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ANALISE COMPARATIVA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SMU PRO vs Concorrentes</w:t>
      </w:r>
    </w:p>
    <w:p>
      <w:pPr>
        <w:spacing w:before="600"/>
        <w:jc w:val="center"/>
      </w:pPr>
      <w:r>
        <w:rPr>
          <w:color w:val="666666"/>
          <w:sz w:val="22"/>
          <w:szCs w:val="22"/>
        </w:rPr>
        <w:t xml:space="preserve">Hotmart  |  Kiwify  |  Eduzz  |  Teachable  |  Thinkific</w:t>
      </w:r>
    </w:p>
    <w:p>
      <w:pPr>
        <w:spacing w:before="1200"/>
        <w:jc w:val="center"/>
      </w:pPr>
      <w:r>
        <w:rPr>
          <w:i/>
          <w:iCs/>
          <w:color w:val="666666"/>
          <w:sz w:val="20"/>
          <w:szCs w:val="20"/>
        </w:rPr>
        <w:t xml:space="preserve">Documento Tecnico — Marco 2026</w:t>
      </w:r>
    </w:p>
    <w:p>
      <w:pPr>
        <w:spacing w:before="100"/>
        <w:jc w:val="center"/>
      </w:pPr>
      <w:r>
        <w:rPr>
          <w:b/>
          <w:bCs/>
          <w:color w:val="1B4F72"/>
          <w:sz w:val="20"/>
          <w:szCs w:val="20"/>
        </w:rPr>
        <w:t xml:space="preserve">SMU PRO — Escola Profissional de Eventos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Resumo Executivo</w:t>
      </w:r>
    </w:p>
    <w:p>
      <w:pPr>
        <w:spacing w:after="200"/>
      </w:pPr>
      <w:r>
        <w:t xml:space="preserve">Este documento compara a plataforma </w:t>
      </w:r>
      <w:r>
        <w:rPr>
          <w:b/>
          <w:bCs/>
        </w:rPr>
        <w:t xml:space="preserve">SMU PRO</w:t>
      </w:r>
      <w:r>
        <w:t xml:space="preserve"> com os principais concorrentes do mercado brasileiro e internacional de EAD: Hotmart, Kiwify, Eduzz, Teachable e Thinkific. A analise cobre modelo de negocio, taxas, stack tecnico, funcionalidades, e vantagens competitivas.</w:t>
      </w:r>
    </w:p>
    <w:p>
      <w:pPr>
        <w:pStyle w:val="Heading1"/>
      </w:pPr>
      <w:r>
        <w:t xml:space="preserve">2. Modelo de Negocio e Taxas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Plataforma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Mensalidade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Taxa/Venda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Gateway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Saque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SMU PRO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R$ 0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~3.5% (Asaas)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Proprio (Asaas)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D+1 (Pix)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Proprietario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Hotmart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R$ 0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7"/>
                <w:szCs w:val="17"/>
              </w:rPr>
              <w:t xml:space="preserve">9.9% + R$1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Integrado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D+2 a D+30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Marketplace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Kiwify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R$ 0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7"/>
                <w:szCs w:val="17"/>
              </w:rPr>
              <w:t xml:space="preserve">8.99% + R$2.49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Integrado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D+2 (Pix)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Marketplace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Eduzz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R$ 0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7"/>
                <w:szCs w:val="17"/>
              </w:rPr>
              <w:t xml:space="preserve">4.9% + R$2.49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Integrado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D+2 a D+30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Marketplace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Teachable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7"/>
                <w:szCs w:val="17"/>
              </w:rPr>
              <w:t xml:space="preserve">US$39-399/mes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0-7.5%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Stripe/PayPal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Imediato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SaaS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Thinkific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7"/>
                <w:szCs w:val="17"/>
              </w:rPr>
              <w:t xml:space="preserve">US$49-199/mes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Stripe/PayPal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Imediato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SaaS</w:t>
            </w:r>
          </w:p>
        </w:tc>
      </w:tr>
    </w:tbl>
    <w:p>
      <w:pPr>
        <w:spacing w:after="200" w:before="200"/>
      </w:pPr>
      <w:r>
        <w:rPr>
          <w:b/>
          <w:bCs/>
          <w:color w:val="1E8449"/>
        </w:rPr>
        <w:t xml:space="preserve">Destaque: </w:t>
      </w:r>
      <w:r>
        <w:t xml:space="preserve">O SMU PRO tem a menor taxa efetiva do mercado (~3.5% do Asaas vs 8-10% dos concorrentes brasileiros). Em 100 vendas de R$200, a economia e de R$1.080 a R$1.300 por mes comparado a Hotmart/Kiwify.</w:t>
      </w:r>
    </w:p>
    <w:p>
      <w:pPr>
        <w:pStyle w:val="Heading1"/>
      </w:pPr>
      <w:r>
        <w:t xml:space="preserve">3. Comparativo de Funcionalidades</w:t>
      </w:r>
    </w:p>
    <w:p>
      <w:pPr>
        <w:pStyle w:val="Heading2"/>
      </w:pPr>
      <w:r>
        <w:t xml:space="preserve">3.1 Area de Membros e Conteudo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12"/>
        <w:gridCol w:w="1312"/>
        <w:gridCol w:w="1312"/>
        <w:gridCol w:w="1312"/>
        <w:gridCol w:w="1312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SMU PRO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Hotmart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Kiwify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Eduzz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Teachable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Player de video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Modulos e aulas organizados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Quiz com correcao automatica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Basico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Geracao de quiz por IA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Notas do aluno com timestamp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TTS (leitura em audio)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Simulacoes interativas (IA)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Refinamento de conteudo IA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Explicacao IA da aula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Validacao tecnica de conteudo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Trilhas de aprendizado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Parcial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Streak / gamificacao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Blog SEO integrado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3.2 Certificados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12"/>
        <w:gridCol w:w="1312"/>
        <w:gridCol w:w="1312"/>
        <w:gridCol w:w="1312"/>
        <w:gridCol w:w="1312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SMU PRO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Hotmart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Kiwify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Eduzz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Teachable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Certificado automatico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Basico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Certificado NR regulamentar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Conteudo programatico no PDF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QR Code de verificacao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Assinaturas digitais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Certificado por aula (NR)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Verificacao publica por codigo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Parcial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3.3 Pagamentos e Comercializacao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12"/>
        <w:gridCol w:w="1312"/>
        <w:gridCol w:w="1312"/>
        <w:gridCol w:w="1312"/>
        <w:gridCol w:w="1312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SMU PRO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Hotmart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Kiwify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Eduzz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Teachable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PIX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Boleto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Cartao de credito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Webhook de pagamento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Estorno automatizado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Parcial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Programa de afiliados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Marketplace/vitrine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Upsell/Order bump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3.4 Tecnologia e Infraestrutura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12"/>
        <w:gridCol w:w="1312"/>
        <w:gridCol w:w="1312"/>
        <w:gridCol w:w="1312"/>
        <w:gridCol w:w="1312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SMU PRO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Hotmart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Kiwify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Eduzz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Teachable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Framework frontend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Next.js 15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Proprio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Proprio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Proprio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Rails+React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Banco de dados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Supabase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AWS/Multi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N/A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N/A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PostgreSQL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Auth provider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Clerk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Proprio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Proprio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Proprio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Proprio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RLS (Row Level Security)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N/A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N/A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N/A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API documentada (OpenAPI)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Parcial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Parcial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CI/CD automatizado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Codigo-fonte proprio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Customizacao total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SIM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NAO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Parcial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Vantagens Competitivas do SMU PRO</w:t>
      </w:r>
    </w:p>
    <w:p>
      <w:pPr>
        <w:pStyle w:val="Heading2"/>
      </w:pPr>
      <w:r>
        <w:t xml:space="preserve">4.1 Custo Operacional Drasticamente Menor</w:t>
      </w:r>
    </w:p>
    <w:p>
      <w:pPr>
        <w:spacing w:after="120"/>
      </w:pPr>
      <w:r>
        <w:t xml:space="preserve">Enquanto Hotmart cobra 9.9% + R$1 por venda e Kiwify cobra 8.99% + R$2.49, o SMU PRO opera com taxa Asaas de aproximadamente 3.5%. Em um cenario de R$50.000/mes em vendas, a economia anual e de aproximadamente R$39.000 a R$42.000 comparado aos concorrentes brasileiros.</w:t>
      </w:r>
    </w:p>
    <w:p>
      <w:pPr>
        <w:pStyle w:val="Heading2"/>
      </w:pPr>
      <w:r>
        <w:t xml:space="preserve">4.2 IA Integrada Nativamente</w:t>
      </w:r>
    </w:p>
    <w:p>
      <w:pPr>
        <w:spacing w:after="120"/>
      </w:pPr>
      <w:r>
        <w:t xml:space="preserve">Nenhum concorrente oferece o nivel de integracao de IA que o SMU PRO possui. Sao 5 funcionalidades de IA operacionais: geracao automatica de quiz a partir do conteudo, explicacao didatica por IA, refinamento de conteudo, simulacoes interativas com widgets React e imagens geradas, e text-to-speech para aulas narradas. Isso transforma a experiencia do aluno e reduz drasticamente o trabalho do produtor de conteudo.</w:t>
      </w:r>
    </w:p>
    <w:p>
      <w:pPr>
        <w:pStyle w:val="Heading2"/>
      </w:pPr>
      <w:r>
        <w:t xml:space="preserve">4.3 Sistema de Certificados de Nivel Regulamentar</w:t>
      </w:r>
    </w:p>
    <w:p>
      <w:pPr>
        <w:spacing w:after="120"/>
      </w:pPr>
      <w:r>
        <w:t xml:space="preserve">O sistema de certificados do SMU PRO e incomparavel no mercado. Certificados NR com conteudo programatico especifico por norma, assinaturas digitais de instrutor, responsavel tecnico e trabalhador, QR code de verificacao publica, e certificados individuais por aula. Nenhuma plataforma concorrente oferece certificacao regulamentar (NR) pronta para uso.</w:t>
      </w:r>
    </w:p>
    <w:p>
      <w:pPr>
        <w:pStyle w:val="Heading2"/>
      </w:pPr>
      <w:r>
        <w:t xml:space="preserve">4.4 Proprietario e Customizavel</w:t>
      </w:r>
    </w:p>
    <w:p>
      <w:pPr>
        <w:spacing w:after="120"/>
      </w:pPr>
      <w:r>
        <w:t xml:space="preserve">Diferente de todas as plataformas listadas (exceto Teachable com customizacao limitada), o SMU PRO tem codigo-fonte 100% proprio. Isso significa que nao ha dependencia de terceiros para adicionar funcionalidades, nao ha risco de mudanca de precos ou termos unilaterais, e a plataforma pode ser adaptada para qualquer nicho ou necessidade regulamentar.</w:t>
      </w:r>
    </w:p>
    <w:p>
      <w:pPr>
        <w:pStyle w:val="Heading2"/>
      </w:pPr>
      <w:r>
        <w:t xml:space="preserve">4.5 Nicho Especializado (Eventos)</w:t>
      </w:r>
    </w:p>
    <w:p>
      <w:pPr>
        <w:spacing w:after="120"/>
      </w:pPr>
      <w:r>
        <w:t xml:space="preserve">Enquanto os concorrentes sao plataformas genericas, o SMU PRO e especializado no setor de eventos e producao tecnica. O TTS com dicionario de pronuncia tecnica (som, luz, rigging, palco), os certificados NR obrigatorios do setor, e o conteudo validado contra normas ABNT/AES criam uma barreira de entrada significativa para concorrentes genericos.</w:t>
      </w:r>
    </w:p>
    <w:p>
      <w:pPr>
        <w:pStyle w:val="Heading1"/>
      </w:pPr>
      <w:r>
        <w:t xml:space="preserve">5. Gaps do SMU PRO vs Concorrentes</w:t>
      </w:r>
    </w:p>
    <w:p>
      <w:pPr>
        <w:spacing w:after="100"/>
      </w:pPr>
      <w:r>
        <w:t xml:space="preserve">E importante reconhecer onde os concorrentes ainda estao a frente: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Programa de afiliados: </w:t>
      </w:r>
      <w:r>
        <w:t xml:space="preserve">Hotmart, Kiwify e Eduzz possuem redes de afiliados com milhares de promotores. O SMU PRO ainda nao tem sistema de afiliados integrado.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Marketplace/vitrine: </w:t>
      </w:r>
      <w:r>
        <w:t xml:space="preserve">Os concorrentes brasileiros tem marketplaces com milhoes de visitantes mensais que descobrem cursos organicamente. O SMU PRO depende de marketing proprio.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Upsell e order bump: </w:t>
      </w:r>
      <w:r>
        <w:t xml:space="preserve">Funcionalidades de venda cruzada e ofertas pos-compra nao estao implementadas no SMU PRO.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Escala comprovada: </w:t>
      </w:r>
      <w:r>
        <w:t xml:space="preserve">Hotmart processa bilhoes em transacoes anuais. O SMU PRO e uma plataforma nova sem historico de escala massiva.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Pagamentos internacionais: </w:t>
      </w:r>
      <w:r>
        <w:t xml:space="preserve">Hotmart e Teachable aceitam pagamentos globais nativamente. O SMU PRO opera via Asaas, focado no mercado brasileiro.</w:t>
      </w:r>
    </w:p>
    <w:p>
      <w:pPr>
        <w:pStyle w:val="Heading1"/>
      </w:pPr>
      <w:r>
        <w:t xml:space="preserve">6. Conclusao e Posicionamento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Observacao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Menor taxa por venda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SMU PRO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~3.5% vs 9-10% dos BR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IA integrada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SMU PRO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 features IA, unico no mercado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Certificados regulamentares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SMU PRO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NR com assinatura digital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Programa de afiliados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Hotmart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Maior rede do Brasil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Marketplace/descoberta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Hotmart/Kiwify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Milhoes de visitantes/mes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Customizacao 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SMU PRO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Codigo proprio, sem limites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Escala internacional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Hotmart/Teachable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Multi-moeda, multi-idioma</w:t>
            </w:r>
          </w:p>
        </w:tc>
      </w:tr>
    </w:tbl>
    <w:p>
      <w:pPr>
        <w:spacing w:after="200" w:before="300"/>
      </w:pPr>
      <w:r>
        <w:t xml:space="preserve">O SMU PRO se posiciona como uma plataforma EAD de nicho altamente diferenciada. Suas vantagens tecnicas (IA, certificados NR, codigo proprio) e financeiras (taxa 3x menor) sao significativas. Os gaps identificados (afiliados, marketplace, upsell) sao funcionalidades de crescimento que podem ser implementadas incrementalmente sem comprometer o core da plataforma. Para o setor de eventos e seguranca do trabalho, o SMU PRO e tecnicamente superior a qualquer concorrente analisado.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SMU PRO — Analise Comparativa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4F7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2026-03-24T20:36:07.595Z</dcterms:created>
  <dcterms:modified xsi:type="dcterms:W3CDTF">2026-03-24T20:36:07.596Z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