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SMU PRO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40"/>
          <w:szCs w:val="40"/>
        </w:rPr>
        <w:t xml:space="preserve">Análise CTO Completa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6"/>
          <w:szCs w:val="26"/>
        </w:rPr>
        <w:t xml:space="preserve">Bugs | Necessário | Excessivo | Incrível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01 de Abril de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Analisados: 47 componentes, 18 APIs, 6 server actions, schema completo</w:t>
      </w:r>
    </w:p>
    <w:p>
      <w:pPr>
        <w:pBdr>
          <w:top w:val="single" w:color="1a1a2e" w:sz="2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10 bugs em produção</w:t>
      </w:r>
      <w:r>
        <w:rPr>
          <w:rFonts w:ascii="Arial" w:cs="Arial" w:eastAsia="Arial" w:hAnsi="Arial"/>
          <w:color w:val="CCCCCC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CA8A04"/>
          <w:sz w:val="28"/>
          <w:szCs w:val="28"/>
        </w:rPr>
        <w:t xml:space="preserve">12 melhorias necessárias</w:t>
      </w:r>
      <w:r>
        <w:rPr>
          <w:rFonts w:ascii="Arial" w:cs="Arial" w:eastAsia="Arial" w:hAnsi="Arial"/>
          <w:color w:val="CCCCCC"/>
          <w:sz w:val="28"/>
          <w:szCs w:val="28"/>
        </w:rPr>
        <w:t xml:space="preserve">  |  </w:t>
      </w: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12 features incríveis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Visão Geral do CTO</w:t>
      </w:r>
    </w:p>
    <w:p>
      <w:pPr>
        <w:spacing w:after="120"/>
      </w:pPr>
      <w:r>
        <w:t xml:space="preserve">Analisei o SMU PRO como se estivesse assumindo a posição de CTO hoje. O projeto tem uma </w:t>
      </w:r>
      <w:r>
        <w:rPr>
          <w:b/>
          <w:bCs/>
        </w:rPr>
        <w:t xml:space="preserve">base sólida</w:t>
      </w:r>
      <w:r>
        <w:t xml:space="preserve"> — Next.js 16 com Server Components, Clerk para autenticação, Supabase com RLS, Asaas para pagamentos com webhook seguro (timing-safe). A arquitetura está correta. O problema não é estrutural, é de </w:t>
      </w:r>
      <w:r>
        <w:rPr>
          <w:b/>
          <w:bCs/>
        </w:rPr>
        <w:t xml:space="preserve">maturidade operacional</w:t>
      </w:r>
      <w:r>
        <w:t xml:space="preserve">: faltam error boundaries, testes, e tratamento de edge cases que só aparecem em produção com usuários reais.</w:t>
      </w:r>
    </w:p>
    <w:p>
      <w:pPr>
        <w:spacing w:after="200"/>
      </w:pPr>
      <w:r>
        <w:t xml:space="preserve">O código está limpo e bem organizado. O padrão de Server Actions + Admin Client funciona bem. As views SQL do admin (admin_course_stats, admin_dashboard_metrics) são inteligentes. O sistema de comissões com split Asaas é sofisticado. </w:t>
      </w:r>
      <w:r>
        <w:rPr>
          <w:b/>
          <w:bCs/>
          <w:color w:val="DC2626"/>
        </w:rPr>
        <w:t xml:space="preserve">Mas existem 10 bugs que podem explodir em produção a qualquer momento.</w:t>
      </w:r>
    </w:p>
    <w:p>
      <w:pPr>
        <w:pStyle w:val="Heading1"/>
      </w:pPr>
      <w:r>
        <w:t xml:space="preserve">Bugs Potenciais em Produção</w:t>
      </w:r>
    </w:p>
    <w:p>
      <w:pPr>
        <w:spacing w:after="120"/>
      </w:pPr>
      <w:r>
        <w:t xml:space="preserve">Além dos 5 bugs que já corrigi na auditoria anterior, encontrei mais 10 que podem causar problemas: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3400"/>
        <w:gridCol w:w="42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Impacto/Detalhe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Pagamento sucesso não verifica status real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Página /pagamento/sucesso mostra mensagem estática sem checar se pagamento foi confirmado. Pode ser acessada via bookmark.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QR Code PIX falha silenciosamente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getPixQrCode() falha, pixData=null e usuário vê spinner infinito sem feedback.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ALTO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Enrollment expirado mostra 'Continuar estudando'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Curso público não checa expires_at antes de exibir botão de acesso.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MÉDIO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Race condition em dados denormalizados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total_alunos atualizado por trigger E por código manual — ambos podem rodar ao mesmo tempo.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MÉDIO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 do aluno crash sem fallback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Promise.all() de 4+ queries: se uma falha, toda a página quebra. Sem error boundary.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MÉDIO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Quiz attempts não limpas ao desmatricular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adminRemoveEnrollment limpa progress mas não quiz_attempts nem notes.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MÉDIO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Webhook Clerk sem idempotency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webhook for chamado 2x, pode tentar criar usuário duplicado.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BAIXO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Certificados públicos sem rate limit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 pessoa pode enumerar códigos de certificado via /certificado/[codigo].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BUG-P09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BAIXO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Excluir conta sem confirmação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Botão em configurações não pede confirmação nem senha antes de deletar.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BUG-P10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BAIXO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Redis importado mas não utilizado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Dependência redis no package.json sem uso real no rate-limit.ts.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O que é NECESSÁRIO (corrigir agora)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Error boundaries em todas as páginas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Uma query falhando não pode derrubar toda a página. Impacta reputação.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Loading skeletons no dashboard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Usuário vê página vazia por 1-2s enquanto dados carregam. Parece quebrado.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Verificação de enrollment expirado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 vê 'Continuar' mas ao clicar recebe erro. Experiência frustrante.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Confirmação ao excluir conta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confirmação, um clique acidental apaga tudo. Risco legal alto.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Pagamento sucesso com verificação 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Alguém pode acessar /pagamento/sucesso sem pagar. Falha de confiança.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Limpar quiz_attempts + notes ao desmatricular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Dados órfãos causam bugs ao re-matricular aluno.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Feedback visual em ações assíncronas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Clicar em 'Marcar como concluído' sem feedback faz usuário clicar várias vezes.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Toasts de sucesso/erro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Salvar perfil, gerar certificado, etc — sem feedback visível.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Paginação no catálogo de cursos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 50+ cursos, página fica lenta. Performance degrada.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Idempotency no webhook Clerk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duplicado não pode criar usuários duplicados.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.env.example no repositório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Novos devs não sabem quais variáveis configurar.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Testes unitários para enrollment + pagamento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testes para fluxos críticos de dinheiro. Qualquer refactor pode quebrar.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O que é EXCESSIVO (não investir agora)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Blockchain para certificados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Overengineering para o tamanho atual. QR + código de verificação é suficiente.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SCORM/xAPI compliance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Protocolo enterprise para integrações com LMS corporativos. Não é seu público.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Multi-currency / multi-idioma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Plataforma 100% brasileira. Real + português é suficiente por agora.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IA para detecção de plágio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 conteúdo escrito pelo aluno, não faz sentido. Quizzes são múltipla escolha.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Chatbot de suporte integrado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&lt;500 usuários, WhatsApp + email resolve melhor e mais pessoal.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Materializar views do Supabase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 está OK com views normais. Otimizar quando tiver 10K+ alunos.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Sistema de gamificação complexo (XP, levels)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 complexidade sem ROI comprovado para cursos técnicos.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impersonation (ver como aluno)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Nice-to-have, mas o admin pode criar uma conta de teste. Não é crítico.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O que seria INCRÍVEL (roadmap de diferenciação)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Notificação WhatsApp para pagamento/certificado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85%+ dos brasileiros usam WhatsApp. Taxa de abertura 10x maior que email.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Progresso em tempo real com reconexão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 abre em 2 dispositivos, progresso sincroniza. Sensacão premium.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Dashboard de 'Alunos em risco' para instrutor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Mostra alunos com 0% progresso há 7+ dias. Instrutor pode intervir.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Certificado com QR animado + compartilhável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'Compartilhar no LinkedIn/Instagram' direto do certificado. Marketing gratuito.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Relatório financeiro automático mensal (PDF)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dia 5, admin recebe PDF com receita, comissões, inadimplência.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Pré-requisitos entre cursos (trilha obrigatória)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 só acessa Pleno após completar Junior. Garante qualidade.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Cupons de desconto com validade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 códigos tipo 'SMU20OFF' para campanhas. Aumenta conversão.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Exportar dados do aluno (LGPD compliance)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Ambos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Botão 'Exportar meus dados' no perfil. Obrigação legal + confiança.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Sistema de avaliação de cursos (estrelas + texto)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 avalia curso após concluir. Social proof para novos alunos.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Plano de assinatura mensal (all-access)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vez de vender curso individual, R$49/mês acesso total. Receita recorrente.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Webhook dashboard (monitoramento)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se webhooks estão chegando, falhas, retry. Evita 'surpresas' em produção.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Modo offline para aulas (PWA)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Aluno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Técnicos de som trabalham em eventos sem internet. Baixar aulas para assistir offline.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Dívida Técnica Principal</w:t>
      </w:r>
    </w:p>
    <w:p>
      <w:pPr>
        <w:pStyle w:val="Heading2"/>
      </w:pPr>
      <w:r>
        <w:t xml:space="preserve">1. Componentes gigantes</w:t>
      </w:r>
    </w:p>
    <w:p>
      <w:pPr>
        <w:spacing w:after="120"/>
      </w:pPr>
      <w:r>
        <w:rPr>
          <w:b/>
          <w:bCs/>
        </w:rPr>
        <w:t xml:space="preserve">course-content-manager.tsx tem 1.676 linhas.</w:t>
      </w:r>
      <w:r>
        <w:t xml:space="preserve"> Isso é quase o tamanho de um microserviço inteiro dentro de um componente React. O próprio código tem um TODO pedindo refatoração. Extrair: QuizBuilder, LessonForm, ModuleList. Prioridade alta porque qualquer mudança nesse arquivo é arriscada.</w:t>
      </w:r>
    </w:p>
    <w:p>
      <w:pPr>
        <w:pStyle w:val="Heading2"/>
      </w:pPr>
      <w:r>
        <w:t xml:space="preserve">2. Zero testes para fluxos de dinheiro</w:t>
      </w:r>
    </w:p>
    <w:p>
      <w:pPr>
        <w:spacing w:after="120"/>
      </w:pPr>
      <w:r>
        <w:t xml:space="preserve">Só existem 2 arquivos de teste: asaas.test.ts e utils.test.ts. O fluxo de pagamento (checkout → webhook → enrollment ativo) não tem um único teste. </w:t>
      </w:r>
      <w:r>
        <w:rPr>
          <w:b/>
          <w:bCs/>
        </w:rPr>
        <w:t xml:space="preserve">Se alguém refatorar o webhook, não tem como saber se quebrou algo.</w:t>
      </w:r>
      <w:r>
        <w:t xml:space="preserve"> Prioridade: criar testes para checkout, webhook Asaas, e certificate generation.</w:t>
      </w:r>
    </w:p>
    <w:p>
      <w:pPr>
        <w:pStyle w:val="Heading2"/>
      </w:pPr>
      <w:r>
        <w:t xml:space="preserve">3. 'any' TypeScript em 19+ lugares</w:t>
      </w:r>
    </w:p>
    <w:p>
      <w:pPr>
        <w:spacing w:after="120"/>
      </w:pPr>
      <w:r>
        <w:t xml:space="preserve">Várias páginas admin usam (supabase as any) e let filtered: any[]. Isso anula a segurança do TypeScript. A causa é que as views SQL (admin_course_stats) não têm types gerados. Solução: rodar supabase gen types para gerar tipagem automática das views.</w:t>
      </w:r>
    </w:p>
    <w:p>
      <w:pPr>
        <w:pStyle w:val="Heading2"/>
      </w:pPr>
      <w:r>
        <w:t xml:space="preserve">4. Triggers duplicados para contagem</w:t>
      </w:r>
    </w:p>
    <w:p>
      <w:pPr>
        <w:spacing w:after="200"/>
      </w:pPr>
      <w:r>
        <w:t xml:space="preserve">total_alunos é atualizado por trigger no banco E por código manual no server action. Se ambos rodarem ao mesmo tempo, o último a gravar vence. Solução: escolher um caminho (recomendo trigger) e remover o outro.</w:t>
      </w:r>
    </w:p>
    <w:p>
      <w:pPr>
        <w:pStyle w:val="Heading1"/>
      </w:pPr>
      <w:r>
        <w:t xml:space="preserve">Roadmap Sugerido (visão CTO)</w:t>
      </w:r>
    </w:p>
    <w:p>
      <w:pPr>
        <w:pStyle w:val="Heading2"/>
      </w:pPr>
      <w:r>
        <w:t xml:space="preserve">Sprint 1 (esta semana): Estabilizar</w:t>
      </w:r>
    </w:p>
    <w:p>
      <w:pPr>
        <w:pStyle w:val="ListParagraph"/>
        <w:numPr>
          <w:ilvl w:val="0"/>
          <w:numId w:val="2"/>
        </w:numPr>
      </w:pPr>
      <w:r>
        <w:t xml:space="preserve">Corrigir os 10 bugs listados acima (priorizar ALTO)</w:t>
      </w:r>
    </w:p>
    <w:p>
      <w:pPr>
        <w:pStyle w:val="ListParagraph"/>
        <w:numPr>
          <w:ilvl w:val="0"/>
          <w:numId w:val="2"/>
        </w:numPr>
      </w:pPr>
      <w:r>
        <w:t xml:space="preserve">Adicionar error boundaries em todas as páginas</w:t>
      </w:r>
    </w:p>
    <w:p>
      <w:pPr>
        <w:pStyle w:val="ListParagraph"/>
        <w:numPr>
          <w:ilvl w:val="0"/>
          <w:numId w:val="2"/>
        </w:numPr>
      </w:pPr>
      <w:r>
        <w:t xml:space="preserve">Adicionar loading skeletons no dashboard do aluno</w:t>
      </w:r>
    </w:p>
    <w:p>
      <w:pPr>
        <w:pStyle w:val="ListParagraph"/>
        <w:numPr>
          <w:ilvl w:val="0"/>
          <w:numId w:val="2"/>
        </w:numPr>
      </w:pPr>
      <w:r>
        <w:t xml:space="preserve">Criar .env.example</w:t>
      </w:r>
    </w:p>
    <w:p>
      <w:pPr>
        <w:pStyle w:val="Heading2"/>
      </w:pPr>
      <w:r>
        <w:t xml:space="preserve">Sprint 2 (semana 2): Blindar</w:t>
      </w:r>
    </w:p>
    <w:p>
      <w:pPr>
        <w:pStyle w:val="ListParagraph"/>
        <w:numPr>
          <w:ilvl w:val="0"/>
          <w:numId w:val="2"/>
        </w:numPr>
      </w:pPr>
      <w:r>
        <w:t xml:space="preserve">Escrever testes para checkout + webhook + certificado</w:t>
      </w:r>
    </w:p>
    <w:p>
      <w:pPr>
        <w:pStyle w:val="ListParagraph"/>
        <w:numPr>
          <w:ilvl w:val="0"/>
          <w:numId w:val="2"/>
        </w:numPr>
      </w:pPr>
      <w:r>
        <w:t xml:space="preserve">Refatorar course-content-manager.tsx (extrair 3 componentes)</w:t>
      </w:r>
    </w:p>
    <w:p>
      <w:pPr>
        <w:pStyle w:val="ListParagraph"/>
        <w:numPr>
          <w:ilvl w:val="0"/>
          <w:numId w:val="2"/>
        </w:numPr>
      </w:pPr>
      <w:r>
        <w:t xml:space="preserve">Gerar types do Supabase e eliminar 'any'</w:t>
      </w:r>
    </w:p>
    <w:p>
      <w:pPr>
        <w:pStyle w:val="ListParagraph"/>
        <w:numPr>
          <w:ilvl w:val="0"/>
          <w:numId w:val="2"/>
        </w:numPr>
      </w:pPr>
      <w:r>
        <w:t xml:space="preserve">Unificar trigger vs código para contagens</w:t>
      </w:r>
    </w:p>
    <w:p>
      <w:pPr>
        <w:pStyle w:val="Heading2"/>
      </w:pPr>
      <w:r>
        <w:t xml:space="preserve">Sprint 3 (semana 3-4): Crescer</w:t>
      </w:r>
    </w:p>
    <w:p>
      <w:pPr>
        <w:pStyle w:val="ListParagraph"/>
        <w:numPr>
          <w:ilvl w:val="0"/>
          <w:numId w:val="2"/>
        </w:numPr>
      </w:pPr>
      <w:r>
        <w:t xml:space="preserve">Implementar cupons de desconto</w:t>
      </w:r>
    </w:p>
    <w:p>
      <w:pPr>
        <w:pStyle w:val="ListParagraph"/>
        <w:numPr>
          <w:ilvl w:val="0"/>
          <w:numId w:val="2"/>
        </w:numPr>
      </w:pPr>
      <w:r>
        <w:t xml:space="preserve">Implementar avaliação de cursos (estrelas)</w:t>
      </w:r>
    </w:p>
    <w:p>
      <w:pPr>
        <w:pStyle w:val="ListParagraph"/>
        <w:numPr>
          <w:ilvl w:val="0"/>
          <w:numId w:val="2"/>
        </w:numPr>
      </w:pPr>
      <w:r>
        <w:t xml:space="preserve">Compartilhar certificado no LinkedIn</w:t>
      </w:r>
    </w:p>
    <w:p>
      <w:pPr>
        <w:pStyle w:val="ListParagraph"/>
        <w:numPr>
          <w:ilvl w:val="0"/>
          <w:numId w:val="2"/>
        </w:numPr>
      </w:pPr>
      <w:r>
        <w:t xml:space="preserve">Exportação de dados LGPD</w:t>
      </w:r>
    </w:p>
    <w:p>
      <w:pPr>
        <w:pStyle w:val="Heading2"/>
      </w:pPr>
      <w:r>
        <w:t xml:space="preserve">Sprint 4+ (mês 2): Diferenciar</w:t>
      </w:r>
    </w:p>
    <w:p>
      <w:pPr>
        <w:pStyle w:val="ListParagraph"/>
        <w:numPr>
          <w:ilvl w:val="0"/>
          <w:numId w:val="2"/>
        </w:numPr>
      </w:pPr>
      <w:r>
        <w:t xml:space="preserve">Pré-requisitos entre cursos (trilha obrigatória)</w:t>
      </w:r>
    </w:p>
    <w:p>
      <w:pPr>
        <w:pStyle w:val="ListParagraph"/>
        <w:numPr>
          <w:ilvl w:val="0"/>
          <w:numId w:val="2"/>
        </w:numPr>
      </w:pPr>
      <w:r>
        <w:t xml:space="preserve">Plano de assinatura mensal</w:t>
      </w:r>
    </w:p>
    <w:p>
      <w:pPr>
        <w:pStyle w:val="ListParagraph"/>
        <w:numPr>
          <w:ilvl w:val="0"/>
          <w:numId w:val="2"/>
        </w:numPr>
      </w:pPr>
      <w:r>
        <w:t xml:space="preserve">Notificação WhatsApp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Dashboard 'alunos em risco' para instrutores</w:t>
      </w:r>
    </w:p>
    <w:p>
      <w:pPr>
        <w:pStyle w:val="Heading1"/>
      </w:pPr>
      <w:r>
        <w:t xml:space="preserve">Veredicto Final</w:t>
      </w:r>
    </w:p>
    <w:p>
      <w:pPr>
        <w:spacing w:after="120"/>
      </w:pPr>
      <w:r>
        <w:t xml:space="preserve">O SMU PRO tem </w:t>
      </w:r>
      <w:r>
        <w:rPr>
          <w:b/>
          <w:bCs/>
        </w:rPr>
        <w:t xml:space="preserve">90% do trabalho difícil feito</w:t>
      </w:r>
      <w:r>
        <w:t xml:space="preserve">. A arquitetura está sólida, o modelo de negócio (cursos + certificados + comissões) está implementado, e o fluxo de pagamento funciona. O que falta são os </w:t>
      </w:r>
      <w:r>
        <w:rPr>
          <w:b/>
          <w:bCs/>
        </w:rPr>
        <w:t xml:space="preserve">últimos 10% que fazem 80% da diferença na percepção do usuário</w:t>
      </w:r>
      <w:r>
        <w:t xml:space="preserve">: feedback visual, tratamento de erros, e polêcia nos edge cases.</w:t>
      </w:r>
    </w:p>
    <w:p>
      <w:pPr>
        <w:spacing w:after="120"/>
      </w:pPr>
      <w:r>
        <w:t xml:space="preserve">Se eu fosse CTO assumindo hoje, minha prioridade seria: </w:t>
      </w:r>
      <w:r>
        <w:rPr>
          <w:b/>
          <w:bCs/>
        </w:rPr>
        <w:t xml:space="preserve">(1) corrigir os bugs antes que um aluno pagante encontre</w:t>
      </w:r>
      <w:r>
        <w:t xml:space="preserve">, (2) blindar com testes, e (3) adicionar cupons + avaliações para crescimento. </w:t>
      </w:r>
      <w:r>
        <w:rPr>
          <w:b/>
          <w:bCs/>
          <w:color w:val="DC2626"/>
        </w:rPr>
        <w:t xml:space="preserve">NÃO investiria em features novas enquanto os bugs não estiverem resolvidos.</w:t>
      </w:r>
    </w:p>
    <w:p>
      <w:pPr>
        <w:spacing w:after="200"/>
      </w:pPr>
      <w:r>
        <w:t xml:space="preserve">O projeto está no ponto certo para escalar — só precisa de polimento operacional antes de investir em marketing pesado.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SMU PRO — Análise 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2026-04-01T04:53:19.327Z</dcterms:created>
  <dcterms:modified xsi:type="dcterms:W3CDTF">2026-04-01T04:53:19.327Z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