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05336" w14:textId="77777777" w:rsidR="00AC164D" w:rsidRDefault="00AC164D" w:rsidP="00AC164D">
      <w:pPr>
        <w:spacing w:before="240" w:after="240"/>
        <w:jc w:val="center"/>
        <w:rPr>
          <w:b/>
          <w:sz w:val="28"/>
          <w:szCs w:val="28"/>
          <w:u w:val="single"/>
        </w:rPr>
      </w:pPr>
      <w:bookmarkStart w:id="0" w:name="_Hlk107148302"/>
      <w:bookmarkEnd w:id="0"/>
    </w:p>
    <w:p w14:paraId="3D450BB8" w14:textId="77777777" w:rsidR="00AC164D" w:rsidRDefault="00AC164D" w:rsidP="00AC164D">
      <w:pPr>
        <w:spacing w:before="240" w:after="240"/>
        <w:jc w:val="center"/>
        <w:rPr>
          <w:b/>
          <w:sz w:val="28"/>
          <w:szCs w:val="28"/>
          <w:u w:val="single"/>
        </w:rPr>
      </w:pPr>
    </w:p>
    <w:p w14:paraId="1CDF682A" w14:textId="77777777" w:rsidR="00AC164D" w:rsidRDefault="00AC164D" w:rsidP="00AC164D">
      <w:pPr>
        <w:spacing w:before="240" w:after="240"/>
        <w:jc w:val="center"/>
        <w:rPr>
          <w:b/>
          <w:sz w:val="28"/>
          <w:szCs w:val="28"/>
          <w:u w:val="single"/>
        </w:rPr>
      </w:pPr>
    </w:p>
    <w:p w14:paraId="41ABD053" w14:textId="77777777" w:rsidR="00AC164D" w:rsidRDefault="00AC164D" w:rsidP="00AC164D">
      <w:pPr>
        <w:spacing w:before="240" w:after="240"/>
        <w:jc w:val="center"/>
        <w:rPr>
          <w:b/>
          <w:sz w:val="28"/>
          <w:szCs w:val="28"/>
          <w:u w:val="single"/>
        </w:rPr>
      </w:pPr>
    </w:p>
    <w:p w14:paraId="7763DB69" w14:textId="77777777" w:rsidR="00AC164D" w:rsidRDefault="00AC164D" w:rsidP="00AC164D">
      <w:pPr>
        <w:spacing w:before="240" w:after="240"/>
        <w:jc w:val="center"/>
        <w:rPr>
          <w:b/>
          <w:sz w:val="28"/>
          <w:szCs w:val="28"/>
          <w:u w:val="single"/>
        </w:rPr>
      </w:pPr>
      <w:r>
        <w:rPr>
          <w:noProof/>
        </w:rPr>
        <w:drawing>
          <wp:inline distT="0" distB="0" distL="0" distR="0" wp14:anchorId="007EECC2" wp14:editId="204D6FB6">
            <wp:extent cx="5943600" cy="1209675"/>
            <wp:effectExtent l="0" t="0" r="0" b="9525"/>
            <wp:docPr id="48" name="Picture 48" descr="SMU Lee Kong Chian School of Business - Postg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SMU Lee Kong Chian School of Business - Postgrad"/>
                    <pic:cNvPicPr>
                      <a:picLocks noChangeAspect="1" noChangeArrowheads="1"/>
                    </pic:cNvPicPr>
                  </pic:nvPicPr>
                  <pic:blipFill>
                    <a:blip r:embed="rId8" cstate="print">
                      <a:extLst>
                        <a:ext uri="{28A0092B-C50C-407E-A947-70E740481C1C}">
                          <a14:useLocalDpi xmlns:a14="http://schemas.microsoft.com/office/drawing/2010/main" val="0"/>
                        </a:ext>
                      </a:extLst>
                    </a:blip>
                    <a:srcRect t="32358" b="36509"/>
                    <a:stretch>
                      <a:fillRect/>
                    </a:stretch>
                  </pic:blipFill>
                  <pic:spPr bwMode="auto">
                    <a:xfrm>
                      <a:off x="0" y="0"/>
                      <a:ext cx="5943600"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4CE5547D" w14:textId="60AB275E" w:rsidR="00AC164D" w:rsidRPr="00A73471" w:rsidRDefault="002D37F3" w:rsidP="00AC164D">
      <w:pPr>
        <w:spacing w:before="240" w:after="240"/>
        <w:jc w:val="center"/>
        <w:rPr>
          <w:rFonts w:cstheme="minorHAnsi"/>
          <w:b/>
          <w:sz w:val="28"/>
          <w:szCs w:val="28"/>
          <w:u w:val="single"/>
        </w:rPr>
      </w:pPr>
      <w:r w:rsidRPr="00A73471">
        <w:rPr>
          <w:rFonts w:cstheme="minorHAnsi"/>
          <w:b/>
          <w:sz w:val="28"/>
          <w:szCs w:val="28"/>
          <w:u w:val="single"/>
        </w:rPr>
        <w:t xml:space="preserve">QF621 Quantitative Trading Strategies </w:t>
      </w:r>
      <w:r w:rsidR="00AC164D" w:rsidRPr="00A73471">
        <w:rPr>
          <w:rFonts w:cstheme="minorHAnsi"/>
          <w:b/>
          <w:sz w:val="28"/>
          <w:szCs w:val="28"/>
          <w:u w:val="single"/>
        </w:rPr>
        <w:t>(AY2021/2022)</w:t>
      </w:r>
    </w:p>
    <w:p w14:paraId="14E7174E" w14:textId="3599103B" w:rsidR="00AC164D" w:rsidRPr="00A73471" w:rsidRDefault="00AC164D" w:rsidP="00AC164D">
      <w:pPr>
        <w:jc w:val="center"/>
        <w:rPr>
          <w:rFonts w:cstheme="minorHAnsi"/>
          <w:b/>
          <w:sz w:val="28"/>
          <w:szCs w:val="28"/>
          <w:u w:val="single"/>
        </w:rPr>
      </w:pPr>
      <w:r w:rsidRPr="00A73471">
        <w:rPr>
          <w:rFonts w:cstheme="minorHAnsi"/>
          <w:b/>
          <w:sz w:val="28"/>
          <w:szCs w:val="28"/>
          <w:u w:val="single"/>
        </w:rPr>
        <w:t xml:space="preserve">Research Project: </w:t>
      </w:r>
      <w:r w:rsidR="00807948" w:rsidRPr="00A73471">
        <w:rPr>
          <w:rFonts w:cstheme="minorHAnsi"/>
          <w:b/>
          <w:sz w:val="28"/>
          <w:szCs w:val="28"/>
          <w:u w:val="single"/>
        </w:rPr>
        <w:t xml:space="preserve">Pairs Trading Strategy </w:t>
      </w:r>
      <w:r w:rsidR="007B64A9" w:rsidRPr="00A73471">
        <w:rPr>
          <w:rFonts w:cstheme="minorHAnsi"/>
          <w:b/>
          <w:sz w:val="28"/>
          <w:szCs w:val="28"/>
          <w:u w:val="single"/>
        </w:rPr>
        <w:t>Using</w:t>
      </w:r>
      <w:r w:rsidR="00807948" w:rsidRPr="00A73471">
        <w:rPr>
          <w:rFonts w:cstheme="minorHAnsi"/>
          <w:b/>
          <w:sz w:val="28"/>
          <w:szCs w:val="28"/>
          <w:u w:val="single"/>
        </w:rPr>
        <w:t xml:space="preserve"> Machine Learning</w:t>
      </w:r>
    </w:p>
    <w:p w14:paraId="0075C14A" w14:textId="77777777" w:rsidR="00AC164D" w:rsidRPr="00A73471" w:rsidRDefault="00AC164D" w:rsidP="00AC164D">
      <w:pPr>
        <w:jc w:val="center"/>
        <w:rPr>
          <w:rFonts w:cstheme="minorHAnsi"/>
          <w:b/>
          <w:sz w:val="28"/>
          <w:szCs w:val="28"/>
          <w:u w:val="single"/>
        </w:rPr>
      </w:pPr>
    </w:p>
    <w:p w14:paraId="4084DEF8" w14:textId="77777777" w:rsidR="00AC164D" w:rsidRPr="00A73471" w:rsidRDefault="00AC164D" w:rsidP="00AC164D">
      <w:pPr>
        <w:rPr>
          <w:rFonts w:cstheme="minorHAnsi"/>
          <w:b/>
          <w:sz w:val="28"/>
          <w:szCs w:val="28"/>
        </w:rPr>
      </w:pPr>
      <w:r w:rsidRPr="00A73471">
        <w:rPr>
          <w:rFonts w:cstheme="minorHAnsi"/>
          <w:iCs/>
          <w:sz w:val="28"/>
          <w:szCs w:val="28"/>
          <w:u w:val="single"/>
        </w:rPr>
        <w:t>Prepared By:</w:t>
      </w:r>
    </w:p>
    <w:p w14:paraId="446A9494" w14:textId="77777777" w:rsidR="00AC164D" w:rsidRPr="00A73471" w:rsidRDefault="00AC164D" w:rsidP="00046DED">
      <w:pPr>
        <w:rPr>
          <w:rFonts w:cstheme="minorHAnsi"/>
          <w:b/>
          <w:sz w:val="28"/>
          <w:szCs w:val="28"/>
        </w:rPr>
      </w:pPr>
      <w:r w:rsidRPr="00A73471">
        <w:rPr>
          <w:rFonts w:cstheme="minorHAnsi"/>
          <w:b/>
          <w:sz w:val="28"/>
          <w:szCs w:val="28"/>
        </w:rPr>
        <w:t>Brandon Lee​</w:t>
      </w:r>
    </w:p>
    <w:p w14:paraId="47D2D7D1" w14:textId="77777777" w:rsidR="00AC164D" w:rsidRPr="00A73471" w:rsidRDefault="00AC164D" w:rsidP="00046DED">
      <w:pPr>
        <w:rPr>
          <w:rFonts w:cstheme="minorHAnsi"/>
          <w:b/>
          <w:sz w:val="28"/>
          <w:szCs w:val="28"/>
        </w:rPr>
      </w:pPr>
      <w:r w:rsidRPr="00A73471">
        <w:rPr>
          <w:rFonts w:cstheme="minorHAnsi"/>
          <w:b/>
          <w:sz w:val="28"/>
          <w:szCs w:val="28"/>
        </w:rPr>
        <w:t xml:space="preserve">Dani Surya </w:t>
      </w:r>
      <w:proofErr w:type="spellStart"/>
      <w:r w:rsidRPr="00A73471">
        <w:rPr>
          <w:rFonts w:cstheme="minorHAnsi"/>
          <w:b/>
          <w:sz w:val="28"/>
          <w:szCs w:val="28"/>
        </w:rPr>
        <w:t>Pangestu</w:t>
      </w:r>
      <w:proofErr w:type="spellEnd"/>
      <w:r w:rsidRPr="00A73471">
        <w:rPr>
          <w:rFonts w:cstheme="minorHAnsi"/>
          <w:b/>
          <w:sz w:val="28"/>
          <w:szCs w:val="28"/>
        </w:rPr>
        <w:t>​</w:t>
      </w:r>
    </w:p>
    <w:p w14:paraId="782F4EEE" w14:textId="77777777" w:rsidR="00987A73" w:rsidRDefault="00AC164D" w:rsidP="00987A73">
      <w:pPr>
        <w:rPr>
          <w:rFonts w:cstheme="minorHAnsi"/>
          <w:b/>
          <w:sz w:val="28"/>
          <w:szCs w:val="28"/>
        </w:rPr>
      </w:pPr>
      <w:r w:rsidRPr="00A73471">
        <w:rPr>
          <w:rFonts w:cstheme="minorHAnsi"/>
          <w:b/>
          <w:sz w:val="28"/>
          <w:szCs w:val="28"/>
        </w:rPr>
        <w:t>Gabriel Woon​</w:t>
      </w:r>
    </w:p>
    <w:p w14:paraId="69D507F4" w14:textId="1C8C1954" w:rsidR="0071690E" w:rsidRPr="00A73471" w:rsidRDefault="02DDA71C" w:rsidP="00987A73">
      <w:pPr>
        <w:rPr>
          <w:rFonts w:cstheme="minorBidi"/>
          <w:b/>
          <w:sz w:val="28"/>
          <w:szCs w:val="28"/>
        </w:rPr>
      </w:pPr>
      <w:r w:rsidRPr="02DDA71C">
        <w:rPr>
          <w:rFonts w:cstheme="minorBidi"/>
          <w:b/>
          <w:bCs/>
          <w:sz w:val="28"/>
          <w:szCs w:val="28"/>
        </w:rPr>
        <w:t xml:space="preserve">Chan </w:t>
      </w:r>
      <w:r w:rsidR="00147E3A" w:rsidRPr="02DDA71C">
        <w:rPr>
          <w:rFonts w:cstheme="minorBidi"/>
          <w:b/>
          <w:sz w:val="28"/>
          <w:szCs w:val="28"/>
        </w:rPr>
        <w:t>Pak Lam</w:t>
      </w:r>
    </w:p>
    <w:p w14:paraId="70347CB0" w14:textId="77777777" w:rsidR="00046DED" w:rsidRPr="00A73471" w:rsidRDefault="00046DED" w:rsidP="00046DED">
      <w:pPr>
        <w:rPr>
          <w:rFonts w:cstheme="minorHAnsi"/>
          <w:b/>
          <w:sz w:val="28"/>
          <w:szCs w:val="28"/>
        </w:rPr>
      </w:pPr>
      <w:r w:rsidRPr="00A73471">
        <w:rPr>
          <w:rFonts w:cstheme="minorHAnsi"/>
          <w:b/>
          <w:sz w:val="28"/>
          <w:szCs w:val="28"/>
        </w:rPr>
        <w:t xml:space="preserve">Peter </w:t>
      </w:r>
      <w:proofErr w:type="spellStart"/>
      <w:r w:rsidRPr="00A73471">
        <w:rPr>
          <w:rFonts w:cstheme="minorHAnsi"/>
          <w:b/>
          <w:sz w:val="28"/>
          <w:szCs w:val="28"/>
        </w:rPr>
        <w:t>Chettiar</w:t>
      </w:r>
      <w:proofErr w:type="spellEnd"/>
    </w:p>
    <w:p w14:paraId="102BAC9D" w14:textId="2D3934A3" w:rsidR="00E22ACD" w:rsidRPr="00A73471" w:rsidRDefault="00046DED" w:rsidP="00046DED">
      <w:pPr>
        <w:rPr>
          <w:rFonts w:cstheme="minorHAnsi"/>
          <w:b/>
          <w:bCs/>
        </w:rPr>
      </w:pPr>
      <w:r w:rsidRPr="00A73471">
        <w:rPr>
          <w:rFonts w:cstheme="minorHAnsi"/>
          <w:b/>
          <w:bCs/>
          <w:sz w:val="28"/>
          <w:szCs w:val="28"/>
        </w:rPr>
        <w:t>Wong Yong Wen</w:t>
      </w:r>
      <w:r w:rsidRPr="00A73471">
        <w:rPr>
          <w:rFonts w:cstheme="minorHAnsi"/>
          <w:b/>
          <w:bCs/>
        </w:rPr>
        <w:t xml:space="preserve"> </w:t>
      </w:r>
      <w:r w:rsidR="00E22ACD" w:rsidRPr="00A73471">
        <w:rPr>
          <w:rFonts w:cstheme="minorHAnsi"/>
          <w:b/>
          <w:bCs/>
        </w:rPr>
        <w:br w:type="page"/>
      </w:r>
    </w:p>
    <w:sdt>
      <w:sdtPr>
        <w:rPr>
          <w:rFonts w:ascii="Times New Roman" w:eastAsia="Times New Roman" w:hAnsi="Times New Roman" w:cs="Times New Roman"/>
          <w:color w:val="auto"/>
          <w:sz w:val="24"/>
          <w:szCs w:val="24"/>
          <w:lang w:val="en-SG"/>
        </w:rPr>
        <w:id w:val="1062104613"/>
        <w:docPartObj>
          <w:docPartGallery w:val="Table of Contents"/>
          <w:docPartUnique/>
        </w:docPartObj>
      </w:sdtPr>
      <w:sdtEndPr/>
      <w:sdtContent>
        <w:p w14:paraId="770F1253" w14:textId="44B1190A" w:rsidR="00732889" w:rsidRPr="00A73471" w:rsidRDefault="00732889" w:rsidP="7FADA8A1">
          <w:pPr>
            <w:pStyle w:val="TOCHeading"/>
            <w:rPr>
              <w:rFonts w:asciiTheme="minorHAnsi" w:hAnsiTheme="minorHAnsi" w:cstheme="minorBidi"/>
            </w:rPr>
          </w:pPr>
          <w:r w:rsidRPr="7FADA8A1">
            <w:rPr>
              <w:rFonts w:asciiTheme="minorHAnsi" w:hAnsiTheme="minorHAnsi" w:cstheme="minorBidi"/>
            </w:rPr>
            <w:t>Table of Contents</w:t>
          </w:r>
        </w:p>
        <w:p w14:paraId="6F5CFEFB" w14:textId="377D349E" w:rsidR="002E6795" w:rsidRDefault="002F619B">
          <w:pPr>
            <w:pStyle w:val="TOC1"/>
            <w:tabs>
              <w:tab w:val="left" w:pos="440"/>
              <w:tab w:val="right" w:pos="9016"/>
            </w:tabs>
            <w:rPr>
              <w:rFonts w:asciiTheme="minorHAnsi" w:eastAsiaTheme="minorEastAsia" w:hAnsiTheme="minorHAnsi" w:cstheme="minorBidi"/>
              <w:noProof/>
              <w:sz w:val="22"/>
              <w:szCs w:val="22"/>
              <w:lang w:val="en-AU" w:eastAsia="en-AU"/>
            </w:rPr>
          </w:pPr>
          <w:r>
            <w:fldChar w:fldCharType="begin"/>
          </w:r>
          <w:r w:rsidR="004958C6">
            <w:instrText>TOC \o "1-3" \h \z \u</w:instrText>
          </w:r>
          <w:r>
            <w:fldChar w:fldCharType="separate"/>
          </w:r>
          <w:hyperlink w:anchor="_Toc107157403" w:history="1">
            <w:r w:rsidR="002E6795" w:rsidRPr="006979A8">
              <w:rPr>
                <w:rStyle w:val="Hyperlink"/>
                <w:rFonts w:eastAsiaTheme="majorEastAsia"/>
                <w:noProof/>
              </w:rPr>
              <w:t>1.</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Introduction</w:t>
            </w:r>
            <w:r w:rsidR="002E6795">
              <w:rPr>
                <w:noProof/>
                <w:webHidden/>
              </w:rPr>
              <w:tab/>
            </w:r>
            <w:r w:rsidR="002E6795">
              <w:rPr>
                <w:noProof/>
                <w:webHidden/>
              </w:rPr>
              <w:fldChar w:fldCharType="begin"/>
            </w:r>
            <w:r w:rsidR="002E6795">
              <w:rPr>
                <w:noProof/>
                <w:webHidden/>
              </w:rPr>
              <w:instrText xml:space="preserve"> PAGEREF _Toc107157403 \h </w:instrText>
            </w:r>
            <w:r w:rsidR="002E6795">
              <w:rPr>
                <w:noProof/>
                <w:webHidden/>
              </w:rPr>
            </w:r>
            <w:r w:rsidR="002E6795">
              <w:rPr>
                <w:noProof/>
                <w:webHidden/>
              </w:rPr>
              <w:fldChar w:fldCharType="separate"/>
            </w:r>
            <w:r w:rsidR="00472F09">
              <w:rPr>
                <w:noProof/>
                <w:webHidden/>
              </w:rPr>
              <w:t>1</w:t>
            </w:r>
            <w:r w:rsidR="002E6795">
              <w:rPr>
                <w:noProof/>
                <w:webHidden/>
              </w:rPr>
              <w:fldChar w:fldCharType="end"/>
            </w:r>
          </w:hyperlink>
        </w:p>
        <w:p w14:paraId="5DAEE422" w14:textId="0F6F6B6B" w:rsidR="002E6795" w:rsidRDefault="00472F09">
          <w:pPr>
            <w:pStyle w:val="TOC1"/>
            <w:tabs>
              <w:tab w:val="left" w:pos="440"/>
              <w:tab w:val="right" w:pos="9016"/>
            </w:tabs>
            <w:rPr>
              <w:rFonts w:asciiTheme="minorHAnsi" w:eastAsiaTheme="minorEastAsia" w:hAnsiTheme="minorHAnsi" w:cstheme="minorBidi"/>
              <w:noProof/>
              <w:sz w:val="22"/>
              <w:szCs w:val="22"/>
              <w:lang w:val="en-AU" w:eastAsia="en-AU"/>
            </w:rPr>
          </w:pPr>
          <w:hyperlink w:anchor="_Toc107157404" w:history="1">
            <w:r w:rsidR="002E6795" w:rsidRPr="006979A8">
              <w:rPr>
                <w:rStyle w:val="Hyperlink"/>
                <w:rFonts w:eastAsiaTheme="majorEastAsia"/>
                <w:noProof/>
              </w:rPr>
              <w:t>2.</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Methodology</w:t>
            </w:r>
            <w:r w:rsidR="002E6795">
              <w:rPr>
                <w:noProof/>
                <w:webHidden/>
              </w:rPr>
              <w:tab/>
            </w:r>
            <w:r w:rsidR="002E6795">
              <w:rPr>
                <w:noProof/>
                <w:webHidden/>
              </w:rPr>
              <w:fldChar w:fldCharType="begin"/>
            </w:r>
            <w:r w:rsidR="002E6795">
              <w:rPr>
                <w:noProof/>
                <w:webHidden/>
              </w:rPr>
              <w:instrText xml:space="preserve"> PAGEREF _Toc107157404 \h </w:instrText>
            </w:r>
            <w:r w:rsidR="002E6795">
              <w:rPr>
                <w:noProof/>
                <w:webHidden/>
              </w:rPr>
            </w:r>
            <w:r w:rsidR="002E6795">
              <w:rPr>
                <w:noProof/>
                <w:webHidden/>
              </w:rPr>
              <w:fldChar w:fldCharType="separate"/>
            </w:r>
            <w:r>
              <w:rPr>
                <w:noProof/>
                <w:webHidden/>
              </w:rPr>
              <w:t>1</w:t>
            </w:r>
            <w:r w:rsidR="002E6795">
              <w:rPr>
                <w:noProof/>
                <w:webHidden/>
              </w:rPr>
              <w:fldChar w:fldCharType="end"/>
            </w:r>
          </w:hyperlink>
        </w:p>
        <w:p w14:paraId="1972DD6C" w14:textId="6C2C0B2D" w:rsidR="002E6795" w:rsidRDefault="00472F09">
          <w:pPr>
            <w:pStyle w:val="TOC1"/>
            <w:tabs>
              <w:tab w:val="left" w:pos="440"/>
              <w:tab w:val="right" w:pos="9016"/>
            </w:tabs>
            <w:rPr>
              <w:rFonts w:asciiTheme="minorHAnsi" w:eastAsiaTheme="minorEastAsia" w:hAnsiTheme="minorHAnsi" w:cstheme="minorBidi"/>
              <w:noProof/>
              <w:sz w:val="22"/>
              <w:szCs w:val="22"/>
              <w:lang w:val="en-AU" w:eastAsia="en-AU"/>
            </w:rPr>
          </w:pPr>
          <w:hyperlink w:anchor="_Toc107157405" w:history="1">
            <w:r w:rsidR="002E6795" w:rsidRPr="006979A8">
              <w:rPr>
                <w:rStyle w:val="Hyperlink"/>
                <w:rFonts w:eastAsiaTheme="majorEastAsia"/>
                <w:noProof/>
              </w:rPr>
              <w:t>3.</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Pairs Selection</w:t>
            </w:r>
            <w:r w:rsidR="002E6795">
              <w:rPr>
                <w:noProof/>
                <w:webHidden/>
              </w:rPr>
              <w:tab/>
            </w:r>
            <w:r w:rsidR="002E6795">
              <w:rPr>
                <w:noProof/>
                <w:webHidden/>
              </w:rPr>
              <w:fldChar w:fldCharType="begin"/>
            </w:r>
            <w:r w:rsidR="002E6795">
              <w:rPr>
                <w:noProof/>
                <w:webHidden/>
              </w:rPr>
              <w:instrText xml:space="preserve"> PAGEREF _Toc107157405 \h </w:instrText>
            </w:r>
            <w:r w:rsidR="002E6795">
              <w:rPr>
                <w:noProof/>
                <w:webHidden/>
              </w:rPr>
            </w:r>
            <w:r w:rsidR="002E6795">
              <w:rPr>
                <w:noProof/>
                <w:webHidden/>
              </w:rPr>
              <w:fldChar w:fldCharType="separate"/>
            </w:r>
            <w:r>
              <w:rPr>
                <w:noProof/>
                <w:webHidden/>
              </w:rPr>
              <w:t>2</w:t>
            </w:r>
            <w:r w:rsidR="002E6795">
              <w:rPr>
                <w:noProof/>
                <w:webHidden/>
              </w:rPr>
              <w:fldChar w:fldCharType="end"/>
            </w:r>
          </w:hyperlink>
        </w:p>
        <w:p w14:paraId="66A52F61" w14:textId="05BFECC9"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06" w:history="1">
            <w:r w:rsidR="002E6795" w:rsidRPr="006979A8">
              <w:rPr>
                <w:rStyle w:val="Hyperlink"/>
                <w:rFonts w:eastAsiaTheme="majorEastAsia"/>
                <w:noProof/>
              </w:rPr>
              <w:t>3.1.</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Unsupervised Machine Learning – Clustering</w:t>
            </w:r>
            <w:r w:rsidR="002E6795">
              <w:rPr>
                <w:noProof/>
                <w:webHidden/>
              </w:rPr>
              <w:tab/>
            </w:r>
            <w:r w:rsidR="002E6795">
              <w:rPr>
                <w:noProof/>
                <w:webHidden/>
              </w:rPr>
              <w:fldChar w:fldCharType="begin"/>
            </w:r>
            <w:r w:rsidR="002E6795">
              <w:rPr>
                <w:noProof/>
                <w:webHidden/>
              </w:rPr>
              <w:instrText xml:space="preserve"> PAGEREF _Toc107157406 \h </w:instrText>
            </w:r>
            <w:r w:rsidR="002E6795">
              <w:rPr>
                <w:noProof/>
                <w:webHidden/>
              </w:rPr>
            </w:r>
            <w:r w:rsidR="002E6795">
              <w:rPr>
                <w:noProof/>
                <w:webHidden/>
              </w:rPr>
              <w:fldChar w:fldCharType="separate"/>
            </w:r>
            <w:r>
              <w:rPr>
                <w:noProof/>
                <w:webHidden/>
              </w:rPr>
              <w:t>3</w:t>
            </w:r>
            <w:r w:rsidR="002E6795">
              <w:rPr>
                <w:noProof/>
                <w:webHidden/>
              </w:rPr>
              <w:fldChar w:fldCharType="end"/>
            </w:r>
          </w:hyperlink>
        </w:p>
        <w:p w14:paraId="6A179073" w14:textId="1E8FA6C2"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07" w:history="1">
            <w:r w:rsidR="002E6795" w:rsidRPr="006979A8">
              <w:rPr>
                <w:rStyle w:val="Hyperlink"/>
                <w:rFonts w:eastAsiaTheme="majorEastAsia"/>
                <w:noProof/>
              </w:rPr>
              <w:t>3.2.</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Absolute Rules of Disqualification (ARODs)</w:t>
            </w:r>
            <w:r w:rsidR="002E6795">
              <w:rPr>
                <w:noProof/>
                <w:webHidden/>
              </w:rPr>
              <w:tab/>
            </w:r>
            <w:r w:rsidR="002E6795">
              <w:rPr>
                <w:noProof/>
                <w:webHidden/>
              </w:rPr>
              <w:fldChar w:fldCharType="begin"/>
            </w:r>
            <w:r w:rsidR="002E6795">
              <w:rPr>
                <w:noProof/>
                <w:webHidden/>
              </w:rPr>
              <w:instrText xml:space="preserve"> PAGEREF _Toc107157407 \h </w:instrText>
            </w:r>
            <w:r w:rsidR="002E6795">
              <w:rPr>
                <w:noProof/>
                <w:webHidden/>
              </w:rPr>
            </w:r>
            <w:r w:rsidR="002E6795">
              <w:rPr>
                <w:noProof/>
                <w:webHidden/>
              </w:rPr>
              <w:fldChar w:fldCharType="separate"/>
            </w:r>
            <w:r>
              <w:rPr>
                <w:noProof/>
                <w:webHidden/>
              </w:rPr>
              <w:t>6</w:t>
            </w:r>
            <w:r w:rsidR="002E6795">
              <w:rPr>
                <w:noProof/>
                <w:webHidden/>
              </w:rPr>
              <w:fldChar w:fldCharType="end"/>
            </w:r>
          </w:hyperlink>
        </w:p>
        <w:p w14:paraId="250D816B" w14:textId="15A52A47" w:rsidR="002E6795" w:rsidRDefault="00472F09">
          <w:pPr>
            <w:pStyle w:val="TOC1"/>
            <w:tabs>
              <w:tab w:val="left" w:pos="440"/>
              <w:tab w:val="right" w:pos="9016"/>
            </w:tabs>
            <w:rPr>
              <w:rFonts w:asciiTheme="minorHAnsi" w:eastAsiaTheme="minorEastAsia" w:hAnsiTheme="minorHAnsi" w:cstheme="minorBidi"/>
              <w:noProof/>
              <w:sz w:val="22"/>
              <w:szCs w:val="22"/>
              <w:lang w:val="en-AU" w:eastAsia="en-AU"/>
            </w:rPr>
          </w:pPr>
          <w:hyperlink w:anchor="_Toc107157408" w:history="1">
            <w:r w:rsidR="002E6795" w:rsidRPr="006979A8">
              <w:rPr>
                <w:rStyle w:val="Hyperlink"/>
                <w:rFonts w:eastAsiaTheme="majorEastAsia"/>
                <w:noProof/>
              </w:rPr>
              <w:t>4.</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Trading Models</w:t>
            </w:r>
            <w:r w:rsidR="002E6795">
              <w:rPr>
                <w:noProof/>
                <w:webHidden/>
              </w:rPr>
              <w:tab/>
            </w:r>
            <w:r w:rsidR="002E6795">
              <w:rPr>
                <w:noProof/>
                <w:webHidden/>
              </w:rPr>
              <w:fldChar w:fldCharType="begin"/>
            </w:r>
            <w:r w:rsidR="002E6795">
              <w:rPr>
                <w:noProof/>
                <w:webHidden/>
              </w:rPr>
              <w:instrText xml:space="preserve"> PAGEREF _Toc107157408 \h </w:instrText>
            </w:r>
            <w:r w:rsidR="002E6795">
              <w:rPr>
                <w:noProof/>
                <w:webHidden/>
              </w:rPr>
            </w:r>
            <w:r w:rsidR="002E6795">
              <w:rPr>
                <w:noProof/>
                <w:webHidden/>
              </w:rPr>
              <w:fldChar w:fldCharType="separate"/>
            </w:r>
            <w:r>
              <w:rPr>
                <w:noProof/>
                <w:webHidden/>
              </w:rPr>
              <w:t>8</w:t>
            </w:r>
            <w:r w:rsidR="002E6795">
              <w:rPr>
                <w:noProof/>
                <w:webHidden/>
              </w:rPr>
              <w:fldChar w:fldCharType="end"/>
            </w:r>
          </w:hyperlink>
        </w:p>
        <w:p w14:paraId="122AA018" w14:textId="2F5C7008"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09" w:history="1">
            <w:r w:rsidR="002E6795" w:rsidRPr="006979A8">
              <w:rPr>
                <w:rStyle w:val="Hyperlink"/>
                <w:rFonts w:eastAsiaTheme="majorEastAsia"/>
                <w:noProof/>
              </w:rPr>
              <w:t>4.1.</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Ordinary Least Squares (OLS)</w:t>
            </w:r>
            <w:r w:rsidR="002E6795">
              <w:rPr>
                <w:noProof/>
                <w:webHidden/>
              </w:rPr>
              <w:tab/>
            </w:r>
            <w:r w:rsidR="002E6795">
              <w:rPr>
                <w:noProof/>
                <w:webHidden/>
              </w:rPr>
              <w:fldChar w:fldCharType="begin"/>
            </w:r>
            <w:r w:rsidR="002E6795">
              <w:rPr>
                <w:noProof/>
                <w:webHidden/>
              </w:rPr>
              <w:instrText xml:space="preserve"> PAGEREF _Toc107157409 \h </w:instrText>
            </w:r>
            <w:r w:rsidR="002E6795">
              <w:rPr>
                <w:noProof/>
                <w:webHidden/>
              </w:rPr>
            </w:r>
            <w:r w:rsidR="002E6795">
              <w:rPr>
                <w:noProof/>
                <w:webHidden/>
              </w:rPr>
              <w:fldChar w:fldCharType="separate"/>
            </w:r>
            <w:r>
              <w:rPr>
                <w:noProof/>
                <w:webHidden/>
              </w:rPr>
              <w:t>8</w:t>
            </w:r>
            <w:r w:rsidR="002E6795">
              <w:rPr>
                <w:noProof/>
                <w:webHidden/>
              </w:rPr>
              <w:fldChar w:fldCharType="end"/>
            </w:r>
          </w:hyperlink>
        </w:p>
        <w:p w14:paraId="084C715E" w14:textId="01055772"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10" w:history="1">
            <w:r w:rsidR="002E6795" w:rsidRPr="006979A8">
              <w:rPr>
                <w:rStyle w:val="Hyperlink"/>
                <w:rFonts w:eastAsiaTheme="majorEastAsia"/>
                <w:noProof/>
              </w:rPr>
              <w:t>4.2.</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Rolling Ordinary Least Squares with Bollinger Bands (R-OLS)</w:t>
            </w:r>
            <w:r w:rsidR="002E6795">
              <w:rPr>
                <w:noProof/>
                <w:webHidden/>
              </w:rPr>
              <w:tab/>
            </w:r>
            <w:r w:rsidR="002E6795">
              <w:rPr>
                <w:noProof/>
                <w:webHidden/>
              </w:rPr>
              <w:fldChar w:fldCharType="begin"/>
            </w:r>
            <w:r w:rsidR="002E6795">
              <w:rPr>
                <w:noProof/>
                <w:webHidden/>
              </w:rPr>
              <w:instrText xml:space="preserve"> PAGEREF _Toc107157410 \h </w:instrText>
            </w:r>
            <w:r w:rsidR="002E6795">
              <w:rPr>
                <w:noProof/>
                <w:webHidden/>
              </w:rPr>
            </w:r>
            <w:r w:rsidR="002E6795">
              <w:rPr>
                <w:noProof/>
                <w:webHidden/>
              </w:rPr>
              <w:fldChar w:fldCharType="separate"/>
            </w:r>
            <w:r>
              <w:rPr>
                <w:noProof/>
                <w:webHidden/>
              </w:rPr>
              <w:t>10</w:t>
            </w:r>
            <w:r w:rsidR="002E6795">
              <w:rPr>
                <w:noProof/>
                <w:webHidden/>
              </w:rPr>
              <w:fldChar w:fldCharType="end"/>
            </w:r>
          </w:hyperlink>
        </w:p>
        <w:p w14:paraId="77A5E2E9" w14:textId="078D39F9"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11" w:history="1">
            <w:r w:rsidR="002E6795" w:rsidRPr="006979A8">
              <w:rPr>
                <w:rStyle w:val="Hyperlink"/>
                <w:rFonts w:eastAsiaTheme="majorEastAsia"/>
                <w:noProof/>
              </w:rPr>
              <w:t>4.3.</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Kalman Filter with Bollinger Band</w:t>
            </w:r>
            <w:r w:rsidR="002E6795">
              <w:rPr>
                <w:noProof/>
                <w:webHidden/>
              </w:rPr>
              <w:tab/>
            </w:r>
            <w:r w:rsidR="002E6795">
              <w:rPr>
                <w:noProof/>
                <w:webHidden/>
              </w:rPr>
              <w:fldChar w:fldCharType="begin"/>
            </w:r>
            <w:r w:rsidR="002E6795">
              <w:rPr>
                <w:noProof/>
                <w:webHidden/>
              </w:rPr>
              <w:instrText xml:space="preserve"> PAGEREF _Toc107157411 \h </w:instrText>
            </w:r>
            <w:r w:rsidR="002E6795">
              <w:rPr>
                <w:noProof/>
                <w:webHidden/>
              </w:rPr>
            </w:r>
            <w:r w:rsidR="002E6795">
              <w:rPr>
                <w:noProof/>
                <w:webHidden/>
              </w:rPr>
              <w:fldChar w:fldCharType="separate"/>
            </w:r>
            <w:r>
              <w:rPr>
                <w:noProof/>
                <w:webHidden/>
              </w:rPr>
              <w:t>12</w:t>
            </w:r>
            <w:r w:rsidR="002E6795">
              <w:rPr>
                <w:noProof/>
                <w:webHidden/>
              </w:rPr>
              <w:fldChar w:fldCharType="end"/>
            </w:r>
          </w:hyperlink>
        </w:p>
        <w:p w14:paraId="31FEF497" w14:textId="1ECD7121" w:rsidR="002E6795" w:rsidRDefault="00472F09">
          <w:pPr>
            <w:pStyle w:val="TOC1"/>
            <w:tabs>
              <w:tab w:val="left" w:pos="660"/>
              <w:tab w:val="right" w:pos="9016"/>
            </w:tabs>
            <w:rPr>
              <w:rFonts w:asciiTheme="minorHAnsi" w:eastAsiaTheme="minorEastAsia" w:hAnsiTheme="minorHAnsi" w:cstheme="minorBidi"/>
              <w:noProof/>
              <w:sz w:val="22"/>
              <w:szCs w:val="22"/>
              <w:lang w:val="en-AU" w:eastAsia="en-AU"/>
            </w:rPr>
          </w:pPr>
          <w:hyperlink w:anchor="_Toc107157412" w:history="1">
            <w:r w:rsidR="002E6795" w:rsidRPr="006979A8">
              <w:rPr>
                <w:rStyle w:val="Hyperlink"/>
                <w:rFonts w:eastAsiaTheme="majorEastAsia"/>
                <w:noProof/>
              </w:rPr>
              <w:t>4.4.</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Support Vector Machine with Markov Regime Switching (SVM)</w:t>
            </w:r>
            <w:r w:rsidR="002E6795">
              <w:rPr>
                <w:noProof/>
                <w:webHidden/>
              </w:rPr>
              <w:tab/>
            </w:r>
            <w:r w:rsidR="002E6795">
              <w:rPr>
                <w:noProof/>
                <w:webHidden/>
              </w:rPr>
              <w:fldChar w:fldCharType="begin"/>
            </w:r>
            <w:r w:rsidR="002E6795">
              <w:rPr>
                <w:noProof/>
                <w:webHidden/>
              </w:rPr>
              <w:instrText xml:space="preserve"> PAGEREF _Toc107157412 \h </w:instrText>
            </w:r>
            <w:r w:rsidR="002E6795">
              <w:rPr>
                <w:noProof/>
                <w:webHidden/>
              </w:rPr>
            </w:r>
            <w:r w:rsidR="002E6795">
              <w:rPr>
                <w:noProof/>
                <w:webHidden/>
              </w:rPr>
              <w:fldChar w:fldCharType="separate"/>
            </w:r>
            <w:r>
              <w:rPr>
                <w:noProof/>
                <w:webHidden/>
              </w:rPr>
              <w:t>15</w:t>
            </w:r>
            <w:r w:rsidR="002E6795">
              <w:rPr>
                <w:noProof/>
                <w:webHidden/>
              </w:rPr>
              <w:fldChar w:fldCharType="end"/>
            </w:r>
          </w:hyperlink>
        </w:p>
        <w:p w14:paraId="1CFA06B8" w14:textId="3E46BCC9" w:rsidR="002E6795" w:rsidRDefault="00472F09">
          <w:pPr>
            <w:pStyle w:val="TOC1"/>
            <w:tabs>
              <w:tab w:val="left" w:pos="440"/>
              <w:tab w:val="right" w:pos="9016"/>
            </w:tabs>
            <w:rPr>
              <w:rFonts w:asciiTheme="minorHAnsi" w:eastAsiaTheme="minorEastAsia" w:hAnsiTheme="minorHAnsi" w:cstheme="minorBidi"/>
              <w:noProof/>
              <w:sz w:val="22"/>
              <w:szCs w:val="22"/>
              <w:lang w:val="en-AU" w:eastAsia="en-AU"/>
            </w:rPr>
          </w:pPr>
          <w:hyperlink w:anchor="_Toc107157413" w:history="1">
            <w:r w:rsidR="002E6795" w:rsidRPr="006979A8">
              <w:rPr>
                <w:rStyle w:val="Hyperlink"/>
                <w:rFonts w:eastAsiaTheme="majorEastAsia"/>
                <w:noProof/>
              </w:rPr>
              <w:t>5.</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Reference</w:t>
            </w:r>
            <w:r w:rsidR="002E6795">
              <w:rPr>
                <w:noProof/>
                <w:webHidden/>
              </w:rPr>
              <w:tab/>
            </w:r>
            <w:r w:rsidR="002E6795">
              <w:rPr>
                <w:noProof/>
                <w:webHidden/>
              </w:rPr>
              <w:fldChar w:fldCharType="begin"/>
            </w:r>
            <w:r w:rsidR="002E6795">
              <w:rPr>
                <w:noProof/>
                <w:webHidden/>
              </w:rPr>
              <w:instrText xml:space="preserve"> PAGEREF _Toc107157413 \h </w:instrText>
            </w:r>
            <w:r w:rsidR="002E6795">
              <w:rPr>
                <w:noProof/>
                <w:webHidden/>
              </w:rPr>
            </w:r>
            <w:r w:rsidR="002E6795">
              <w:rPr>
                <w:noProof/>
                <w:webHidden/>
              </w:rPr>
              <w:fldChar w:fldCharType="separate"/>
            </w:r>
            <w:r>
              <w:rPr>
                <w:noProof/>
                <w:webHidden/>
              </w:rPr>
              <w:t>20</w:t>
            </w:r>
            <w:r w:rsidR="002E6795">
              <w:rPr>
                <w:noProof/>
                <w:webHidden/>
              </w:rPr>
              <w:fldChar w:fldCharType="end"/>
            </w:r>
          </w:hyperlink>
        </w:p>
        <w:p w14:paraId="3EE08DB8" w14:textId="3B31F1A4" w:rsidR="002E6795" w:rsidRDefault="00472F09">
          <w:pPr>
            <w:pStyle w:val="TOC1"/>
            <w:tabs>
              <w:tab w:val="left" w:pos="440"/>
              <w:tab w:val="right" w:pos="9016"/>
            </w:tabs>
            <w:rPr>
              <w:rFonts w:asciiTheme="minorHAnsi" w:eastAsiaTheme="minorEastAsia" w:hAnsiTheme="minorHAnsi" w:cstheme="minorBidi"/>
              <w:noProof/>
              <w:sz w:val="22"/>
              <w:szCs w:val="22"/>
              <w:lang w:val="en-AU" w:eastAsia="en-AU"/>
            </w:rPr>
          </w:pPr>
          <w:hyperlink w:anchor="_Toc107157414" w:history="1">
            <w:r w:rsidR="002E6795" w:rsidRPr="006979A8">
              <w:rPr>
                <w:rStyle w:val="Hyperlink"/>
                <w:rFonts w:eastAsiaTheme="majorEastAsia"/>
                <w:noProof/>
              </w:rPr>
              <w:t>6.</w:t>
            </w:r>
            <w:r w:rsidR="002E6795">
              <w:rPr>
                <w:rFonts w:asciiTheme="minorHAnsi" w:eastAsiaTheme="minorEastAsia" w:hAnsiTheme="minorHAnsi" w:cstheme="minorBidi"/>
                <w:noProof/>
                <w:sz w:val="22"/>
                <w:szCs w:val="22"/>
                <w:lang w:val="en-AU" w:eastAsia="en-AU"/>
              </w:rPr>
              <w:tab/>
            </w:r>
            <w:r w:rsidR="002E6795" w:rsidRPr="006979A8">
              <w:rPr>
                <w:rStyle w:val="Hyperlink"/>
                <w:rFonts w:eastAsiaTheme="majorEastAsia"/>
                <w:noProof/>
              </w:rPr>
              <w:t>Appendix</w:t>
            </w:r>
            <w:r w:rsidR="002E6795">
              <w:rPr>
                <w:noProof/>
                <w:webHidden/>
              </w:rPr>
              <w:tab/>
            </w:r>
            <w:r w:rsidR="002E6795">
              <w:rPr>
                <w:noProof/>
                <w:webHidden/>
              </w:rPr>
              <w:fldChar w:fldCharType="begin"/>
            </w:r>
            <w:r w:rsidR="002E6795">
              <w:rPr>
                <w:noProof/>
                <w:webHidden/>
              </w:rPr>
              <w:instrText xml:space="preserve"> PAGEREF _Toc107157414 \h </w:instrText>
            </w:r>
            <w:r w:rsidR="002E6795">
              <w:rPr>
                <w:noProof/>
                <w:webHidden/>
              </w:rPr>
            </w:r>
            <w:r w:rsidR="002E6795">
              <w:rPr>
                <w:noProof/>
                <w:webHidden/>
              </w:rPr>
              <w:fldChar w:fldCharType="separate"/>
            </w:r>
            <w:r>
              <w:rPr>
                <w:noProof/>
                <w:webHidden/>
              </w:rPr>
              <w:t>21</w:t>
            </w:r>
            <w:r w:rsidR="002E6795">
              <w:rPr>
                <w:noProof/>
                <w:webHidden/>
              </w:rPr>
              <w:fldChar w:fldCharType="end"/>
            </w:r>
          </w:hyperlink>
        </w:p>
        <w:p w14:paraId="0DE97DFA" w14:textId="1D8575E6" w:rsidR="005B7701" w:rsidRDefault="002F619B" w:rsidP="67C8C0CC">
          <w:pPr>
            <w:pStyle w:val="TOC1"/>
            <w:tabs>
              <w:tab w:val="right" w:leader="dot" w:pos="9015"/>
              <w:tab w:val="left" w:pos="480"/>
            </w:tabs>
            <w:rPr>
              <w:noProof/>
            </w:rPr>
          </w:pPr>
          <w:r>
            <w:fldChar w:fldCharType="end"/>
          </w:r>
        </w:p>
      </w:sdtContent>
    </w:sdt>
    <w:p w14:paraId="3EEA4F4F" w14:textId="6C55C0A7" w:rsidR="00343B43" w:rsidRDefault="00343B43" w:rsidP="7FADA8A1">
      <w:pPr>
        <w:pStyle w:val="TOC1"/>
        <w:tabs>
          <w:tab w:val="right" w:leader="dot" w:pos="9015"/>
          <w:tab w:val="left" w:pos="435"/>
        </w:tabs>
        <w:rPr>
          <w:noProof/>
          <w:lang w:val="en-AU" w:eastAsia="en-AU"/>
        </w:rPr>
      </w:pPr>
    </w:p>
    <w:p w14:paraId="183EF3C4" w14:textId="3DF16689" w:rsidR="00732889" w:rsidRPr="00A73471" w:rsidRDefault="00732889" w:rsidP="7FADA8A1"/>
    <w:p w14:paraId="2F27D334" w14:textId="77777777" w:rsidR="00732889" w:rsidRPr="00A73471" w:rsidRDefault="00732889">
      <w:pPr>
        <w:rPr>
          <w:rFonts w:cstheme="minorHAnsi"/>
        </w:rPr>
      </w:pPr>
    </w:p>
    <w:p w14:paraId="1CFFA831" w14:textId="77777777" w:rsidR="008955ED" w:rsidRPr="00A73471" w:rsidRDefault="008955ED" w:rsidP="008955ED">
      <w:pPr>
        <w:jc w:val="both"/>
        <w:rPr>
          <w:rFonts w:cstheme="minorHAnsi"/>
          <w:b/>
          <w:bCs/>
        </w:rPr>
      </w:pPr>
    </w:p>
    <w:p w14:paraId="4A5C3315" w14:textId="77777777" w:rsidR="008955ED" w:rsidRPr="00A73471" w:rsidRDefault="008955ED" w:rsidP="008955ED">
      <w:pPr>
        <w:jc w:val="both"/>
        <w:rPr>
          <w:rFonts w:cstheme="minorHAnsi"/>
          <w:b/>
          <w:bCs/>
        </w:rPr>
      </w:pPr>
    </w:p>
    <w:p w14:paraId="4E9A54DF" w14:textId="77777777" w:rsidR="008955ED" w:rsidRPr="00A73471" w:rsidRDefault="008955ED" w:rsidP="008955ED">
      <w:pPr>
        <w:jc w:val="both"/>
        <w:rPr>
          <w:rFonts w:cstheme="minorHAnsi"/>
          <w:b/>
          <w:bCs/>
        </w:rPr>
      </w:pPr>
    </w:p>
    <w:p w14:paraId="2DBF93CC" w14:textId="77777777" w:rsidR="008955ED" w:rsidRPr="00A73471" w:rsidRDefault="008955ED" w:rsidP="008955ED">
      <w:pPr>
        <w:jc w:val="both"/>
        <w:rPr>
          <w:rFonts w:cstheme="minorHAnsi"/>
          <w:b/>
          <w:bCs/>
        </w:rPr>
      </w:pPr>
    </w:p>
    <w:p w14:paraId="72B0D29F" w14:textId="77777777" w:rsidR="008955ED" w:rsidRPr="00A73471" w:rsidRDefault="008955ED" w:rsidP="008955ED">
      <w:pPr>
        <w:jc w:val="both"/>
        <w:rPr>
          <w:rFonts w:cstheme="minorHAnsi"/>
          <w:b/>
          <w:bCs/>
        </w:rPr>
      </w:pPr>
    </w:p>
    <w:p w14:paraId="31FA7E8D" w14:textId="77777777" w:rsidR="008955ED" w:rsidRPr="00A73471" w:rsidRDefault="008955ED" w:rsidP="008955ED">
      <w:pPr>
        <w:jc w:val="both"/>
        <w:rPr>
          <w:rFonts w:cstheme="minorHAnsi"/>
          <w:b/>
          <w:bCs/>
        </w:rPr>
      </w:pPr>
    </w:p>
    <w:p w14:paraId="2F458108" w14:textId="77777777" w:rsidR="008955ED" w:rsidRPr="00A73471" w:rsidRDefault="008955ED" w:rsidP="008955ED">
      <w:pPr>
        <w:jc w:val="both"/>
        <w:rPr>
          <w:rFonts w:cstheme="minorHAnsi"/>
          <w:b/>
          <w:bCs/>
        </w:rPr>
      </w:pPr>
    </w:p>
    <w:p w14:paraId="3F7CA2D8" w14:textId="77777777" w:rsidR="005121FE" w:rsidRPr="00A73471" w:rsidRDefault="005121FE" w:rsidP="1E1DE3E8">
      <w:pPr>
        <w:pStyle w:val="Heading1"/>
        <w:rPr>
          <w:rFonts w:asciiTheme="minorHAnsi" w:hAnsiTheme="minorHAnsi" w:cstheme="minorBidi"/>
        </w:rPr>
        <w:sectPr w:rsidR="005121FE" w:rsidRPr="00A73471" w:rsidSect="005121FE">
          <w:footerReference w:type="default" r:id="rId9"/>
          <w:footerReference w:type="first" r:id="rId10"/>
          <w:pgSz w:w="11906" w:h="16838"/>
          <w:pgMar w:top="1440" w:right="1440" w:bottom="1440" w:left="1440" w:header="708" w:footer="708" w:gutter="0"/>
          <w:pgNumType w:start="1"/>
          <w:cols w:space="708"/>
          <w:docGrid w:linePitch="360"/>
        </w:sectPr>
      </w:pPr>
    </w:p>
    <w:p w14:paraId="1DAC9840" w14:textId="160E5918" w:rsidR="008955ED" w:rsidRPr="00A73471" w:rsidRDefault="4B62ECC0" w:rsidP="7FADA8A1">
      <w:pPr>
        <w:pStyle w:val="Heading1"/>
        <w:numPr>
          <w:ilvl w:val="0"/>
          <w:numId w:val="10"/>
        </w:numPr>
        <w:rPr>
          <w:rFonts w:asciiTheme="minorHAnsi" w:hAnsiTheme="minorHAnsi" w:cstheme="minorBidi"/>
        </w:rPr>
      </w:pPr>
      <w:bookmarkStart w:id="1" w:name="_Toc107157403"/>
      <w:r w:rsidRPr="7FADA8A1">
        <w:rPr>
          <w:rFonts w:asciiTheme="minorHAnsi" w:hAnsiTheme="minorHAnsi" w:cstheme="minorBidi"/>
        </w:rPr>
        <w:lastRenderedPageBreak/>
        <w:t>Introduction</w:t>
      </w:r>
      <w:bookmarkEnd w:id="1"/>
    </w:p>
    <w:p w14:paraId="16410DB8" w14:textId="632A29D9" w:rsidR="008955ED" w:rsidRPr="00A73471" w:rsidRDefault="003835B5" w:rsidP="00632AB6">
      <w:pPr>
        <w:spacing w:before="240" w:line="360" w:lineRule="auto"/>
        <w:jc w:val="both"/>
        <w:rPr>
          <w:rFonts w:cstheme="minorBidi"/>
        </w:rPr>
      </w:pPr>
      <w:r w:rsidRPr="02DDA71C">
        <w:rPr>
          <w:rFonts w:cstheme="minorBidi"/>
        </w:rPr>
        <w:t>Commodity</w:t>
      </w:r>
      <w:r w:rsidR="008955ED" w:rsidRPr="02DDA71C">
        <w:rPr>
          <w:rFonts w:cstheme="minorBidi"/>
        </w:rPr>
        <w:t xml:space="preserve"> futures tend to have</w:t>
      </w:r>
      <w:r w:rsidR="004E6A08">
        <w:rPr>
          <w:rFonts w:cstheme="minorBidi"/>
        </w:rPr>
        <w:t xml:space="preserve"> </w:t>
      </w:r>
      <w:r w:rsidR="008955ED" w:rsidRPr="02DDA71C">
        <w:rPr>
          <w:rFonts w:cstheme="minorBidi"/>
        </w:rPr>
        <w:t>mean</w:t>
      </w:r>
      <w:r w:rsidR="00AF1AD6">
        <w:rPr>
          <w:rFonts w:cstheme="minorBidi"/>
        </w:rPr>
        <w:t>-</w:t>
      </w:r>
      <w:r w:rsidR="008955ED" w:rsidRPr="02DDA71C">
        <w:rPr>
          <w:rFonts w:cstheme="minorBidi"/>
        </w:rPr>
        <w:t>reverting properties due to the push</w:t>
      </w:r>
      <w:r w:rsidR="00AF1AD6">
        <w:rPr>
          <w:rFonts w:cstheme="minorBidi"/>
        </w:rPr>
        <w:t>-</w:t>
      </w:r>
      <w:r w:rsidR="008955ED" w:rsidRPr="02DDA71C">
        <w:rPr>
          <w:rFonts w:cstheme="minorBidi"/>
        </w:rPr>
        <w:t>pull effects of supply and demand. Traders have sought to profit from this relationship</w:t>
      </w:r>
      <w:r w:rsidR="00AF1AD6">
        <w:rPr>
          <w:rFonts w:cstheme="minorBidi"/>
        </w:rPr>
        <w:t>,</w:t>
      </w:r>
      <w:r w:rsidR="008955ED" w:rsidRPr="02DDA71C">
        <w:rPr>
          <w:rFonts w:cstheme="minorBidi"/>
        </w:rPr>
        <w:t xml:space="preserve"> especially with futures pair. The spot prices of </w:t>
      </w:r>
      <w:r w:rsidR="00D86676" w:rsidRPr="02DDA71C">
        <w:rPr>
          <w:rFonts w:cstheme="minorBidi"/>
        </w:rPr>
        <w:t>these</w:t>
      </w:r>
      <w:r w:rsidR="008955ED" w:rsidRPr="02DDA71C">
        <w:rPr>
          <w:rFonts w:cstheme="minorBidi"/>
        </w:rPr>
        <w:t xml:space="preserve"> futures have a high degree of volatility hence traders take positions in the spreads between products instead which results in ever rebalancing market conditions which are perfect for pairs trading.</w:t>
      </w:r>
    </w:p>
    <w:p w14:paraId="591FF15F" w14:textId="67451028" w:rsidR="008955ED" w:rsidRPr="00A73471" w:rsidRDefault="008955ED" w:rsidP="00632AB6">
      <w:pPr>
        <w:spacing w:before="240" w:line="360" w:lineRule="auto"/>
        <w:jc w:val="both"/>
        <w:rPr>
          <w:rFonts w:cstheme="minorHAnsi"/>
        </w:rPr>
      </w:pPr>
      <w:r w:rsidRPr="00A73471">
        <w:rPr>
          <w:rFonts w:cstheme="minorHAnsi"/>
        </w:rPr>
        <w:t>Hence</w:t>
      </w:r>
      <w:r w:rsidR="006B4420" w:rsidRPr="00A73471">
        <w:rPr>
          <w:rFonts w:cstheme="minorHAnsi"/>
        </w:rPr>
        <w:t>,</w:t>
      </w:r>
      <w:r w:rsidRPr="00A73471">
        <w:rPr>
          <w:rFonts w:cstheme="minorHAnsi"/>
        </w:rPr>
        <w:t xml:space="preserve"> prices tend to move in relative lockstep </w:t>
      </w:r>
      <w:r w:rsidR="00487F8E">
        <w:rPr>
          <w:rFonts w:cstheme="minorHAnsi"/>
        </w:rPr>
        <w:t>with</w:t>
      </w:r>
      <w:r w:rsidRPr="00A73471">
        <w:rPr>
          <w:rFonts w:cstheme="minorHAnsi"/>
        </w:rPr>
        <w:t xml:space="preserve"> each other due to their substitutive and competing characteristics. Short</w:t>
      </w:r>
      <w:r w:rsidR="00487F8E">
        <w:rPr>
          <w:rFonts w:cstheme="minorHAnsi"/>
        </w:rPr>
        <w:t>-</w:t>
      </w:r>
      <w:r w:rsidRPr="00A73471">
        <w:rPr>
          <w:rFonts w:cstheme="minorHAnsi"/>
        </w:rPr>
        <w:t xml:space="preserve">term deviations always mean revert due to fundamental drivers unless markets are completely disrupted. </w:t>
      </w:r>
      <w:r w:rsidR="00EB1D42" w:rsidRPr="00A73471">
        <w:rPr>
          <w:rFonts w:cstheme="minorHAnsi"/>
        </w:rPr>
        <w:t>B</w:t>
      </w:r>
      <w:r w:rsidRPr="00A73471">
        <w:rPr>
          <w:rFonts w:cstheme="minorHAnsi"/>
        </w:rPr>
        <w:t xml:space="preserve">y identifying strongly cointegrated product pairs, </w:t>
      </w:r>
      <w:r w:rsidR="00352294">
        <w:rPr>
          <w:rFonts w:cstheme="minorHAnsi"/>
        </w:rPr>
        <w:t>it is possible to</w:t>
      </w:r>
      <w:r w:rsidRPr="00A73471">
        <w:rPr>
          <w:rFonts w:cstheme="minorHAnsi"/>
        </w:rPr>
        <w:t xml:space="preserve"> profit f</w:t>
      </w:r>
      <w:r w:rsidR="00487F8E">
        <w:rPr>
          <w:rFonts w:cstheme="minorHAnsi"/>
        </w:rPr>
        <w:t>rom</w:t>
      </w:r>
      <w:r w:rsidRPr="00A73471">
        <w:rPr>
          <w:rFonts w:cstheme="minorHAnsi"/>
        </w:rPr>
        <w:t xml:space="preserve"> a pair trading strategy.</w:t>
      </w:r>
    </w:p>
    <w:p w14:paraId="397BBA34" w14:textId="23D245FE" w:rsidR="008955ED" w:rsidRDefault="0BC4480E" w:rsidP="7FADA8A1">
      <w:pPr>
        <w:pStyle w:val="Heading1"/>
        <w:numPr>
          <w:ilvl w:val="0"/>
          <w:numId w:val="10"/>
        </w:numPr>
        <w:rPr>
          <w:rFonts w:asciiTheme="minorHAnsi" w:hAnsiTheme="minorHAnsi" w:cstheme="minorBidi"/>
        </w:rPr>
      </w:pPr>
      <w:bookmarkStart w:id="2" w:name="_Toc107157404"/>
      <w:r w:rsidRPr="7FADA8A1">
        <w:rPr>
          <w:rFonts w:asciiTheme="minorHAnsi" w:hAnsiTheme="minorHAnsi" w:cstheme="minorBidi"/>
        </w:rPr>
        <w:t>Methodology</w:t>
      </w:r>
      <w:bookmarkEnd w:id="2"/>
    </w:p>
    <w:p w14:paraId="428817E8" w14:textId="12C77C3A" w:rsidR="003E313C" w:rsidRDefault="003E313C" w:rsidP="00F878E4">
      <w:pPr>
        <w:spacing w:before="240" w:line="360" w:lineRule="auto"/>
        <w:jc w:val="both"/>
      </w:pPr>
      <w:r w:rsidRPr="00F878E4">
        <w:rPr>
          <w:rFonts w:cstheme="minorHAnsi"/>
        </w:rPr>
        <w:t>This</w:t>
      </w:r>
      <w:r>
        <w:t xml:space="preserve"> research report seeks </w:t>
      </w:r>
      <w:r w:rsidR="00487F8E">
        <w:t xml:space="preserve">to </w:t>
      </w:r>
      <w:r>
        <w:t xml:space="preserve">implement machine learning </w:t>
      </w:r>
      <w:r w:rsidR="00487F8E">
        <w:t>in</w:t>
      </w:r>
      <w:r>
        <w:t xml:space="preserve"> the entire process of the pairs trading framework</w:t>
      </w:r>
      <w:r w:rsidR="00552BAD">
        <w:t xml:space="preserve"> and answer the following question</w:t>
      </w:r>
      <w:r w:rsidR="00F878E4">
        <w:t>s</w:t>
      </w:r>
      <w:r w:rsidR="00552BAD">
        <w:t>:</w:t>
      </w:r>
    </w:p>
    <w:p w14:paraId="52258BC6" w14:textId="77777777" w:rsidR="00552BAD" w:rsidRPr="00552BAD" w:rsidRDefault="00552BAD" w:rsidP="00552BAD">
      <w:pPr>
        <w:numPr>
          <w:ilvl w:val="1"/>
          <w:numId w:val="17"/>
        </w:numPr>
        <w:rPr>
          <w:lang w:val="en-AU"/>
        </w:rPr>
      </w:pPr>
      <w:r w:rsidRPr="00552BAD">
        <w:rPr>
          <w:lang w:val="en-AU"/>
        </w:rPr>
        <w:t>Does it outperform the rational/fundamental selection process?</w:t>
      </w:r>
    </w:p>
    <w:p w14:paraId="377EF3B4" w14:textId="3223EA00" w:rsidR="00552BAD" w:rsidRPr="00552BAD" w:rsidRDefault="00574238" w:rsidP="00552BAD">
      <w:pPr>
        <w:numPr>
          <w:ilvl w:val="1"/>
          <w:numId w:val="17"/>
        </w:numPr>
        <w:rPr>
          <w:lang w:val="en-AU"/>
        </w:rPr>
      </w:pPr>
      <w:r w:rsidRPr="00552BAD">
        <w:rPr>
          <w:lang w:val="en-AU"/>
        </w:rPr>
        <w:t>Do</w:t>
      </w:r>
      <w:r w:rsidR="00552BAD" w:rsidRPr="00552BAD">
        <w:rPr>
          <w:lang w:val="en-AU"/>
        </w:rPr>
        <w:t xml:space="preserve"> </w:t>
      </w:r>
      <w:r w:rsidR="000E105F">
        <w:rPr>
          <w:lang w:val="en-AU"/>
        </w:rPr>
        <w:t xml:space="preserve">the </w:t>
      </w:r>
      <w:r w:rsidR="00552BAD" w:rsidRPr="00552BAD">
        <w:rPr>
          <w:lang w:val="en-AU"/>
        </w:rPr>
        <w:t>more complex algorithms produce better results?</w:t>
      </w:r>
    </w:p>
    <w:p w14:paraId="0B805BA6" w14:textId="125DE868" w:rsidR="00203BF2" w:rsidRDefault="00BC5B28" w:rsidP="00632AB6">
      <w:pPr>
        <w:spacing w:before="240" w:line="360" w:lineRule="auto"/>
        <w:jc w:val="both"/>
        <w:rPr>
          <w:rFonts w:cstheme="minorHAnsi"/>
        </w:rPr>
      </w:pPr>
      <w:r w:rsidRPr="00A73471">
        <w:rPr>
          <w:rFonts w:cstheme="minorHAnsi"/>
        </w:rPr>
        <w:t>The u</w:t>
      </w:r>
      <w:r w:rsidR="00203BF2" w:rsidRPr="00A73471">
        <w:rPr>
          <w:rFonts w:cstheme="minorHAnsi"/>
        </w:rPr>
        <w:t>niverse of 6</w:t>
      </w:r>
      <w:r w:rsidR="00792014">
        <w:rPr>
          <w:rFonts w:cstheme="minorHAnsi"/>
        </w:rPr>
        <w:t>6</w:t>
      </w:r>
      <w:r w:rsidR="00203BF2" w:rsidRPr="00A73471">
        <w:rPr>
          <w:rFonts w:cstheme="minorHAnsi"/>
        </w:rPr>
        <w:t xml:space="preserve"> most liquid</w:t>
      </w:r>
      <w:r w:rsidRPr="00A73471">
        <w:rPr>
          <w:rFonts w:cstheme="minorHAnsi"/>
        </w:rPr>
        <w:t xml:space="preserve"> commodities</w:t>
      </w:r>
      <w:r w:rsidR="00B60DC1" w:rsidRPr="00A73471">
        <w:rPr>
          <w:rFonts w:cstheme="minorHAnsi"/>
        </w:rPr>
        <w:t xml:space="preserve"> </w:t>
      </w:r>
      <w:r w:rsidR="00A21D2D" w:rsidRPr="00A73471">
        <w:rPr>
          <w:rFonts w:cstheme="minorHAnsi"/>
        </w:rPr>
        <w:t>is</w:t>
      </w:r>
      <w:r w:rsidR="00B60DC1" w:rsidRPr="00A73471">
        <w:rPr>
          <w:rFonts w:cstheme="minorHAnsi"/>
        </w:rPr>
        <w:t xml:space="preserve"> extracted from R</w:t>
      </w:r>
      <w:r w:rsidR="00203BF2" w:rsidRPr="00A73471">
        <w:rPr>
          <w:rFonts w:cstheme="minorHAnsi"/>
        </w:rPr>
        <w:t>euters</w:t>
      </w:r>
      <w:r w:rsidR="00B60DC1" w:rsidRPr="00A73471">
        <w:rPr>
          <w:rFonts w:cstheme="minorHAnsi"/>
        </w:rPr>
        <w:t xml:space="preserve"> (</w:t>
      </w:r>
      <w:r w:rsidR="00022EDA" w:rsidRPr="00A73471">
        <w:rPr>
          <w:rFonts w:cstheme="minorHAnsi"/>
        </w:rPr>
        <w:t>Refinitiv</w:t>
      </w:r>
      <w:r w:rsidR="00B60DC1" w:rsidRPr="00A73471">
        <w:rPr>
          <w:rFonts w:cstheme="minorHAnsi"/>
        </w:rPr>
        <w:t>)</w:t>
      </w:r>
      <w:r w:rsidR="00574238">
        <w:rPr>
          <w:rFonts w:cstheme="minorHAnsi"/>
        </w:rPr>
        <w:t xml:space="preserve">. The full list of </w:t>
      </w:r>
      <w:r w:rsidR="00F878E4">
        <w:rPr>
          <w:rFonts w:cstheme="minorHAnsi"/>
        </w:rPr>
        <w:t>future</w:t>
      </w:r>
      <w:r w:rsidR="00574238">
        <w:rPr>
          <w:rFonts w:cstheme="minorHAnsi"/>
        </w:rPr>
        <w:t xml:space="preserve"> produ</w:t>
      </w:r>
      <w:r w:rsidR="00CE537C">
        <w:rPr>
          <w:rFonts w:cstheme="minorHAnsi"/>
        </w:rPr>
        <w:t xml:space="preserve">cts used can be found in the </w:t>
      </w:r>
      <w:r w:rsidR="00F878E4">
        <w:rPr>
          <w:rFonts w:cstheme="minorHAnsi"/>
        </w:rPr>
        <w:t>Appendix</w:t>
      </w:r>
      <w:r w:rsidR="00CE537C">
        <w:rPr>
          <w:rFonts w:cstheme="minorHAnsi"/>
        </w:rPr>
        <w:t>.</w:t>
      </w:r>
      <w:r w:rsidR="00A51978">
        <w:rPr>
          <w:rFonts w:cstheme="minorHAnsi"/>
        </w:rPr>
        <w:t xml:space="preserve"> The number of pairs in this universe will be 2,</w:t>
      </w:r>
      <w:r w:rsidR="00792014">
        <w:rPr>
          <w:rFonts w:cstheme="minorHAnsi"/>
        </w:rPr>
        <w:t>145</w:t>
      </w:r>
      <w:r w:rsidR="00A51978">
        <w:rPr>
          <w:rFonts w:cstheme="minorHAnsi"/>
        </w:rPr>
        <w:t>.</w:t>
      </w:r>
    </w:p>
    <w:p w14:paraId="64E1DD49" w14:textId="77777777" w:rsidR="00390406" w:rsidRPr="00A73471" w:rsidRDefault="00390406" w:rsidP="00632AB6">
      <w:pPr>
        <w:spacing w:before="240" w:line="360" w:lineRule="auto"/>
        <w:jc w:val="both"/>
        <w:rPr>
          <w:rFonts w:cstheme="minorHAnsi"/>
        </w:rPr>
      </w:pPr>
    </w:p>
    <w:p w14:paraId="07674FE2" w14:textId="77777777" w:rsidR="005A43C5" w:rsidRPr="00A73471" w:rsidRDefault="005A43C5">
      <w:pPr>
        <w:rPr>
          <w:rFonts w:cstheme="minorHAnsi"/>
        </w:rPr>
      </w:pPr>
    </w:p>
    <w:p w14:paraId="1FB3EAB7" w14:textId="77777777" w:rsidR="00EE4C9B" w:rsidRPr="00A73471" w:rsidRDefault="00EE4C9B">
      <w:pPr>
        <w:rPr>
          <w:rFonts w:eastAsiaTheme="majorEastAsia" w:cstheme="minorHAnsi"/>
          <w:color w:val="2F5496" w:themeColor="accent1" w:themeShade="BF"/>
        </w:rPr>
      </w:pPr>
      <w:r w:rsidRPr="00A73471">
        <w:rPr>
          <w:rFonts w:cstheme="minorHAnsi"/>
        </w:rPr>
        <w:br w:type="page"/>
      </w:r>
    </w:p>
    <w:p w14:paraId="09867262" w14:textId="22A20AE1" w:rsidR="00A42912" w:rsidRPr="00A73471" w:rsidRDefault="4B62ECC0" w:rsidP="7FADA8A1">
      <w:pPr>
        <w:pStyle w:val="Heading1"/>
        <w:numPr>
          <w:ilvl w:val="0"/>
          <w:numId w:val="10"/>
        </w:numPr>
        <w:rPr>
          <w:rFonts w:asciiTheme="minorHAnsi" w:hAnsiTheme="minorHAnsi" w:cstheme="minorBidi"/>
        </w:rPr>
      </w:pPr>
      <w:bookmarkStart w:id="3" w:name="_Toc107157405"/>
      <w:r w:rsidRPr="7FADA8A1">
        <w:rPr>
          <w:rFonts w:asciiTheme="minorHAnsi" w:hAnsiTheme="minorHAnsi" w:cstheme="minorBidi"/>
        </w:rPr>
        <w:lastRenderedPageBreak/>
        <w:t>Pair</w:t>
      </w:r>
      <w:r w:rsidR="2A580518" w:rsidRPr="7FADA8A1">
        <w:rPr>
          <w:rFonts w:asciiTheme="minorHAnsi" w:hAnsiTheme="minorHAnsi" w:cstheme="minorBidi"/>
        </w:rPr>
        <w:t>s</w:t>
      </w:r>
      <w:r w:rsidRPr="7FADA8A1">
        <w:rPr>
          <w:rFonts w:asciiTheme="minorHAnsi" w:hAnsiTheme="minorHAnsi" w:cstheme="minorBidi"/>
        </w:rPr>
        <w:t xml:space="preserve"> Selection</w:t>
      </w:r>
      <w:bookmarkEnd w:id="3"/>
    </w:p>
    <w:p w14:paraId="6D84B373" w14:textId="313B3D0F" w:rsidR="00186407" w:rsidRPr="00A73471" w:rsidRDefault="008773C7" w:rsidP="00632AB6">
      <w:pPr>
        <w:spacing w:before="240" w:line="360" w:lineRule="auto"/>
        <w:jc w:val="both"/>
        <w:rPr>
          <w:rFonts w:cstheme="minorHAnsi"/>
        </w:rPr>
      </w:pPr>
      <w:r w:rsidRPr="00A73471">
        <w:rPr>
          <w:rFonts w:cstheme="minorHAnsi"/>
        </w:rPr>
        <w:t xml:space="preserve">As the popularity of </w:t>
      </w:r>
      <w:r w:rsidR="00134953">
        <w:rPr>
          <w:rFonts w:cstheme="minorHAnsi"/>
        </w:rPr>
        <w:t>p</w:t>
      </w:r>
      <w:r w:rsidRPr="00A73471">
        <w:rPr>
          <w:rFonts w:cstheme="minorHAnsi"/>
        </w:rPr>
        <w:t xml:space="preserve">airs </w:t>
      </w:r>
      <w:r w:rsidR="00134953">
        <w:rPr>
          <w:rFonts w:cstheme="minorHAnsi"/>
        </w:rPr>
        <w:t>t</w:t>
      </w:r>
      <w:r w:rsidRPr="00A73471">
        <w:rPr>
          <w:rFonts w:cstheme="minorHAnsi"/>
        </w:rPr>
        <w:t xml:space="preserve">rading grows, it is increasingly harder to find rewarding pairs. The simplest procedure commonly applied is to generate all possible candidate pairs by considering the combination </w:t>
      </w:r>
      <w:r w:rsidR="003E15FB">
        <w:rPr>
          <w:rFonts w:cstheme="minorHAnsi"/>
        </w:rPr>
        <w:t>of</w:t>
      </w:r>
      <w:r w:rsidRPr="00A73471">
        <w:rPr>
          <w:rFonts w:cstheme="minorHAnsi"/>
        </w:rPr>
        <w:t xml:space="preserve"> every security </w:t>
      </w:r>
      <w:r w:rsidR="003E15FB">
        <w:rPr>
          <w:rFonts w:cstheme="minorHAnsi"/>
        </w:rPr>
        <w:t>with</w:t>
      </w:r>
      <w:r w:rsidRPr="00A73471">
        <w:rPr>
          <w:rFonts w:cstheme="minorHAnsi"/>
        </w:rPr>
        <w:t xml:space="preserve"> every other security in the dataset.</w:t>
      </w:r>
      <w:r w:rsidR="00F92B08" w:rsidRPr="00A73471">
        <w:rPr>
          <w:rFonts w:cstheme="minorHAnsi"/>
        </w:rPr>
        <w:t xml:space="preserve"> </w:t>
      </w:r>
    </w:p>
    <w:p w14:paraId="19A2120C" w14:textId="4F8BE701" w:rsidR="008773C7" w:rsidRPr="00A73471" w:rsidRDefault="008773C7" w:rsidP="00EE54A8">
      <w:pPr>
        <w:spacing w:before="240" w:line="360" w:lineRule="auto"/>
        <w:jc w:val="both"/>
        <w:rPr>
          <w:rFonts w:cstheme="minorHAnsi"/>
        </w:rPr>
      </w:pPr>
      <w:r w:rsidRPr="00A73471">
        <w:rPr>
          <w:rFonts w:cstheme="minorHAnsi"/>
        </w:rPr>
        <w:t>Two different problems arise immediately</w:t>
      </w:r>
      <w:r w:rsidR="003557E0">
        <w:rPr>
          <w:rFonts w:cstheme="minorHAnsi"/>
        </w:rPr>
        <w:t>:</w:t>
      </w:r>
    </w:p>
    <w:p w14:paraId="4F86DDDD" w14:textId="77777777" w:rsidR="008773C7" w:rsidRPr="00A73471" w:rsidRDefault="008773C7" w:rsidP="00EE54A8">
      <w:pPr>
        <w:pStyle w:val="ListParagraph"/>
        <w:numPr>
          <w:ilvl w:val="0"/>
          <w:numId w:val="12"/>
        </w:numPr>
        <w:spacing w:line="360" w:lineRule="auto"/>
        <w:jc w:val="both"/>
        <w:rPr>
          <w:rFonts w:cstheme="minorHAnsi"/>
        </w:rPr>
      </w:pPr>
      <w:r w:rsidRPr="00A73471">
        <w:rPr>
          <w:rFonts w:cstheme="minorHAnsi"/>
        </w:rPr>
        <w:t>First, the computational cost of testing mean-reversion for all the possible combinations increases drastically as more securities are considered.</w:t>
      </w:r>
    </w:p>
    <w:p w14:paraId="4F7F4023" w14:textId="48E21418" w:rsidR="008773C7" w:rsidRPr="00A73471" w:rsidRDefault="008773C7" w:rsidP="00186407">
      <w:pPr>
        <w:pStyle w:val="ListParagraph"/>
        <w:numPr>
          <w:ilvl w:val="0"/>
          <w:numId w:val="12"/>
        </w:numPr>
        <w:spacing w:before="240" w:line="360" w:lineRule="auto"/>
        <w:jc w:val="both"/>
        <w:rPr>
          <w:rFonts w:cstheme="minorHAnsi"/>
        </w:rPr>
      </w:pPr>
      <w:r w:rsidRPr="00A73471">
        <w:rPr>
          <w:rFonts w:cstheme="minorHAnsi"/>
        </w:rPr>
        <w:t xml:space="preserve">The second emerging problem is frequent when performing multiple hypothesis tests at once and is referred to as the multiple comparisons problem. </w:t>
      </w:r>
      <w:r w:rsidR="00150D66" w:rsidRPr="00A73471">
        <w:rPr>
          <w:rFonts w:cstheme="minorHAnsi"/>
        </w:rPr>
        <w:t>If</w:t>
      </w:r>
      <w:r w:rsidRPr="00A73471">
        <w:rPr>
          <w:rFonts w:cstheme="minorHAnsi"/>
        </w:rPr>
        <w:t xml:space="preserve"> 100 hypothesis tests are performed (with a confidence level of 5%) the results should contain a false positive rate of 5%.</w:t>
      </w:r>
    </w:p>
    <w:p w14:paraId="0A9E0873" w14:textId="77777777" w:rsidR="00632AB6" w:rsidRPr="00A73471" w:rsidRDefault="00632AB6" w:rsidP="00632AB6">
      <w:pPr>
        <w:spacing w:before="240" w:line="360" w:lineRule="auto"/>
        <w:jc w:val="both"/>
        <w:rPr>
          <w:rFonts w:cstheme="minorHAnsi"/>
        </w:rPr>
      </w:pPr>
      <w:r w:rsidRPr="00A73471">
        <w:rPr>
          <w:rFonts w:cstheme="minorHAnsi"/>
        </w:rPr>
        <w:t>This problem was tackled by (</w:t>
      </w:r>
      <w:proofErr w:type="spellStart"/>
      <w:r w:rsidRPr="00A73471">
        <w:rPr>
          <w:rFonts w:cstheme="minorHAnsi"/>
        </w:rPr>
        <w:t>Harlacher</w:t>
      </w:r>
      <w:proofErr w:type="spellEnd"/>
      <w:r w:rsidRPr="00A73471">
        <w:rPr>
          <w:rFonts w:cstheme="minorHAnsi"/>
        </w:rPr>
        <w:t xml:space="preserve"> 2016), who found that Bonferroni correction leads to a very conservative selection of pairs and impedes the discovery of even truly cointegrated combinations. The paper recommends the effective pre-partitioning of the considered asset universe to reduce the number of feasible combinations and, therefore, the number of statistical tests. This aspect might lead the investor to pursue the usual, more restrictive approach of comparing securities only within the same sector.</w:t>
      </w:r>
    </w:p>
    <w:p w14:paraId="5EA67EB8" w14:textId="77777777" w:rsidR="00632AB6" w:rsidRPr="00A73471" w:rsidRDefault="00632AB6" w:rsidP="00632AB6">
      <w:pPr>
        <w:spacing w:before="240" w:line="360" w:lineRule="auto"/>
        <w:jc w:val="both"/>
        <w:rPr>
          <w:rFonts w:cstheme="minorHAnsi"/>
        </w:rPr>
      </w:pPr>
      <w:r w:rsidRPr="00A73471">
        <w:rPr>
          <w:rFonts w:cstheme="minorHAnsi"/>
        </w:rPr>
        <w:t>This dramatically reduces the number of necessary statistical tests, consequently decreasing the likelihood of finding spurious relations. However, the simplicity of this process might also turn out to be a disadvantage. The more traders are aware of the pairs, the harder it is to find pairs not yet being traded in large volumes, leaving a smaller margin for profit.</w:t>
      </w:r>
    </w:p>
    <w:p w14:paraId="51849CB6" w14:textId="3663B7D5" w:rsidR="00632AB6" w:rsidRPr="00A73471" w:rsidRDefault="00632AB6" w:rsidP="00632AB6">
      <w:pPr>
        <w:spacing w:before="240" w:line="360" w:lineRule="auto"/>
        <w:jc w:val="both"/>
        <w:rPr>
          <w:rFonts w:cstheme="minorHAnsi"/>
        </w:rPr>
      </w:pPr>
      <w:r w:rsidRPr="00A73471">
        <w:rPr>
          <w:rFonts w:cstheme="minorHAnsi"/>
        </w:rPr>
        <w:t>This dilemma motivated the work of (</w:t>
      </w:r>
      <w:proofErr w:type="spellStart"/>
      <w:r w:rsidRPr="00A73471">
        <w:rPr>
          <w:rFonts w:cstheme="minorHAnsi"/>
        </w:rPr>
        <w:t>Sarmento</w:t>
      </w:r>
      <w:proofErr w:type="spellEnd"/>
      <w:r w:rsidRPr="00A73471">
        <w:rPr>
          <w:rFonts w:cstheme="minorHAnsi"/>
        </w:rPr>
        <w:t xml:space="preserve"> and Horta 2020) in the search for a methodology that lies in between these two scenes: an effective pre-partitioning of the universe of assets that does not limit the combination of pairs to relatively obvious solutions, while not enforcing excessive search combinations.</w:t>
      </w:r>
    </w:p>
    <w:p w14:paraId="6566CD30" w14:textId="77777777" w:rsidR="00DA1329" w:rsidRDefault="00DA1329">
      <w:pPr>
        <w:rPr>
          <w:rFonts w:eastAsiaTheme="majorEastAsia" w:cstheme="minorHAnsi"/>
          <w:color w:val="2F5496" w:themeColor="accent1" w:themeShade="BF"/>
          <w:sz w:val="26"/>
          <w:szCs w:val="26"/>
        </w:rPr>
      </w:pPr>
      <w:r>
        <w:rPr>
          <w:rFonts w:cstheme="minorHAnsi"/>
        </w:rPr>
        <w:br w:type="page"/>
      </w:r>
    </w:p>
    <w:p w14:paraId="1275F0ED" w14:textId="3C5DEE62" w:rsidR="008335FE" w:rsidRPr="00036824" w:rsidRDefault="008335FE" w:rsidP="7FADA8A1">
      <w:pPr>
        <w:pStyle w:val="Heading1"/>
        <w:numPr>
          <w:ilvl w:val="1"/>
          <w:numId w:val="10"/>
        </w:numPr>
        <w:spacing w:after="240"/>
        <w:rPr>
          <w:rFonts w:asciiTheme="minorHAnsi" w:hAnsiTheme="minorHAnsi" w:cstheme="minorBidi"/>
        </w:rPr>
      </w:pPr>
      <w:bookmarkStart w:id="4" w:name="_Toc107157406"/>
      <w:r w:rsidRPr="7FADA8A1">
        <w:rPr>
          <w:rFonts w:asciiTheme="minorHAnsi" w:hAnsiTheme="minorHAnsi" w:cstheme="minorBidi"/>
        </w:rPr>
        <w:lastRenderedPageBreak/>
        <w:t>Unsupervised Machine Learning</w:t>
      </w:r>
      <w:r w:rsidR="00733041" w:rsidRPr="7FADA8A1">
        <w:rPr>
          <w:rFonts w:asciiTheme="minorHAnsi" w:hAnsiTheme="minorHAnsi" w:cstheme="minorBidi"/>
        </w:rPr>
        <w:t xml:space="preserve"> </w:t>
      </w:r>
      <w:r w:rsidR="00036824" w:rsidRPr="7FADA8A1">
        <w:rPr>
          <w:rFonts w:asciiTheme="minorHAnsi" w:hAnsiTheme="minorHAnsi" w:cstheme="minorBidi"/>
        </w:rPr>
        <w:t>–</w:t>
      </w:r>
      <w:r w:rsidR="00E30230" w:rsidRPr="7FADA8A1">
        <w:rPr>
          <w:rFonts w:asciiTheme="minorHAnsi" w:hAnsiTheme="minorHAnsi" w:cstheme="minorBidi"/>
        </w:rPr>
        <w:t xml:space="preserve"> </w:t>
      </w:r>
      <w:r w:rsidR="00733041" w:rsidRPr="7FADA8A1">
        <w:rPr>
          <w:rFonts w:asciiTheme="minorHAnsi" w:hAnsiTheme="minorHAnsi" w:cstheme="minorBidi"/>
        </w:rPr>
        <w:t>Clustering</w:t>
      </w:r>
      <w:bookmarkEnd w:id="4"/>
    </w:p>
    <w:p w14:paraId="488E168D" w14:textId="5024EBB7" w:rsidR="008335FE" w:rsidRDefault="00B21DE7" w:rsidP="00BF2ABC">
      <w:pPr>
        <w:spacing w:before="240" w:line="360" w:lineRule="auto"/>
        <w:jc w:val="both"/>
        <w:rPr>
          <w:rFonts w:cstheme="minorHAnsi"/>
        </w:rPr>
      </w:pPr>
      <w:r w:rsidRPr="00A73471">
        <w:rPr>
          <w:rFonts w:cstheme="minorHAnsi"/>
        </w:rPr>
        <w:t xml:space="preserve">Unsupervised learning clustering techniques </w:t>
      </w:r>
      <w:r w:rsidR="003E15FB">
        <w:rPr>
          <w:rFonts w:cstheme="minorHAnsi"/>
        </w:rPr>
        <w:t>can solve</w:t>
      </w:r>
      <w:r w:rsidRPr="00A73471">
        <w:rPr>
          <w:rFonts w:cstheme="minorHAnsi"/>
        </w:rPr>
        <w:t xml:space="preserve"> the task at hand. The 3</w:t>
      </w:r>
      <w:r w:rsidR="00546E9B" w:rsidRPr="00A73471">
        <w:rPr>
          <w:rFonts w:cstheme="minorHAnsi"/>
        </w:rPr>
        <w:t xml:space="preserve"> clustering models</w:t>
      </w:r>
      <w:r w:rsidR="00B62C24" w:rsidRPr="00A73471">
        <w:rPr>
          <w:rFonts w:cstheme="minorHAnsi"/>
        </w:rPr>
        <w:t xml:space="preserve"> selected are </w:t>
      </w:r>
      <w:r w:rsidR="008335FE" w:rsidRPr="00A73471">
        <w:rPr>
          <w:rFonts w:cstheme="minorHAnsi"/>
        </w:rPr>
        <w:t>K-Means, Hierarchal</w:t>
      </w:r>
      <w:r w:rsidR="00B62C24" w:rsidRPr="00A73471">
        <w:rPr>
          <w:rFonts w:cstheme="minorHAnsi"/>
        </w:rPr>
        <w:t xml:space="preserve"> and</w:t>
      </w:r>
      <w:r w:rsidR="008335FE" w:rsidRPr="00A73471">
        <w:rPr>
          <w:rFonts w:cstheme="minorHAnsi"/>
        </w:rPr>
        <w:t xml:space="preserve"> Affinity </w:t>
      </w:r>
      <w:r w:rsidR="00B555A0" w:rsidRPr="00A73471">
        <w:rPr>
          <w:rFonts w:cstheme="minorHAnsi"/>
        </w:rPr>
        <w:t xml:space="preserve">Propagation. </w:t>
      </w:r>
      <w:r w:rsidR="00C2100B" w:rsidRPr="00A73471">
        <w:rPr>
          <w:rFonts w:cstheme="minorHAnsi"/>
        </w:rPr>
        <w:t xml:space="preserve">The </w:t>
      </w:r>
      <w:r w:rsidR="001F2B14" w:rsidRPr="00A73471">
        <w:rPr>
          <w:rFonts w:cstheme="minorHAnsi"/>
        </w:rPr>
        <w:t>best</w:t>
      </w:r>
      <w:r w:rsidR="00295975">
        <w:rPr>
          <w:rFonts w:cstheme="minorHAnsi"/>
        </w:rPr>
        <w:t>-</w:t>
      </w:r>
      <w:r w:rsidR="003E15FB">
        <w:rPr>
          <w:rFonts w:cstheme="minorHAnsi"/>
        </w:rPr>
        <w:t>performing</w:t>
      </w:r>
      <w:r w:rsidR="00C2100B" w:rsidRPr="00A73471">
        <w:rPr>
          <w:rFonts w:cstheme="minorHAnsi"/>
        </w:rPr>
        <w:t xml:space="preserve"> </w:t>
      </w:r>
      <w:r w:rsidR="00546E9B" w:rsidRPr="00A73471">
        <w:rPr>
          <w:rFonts w:cstheme="minorHAnsi"/>
        </w:rPr>
        <w:t>model</w:t>
      </w:r>
      <w:r w:rsidR="00C2100B" w:rsidRPr="00A73471">
        <w:rPr>
          <w:rFonts w:cstheme="minorHAnsi"/>
        </w:rPr>
        <w:t xml:space="preserve"> </w:t>
      </w:r>
      <w:r w:rsidR="007B58AA" w:rsidRPr="00A73471">
        <w:rPr>
          <w:rFonts w:cstheme="minorHAnsi"/>
        </w:rPr>
        <w:t>is</w:t>
      </w:r>
      <w:r w:rsidR="00C2100B" w:rsidRPr="00A73471">
        <w:rPr>
          <w:rFonts w:cstheme="minorHAnsi"/>
        </w:rPr>
        <w:t xml:space="preserve"> then </w:t>
      </w:r>
      <w:r w:rsidR="007B58AA" w:rsidRPr="00A73471">
        <w:rPr>
          <w:rFonts w:cstheme="minorHAnsi"/>
        </w:rPr>
        <w:t xml:space="preserve">selected </w:t>
      </w:r>
      <w:r w:rsidR="00C43F60" w:rsidRPr="00A73471">
        <w:rPr>
          <w:rFonts w:cstheme="minorHAnsi"/>
        </w:rPr>
        <w:t xml:space="preserve">based on </w:t>
      </w:r>
      <w:r w:rsidR="003E15FB">
        <w:rPr>
          <w:rFonts w:cstheme="minorHAnsi"/>
        </w:rPr>
        <w:t>its</w:t>
      </w:r>
      <w:r w:rsidR="00C43F60" w:rsidRPr="00A73471">
        <w:rPr>
          <w:rFonts w:cstheme="minorHAnsi"/>
        </w:rPr>
        <w:t xml:space="preserve"> </w:t>
      </w:r>
      <w:r w:rsidR="00536B00" w:rsidRPr="00A73471">
        <w:rPr>
          <w:rFonts w:cstheme="minorHAnsi"/>
        </w:rPr>
        <w:t>silhouette score</w:t>
      </w:r>
      <w:r w:rsidR="001F2B14" w:rsidRPr="00A73471">
        <w:rPr>
          <w:rFonts w:cstheme="minorHAnsi"/>
        </w:rPr>
        <w:t>.</w:t>
      </w:r>
      <w:r w:rsidR="003616FA">
        <w:rPr>
          <w:rFonts w:cstheme="minorHAnsi"/>
        </w:rPr>
        <w:t xml:space="preserve"> The timeframe for training the clustering models will be </w:t>
      </w:r>
      <w:r w:rsidR="00800082">
        <w:rPr>
          <w:rFonts w:cstheme="minorHAnsi"/>
        </w:rPr>
        <w:t>from 1/1/20</w:t>
      </w:r>
      <w:r w:rsidR="009E2726">
        <w:rPr>
          <w:rFonts w:cstheme="minorHAnsi"/>
        </w:rPr>
        <w:t>09</w:t>
      </w:r>
      <w:r w:rsidR="00800082">
        <w:rPr>
          <w:rFonts w:cstheme="minorHAnsi"/>
        </w:rPr>
        <w:t xml:space="preserve"> to 31/12/201</w:t>
      </w:r>
      <w:r w:rsidR="009E2726">
        <w:rPr>
          <w:rFonts w:cstheme="minorHAnsi"/>
        </w:rPr>
        <w:t>7</w:t>
      </w:r>
      <w:r w:rsidR="00800082">
        <w:rPr>
          <w:rFonts w:cstheme="minorHAnsi"/>
        </w:rPr>
        <w:t>.</w:t>
      </w:r>
    </w:p>
    <w:p w14:paraId="122702C8" w14:textId="512E5247" w:rsidR="00C42CB5" w:rsidRPr="00C85A47" w:rsidRDefault="00C85A47" w:rsidP="007B58AA">
      <w:pPr>
        <w:spacing w:before="240" w:line="360" w:lineRule="auto"/>
        <w:jc w:val="both"/>
        <w:rPr>
          <w:rFonts w:cstheme="minorHAnsi"/>
          <w:b/>
          <w:bCs/>
          <w:u w:val="single"/>
        </w:rPr>
      </w:pPr>
      <w:r>
        <w:rPr>
          <w:rFonts w:cstheme="minorHAnsi"/>
          <w:b/>
          <w:bCs/>
          <w:u w:val="single"/>
        </w:rPr>
        <w:t>K-Means Clustering</w:t>
      </w:r>
    </w:p>
    <w:p w14:paraId="713CB942" w14:textId="44077B18" w:rsidR="00C42CB5" w:rsidRDefault="00C42CB5" w:rsidP="00170F8B">
      <w:pPr>
        <w:jc w:val="center"/>
        <w:rPr>
          <w:rFonts w:cstheme="minorHAnsi"/>
        </w:rPr>
      </w:pPr>
      <w:r w:rsidRPr="00C42CB5">
        <w:rPr>
          <w:rFonts w:cstheme="minorHAnsi"/>
          <w:noProof/>
        </w:rPr>
        <w:drawing>
          <wp:inline distT="0" distB="0" distL="0" distR="0" wp14:anchorId="6E0A28AC" wp14:editId="16C75057">
            <wp:extent cx="5708916" cy="2126570"/>
            <wp:effectExtent l="0" t="0" r="6350" b="7620"/>
            <wp:docPr id="3074" name="Picture 2" descr="Chart, histogram&#10;&#10;Description automatically generated">
              <a:extLst xmlns:a="http://schemas.openxmlformats.org/drawingml/2006/main">
                <a:ext uri="{FF2B5EF4-FFF2-40B4-BE49-F238E27FC236}">
                  <a16:creationId xmlns:a16="http://schemas.microsoft.com/office/drawing/2014/main" id="{6455FAD2-A866-724B-4D35-1B315D992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hart, histogram&#10;&#10;Description automatically generated">
                      <a:extLst>
                        <a:ext uri="{FF2B5EF4-FFF2-40B4-BE49-F238E27FC236}">
                          <a16:creationId xmlns:a16="http://schemas.microsoft.com/office/drawing/2014/main" id="{6455FAD2-A866-724B-4D35-1B315D99296D}"/>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08916" cy="21265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6AF144D" w14:textId="07AE69BC" w:rsidR="00036824" w:rsidRDefault="00036824" w:rsidP="00036824">
      <w:pPr>
        <w:spacing w:line="360" w:lineRule="auto"/>
        <w:jc w:val="center"/>
        <w:rPr>
          <w:rFonts w:cstheme="minorHAnsi"/>
        </w:rPr>
      </w:pPr>
      <w:r>
        <w:rPr>
          <w:rFonts w:cstheme="minorHAnsi"/>
        </w:rPr>
        <w:t>Fig</w:t>
      </w:r>
      <w:r w:rsidR="00452160">
        <w:rPr>
          <w:rFonts w:cstheme="minorHAnsi"/>
        </w:rPr>
        <w:t xml:space="preserve"> 3.1.1</w:t>
      </w:r>
      <w:r w:rsidR="007C31F6">
        <w:rPr>
          <w:rFonts w:cstheme="minorHAnsi"/>
        </w:rPr>
        <w:t xml:space="preserve"> K-Means Clustering Elbow Method</w:t>
      </w:r>
    </w:p>
    <w:p w14:paraId="6CD5EDF4" w14:textId="207B24E2" w:rsidR="00C42CB5" w:rsidRPr="00C72343" w:rsidRDefault="00C42CB5" w:rsidP="007B58AA">
      <w:pPr>
        <w:spacing w:before="240" w:line="360" w:lineRule="auto"/>
        <w:jc w:val="both"/>
        <w:rPr>
          <w:rFonts w:cstheme="minorHAnsi"/>
          <w:i/>
          <w:iCs/>
        </w:rPr>
      </w:pPr>
      <w:r w:rsidRPr="00C72343">
        <w:rPr>
          <w:rFonts w:cstheme="minorHAnsi"/>
          <w:i/>
          <w:iCs/>
        </w:rPr>
        <w:t xml:space="preserve">Optimal number of clusters: </w:t>
      </w:r>
      <w:r w:rsidR="00B61E05" w:rsidRPr="00C72343">
        <w:rPr>
          <w:rFonts w:cstheme="minorHAnsi"/>
          <w:i/>
          <w:iCs/>
        </w:rPr>
        <w:t>3</w:t>
      </w:r>
    </w:p>
    <w:p w14:paraId="7C3E81D8" w14:textId="77777777" w:rsidR="007C31F6" w:rsidRDefault="00B61E05" w:rsidP="00170F8B">
      <w:pPr>
        <w:jc w:val="center"/>
        <w:rPr>
          <w:rFonts w:eastAsiaTheme="majorEastAsia" w:cstheme="minorHAnsi"/>
          <w:color w:val="2F5496" w:themeColor="accent1" w:themeShade="BF"/>
          <w:sz w:val="26"/>
          <w:szCs w:val="26"/>
        </w:rPr>
      </w:pPr>
      <w:r>
        <w:rPr>
          <w:rFonts w:eastAsiaTheme="majorEastAsia" w:cstheme="minorHAnsi"/>
          <w:noProof/>
          <w:color w:val="2F5496" w:themeColor="accent1" w:themeShade="BF"/>
          <w:sz w:val="26"/>
          <w:szCs w:val="26"/>
        </w:rPr>
        <w:drawing>
          <wp:inline distT="0" distB="0" distL="0" distR="0" wp14:anchorId="1BF570D4" wp14:editId="7B02E18E">
            <wp:extent cx="5731510" cy="3637280"/>
            <wp:effectExtent l="0" t="0" r="2540" b="127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5082366" w14:textId="0755E5C5" w:rsidR="007C31F6" w:rsidRDefault="007C31F6" w:rsidP="007C31F6">
      <w:pPr>
        <w:spacing w:line="360" w:lineRule="auto"/>
        <w:jc w:val="center"/>
        <w:rPr>
          <w:rFonts w:cstheme="minorHAnsi"/>
        </w:rPr>
      </w:pPr>
      <w:r>
        <w:rPr>
          <w:rFonts w:cstheme="minorHAnsi"/>
        </w:rPr>
        <w:t>Fig 3.1.2 K-Means Clustering Plot</w:t>
      </w:r>
    </w:p>
    <w:p w14:paraId="1881FCE6" w14:textId="77777777" w:rsidR="00BF2ABC" w:rsidRDefault="00BF2ABC">
      <w:pPr>
        <w:rPr>
          <w:rFonts w:cstheme="minorHAnsi"/>
          <w:b/>
          <w:bCs/>
          <w:u w:val="single"/>
        </w:rPr>
      </w:pPr>
      <w:r>
        <w:rPr>
          <w:rFonts w:cstheme="minorHAnsi"/>
          <w:b/>
          <w:bCs/>
          <w:u w:val="single"/>
        </w:rPr>
        <w:br w:type="page"/>
      </w:r>
    </w:p>
    <w:p w14:paraId="57CD35B8" w14:textId="31FB809E" w:rsidR="00C85A47" w:rsidRDefault="00C85A47" w:rsidP="00170F8B">
      <w:pPr>
        <w:spacing w:line="360" w:lineRule="auto"/>
        <w:rPr>
          <w:rFonts w:cstheme="minorHAnsi"/>
          <w:b/>
          <w:bCs/>
          <w:u w:val="single"/>
        </w:rPr>
      </w:pPr>
      <w:r w:rsidRPr="00C85A47">
        <w:rPr>
          <w:rFonts w:cstheme="minorHAnsi"/>
          <w:b/>
          <w:bCs/>
          <w:u w:val="single"/>
        </w:rPr>
        <w:lastRenderedPageBreak/>
        <w:t>Hierarchal Clustering</w:t>
      </w:r>
    </w:p>
    <w:p w14:paraId="4652F46D" w14:textId="5527E818" w:rsidR="00FC2115" w:rsidRDefault="00C85A47" w:rsidP="00170F8B">
      <w:pPr>
        <w:spacing w:line="276" w:lineRule="auto"/>
        <w:jc w:val="center"/>
        <w:rPr>
          <w:rFonts w:cstheme="minorHAnsi"/>
          <w:b/>
          <w:bCs/>
          <w:u w:val="single"/>
        </w:rPr>
      </w:pPr>
      <w:r w:rsidRPr="00C85A47">
        <w:rPr>
          <w:rFonts w:cstheme="minorHAnsi"/>
          <w:b/>
          <w:bCs/>
          <w:noProof/>
        </w:rPr>
        <w:drawing>
          <wp:inline distT="0" distB="0" distL="0" distR="0" wp14:anchorId="70071792" wp14:editId="2C51658F">
            <wp:extent cx="5661102" cy="3829050"/>
            <wp:effectExtent l="0" t="0" r="0" b="0"/>
            <wp:docPr id="4100" name="Picture 4" descr="A picture containing shape&#10;&#10;Description automatically generated">
              <a:extLst xmlns:a="http://schemas.openxmlformats.org/drawingml/2006/main">
                <a:ext uri="{FF2B5EF4-FFF2-40B4-BE49-F238E27FC236}">
                  <a16:creationId xmlns:a16="http://schemas.microsoft.com/office/drawing/2014/main" id="{572A251B-598D-40F5-1C47-615279B2F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picture containing shape&#10;&#10;Description automatically generated">
                      <a:extLst>
                        <a:ext uri="{FF2B5EF4-FFF2-40B4-BE49-F238E27FC236}">
                          <a16:creationId xmlns:a16="http://schemas.microsoft.com/office/drawing/2014/main" id="{572A251B-598D-40F5-1C47-615279B2F9D6}"/>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01070" cy="3856083"/>
                    </a:xfrm>
                    <a:prstGeom prst="rect">
                      <a:avLst/>
                    </a:prstGeom>
                    <a:noFill/>
                  </pic:spPr>
                </pic:pic>
              </a:graphicData>
            </a:graphic>
          </wp:inline>
        </w:drawing>
      </w:r>
    </w:p>
    <w:p w14:paraId="2DB7003B" w14:textId="1476FE18" w:rsidR="007C31F6" w:rsidRDefault="007C31F6" w:rsidP="007C31F6">
      <w:pPr>
        <w:spacing w:line="360" w:lineRule="auto"/>
        <w:jc w:val="center"/>
        <w:rPr>
          <w:rFonts w:cstheme="minorHAnsi"/>
        </w:rPr>
      </w:pPr>
      <w:r>
        <w:rPr>
          <w:rFonts w:cstheme="minorHAnsi"/>
        </w:rPr>
        <w:t>Fig 3.1.3 Hierarchal Clustering Dendrogram</w:t>
      </w:r>
    </w:p>
    <w:p w14:paraId="3488DBD6" w14:textId="528CC5E3" w:rsidR="00FC2115" w:rsidRPr="00C72343" w:rsidRDefault="00FC2115" w:rsidP="00FC2115">
      <w:pPr>
        <w:spacing w:before="240" w:line="360" w:lineRule="auto"/>
        <w:jc w:val="both"/>
        <w:rPr>
          <w:rFonts w:cstheme="minorHAnsi"/>
          <w:b/>
          <w:bCs/>
          <w:i/>
          <w:iCs/>
          <w:u w:val="single"/>
        </w:rPr>
      </w:pPr>
      <w:r w:rsidRPr="00C72343">
        <w:rPr>
          <w:rFonts w:cstheme="minorHAnsi"/>
          <w:i/>
          <w:iCs/>
        </w:rPr>
        <w:t>Optimal number of clusters: 4</w:t>
      </w:r>
    </w:p>
    <w:p w14:paraId="659BA077" w14:textId="77777777" w:rsidR="007C31F6" w:rsidRDefault="00FC2115" w:rsidP="00170F8B">
      <w:pPr>
        <w:jc w:val="center"/>
        <w:rPr>
          <w:rFonts w:cstheme="minorHAnsi"/>
          <w:b/>
          <w:bCs/>
          <w:u w:val="single"/>
        </w:rPr>
      </w:pPr>
      <w:r w:rsidRPr="00111C10">
        <w:rPr>
          <w:rFonts w:cstheme="minorHAnsi"/>
          <w:b/>
          <w:bCs/>
          <w:noProof/>
        </w:rPr>
        <w:drawing>
          <wp:inline distT="0" distB="0" distL="0" distR="0" wp14:anchorId="486088AF" wp14:editId="3A688A79">
            <wp:extent cx="5731510" cy="3888105"/>
            <wp:effectExtent l="0" t="0" r="2540" b="0"/>
            <wp:docPr id="4102" name="Picture 6" descr="A picture containing chart&#10;&#10;Description automatically generated">
              <a:extLst xmlns:a="http://schemas.openxmlformats.org/drawingml/2006/main">
                <a:ext uri="{FF2B5EF4-FFF2-40B4-BE49-F238E27FC236}">
                  <a16:creationId xmlns:a16="http://schemas.microsoft.com/office/drawing/2014/main" id="{DE7E51AC-2882-E94D-682E-4BD715F0C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A picture containing chart&#10;&#10;Description automatically generated">
                      <a:extLst>
                        <a:ext uri="{FF2B5EF4-FFF2-40B4-BE49-F238E27FC236}">
                          <a16:creationId xmlns:a16="http://schemas.microsoft.com/office/drawing/2014/main" id="{DE7E51AC-2882-E94D-682E-4BD715F0C86E}"/>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888105"/>
                    </a:xfrm>
                    <a:prstGeom prst="rect">
                      <a:avLst/>
                    </a:prstGeom>
                    <a:noFill/>
                  </pic:spPr>
                </pic:pic>
              </a:graphicData>
            </a:graphic>
          </wp:inline>
        </w:drawing>
      </w:r>
    </w:p>
    <w:p w14:paraId="1E67E0E8" w14:textId="5E3F5A4D" w:rsidR="007C31F6" w:rsidRDefault="007C31F6" w:rsidP="007C31F6">
      <w:pPr>
        <w:spacing w:line="360" w:lineRule="auto"/>
        <w:jc w:val="center"/>
        <w:rPr>
          <w:rFonts w:cstheme="minorHAnsi"/>
        </w:rPr>
      </w:pPr>
      <w:r>
        <w:rPr>
          <w:rFonts w:cstheme="minorHAnsi"/>
        </w:rPr>
        <w:t>Fig 3.1.3 Hierarchal Clustering Plot</w:t>
      </w:r>
    </w:p>
    <w:p w14:paraId="0A569DA5" w14:textId="77777777" w:rsidR="00170F8B" w:rsidRDefault="00170F8B">
      <w:pPr>
        <w:spacing w:after="160" w:line="259" w:lineRule="auto"/>
        <w:rPr>
          <w:rFonts w:cstheme="minorHAnsi"/>
          <w:b/>
          <w:bCs/>
          <w:u w:val="single"/>
        </w:rPr>
      </w:pPr>
      <w:r>
        <w:rPr>
          <w:rFonts w:cstheme="minorHAnsi"/>
          <w:b/>
          <w:bCs/>
          <w:u w:val="single"/>
        </w:rPr>
        <w:br w:type="page"/>
      </w:r>
    </w:p>
    <w:p w14:paraId="08064AFD" w14:textId="0FBD875C" w:rsidR="00371E74" w:rsidRDefault="00371E74">
      <w:pPr>
        <w:rPr>
          <w:rFonts w:eastAsiaTheme="majorEastAsia" w:cstheme="minorHAnsi"/>
          <w:color w:val="2F5496" w:themeColor="accent1" w:themeShade="BF"/>
          <w:sz w:val="26"/>
          <w:szCs w:val="26"/>
        </w:rPr>
      </w:pPr>
      <w:r w:rsidRPr="00371E74">
        <w:rPr>
          <w:rFonts w:cstheme="minorHAnsi"/>
          <w:b/>
          <w:bCs/>
          <w:u w:val="single"/>
        </w:rPr>
        <w:lastRenderedPageBreak/>
        <w:t>Affinity Propagation Clustering</w:t>
      </w:r>
    </w:p>
    <w:p w14:paraId="5D3252D3" w14:textId="77777777" w:rsidR="00371E74" w:rsidRDefault="00371E74" w:rsidP="009A4380">
      <w:pPr>
        <w:spacing w:before="240"/>
        <w:jc w:val="center"/>
        <w:rPr>
          <w:rFonts w:eastAsiaTheme="majorEastAsia" w:cstheme="minorHAnsi"/>
          <w:color w:val="2F5496" w:themeColor="accent1" w:themeShade="BF"/>
          <w:sz w:val="26"/>
          <w:szCs w:val="26"/>
        </w:rPr>
      </w:pPr>
      <w:r w:rsidRPr="00371E74">
        <w:rPr>
          <w:rFonts w:eastAsiaTheme="majorEastAsia" w:cstheme="minorHAnsi"/>
          <w:noProof/>
          <w:color w:val="2F5496" w:themeColor="accent1" w:themeShade="BF"/>
          <w:sz w:val="26"/>
          <w:szCs w:val="26"/>
        </w:rPr>
        <w:drawing>
          <wp:inline distT="0" distB="0" distL="0" distR="0" wp14:anchorId="4329EED5" wp14:editId="5AA58851">
            <wp:extent cx="5257800" cy="3569666"/>
            <wp:effectExtent l="0" t="0" r="0" b="0"/>
            <wp:docPr id="5122" name="Picture 2" descr="A picture containing graphical user interface&#10;&#10;Description automatically generated">
              <a:extLst xmlns:a="http://schemas.openxmlformats.org/drawingml/2006/main">
                <a:ext uri="{FF2B5EF4-FFF2-40B4-BE49-F238E27FC236}">
                  <a16:creationId xmlns:a16="http://schemas.microsoft.com/office/drawing/2014/main" id="{440C3CA4-7F77-E96F-C822-7028FEF15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A picture containing graphical user interface&#10;&#10;Description automatically generated">
                      <a:extLst>
                        <a:ext uri="{FF2B5EF4-FFF2-40B4-BE49-F238E27FC236}">
                          <a16:creationId xmlns:a16="http://schemas.microsoft.com/office/drawing/2014/main" id="{440C3CA4-7F77-E96F-C822-7028FEF153DA}"/>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337" cy="3582251"/>
                    </a:xfrm>
                    <a:prstGeom prst="rect">
                      <a:avLst/>
                    </a:prstGeom>
                    <a:noFill/>
                  </pic:spPr>
                </pic:pic>
              </a:graphicData>
            </a:graphic>
          </wp:inline>
        </w:drawing>
      </w:r>
    </w:p>
    <w:p w14:paraId="3AADDB81" w14:textId="4E6FBDB0" w:rsidR="007C31F6" w:rsidRDefault="007C31F6" w:rsidP="007C31F6">
      <w:pPr>
        <w:spacing w:line="360" w:lineRule="auto"/>
        <w:jc w:val="center"/>
        <w:rPr>
          <w:rFonts w:cstheme="minorHAnsi"/>
        </w:rPr>
      </w:pPr>
      <w:r>
        <w:rPr>
          <w:rFonts w:cstheme="minorHAnsi"/>
        </w:rPr>
        <w:t>Fig 3.1.5 Affinity Propagation Clustering Plot</w:t>
      </w:r>
    </w:p>
    <w:p w14:paraId="6EA059CB" w14:textId="77BC9695" w:rsidR="00371E74" w:rsidRDefault="00153B24" w:rsidP="00371E74">
      <w:pPr>
        <w:rPr>
          <w:rFonts w:cstheme="minorHAnsi"/>
          <w:b/>
          <w:bCs/>
          <w:u w:val="single"/>
        </w:rPr>
      </w:pPr>
      <w:r>
        <w:rPr>
          <w:rFonts w:cstheme="minorHAnsi"/>
          <w:b/>
          <w:bCs/>
          <w:u w:val="single"/>
        </w:rPr>
        <w:t>Cluster Evaluation</w:t>
      </w:r>
    </w:p>
    <w:p w14:paraId="4413912E" w14:textId="77777777" w:rsidR="00153B24" w:rsidRPr="00153B24" w:rsidRDefault="00153B24" w:rsidP="009A4380">
      <w:pPr>
        <w:spacing w:before="240" w:line="276" w:lineRule="auto"/>
        <w:rPr>
          <w:rFonts w:cstheme="minorHAnsi"/>
        </w:rPr>
      </w:pPr>
      <w:r w:rsidRPr="00153B24">
        <w:rPr>
          <w:rFonts w:cstheme="minorHAnsi"/>
        </w:rPr>
        <w:t>Silhouette Score:</w:t>
      </w:r>
    </w:p>
    <w:p w14:paraId="3DB57045" w14:textId="278B1E29" w:rsidR="00153B24" w:rsidRPr="00763D1E" w:rsidRDefault="00153B24" w:rsidP="009A4380">
      <w:pPr>
        <w:pStyle w:val="ListParagraph"/>
        <w:numPr>
          <w:ilvl w:val="0"/>
          <w:numId w:val="19"/>
        </w:numPr>
        <w:tabs>
          <w:tab w:val="num" w:pos="1440"/>
        </w:tabs>
        <w:spacing w:line="276" w:lineRule="auto"/>
        <w:rPr>
          <w:rFonts w:cstheme="minorHAnsi"/>
        </w:rPr>
      </w:pPr>
      <w:r w:rsidRPr="00D04E17">
        <w:rPr>
          <w:rFonts w:cstheme="minorHAnsi"/>
        </w:rPr>
        <w:t>K-Means Clustering 0.29743</w:t>
      </w:r>
    </w:p>
    <w:p w14:paraId="74A0E9BE" w14:textId="77777777" w:rsidR="00153B24" w:rsidRPr="00D04E17" w:rsidRDefault="00153B24" w:rsidP="009A4380">
      <w:pPr>
        <w:pStyle w:val="ListParagraph"/>
        <w:numPr>
          <w:ilvl w:val="0"/>
          <w:numId w:val="19"/>
        </w:numPr>
        <w:tabs>
          <w:tab w:val="num" w:pos="1440"/>
        </w:tabs>
        <w:spacing w:line="276" w:lineRule="auto"/>
        <w:rPr>
          <w:rFonts w:cstheme="minorHAnsi"/>
        </w:rPr>
      </w:pPr>
      <w:r w:rsidRPr="00D04E17">
        <w:rPr>
          <w:rFonts w:cstheme="minorHAnsi"/>
        </w:rPr>
        <w:t>Hierarchical Clustering 0.30728</w:t>
      </w:r>
    </w:p>
    <w:p w14:paraId="5C3426B1" w14:textId="77777777" w:rsidR="00153B24" w:rsidRDefault="00153B24" w:rsidP="009A4380">
      <w:pPr>
        <w:pStyle w:val="ListParagraph"/>
        <w:numPr>
          <w:ilvl w:val="0"/>
          <w:numId w:val="19"/>
        </w:numPr>
        <w:tabs>
          <w:tab w:val="num" w:pos="1440"/>
        </w:tabs>
        <w:spacing w:line="276" w:lineRule="auto"/>
        <w:rPr>
          <w:rFonts w:cstheme="minorHAnsi"/>
        </w:rPr>
      </w:pPr>
      <w:r w:rsidRPr="00D04E17">
        <w:rPr>
          <w:rFonts w:cstheme="minorHAnsi"/>
        </w:rPr>
        <w:t>Affinity Propagation Clustering 0.94311</w:t>
      </w:r>
    </w:p>
    <w:p w14:paraId="0F6E36D5" w14:textId="77A20A90" w:rsidR="00763D1E" w:rsidRPr="00763D1E" w:rsidRDefault="00763D1E" w:rsidP="00170F8B">
      <w:pPr>
        <w:spacing w:line="360" w:lineRule="auto"/>
        <w:rPr>
          <w:rFonts w:cstheme="minorHAnsi"/>
        </w:rPr>
      </w:pPr>
      <w:r w:rsidRPr="00763D1E">
        <w:rPr>
          <w:rFonts w:cstheme="minorHAnsi"/>
        </w:rPr>
        <w:t>The clustering</w:t>
      </w:r>
      <w:r>
        <w:rPr>
          <w:rFonts w:cstheme="minorHAnsi"/>
        </w:rPr>
        <w:t xml:space="preserve"> process</w:t>
      </w:r>
      <w:r w:rsidRPr="00763D1E">
        <w:rPr>
          <w:rFonts w:cstheme="minorHAnsi"/>
        </w:rPr>
        <w:t xml:space="preserve"> resulted in 5 clusters with 662</w:t>
      </w:r>
      <w:r w:rsidR="00EC7BFB">
        <w:rPr>
          <w:rFonts w:cstheme="minorHAnsi"/>
        </w:rPr>
        <w:t xml:space="preserve"> unique</w:t>
      </w:r>
      <w:r w:rsidRPr="00763D1E">
        <w:rPr>
          <w:rFonts w:cstheme="minorHAnsi"/>
        </w:rPr>
        <w:t xml:space="preserve"> pairs.</w:t>
      </w:r>
    </w:p>
    <w:p w14:paraId="333E5FD2" w14:textId="47586520" w:rsidR="007C39D6" w:rsidRDefault="007C39D6" w:rsidP="00170F8B">
      <w:pPr>
        <w:tabs>
          <w:tab w:val="num" w:pos="1440"/>
        </w:tabs>
        <w:jc w:val="center"/>
        <w:rPr>
          <w:rFonts w:cstheme="minorHAnsi"/>
        </w:rPr>
      </w:pPr>
      <w:r>
        <w:rPr>
          <w:rFonts w:cstheme="minorHAnsi"/>
          <w:noProof/>
        </w:rPr>
        <w:drawing>
          <wp:inline distT="0" distB="0" distL="0" distR="0" wp14:anchorId="33586D3A" wp14:editId="07C15083">
            <wp:extent cx="4800600" cy="3278939"/>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942" cy="3282587"/>
                    </a:xfrm>
                    <a:prstGeom prst="rect">
                      <a:avLst/>
                    </a:prstGeom>
                    <a:noFill/>
                    <a:ln>
                      <a:noFill/>
                    </a:ln>
                  </pic:spPr>
                </pic:pic>
              </a:graphicData>
            </a:graphic>
          </wp:inline>
        </w:drawing>
      </w:r>
    </w:p>
    <w:p w14:paraId="7D778933" w14:textId="77777777" w:rsidR="00763D1E" w:rsidRDefault="00650925" w:rsidP="00763D1E">
      <w:pPr>
        <w:spacing w:line="360" w:lineRule="auto"/>
        <w:jc w:val="center"/>
        <w:rPr>
          <w:rFonts w:cstheme="minorHAnsi"/>
        </w:rPr>
      </w:pPr>
      <w:r>
        <w:rPr>
          <w:rFonts w:cstheme="minorHAnsi"/>
        </w:rPr>
        <w:t>Fig 3.1.6 Affinity Propagation Cluster Breakdown</w:t>
      </w:r>
    </w:p>
    <w:p w14:paraId="3AE482D6" w14:textId="5AC85FC4" w:rsidR="008335FE" w:rsidRPr="00650925" w:rsidRDefault="007B58AA" w:rsidP="7FADA8A1">
      <w:pPr>
        <w:pStyle w:val="Heading1"/>
        <w:numPr>
          <w:ilvl w:val="1"/>
          <w:numId w:val="10"/>
        </w:numPr>
        <w:spacing w:after="240"/>
        <w:rPr>
          <w:rFonts w:asciiTheme="minorHAnsi" w:hAnsiTheme="minorHAnsi" w:cstheme="minorBidi"/>
        </w:rPr>
      </w:pPr>
      <w:bookmarkStart w:id="5" w:name="_Toc107157407"/>
      <w:r w:rsidRPr="7FADA8A1">
        <w:rPr>
          <w:rFonts w:asciiTheme="minorHAnsi" w:hAnsiTheme="minorHAnsi" w:cstheme="minorBidi"/>
        </w:rPr>
        <w:lastRenderedPageBreak/>
        <w:t>Absolute Rules of Disqualification (ARODs)</w:t>
      </w:r>
      <w:bookmarkEnd w:id="5"/>
    </w:p>
    <w:p w14:paraId="6AC45146" w14:textId="77777777" w:rsidR="00B86FE1" w:rsidRPr="00A73471" w:rsidRDefault="00B86FE1" w:rsidP="009A4380">
      <w:pPr>
        <w:spacing w:line="360" w:lineRule="auto"/>
        <w:rPr>
          <w:rFonts w:cstheme="minorHAnsi"/>
        </w:rPr>
      </w:pPr>
      <w:r w:rsidRPr="00A73471">
        <w:rPr>
          <w:rFonts w:cstheme="minorHAnsi"/>
        </w:rPr>
        <w:t>The classical pairs selection approach encompasses two steps:</w:t>
      </w:r>
    </w:p>
    <w:p w14:paraId="2007133A" w14:textId="7B080E80" w:rsidR="00B86FE1" w:rsidRPr="00A73471" w:rsidRDefault="00B86FE1" w:rsidP="009A4380">
      <w:pPr>
        <w:pStyle w:val="ListParagraph"/>
        <w:numPr>
          <w:ilvl w:val="0"/>
          <w:numId w:val="11"/>
        </w:numPr>
        <w:spacing w:line="360" w:lineRule="auto"/>
        <w:rPr>
          <w:rFonts w:cstheme="minorHAnsi"/>
        </w:rPr>
      </w:pPr>
      <w:r w:rsidRPr="00A73471">
        <w:rPr>
          <w:rFonts w:cstheme="minorHAnsi"/>
        </w:rPr>
        <w:t>Finding the appropriate candidate pairs</w:t>
      </w:r>
    </w:p>
    <w:p w14:paraId="4A795EF4" w14:textId="7F212CA6" w:rsidR="00B86FE1" w:rsidRPr="00A73471" w:rsidRDefault="00B86FE1" w:rsidP="009A4380">
      <w:pPr>
        <w:pStyle w:val="ListParagraph"/>
        <w:numPr>
          <w:ilvl w:val="0"/>
          <w:numId w:val="11"/>
        </w:numPr>
        <w:spacing w:line="360" w:lineRule="auto"/>
        <w:rPr>
          <w:rFonts w:cstheme="minorHAnsi"/>
        </w:rPr>
      </w:pPr>
      <w:r w:rsidRPr="00A73471">
        <w:rPr>
          <w:rFonts w:cstheme="minorHAnsi"/>
        </w:rPr>
        <w:t>Selecting the most promising ones</w:t>
      </w:r>
    </w:p>
    <w:p w14:paraId="2D3C8A0A" w14:textId="33645E41" w:rsidR="00B86FE1" w:rsidRPr="00A73471" w:rsidRDefault="00B86FE1" w:rsidP="00283CE7">
      <w:pPr>
        <w:spacing w:line="360" w:lineRule="auto"/>
        <w:jc w:val="both"/>
        <w:rPr>
          <w:rFonts w:cstheme="minorHAnsi"/>
        </w:rPr>
      </w:pPr>
      <w:r w:rsidRPr="00A73471">
        <w:rPr>
          <w:rFonts w:cstheme="minorHAnsi"/>
        </w:rPr>
        <w:t xml:space="preserve">Having generated the clusters of assets in the previous steps, it is still necessary to define a set of conditions for selecting the pairs to trade. The most common approaches to select pairs are the distance, cointegration, and correlation approaches. The cointegration approach was selected because </w:t>
      </w:r>
      <w:r w:rsidR="0020263D">
        <w:rPr>
          <w:rFonts w:cstheme="minorHAnsi"/>
        </w:rPr>
        <w:t xml:space="preserve">of </w:t>
      </w:r>
      <w:r w:rsidRPr="00A73471">
        <w:rPr>
          <w:rFonts w:cstheme="minorHAnsi"/>
        </w:rPr>
        <w:t>it</w:t>
      </w:r>
      <w:r w:rsidR="00B54098">
        <w:rPr>
          <w:rFonts w:cstheme="minorHAnsi"/>
        </w:rPr>
        <w:t>s simplicity and it</w:t>
      </w:r>
      <w:r w:rsidRPr="00A73471">
        <w:rPr>
          <w:rFonts w:cstheme="minorHAnsi"/>
        </w:rPr>
        <w:t xml:space="preserve"> performs better than</w:t>
      </w:r>
      <w:r w:rsidR="00663A02">
        <w:rPr>
          <w:rFonts w:cstheme="minorHAnsi"/>
        </w:rPr>
        <w:t xml:space="preserve"> the</w:t>
      </w:r>
      <w:r w:rsidRPr="00A73471">
        <w:rPr>
          <w:rFonts w:cstheme="minorHAnsi"/>
        </w:rPr>
        <w:t xml:space="preserve"> minimum distance and correlation approaches.</w:t>
      </w:r>
    </w:p>
    <w:p w14:paraId="0C90A22A" w14:textId="1D195E46" w:rsidR="005A43C5" w:rsidRDefault="005E163B" w:rsidP="009B20C3">
      <w:pPr>
        <w:jc w:val="center"/>
        <w:rPr>
          <w:rFonts w:cstheme="minorHAnsi"/>
        </w:rPr>
      </w:pPr>
      <w:r w:rsidRPr="005E163B">
        <w:rPr>
          <w:rFonts w:cstheme="minorHAnsi"/>
          <w:noProof/>
        </w:rPr>
        <w:drawing>
          <wp:inline distT="0" distB="0" distL="0" distR="0" wp14:anchorId="71426284" wp14:editId="7064F91F">
            <wp:extent cx="4724400" cy="1504950"/>
            <wp:effectExtent l="19050" t="19050" r="19050" b="19050"/>
            <wp:docPr id="3" name="Picture 5" descr="Diagram&#10;&#10;Description automatically generated">
              <a:extLst xmlns:a="http://schemas.openxmlformats.org/drawingml/2006/main">
                <a:ext uri="{FF2B5EF4-FFF2-40B4-BE49-F238E27FC236}">
                  <a16:creationId xmlns:a16="http://schemas.microsoft.com/office/drawing/2014/main" id="{08BB159B-DA47-86FA-EA4D-FDA423EC3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iagram&#10;&#10;Description automatically generated">
                      <a:extLst>
                        <a:ext uri="{FF2B5EF4-FFF2-40B4-BE49-F238E27FC236}">
                          <a16:creationId xmlns:a16="http://schemas.microsoft.com/office/drawing/2014/main" id="{08BB159B-DA47-86FA-EA4D-FDA423EC3D47}"/>
                        </a:ext>
                      </a:extLst>
                    </pic:cNvPr>
                    <pic:cNvPicPr>
                      <a:picLocks noChangeAspect="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b="13661"/>
                    <a:stretch/>
                  </pic:blipFill>
                  <pic:spPr bwMode="auto">
                    <a:xfrm>
                      <a:off x="0" y="0"/>
                      <a:ext cx="4724400" cy="150495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632A6729" w14:textId="77777777" w:rsidR="00910897" w:rsidRPr="00910897" w:rsidRDefault="00910897" w:rsidP="005E163B">
      <w:pPr>
        <w:jc w:val="center"/>
        <w:rPr>
          <w:rFonts w:cstheme="minorHAnsi"/>
          <w:sz w:val="10"/>
          <w:szCs w:val="10"/>
        </w:rPr>
      </w:pPr>
    </w:p>
    <w:p w14:paraId="5406079F" w14:textId="1CA78F1F" w:rsidR="00663A02" w:rsidRPr="00A73471" w:rsidRDefault="00663A02" w:rsidP="00AE47AD">
      <w:pPr>
        <w:spacing w:line="360" w:lineRule="auto"/>
        <w:jc w:val="center"/>
        <w:rPr>
          <w:rFonts w:cstheme="minorHAnsi"/>
        </w:rPr>
      </w:pPr>
      <w:r>
        <w:rPr>
          <w:rFonts w:cstheme="minorHAnsi"/>
        </w:rPr>
        <w:t xml:space="preserve">Fig 3.2.1 </w:t>
      </w:r>
      <w:r w:rsidR="006147F6">
        <w:rPr>
          <w:rFonts w:cstheme="minorHAnsi"/>
        </w:rPr>
        <w:t>ARODs</w:t>
      </w:r>
      <w:r w:rsidR="009B20C3">
        <w:rPr>
          <w:rFonts w:cstheme="minorHAnsi"/>
        </w:rPr>
        <w:t xml:space="preserve"> Process</w:t>
      </w:r>
    </w:p>
    <w:p w14:paraId="0ECC1F49" w14:textId="7BBDA51B" w:rsidR="00634EDF" w:rsidRPr="00A73471" w:rsidRDefault="00E91557" w:rsidP="00AE47AD">
      <w:pPr>
        <w:spacing w:line="360" w:lineRule="auto"/>
        <w:jc w:val="both"/>
        <w:rPr>
          <w:rFonts w:cstheme="minorHAnsi"/>
        </w:rPr>
      </w:pPr>
      <w:r w:rsidRPr="00A73471">
        <w:rPr>
          <w:rFonts w:cstheme="minorHAnsi"/>
        </w:rPr>
        <w:t xml:space="preserve">Step 1 - </w:t>
      </w:r>
      <w:r w:rsidR="00087FF7">
        <w:rPr>
          <w:rFonts w:cstheme="minorHAnsi"/>
        </w:rPr>
        <w:t>T</w:t>
      </w:r>
      <w:r w:rsidR="008A51A8" w:rsidRPr="00A73471">
        <w:rPr>
          <w:rFonts w:cstheme="minorHAnsi"/>
        </w:rPr>
        <w:t xml:space="preserve">he selection process starts with the testing of pairs, generated from the clustering step, for cointegration using the Engle-Granger test. </w:t>
      </w:r>
      <w:r w:rsidR="002168BB">
        <w:rPr>
          <w:rFonts w:cstheme="minorHAnsi"/>
        </w:rPr>
        <w:t>This step reduced the number of pairs to 52.</w:t>
      </w:r>
    </w:p>
    <w:p w14:paraId="2248B906" w14:textId="77777777" w:rsidR="002B1A23" w:rsidRDefault="002B1A23" w:rsidP="00910897">
      <w:pPr>
        <w:spacing w:line="276" w:lineRule="auto"/>
        <w:jc w:val="center"/>
        <w:rPr>
          <w:rFonts w:cstheme="minorHAnsi"/>
        </w:rPr>
      </w:pPr>
      <w:r w:rsidRPr="002B1A23">
        <w:rPr>
          <w:rFonts w:cstheme="minorHAnsi"/>
          <w:noProof/>
        </w:rPr>
        <w:drawing>
          <wp:inline distT="0" distB="0" distL="0" distR="0" wp14:anchorId="511D66AC" wp14:editId="11E3095C">
            <wp:extent cx="5538912" cy="3735973"/>
            <wp:effectExtent l="19050" t="19050" r="24130" b="17145"/>
            <wp:docPr id="8194" name="Picture 2" descr="A picture containing map&#10;&#10;Description automatically generated">
              <a:extLst xmlns:a="http://schemas.openxmlformats.org/drawingml/2006/main">
                <a:ext uri="{FF2B5EF4-FFF2-40B4-BE49-F238E27FC236}">
                  <a16:creationId xmlns:a16="http://schemas.microsoft.com/office/drawing/2014/main" id="{9A3E2245-5E96-526D-3B4E-B323064B9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A picture containing map&#10;&#10;Description automatically generated">
                      <a:extLst>
                        <a:ext uri="{FF2B5EF4-FFF2-40B4-BE49-F238E27FC236}">
                          <a16:creationId xmlns:a16="http://schemas.microsoft.com/office/drawing/2014/main" id="{9A3E2245-5E96-526D-3B4E-B323064B9B4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95" cy="3744258"/>
                    </a:xfrm>
                    <a:prstGeom prst="rect">
                      <a:avLst/>
                    </a:prstGeom>
                    <a:ln w="6350" cap="sq">
                      <a:solidFill>
                        <a:srgbClr val="000000"/>
                      </a:solidFill>
                      <a:prstDash val="solid"/>
                      <a:miter lim="800000"/>
                    </a:ln>
                    <a:effectLst/>
                    <a:extLst>
                      <a:ext uri="{909E8E84-426E-40DD-AFC4-6F175D3DCCD1}">
                        <a14:hiddenFill xmlns:a14="http://schemas.microsoft.com/office/drawing/2010/main">
                          <a:solidFill>
                            <a:srgbClr val="FFFFFF"/>
                          </a:solidFill>
                        </a14:hiddenFill>
                      </a:ext>
                    </a:extLst>
                  </pic:spPr>
                </pic:pic>
              </a:graphicData>
            </a:graphic>
          </wp:inline>
        </w:drawing>
      </w:r>
    </w:p>
    <w:p w14:paraId="5AEECE2B" w14:textId="4A9ED206" w:rsidR="002B1A23" w:rsidRDefault="002B1A23" w:rsidP="002B1A23">
      <w:pPr>
        <w:spacing w:line="360" w:lineRule="auto"/>
        <w:jc w:val="center"/>
        <w:rPr>
          <w:rFonts w:cstheme="minorHAnsi"/>
        </w:rPr>
      </w:pPr>
      <w:r>
        <w:rPr>
          <w:rFonts w:cstheme="minorHAnsi"/>
        </w:rPr>
        <w:t>Fig 3.2.2 TSNE Visualization of 52 Pairs</w:t>
      </w:r>
    </w:p>
    <w:p w14:paraId="31BB3E9D" w14:textId="7856333E" w:rsidR="00E1773A" w:rsidRPr="00A73471" w:rsidRDefault="002B1A23" w:rsidP="00260E83">
      <w:pPr>
        <w:spacing w:line="360" w:lineRule="auto"/>
        <w:jc w:val="both"/>
        <w:rPr>
          <w:rFonts w:cstheme="minorHAnsi"/>
        </w:rPr>
      </w:pPr>
      <w:r>
        <w:rPr>
          <w:rFonts w:cstheme="minorHAnsi"/>
        </w:rPr>
        <w:br w:type="page"/>
      </w:r>
      <w:r w:rsidR="00E1773A" w:rsidRPr="00A73471">
        <w:rPr>
          <w:rFonts w:cstheme="minorHAnsi"/>
        </w:rPr>
        <w:lastRenderedPageBreak/>
        <w:t xml:space="preserve">Step 2 - </w:t>
      </w:r>
      <w:r w:rsidR="00087FF7">
        <w:rPr>
          <w:rFonts w:cstheme="minorHAnsi"/>
        </w:rPr>
        <w:t>A</w:t>
      </w:r>
      <w:r w:rsidR="00E1773A" w:rsidRPr="00A73471">
        <w:rPr>
          <w:rFonts w:cstheme="minorHAnsi"/>
        </w:rPr>
        <w:t xml:space="preserve"> validation step is implemented to provide more confidence in the mean-reversion character of the pairs’ spread. The condition imposed is that the Hurst exponent associated with the spread of a given pair is enforced to be smaller than 0.5, assuring the process leans towards mean-reversion. The Hurst exponent is a measure that quantifies the amount of memory in a specific time series</w:t>
      </w:r>
      <w:r w:rsidR="00B54098">
        <w:rPr>
          <w:rFonts w:cstheme="minorHAnsi"/>
        </w:rPr>
        <w:t xml:space="preserve"> (</w:t>
      </w:r>
      <w:r w:rsidR="00E1773A" w:rsidRPr="00A73471">
        <w:rPr>
          <w:rFonts w:cstheme="minorHAnsi"/>
        </w:rPr>
        <w:t xml:space="preserve">how </w:t>
      </w:r>
      <w:r w:rsidR="00B54098" w:rsidRPr="00A73471">
        <w:rPr>
          <w:rFonts w:cstheme="minorHAnsi"/>
        </w:rPr>
        <w:t>mean</w:t>
      </w:r>
      <w:r w:rsidR="00B54098">
        <w:rPr>
          <w:rFonts w:cstheme="minorHAnsi"/>
        </w:rPr>
        <w:t>-</w:t>
      </w:r>
      <w:r w:rsidR="00B54098" w:rsidRPr="00A73471">
        <w:rPr>
          <w:rFonts w:cstheme="minorHAnsi"/>
        </w:rPr>
        <w:t>reverting</w:t>
      </w:r>
      <w:r w:rsidR="00E1773A" w:rsidRPr="00A73471">
        <w:rPr>
          <w:rFonts w:cstheme="minorHAnsi"/>
        </w:rPr>
        <w:t xml:space="preserve"> is the process</w:t>
      </w:r>
      <w:r w:rsidR="00B54098">
        <w:rPr>
          <w:rFonts w:cstheme="minorHAnsi"/>
        </w:rPr>
        <w:t>)</w:t>
      </w:r>
      <w:r w:rsidR="004B1A52" w:rsidRPr="00A73471">
        <w:rPr>
          <w:rFonts w:cstheme="minorHAnsi"/>
        </w:rPr>
        <w:t>.</w:t>
      </w:r>
    </w:p>
    <w:p w14:paraId="4F371D0A" w14:textId="23FED495" w:rsidR="005F754A" w:rsidRDefault="00E1773A" w:rsidP="00260E83">
      <w:pPr>
        <w:spacing w:before="240" w:line="360" w:lineRule="auto"/>
        <w:jc w:val="both"/>
        <w:rPr>
          <w:rFonts w:cstheme="minorBidi"/>
        </w:rPr>
      </w:pPr>
      <w:r w:rsidRPr="02DDA71C">
        <w:rPr>
          <w:rFonts w:cstheme="minorBidi"/>
        </w:rPr>
        <w:t xml:space="preserve">Step 3 - </w:t>
      </w:r>
      <w:r w:rsidR="00087FF7" w:rsidRPr="02DDA71C">
        <w:rPr>
          <w:rFonts w:cstheme="minorBidi"/>
        </w:rPr>
        <w:t>T</w:t>
      </w:r>
      <w:r w:rsidRPr="02DDA71C">
        <w:rPr>
          <w:rFonts w:cstheme="minorBidi"/>
        </w:rPr>
        <w:t xml:space="preserve">he pair’s spread movement is constrained using the half-life of the mean-reverting process. </w:t>
      </w:r>
      <w:r w:rsidR="00087FF7" w:rsidRPr="02DDA71C">
        <w:rPr>
          <w:rFonts w:cstheme="minorBidi"/>
        </w:rPr>
        <w:t>The half-life is the time that the spread will take to mean-revert half of its distance after having diverged from the mean of the spread, given a historical window of data. For medium-term price movements, the spreads that have very short (&lt; 7 days) or very long mean-reversion (&gt; 365 days) periods are not suitable.</w:t>
      </w:r>
      <w:r w:rsidR="009A4380" w:rsidRPr="02DDA71C">
        <w:rPr>
          <w:rFonts w:cstheme="minorBidi"/>
        </w:rPr>
        <w:t xml:space="preserve"> </w:t>
      </w:r>
      <w:r w:rsidR="002168BB" w:rsidRPr="02DDA71C">
        <w:rPr>
          <w:rFonts w:cstheme="minorBidi"/>
        </w:rPr>
        <w:t xml:space="preserve">The last 2 steps reduced the number of pairs to </w:t>
      </w:r>
      <w:r w:rsidR="4C9EA12E" w:rsidRPr="02DDA71C">
        <w:rPr>
          <w:rFonts w:cstheme="minorBidi"/>
        </w:rPr>
        <w:t>27</w:t>
      </w:r>
      <w:r w:rsidR="002168BB" w:rsidRPr="02DDA71C">
        <w:rPr>
          <w:rFonts w:cstheme="minorBidi"/>
        </w:rPr>
        <w:t>.</w:t>
      </w:r>
      <w:r w:rsidR="004300B8" w:rsidRPr="02DDA71C">
        <w:rPr>
          <w:rFonts w:cstheme="minorBidi"/>
        </w:rPr>
        <w:t xml:space="preserve"> The final pairs can be found in the Appendix</w:t>
      </w:r>
      <w:r w:rsidR="008038B2" w:rsidRPr="02DDA71C">
        <w:rPr>
          <w:rFonts w:cstheme="minorBidi"/>
        </w:rPr>
        <w:t>.</w:t>
      </w:r>
    </w:p>
    <w:p w14:paraId="07FFF9C8" w14:textId="77777777" w:rsidR="005F754A" w:rsidRDefault="005F754A">
      <w:pPr>
        <w:rPr>
          <w:rFonts w:cstheme="minorHAnsi"/>
        </w:rPr>
      </w:pPr>
      <w:r>
        <w:rPr>
          <w:rFonts w:cstheme="minorHAnsi"/>
        </w:rPr>
        <w:br w:type="page"/>
      </w:r>
    </w:p>
    <w:p w14:paraId="2276CA6F" w14:textId="3CA18991" w:rsidR="00BF2ABC" w:rsidRPr="00E20309" w:rsidRDefault="4B62ECC0" w:rsidP="7FADA8A1">
      <w:pPr>
        <w:pStyle w:val="Heading1"/>
        <w:numPr>
          <w:ilvl w:val="0"/>
          <w:numId w:val="10"/>
        </w:numPr>
        <w:rPr>
          <w:rFonts w:asciiTheme="minorHAnsi" w:hAnsiTheme="minorHAnsi" w:cstheme="minorBidi"/>
        </w:rPr>
      </w:pPr>
      <w:bookmarkStart w:id="6" w:name="_Toc107157408"/>
      <w:r w:rsidRPr="7FADA8A1">
        <w:rPr>
          <w:rFonts w:asciiTheme="minorHAnsi" w:hAnsiTheme="minorHAnsi" w:cstheme="minorBidi"/>
        </w:rPr>
        <w:lastRenderedPageBreak/>
        <w:t>Trading Model</w:t>
      </w:r>
      <w:r w:rsidR="00087FF7" w:rsidRPr="7FADA8A1">
        <w:rPr>
          <w:rFonts w:asciiTheme="minorHAnsi" w:hAnsiTheme="minorHAnsi" w:cstheme="minorBidi"/>
        </w:rPr>
        <w:t>s</w:t>
      </w:r>
      <w:bookmarkEnd w:id="6"/>
    </w:p>
    <w:p w14:paraId="360D4965" w14:textId="416C764B" w:rsidR="00BF2ABC" w:rsidRDefault="00E20309" w:rsidP="7FADA8A1">
      <w:pPr>
        <w:pStyle w:val="Heading1"/>
        <w:numPr>
          <w:ilvl w:val="1"/>
          <w:numId w:val="10"/>
        </w:numPr>
        <w:spacing w:after="240"/>
        <w:rPr>
          <w:rFonts w:asciiTheme="minorHAnsi" w:hAnsiTheme="minorHAnsi" w:cstheme="minorBidi"/>
        </w:rPr>
      </w:pPr>
      <w:bookmarkStart w:id="7" w:name="_Toc107157409"/>
      <w:r w:rsidRPr="7FADA8A1">
        <w:rPr>
          <w:rFonts w:asciiTheme="minorHAnsi" w:hAnsiTheme="minorHAnsi" w:cstheme="minorBidi"/>
        </w:rPr>
        <w:t>Ordinary Least Squares</w:t>
      </w:r>
      <w:r w:rsidR="00E24CDF">
        <w:rPr>
          <w:rFonts w:asciiTheme="minorHAnsi" w:hAnsiTheme="minorHAnsi" w:cstheme="minorBidi"/>
        </w:rPr>
        <w:t xml:space="preserve"> (OLS)</w:t>
      </w:r>
      <w:bookmarkEnd w:id="7"/>
    </w:p>
    <w:p w14:paraId="49D5ADBD" w14:textId="2C80B968" w:rsidR="000D7078" w:rsidRDefault="00E24CDF" w:rsidP="00332484">
      <w:pPr>
        <w:spacing w:before="240" w:line="360" w:lineRule="auto"/>
        <w:jc w:val="both"/>
        <w:rPr>
          <w:rFonts w:cstheme="minorHAnsi"/>
        </w:rPr>
      </w:pPr>
      <w:r>
        <w:rPr>
          <w:rFonts w:cstheme="minorHAnsi"/>
        </w:rPr>
        <w:t xml:space="preserve">The hedge ratio for the 27 pairs </w:t>
      </w:r>
      <w:r w:rsidR="005C26C4">
        <w:rPr>
          <w:rFonts w:cstheme="minorHAnsi"/>
        </w:rPr>
        <w:t>is</w:t>
      </w:r>
      <w:r>
        <w:rPr>
          <w:rFonts w:cstheme="minorHAnsi"/>
        </w:rPr>
        <w:t xml:space="preserve"> derived by running OLS</w:t>
      </w:r>
      <w:r w:rsidR="02DDA71C" w:rsidRPr="00666B3C">
        <w:rPr>
          <w:rFonts w:cstheme="minorHAnsi"/>
        </w:rPr>
        <w:t xml:space="preserve"> </w:t>
      </w:r>
      <w:r w:rsidR="00D268D6">
        <w:rPr>
          <w:rFonts w:cstheme="minorHAnsi"/>
        </w:rPr>
        <w:t>on the training data. It</w:t>
      </w:r>
      <w:r w:rsidR="02DDA71C" w:rsidRPr="00666B3C">
        <w:rPr>
          <w:rFonts w:cstheme="minorHAnsi"/>
        </w:rPr>
        <w:t xml:space="preserve"> is static and </w:t>
      </w:r>
      <w:r w:rsidR="00D268D6">
        <w:rPr>
          <w:rFonts w:cstheme="minorHAnsi"/>
        </w:rPr>
        <w:t xml:space="preserve">will be used for </w:t>
      </w:r>
      <w:proofErr w:type="spellStart"/>
      <w:r w:rsidR="00D268D6">
        <w:rPr>
          <w:rFonts w:cstheme="minorHAnsi"/>
        </w:rPr>
        <w:t>backtesting</w:t>
      </w:r>
      <w:proofErr w:type="spellEnd"/>
      <w:r w:rsidR="00D268D6">
        <w:rPr>
          <w:rFonts w:cstheme="minorHAnsi"/>
        </w:rPr>
        <w:t xml:space="preserve"> the </w:t>
      </w:r>
      <w:r w:rsidR="00C823D5">
        <w:rPr>
          <w:rFonts w:cstheme="minorHAnsi"/>
        </w:rPr>
        <w:t>trading</w:t>
      </w:r>
      <w:r w:rsidR="00D268D6">
        <w:rPr>
          <w:rFonts w:cstheme="minorHAnsi"/>
        </w:rPr>
        <w:t xml:space="preserve"> data</w:t>
      </w:r>
      <w:r w:rsidR="02DDA71C" w:rsidRPr="00666B3C">
        <w:rPr>
          <w:rFonts w:cstheme="minorHAnsi"/>
        </w:rPr>
        <w:t xml:space="preserve">. </w:t>
      </w:r>
      <w:r w:rsidR="005C26C4">
        <w:rPr>
          <w:rFonts w:cstheme="minorHAnsi"/>
        </w:rPr>
        <w:t>The t</w:t>
      </w:r>
      <w:r w:rsidR="02DDA71C" w:rsidRPr="00666B3C">
        <w:rPr>
          <w:rFonts w:cstheme="minorHAnsi"/>
        </w:rPr>
        <w:t xml:space="preserve">rading signal </w:t>
      </w:r>
      <w:r w:rsidR="000D7078">
        <w:rPr>
          <w:rFonts w:cstheme="minorHAnsi"/>
        </w:rPr>
        <w:t>will be the standard deviation calculated from the training data.</w:t>
      </w:r>
    </w:p>
    <w:p w14:paraId="72C4764C" w14:textId="65B630D5" w:rsidR="00BD4B33" w:rsidRPr="00BD4B33" w:rsidRDefault="00F60206" w:rsidP="00332484">
      <w:pPr>
        <w:spacing w:before="240" w:line="360" w:lineRule="auto"/>
        <w:jc w:val="both"/>
        <w:rPr>
          <w:rFonts w:cstheme="minorHAnsi"/>
        </w:rPr>
      </w:pPr>
      <w:r>
        <w:rPr>
          <w:rFonts w:cstheme="minorHAnsi"/>
        </w:rPr>
        <w:t xml:space="preserve">The trading strategy </w:t>
      </w:r>
      <w:r w:rsidR="00922A05">
        <w:rPr>
          <w:rFonts w:cstheme="minorHAnsi"/>
        </w:rPr>
        <w:t>will</w:t>
      </w:r>
      <w:r w:rsidR="00D22A90">
        <w:rPr>
          <w:rFonts w:cstheme="minorHAnsi"/>
        </w:rPr>
        <w:t xml:space="preserve"> long/short the spread if it is </w:t>
      </w:r>
      <w:r w:rsidR="001C61C0">
        <w:rPr>
          <w:rFonts w:cstheme="minorHAnsi"/>
        </w:rPr>
        <w:t>less</w:t>
      </w:r>
      <w:r w:rsidR="00D22A90">
        <w:rPr>
          <w:rFonts w:cstheme="minorHAnsi"/>
        </w:rPr>
        <w:t>/</w:t>
      </w:r>
      <w:r w:rsidR="001C61C0">
        <w:rPr>
          <w:rFonts w:cstheme="minorHAnsi"/>
        </w:rPr>
        <w:t>more</w:t>
      </w:r>
      <w:r w:rsidR="00D22A90">
        <w:rPr>
          <w:rFonts w:cstheme="minorHAnsi"/>
        </w:rPr>
        <w:t xml:space="preserve"> than </w:t>
      </w:r>
      <w:r w:rsidR="00981389">
        <w:rPr>
          <w:rFonts w:cstheme="minorHAnsi"/>
        </w:rPr>
        <w:t xml:space="preserve">0 </w:t>
      </w:r>
      <w:r w:rsidR="00104665">
        <w:rPr>
          <w:rFonts w:cstheme="minorHAnsi"/>
        </w:rPr>
        <w:t xml:space="preserve">standard deviation </w:t>
      </w:r>
      <w:r w:rsidR="00981389">
        <w:rPr>
          <w:rFonts w:cstheme="minorHAnsi"/>
        </w:rPr>
        <w:t>and</w:t>
      </w:r>
      <w:r w:rsidR="00D22A90">
        <w:rPr>
          <w:rFonts w:cstheme="minorHAnsi"/>
        </w:rPr>
        <w:t xml:space="preserve"> </w:t>
      </w:r>
      <w:r w:rsidR="00FA61B3">
        <w:rPr>
          <w:rFonts w:cstheme="minorHAnsi"/>
        </w:rPr>
        <w:t>stop</w:t>
      </w:r>
      <w:r w:rsidR="005340C8">
        <w:rPr>
          <w:rFonts w:cstheme="minorHAnsi"/>
        </w:rPr>
        <w:t>-</w:t>
      </w:r>
      <w:r w:rsidR="00D22A90">
        <w:rPr>
          <w:rFonts w:cstheme="minorHAnsi"/>
        </w:rPr>
        <w:t xml:space="preserve">loss </w:t>
      </w:r>
      <w:r w:rsidR="00FA61B3">
        <w:rPr>
          <w:rFonts w:cstheme="minorHAnsi"/>
        </w:rPr>
        <w:t xml:space="preserve">if the spread is more than 2 standard deviations. </w:t>
      </w:r>
      <w:r w:rsidR="00981389">
        <w:rPr>
          <w:rFonts w:cstheme="minorHAnsi"/>
        </w:rPr>
        <w:t xml:space="preserve">The stop loss is implemented </w:t>
      </w:r>
      <w:r w:rsidR="02DDA71C" w:rsidRPr="00666B3C">
        <w:rPr>
          <w:rFonts w:cstheme="minorHAnsi"/>
        </w:rPr>
        <w:t>because there could be structural breaks</w:t>
      </w:r>
      <w:r w:rsidR="00981389">
        <w:rPr>
          <w:rFonts w:cstheme="minorHAnsi"/>
        </w:rPr>
        <w:t xml:space="preserve"> or </w:t>
      </w:r>
      <w:r w:rsidR="02DDA71C" w:rsidRPr="00666B3C">
        <w:rPr>
          <w:rFonts w:cstheme="minorHAnsi"/>
        </w:rPr>
        <w:t>regime change</w:t>
      </w:r>
      <w:r w:rsidR="005340C8">
        <w:rPr>
          <w:rFonts w:cstheme="minorHAnsi"/>
        </w:rPr>
        <w:t>s</w:t>
      </w:r>
      <w:r w:rsidR="02DDA71C" w:rsidRPr="00666B3C">
        <w:rPr>
          <w:rFonts w:cstheme="minorHAnsi"/>
        </w:rPr>
        <w:t xml:space="preserve"> </w:t>
      </w:r>
      <w:r w:rsidR="00981389">
        <w:rPr>
          <w:rFonts w:cstheme="minorHAnsi"/>
        </w:rPr>
        <w:t>that could</w:t>
      </w:r>
      <w:r w:rsidR="02DDA71C" w:rsidRPr="00666B3C">
        <w:rPr>
          <w:rFonts w:cstheme="minorHAnsi"/>
        </w:rPr>
        <w:t xml:space="preserve"> make the static hedge ratio unstable</w:t>
      </w:r>
      <w:r w:rsidR="00981389">
        <w:rPr>
          <w:rFonts w:cstheme="minorHAnsi"/>
        </w:rPr>
        <w:t>.</w:t>
      </w:r>
      <w:r w:rsidR="009A4987">
        <w:rPr>
          <w:rFonts w:cstheme="minorHAnsi"/>
        </w:rPr>
        <w:t xml:space="preserve"> </w:t>
      </w:r>
      <w:r w:rsidR="005D6DD5">
        <w:rPr>
          <w:rFonts w:cstheme="minorHAnsi"/>
        </w:rPr>
        <w:t>The</w:t>
      </w:r>
      <w:r w:rsidR="00C449EA">
        <w:rPr>
          <w:rFonts w:cstheme="minorHAnsi"/>
        </w:rPr>
        <w:t xml:space="preserve"> timeframe for </w:t>
      </w:r>
      <w:r w:rsidR="005D6DD5">
        <w:rPr>
          <w:rFonts w:cstheme="minorHAnsi"/>
        </w:rPr>
        <w:t>t</w:t>
      </w:r>
      <w:r w:rsidR="00BD4B33" w:rsidRPr="005D6DD5">
        <w:rPr>
          <w:rFonts w:cstheme="minorHAnsi"/>
        </w:rPr>
        <w:t xml:space="preserve">raining </w:t>
      </w:r>
      <w:r w:rsidR="005D6DD5">
        <w:rPr>
          <w:rFonts w:cstheme="minorHAnsi"/>
        </w:rPr>
        <w:t>is from</w:t>
      </w:r>
      <w:r w:rsidR="00BD4B33" w:rsidRPr="005D6DD5">
        <w:rPr>
          <w:rFonts w:cstheme="minorHAnsi"/>
        </w:rPr>
        <w:t xml:space="preserve"> 1/1/2017 to 31/12/2017</w:t>
      </w:r>
      <w:r w:rsidR="005D6DD5">
        <w:rPr>
          <w:rFonts w:cstheme="minorHAnsi"/>
        </w:rPr>
        <w:t xml:space="preserve">, while the </w:t>
      </w:r>
      <w:r w:rsidR="00C823D5">
        <w:rPr>
          <w:rFonts w:cstheme="minorHAnsi"/>
        </w:rPr>
        <w:t>trading</w:t>
      </w:r>
      <w:r w:rsidR="00BD4B33" w:rsidRPr="00E92C86">
        <w:rPr>
          <w:rFonts w:cstheme="minorHAnsi"/>
        </w:rPr>
        <w:t xml:space="preserve"> </w:t>
      </w:r>
      <w:r w:rsidR="005D6DD5">
        <w:rPr>
          <w:rFonts w:cstheme="minorHAnsi"/>
        </w:rPr>
        <w:t>is from</w:t>
      </w:r>
      <w:r w:rsidR="00BD4B33" w:rsidRPr="00E92C86">
        <w:rPr>
          <w:rFonts w:cstheme="minorHAnsi"/>
        </w:rPr>
        <w:t xml:space="preserve"> 1/1/2018 to 30/4/2022</w:t>
      </w:r>
    </w:p>
    <w:p w14:paraId="141665E8" w14:textId="5BB845CA" w:rsidR="02DDA71C" w:rsidRPr="00666B3C" w:rsidRDefault="00F25846" w:rsidP="000B4E9A">
      <w:pPr>
        <w:spacing w:before="240" w:line="360" w:lineRule="auto"/>
        <w:rPr>
          <w:rFonts w:cstheme="minorHAnsi"/>
        </w:rPr>
      </w:pPr>
      <w:r>
        <w:rPr>
          <w:rFonts w:cstheme="minorHAnsi"/>
        </w:rPr>
        <w:t xml:space="preserve">From the </w:t>
      </w:r>
      <w:proofErr w:type="spellStart"/>
      <w:r>
        <w:rPr>
          <w:rFonts w:cstheme="minorHAnsi"/>
        </w:rPr>
        <w:t>backtesting</w:t>
      </w:r>
      <w:proofErr w:type="spellEnd"/>
      <w:r>
        <w:rPr>
          <w:rFonts w:cstheme="minorHAnsi"/>
        </w:rPr>
        <w:t xml:space="preserve">, 2 pairs gave positive </w:t>
      </w:r>
      <w:proofErr w:type="spellStart"/>
      <w:r>
        <w:rPr>
          <w:rFonts w:cstheme="minorHAnsi"/>
        </w:rPr>
        <w:t>PnL</w:t>
      </w:r>
      <w:proofErr w:type="spellEnd"/>
      <w:r>
        <w:rPr>
          <w:rFonts w:cstheme="minorHAnsi"/>
        </w:rPr>
        <w:t>.</w:t>
      </w:r>
    </w:p>
    <w:p w14:paraId="0D915541" w14:textId="18607612" w:rsidR="0050115D" w:rsidRDefault="02DDA71C" w:rsidP="00AE47AD">
      <w:pPr>
        <w:jc w:val="center"/>
        <w:rPr>
          <w:color w:val="000000" w:themeColor="text1"/>
          <w:lang w:val="en-US"/>
        </w:rPr>
      </w:pPr>
      <w:r>
        <w:rPr>
          <w:noProof/>
        </w:rPr>
        <w:drawing>
          <wp:inline distT="0" distB="0" distL="0" distR="0" wp14:anchorId="4CDF336B" wp14:editId="5FAABF83">
            <wp:extent cx="3780000" cy="2307376"/>
            <wp:effectExtent l="0" t="0" r="0" b="0"/>
            <wp:docPr id="502317558" name="Picture 502317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0000" cy="2307376"/>
                    </a:xfrm>
                    <a:prstGeom prst="rect">
                      <a:avLst/>
                    </a:prstGeom>
                  </pic:spPr>
                </pic:pic>
              </a:graphicData>
            </a:graphic>
          </wp:inline>
        </w:drawing>
      </w:r>
    </w:p>
    <w:p w14:paraId="4BFA6F93" w14:textId="4646AA0F" w:rsidR="00462C44" w:rsidRPr="0094772B" w:rsidRDefault="00B743FE" w:rsidP="0094772B">
      <w:pPr>
        <w:spacing w:after="240" w:line="360" w:lineRule="auto"/>
        <w:jc w:val="center"/>
        <w:rPr>
          <w:rFonts w:cstheme="minorHAnsi"/>
        </w:rPr>
      </w:pPr>
      <w:r>
        <w:rPr>
          <w:noProof/>
        </w:rPr>
        <w:drawing>
          <wp:anchor distT="0" distB="0" distL="114300" distR="114300" simplePos="0" relativeHeight="251658241" behindDoc="0" locked="0" layoutInCell="1" allowOverlap="1" wp14:anchorId="03829BFF" wp14:editId="5E4160CB">
            <wp:simplePos x="0" y="0"/>
            <wp:positionH relativeFrom="column">
              <wp:posOffset>3878910</wp:posOffset>
            </wp:positionH>
            <wp:positionV relativeFrom="paragraph">
              <wp:posOffset>416560</wp:posOffset>
            </wp:positionV>
            <wp:extent cx="819338" cy="258445"/>
            <wp:effectExtent l="0" t="0" r="0" b="8255"/>
            <wp:wrapNone/>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rotWithShape="1">
                    <a:blip r:embed="rId21" cstate="print">
                      <a:extLst>
                        <a:ext uri="{28A0092B-C50C-407E-A947-70E740481C1C}">
                          <a14:useLocalDpi xmlns:a14="http://schemas.microsoft.com/office/drawing/2010/main" val="0"/>
                        </a:ext>
                      </a:extLst>
                    </a:blip>
                    <a:srcRect l="10301" r="66881" b="88101"/>
                    <a:stretch/>
                  </pic:blipFill>
                  <pic:spPr bwMode="auto">
                    <a:xfrm>
                      <a:off x="0" y="0"/>
                      <a:ext cx="819338"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C44">
        <w:rPr>
          <w:rFonts w:cstheme="minorHAnsi"/>
        </w:rPr>
        <w:t xml:space="preserve">Fig </w:t>
      </w:r>
      <w:r w:rsidR="007B01D1">
        <w:rPr>
          <w:rFonts w:cstheme="minorHAnsi"/>
        </w:rPr>
        <w:t>4</w:t>
      </w:r>
      <w:r w:rsidR="00462C44">
        <w:rPr>
          <w:rFonts w:cstheme="minorHAnsi"/>
        </w:rPr>
        <w:t>.</w:t>
      </w:r>
      <w:r w:rsidR="007B01D1">
        <w:rPr>
          <w:rFonts w:cstheme="minorHAnsi"/>
        </w:rPr>
        <w:t>1</w:t>
      </w:r>
      <w:r w:rsidR="00462C44">
        <w:rPr>
          <w:rFonts w:cstheme="minorHAnsi"/>
        </w:rPr>
        <w:t>.</w:t>
      </w:r>
      <w:r w:rsidR="0094772B">
        <w:rPr>
          <w:rFonts w:cstheme="minorHAnsi"/>
        </w:rPr>
        <w:t>1</w:t>
      </w:r>
      <w:r w:rsidR="00462C44">
        <w:rPr>
          <w:rFonts w:cstheme="minorHAnsi"/>
        </w:rPr>
        <w:t xml:space="preserve"> OLS Model </w:t>
      </w:r>
      <w:r w:rsidR="00F74437">
        <w:rPr>
          <w:rFonts w:cstheme="minorHAnsi"/>
        </w:rPr>
        <w:t>–</w:t>
      </w:r>
      <w:r w:rsidR="00462C44">
        <w:rPr>
          <w:rFonts w:cstheme="minorHAnsi"/>
        </w:rPr>
        <w:t xml:space="preserve"> </w:t>
      </w:r>
      <w:r w:rsidR="0094772B" w:rsidRPr="0094772B">
        <w:rPr>
          <w:rFonts w:cstheme="minorHAnsi"/>
        </w:rPr>
        <w:t>EIAEBRT-BFO1MEU</w:t>
      </w:r>
      <w:r w:rsidR="006F4CF8">
        <w:rPr>
          <w:rFonts w:cstheme="minorHAnsi"/>
        </w:rPr>
        <w:t xml:space="preserve"> (Cumulative Profit)</w:t>
      </w:r>
    </w:p>
    <w:p w14:paraId="7837B522" w14:textId="1FF6E87A" w:rsidR="02DDA71C" w:rsidRDefault="00B51FEE" w:rsidP="00462C44">
      <w:pPr>
        <w:jc w:val="center"/>
        <w:rPr>
          <w:color w:val="000000" w:themeColor="text1"/>
          <w:lang w:val="en-US"/>
        </w:rPr>
      </w:pPr>
      <w:r>
        <w:rPr>
          <w:noProof/>
        </w:rPr>
        <w:drawing>
          <wp:anchor distT="0" distB="0" distL="114300" distR="114300" simplePos="0" relativeHeight="251658240" behindDoc="0" locked="0" layoutInCell="1" allowOverlap="1" wp14:anchorId="0DFA37A0" wp14:editId="34DEFAB1">
            <wp:simplePos x="0" y="0"/>
            <wp:positionH relativeFrom="column">
              <wp:posOffset>1305999</wp:posOffset>
            </wp:positionH>
            <wp:positionV relativeFrom="paragraph">
              <wp:posOffset>1270</wp:posOffset>
            </wp:positionV>
            <wp:extent cx="737235" cy="258445"/>
            <wp:effectExtent l="0" t="0" r="5715" b="8255"/>
            <wp:wrapNone/>
            <wp:docPr id="2094561530" name="Picture 209456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78121" r="1349" b="88101"/>
                    <a:stretch/>
                  </pic:blipFill>
                  <pic:spPr bwMode="auto">
                    <a:xfrm>
                      <a:off x="0" y="0"/>
                      <a:ext cx="73723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4CF8">
        <w:rPr>
          <w:noProof/>
        </w:rPr>
        <w:drawing>
          <wp:inline distT="0" distB="0" distL="0" distR="0" wp14:anchorId="78C5E1A9" wp14:editId="4B74ECBC">
            <wp:extent cx="3780000" cy="2283751"/>
            <wp:effectExtent l="0" t="0" r="0" b="254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0000" cy="2283751"/>
                    </a:xfrm>
                    <a:prstGeom prst="rect">
                      <a:avLst/>
                    </a:prstGeom>
                  </pic:spPr>
                </pic:pic>
              </a:graphicData>
            </a:graphic>
          </wp:inline>
        </w:drawing>
      </w:r>
    </w:p>
    <w:p w14:paraId="4A34B4B9" w14:textId="09BD9619" w:rsidR="0094772B" w:rsidRDefault="0094772B" w:rsidP="0094772B">
      <w:pPr>
        <w:spacing w:line="360" w:lineRule="auto"/>
        <w:jc w:val="center"/>
        <w:rPr>
          <w:rFonts w:cstheme="minorHAnsi"/>
        </w:rPr>
      </w:pPr>
      <w:r>
        <w:rPr>
          <w:rFonts w:cstheme="minorHAnsi"/>
        </w:rPr>
        <w:t xml:space="preserve">Fig </w:t>
      </w:r>
      <w:r w:rsidR="007B01D1">
        <w:rPr>
          <w:rFonts w:cstheme="minorHAnsi"/>
        </w:rPr>
        <w:t>4</w:t>
      </w:r>
      <w:r>
        <w:rPr>
          <w:rFonts w:cstheme="minorHAnsi"/>
        </w:rPr>
        <w:t>.</w:t>
      </w:r>
      <w:r w:rsidR="00B51FEE">
        <w:rPr>
          <w:rFonts w:cstheme="minorHAnsi"/>
        </w:rPr>
        <w:t>1</w:t>
      </w:r>
      <w:r>
        <w:rPr>
          <w:rFonts w:cstheme="minorHAnsi"/>
        </w:rPr>
        <w:t xml:space="preserve">.2 OLS Model – </w:t>
      </w:r>
      <w:r w:rsidRPr="0094772B">
        <w:rPr>
          <w:rFonts w:cstheme="minorHAnsi"/>
        </w:rPr>
        <w:t>EIAEBRT-OILBREN</w:t>
      </w:r>
      <w:r w:rsidR="006F4CF8">
        <w:rPr>
          <w:rFonts w:cstheme="minorHAnsi"/>
        </w:rPr>
        <w:t xml:space="preserve"> (Cumulative Profit)</w:t>
      </w:r>
    </w:p>
    <w:p w14:paraId="0840774C" w14:textId="77777777" w:rsidR="009A4987" w:rsidRDefault="009A4987" w:rsidP="0094772B">
      <w:pPr>
        <w:spacing w:line="360" w:lineRule="auto"/>
        <w:jc w:val="center"/>
        <w:rPr>
          <w:rFonts w:cstheme="minorHAnsi"/>
        </w:rPr>
      </w:pPr>
    </w:p>
    <w:tbl>
      <w:tblPr>
        <w:tblStyle w:val="GridTable6Colorful"/>
        <w:tblW w:w="0" w:type="auto"/>
        <w:jc w:val="center"/>
        <w:tblLayout w:type="fixed"/>
        <w:tblLook w:val="06A0" w:firstRow="1" w:lastRow="0" w:firstColumn="1" w:lastColumn="0" w:noHBand="1" w:noVBand="1"/>
      </w:tblPr>
      <w:tblGrid>
        <w:gridCol w:w="1410"/>
        <w:gridCol w:w="1440"/>
        <w:gridCol w:w="1440"/>
        <w:gridCol w:w="1365"/>
        <w:gridCol w:w="1410"/>
      </w:tblGrid>
      <w:tr w:rsidR="005A703C" w:rsidRPr="005A703C" w14:paraId="7B4401C9" w14:textId="77777777" w:rsidTr="007B01D1">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C5A4D26" w14:textId="5F389788" w:rsidR="02DDA71C" w:rsidRPr="00C449EA" w:rsidRDefault="02DDA71C" w:rsidP="007B01D1">
            <w:pPr>
              <w:spacing w:line="240" w:lineRule="exact"/>
              <w:jc w:val="center"/>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lastRenderedPageBreak/>
              <w:t>Pair Name</w:t>
            </w:r>
          </w:p>
        </w:tc>
        <w:tc>
          <w:tcPr>
            <w:tcW w:w="1440" w:type="dxa"/>
            <w:vAlign w:val="center"/>
          </w:tcPr>
          <w:p w14:paraId="30F1F8FC" w14:textId="07C37681" w:rsidR="02DDA71C" w:rsidRPr="00C449EA" w:rsidRDefault="02DDA71C" w:rsidP="007B01D1">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Cum. Return</w:t>
            </w:r>
          </w:p>
        </w:tc>
        <w:tc>
          <w:tcPr>
            <w:tcW w:w="1440" w:type="dxa"/>
            <w:vAlign w:val="center"/>
          </w:tcPr>
          <w:p w14:paraId="15CD09A1" w14:textId="3D62728C" w:rsidR="02DDA71C" w:rsidRPr="00C449EA" w:rsidRDefault="02DDA71C" w:rsidP="007B01D1">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Sharpe ratio</w:t>
            </w:r>
          </w:p>
        </w:tc>
        <w:tc>
          <w:tcPr>
            <w:tcW w:w="1365" w:type="dxa"/>
            <w:vAlign w:val="center"/>
          </w:tcPr>
          <w:p w14:paraId="552B3305" w14:textId="20067EC1" w:rsidR="02DDA71C" w:rsidRPr="00C449EA" w:rsidRDefault="02DDA71C" w:rsidP="007B01D1">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Sortino ratio</w:t>
            </w:r>
          </w:p>
        </w:tc>
        <w:tc>
          <w:tcPr>
            <w:tcW w:w="1410" w:type="dxa"/>
            <w:vAlign w:val="center"/>
          </w:tcPr>
          <w:p w14:paraId="30853C4C" w14:textId="58F4374C" w:rsidR="02DDA71C" w:rsidRPr="00C449EA" w:rsidRDefault="02DDA71C" w:rsidP="007B01D1">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Max drawdown</w:t>
            </w:r>
          </w:p>
        </w:tc>
      </w:tr>
      <w:tr w:rsidR="005A703C" w:rsidRPr="005A703C" w14:paraId="219FBA05" w14:textId="77777777" w:rsidTr="007B01D1">
        <w:tblPrEx>
          <w:jc w:val="left"/>
        </w:tblPrEx>
        <w:trPr>
          <w:trHeight w:val="435"/>
        </w:trPr>
        <w:tc>
          <w:tcPr>
            <w:cnfStyle w:val="001000000000" w:firstRow="0" w:lastRow="0" w:firstColumn="1" w:lastColumn="0" w:oddVBand="0" w:evenVBand="0" w:oddHBand="0" w:evenHBand="0" w:firstRowFirstColumn="0" w:firstRowLastColumn="0" w:lastRowFirstColumn="0" w:lastRowLastColumn="0"/>
            <w:tcW w:w="1410" w:type="dxa"/>
          </w:tcPr>
          <w:p w14:paraId="07F8DA8E" w14:textId="4306819F" w:rsidR="0094772B" w:rsidRPr="005A703C" w:rsidRDefault="0094772B" w:rsidP="007B01D1">
            <w:pPr>
              <w:spacing w:line="240" w:lineRule="exact"/>
              <w:jc w:val="center"/>
              <w:rPr>
                <w:rFonts w:ascii="Franklin Gothic Book" w:eastAsia="Franklin Gothic Book" w:hAnsi="Franklin Gothic Book" w:cs="Franklin Gothic Book"/>
                <w:b w:val="0"/>
                <w:bCs w:val="0"/>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EIAEBRT-BFO1MEU</w:t>
            </w:r>
          </w:p>
        </w:tc>
        <w:tc>
          <w:tcPr>
            <w:tcW w:w="1440" w:type="dxa"/>
          </w:tcPr>
          <w:p w14:paraId="70E52D5C" w14:textId="51D64113"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0.378</w:t>
            </w:r>
          </w:p>
        </w:tc>
        <w:tc>
          <w:tcPr>
            <w:tcW w:w="1440" w:type="dxa"/>
          </w:tcPr>
          <w:p w14:paraId="230A0FF8" w14:textId="72F86CE3"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0.755</w:t>
            </w:r>
          </w:p>
        </w:tc>
        <w:tc>
          <w:tcPr>
            <w:tcW w:w="1365" w:type="dxa"/>
          </w:tcPr>
          <w:p w14:paraId="54136626" w14:textId="44D74C01"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0.068</w:t>
            </w:r>
          </w:p>
        </w:tc>
        <w:tc>
          <w:tcPr>
            <w:tcW w:w="1410" w:type="dxa"/>
          </w:tcPr>
          <w:p w14:paraId="07429D78" w14:textId="7D85A08F"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0.126</w:t>
            </w:r>
          </w:p>
        </w:tc>
      </w:tr>
      <w:tr w:rsidR="005A703C" w:rsidRPr="005A703C" w14:paraId="58C95470" w14:textId="77777777" w:rsidTr="007B01D1">
        <w:trPr>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3CCD6A1" w14:textId="1380F938" w:rsidR="0094772B" w:rsidRPr="005A703C" w:rsidRDefault="0094772B" w:rsidP="007B01D1">
            <w:pPr>
              <w:spacing w:line="240" w:lineRule="exact"/>
              <w:jc w:val="center"/>
              <w:rPr>
                <w:rFonts w:ascii="Franklin Gothic Book" w:eastAsia="Franklin Gothic Book" w:hAnsi="Franklin Gothic Book" w:cs="Franklin Gothic Book"/>
                <w:b w:val="0"/>
                <w:bCs w:val="0"/>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EIAEBRT-OILBREN</w:t>
            </w:r>
          </w:p>
        </w:tc>
        <w:tc>
          <w:tcPr>
            <w:tcW w:w="1440" w:type="dxa"/>
            <w:vAlign w:val="center"/>
          </w:tcPr>
          <w:p w14:paraId="0B9C4C92" w14:textId="09FD18F6"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0.209</w:t>
            </w:r>
          </w:p>
        </w:tc>
        <w:tc>
          <w:tcPr>
            <w:tcW w:w="1440" w:type="dxa"/>
            <w:vAlign w:val="center"/>
          </w:tcPr>
          <w:p w14:paraId="52AAE78D" w14:textId="19BB452D"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0.468</w:t>
            </w:r>
          </w:p>
        </w:tc>
        <w:tc>
          <w:tcPr>
            <w:tcW w:w="1365" w:type="dxa"/>
            <w:vAlign w:val="center"/>
          </w:tcPr>
          <w:p w14:paraId="56CB898A" w14:textId="132A8F17"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0.040</w:t>
            </w:r>
          </w:p>
        </w:tc>
        <w:tc>
          <w:tcPr>
            <w:tcW w:w="1410" w:type="dxa"/>
            <w:vAlign w:val="center"/>
          </w:tcPr>
          <w:p w14:paraId="56E1CAC0" w14:textId="5E9B63E6" w:rsidR="0094772B" w:rsidRPr="005A703C" w:rsidRDefault="0094772B" w:rsidP="007B01D1">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0.149</w:t>
            </w:r>
          </w:p>
        </w:tc>
      </w:tr>
    </w:tbl>
    <w:p w14:paraId="37C0F20A" w14:textId="77777777" w:rsidR="007B01D1" w:rsidRPr="007B01D1" w:rsidRDefault="007B01D1" w:rsidP="007B01D1">
      <w:pPr>
        <w:jc w:val="center"/>
        <w:rPr>
          <w:rFonts w:cstheme="minorHAnsi"/>
          <w:sz w:val="10"/>
          <w:szCs w:val="10"/>
        </w:rPr>
      </w:pPr>
    </w:p>
    <w:p w14:paraId="53E7A465" w14:textId="6BDF2A3E" w:rsidR="00B743FE" w:rsidRDefault="00B743FE" w:rsidP="00AE47AD">
      <w:pPr>
        <w:spacing w:line="360" w:lineRule="auto"/>
        <w:jc w:val="center"/>
        <w:rPr>
          <w:rFonts w:cstheme="minorHAnsi"/>
        </w:rPr>
      </w:pPr>
      <w:r>
        <w:rPr>
          <w:rFonts w:cstheme="minorHAnsi"/>
        </w:rPr>
        <w:t xml:space="preserve">Table </w:t>
      </w:r>
      <w:r w:rsidR="007B01D1">
        <w:rPr>
          <w:rFonts w:cstheme="minorHAnsi"/>
        </w:rPr>
        <w:t>4</w:t>
      </w:r>
      <w:r>
        <w:rPr>
          <w:rFonts w:cstheme="minorHAnsi"/>
        </w:rPr>
        <w:t>.</w:t>
      </w:r>
      <w:r w:rsidR="00B51FEE">
        <w:rPr>
          <w:rFonts w:cstheme="minorHAnsi"/>
        </w:rPr>
        <w:t>1</w:t>
      </w:r>
      <w:r>
        <w:rPr>
          <w:rFonts w:cstheme="minorHAnsi"/>
        </w:rPr>
        <w:t>.</w:t>
      </w:r>
      <w:r w:rsidR="007B01D1">
        <w:rPr>
          <w:rFonts w:cstheme="minorHAnsi"/>
        </w:rPr>
        <w:t>1</w:t>
      </w:r>
      <w:r>
        <w:rPr>
          <w:rFonts w:cstheme="minorHAnsi"/>
        </w:rPr>
        <w:t xml:space="preserve"> OLS Model – </w:t>
      </w:r>
      <w:r w:rsidR="007B01D1">
        <w:rPr>
          <w:rFonts w:cstheme="minorHAnsi"/>
        </w:rPr>
        <w:t>Performance Metrics</w:t>
      </w:r>
    </w:p>
    <w:p w14:paraId="2C4772C1" w14:textId="7E199C10" w:rsidR="02DDA71C" w:rsidRPr="000B4E9A" w:rsidRDefault="02DDA71C" w:rsidP="00455D2E">
      <w:pPr>
        <w:spacing w:line="360" w:lineRule="auto"/>
        <w:jc w:val="both"/>
        <w:rPr>
          <w:rFonts w:cstheme="minorHAnsi"/>
        </w:rPr>
      </w:pPr>
      <w:r w:rsidRPr="000B4E9A">
        <w:rPr>
          <w:rFonts w:cstheme="minorHAnsi"/>
        </w:rPr>
        <w:t>Though the results were not impressive (</w:t>
      </w:r>
      <w:bookmarkStart w:id="8" w:name="_Int_zvJ39F6H"/>
      <w:proofErr w:type="gramStart"/>
      <w:r w:rsidRPr="000B4E9A">
        <w:rPr>
          <w:rFonts w:cstheme="minorHAnsi"/>
        </w:rPr>
        <w:t>i.e.</w:t>
      </w:r>
      <w:bookmarkEnd w:id="8"/>
      <w:proofErr w:type="gramEnd"/>
      <w:r w:rsidRPr="000B4E9A">
        <w:rPr>
          <w:rFonts w:cstheme="minorHAnsi"/>
        </w:rPr>
        <w:t xml:space="preserve"> low cumulative return and Sharpe ratio), it is noteworthy that these two pairs have consistently been generating profit with low max drawdown. </w:t>
      </w:r>
      <w:r w:rsidR="00C60041">
        <w:rPr>
          <w:rFonts w:cstheme="minorHAnsi"/>
        </w:rPr>
        <w:t xml:space="preserve">Hence, it is possible to leverage up the pairs to generate </w:t>
      </w:r>
      <w:r w:rsidR="00DC13FA">
        <w:rPr>
          <w:rFonts w:cstheme="minorHAnsi"/>
        </w:rPr>
        <w:t>more returns, possibly between 5x to 10x</w:t>
      </w:r>
      <w:r w:rsidRPr="000B4E9A">
        <w:rPr>
          <w:rFonts w:cstheme="minorHAnsi"/>
        </w:rPr>
        <w:t xml:space="preserve">. Furthermore, the underlying of both pairs </w:t>
      </w:r>
      <w:r w:rsidR="00DC13FA">
        <w:rPr>
          <w:rFonts w:cstheme="minorHAnsi"/>
        </w:rPr>
        <w:t>are</w:t>
      </w:r>
      <w:r w:rsidRPr="000B4E9A">
        <w:rPr>
          <w:rFonts w:cstheme="minorHAnsi"/>
        </w:rPr>
        <w:t xml:space="preserve"> from the same industry</w:t>
      </w:r>
      <w:r w:rsidR="00DC13FA">
        <w:rPr>
          <w:rFonts w:cstheme="minorHAnsi"/>
        </w:rPr>
        <w:t>,</w:t>
      </w:r>
      <w:r w:rsidRPr="000B4E9A">
        <w:rPr>
          <w:rFonts w:cstheme="minorHAnsi"/>
        </w:rPr>
        <w:t xml:space="preserve"> specifically in crude oil</w:t>
      </w:r>
      <w:r w:rsidR="00766B26">
        <w:rPr>
          <w:rFonts w:cstheme="minorHAnsi"/>
        </w:rPr>
        <w:t>,</w:t>
      </w:r>
      <w:r w:rsidRPr="000B4E9A">
        <w:rPr>
          <w:rFonts w:cstheme="minorHAnsi"/>
        </w:rPr>
        <w:t xml:space="preserve"> </w:t>
      </w:r>
      <w:r w:rsidR="00E115E2">
        <w:rPr>
          <w:rFonts w:cstheme="minorHAnsi"/>
        </w:rPr>
        <w:t>implying that</w:t>
      </w:r>
      <w:r w:rsidRPr="000B4E9A">
        <w:rPr>
          <w:rFonts w:cstheme="minorHAnsi"/>
        </w:rPr>
        <w:t xml:space="preserve"> both pairs</w:t>
      </w:r>
      <w:r w:rsidR="00AD09FE">
        <w:rPr>
          <w:rFonts w:cstheme="minorHAnsi"/>
        </w:rPr>
        <w:t xml:space="preserve"> are</w:t>
      </w:r>
      <w:r w:rsidRPr="000B4E9A">
        <w:rPr>
          <w:rFonts w:cstheme="minorHAnsi"/>
        </w:rPr>
        <w:t xml:space="preserve"> more reliable to trade </w:t>
      </w:r>
      <w:r w:rsidR="00E115E2">
        <w:rPr>
          <w:rFonts w:cstheme="minorHAnsi"/>
        </w:rPr>
        <w:t>for fundamental reasoning</w:t>
      </w:r>
      <w:r w:rsidRPr="000B4E9A">
        <w:rPr>
          <w:rFonts w:cstheme="minorHAnsi"/>
        </w:rPr>
        <w:t>.</w:t>
      </w:r>
    </w:p>
    <w:p w14:paraId="693FAFEA" w14:textId="4DB660B2" w:rsidR="02DDA71C" w:rsidRPr="000B4E9A" w:rsidRDefault="00EA07DE" w:rsidP="00332484">
      <w:pPr>
        <w:spacing w:before="240" w:line="360" w:lineRule="auto"/>
        <w:jc w:val="both"/>
        <w:rPr>
          <w:rFonts w:cstheme="minorHAnsi"/>
        </w:rPr>
      </w:pPr>
      <w:r>
        <w:rPr>
          <w:rFonts w:cstheme="minorHAnsi"/>
        </w:rPr>
        <w:t>All</w:t>
      </w:r>
      <w:r w:rsidR="00E115E2">
        <w:rPr>
          <w:rFonts w:cstheme="minorHAnsi"/>
        </w:rPr>
        <w:t xml:space="preserve"> the remaining pairs either </w:t>
      </w:r>
      <w:r w:rsidR="02DDA71C" w:rsidRPr="000B4E9A">
        <w:rPr>
          <w:rFonts w:cstheme="minorHAnsi"/>
        </w:rPr>
        <w:t xml:space="preserve">did not generate trade signals </w:t>
      </w:r>
      <w:r w:rsidR="00E115E2">
        <w:rPr>
          <w:rFonts w:cstheme="minorHAnsi"/>
        </w:rPr>
        <w:t>or were m</w:t>
      </w:r>
      <w:r w:rsidR="02DDA71C" w:rsidRPr="000B4E9A">
        <w:rPr>
          <w:rFonts w:cstheme="minorHAnsi"/>
        </w:rPr>
        <w:t xml:space="preserve">aking losses. This is well within our expectation as the fundamental flaw of this method is to trade on </w:t>
      </w:r>
      <w:r w:rsidR="00AD09FE">
        <w:rPr>
          <w:rFonts w:cstheme="minorHAnsi"/>
        </w:rPr>
        <w:t xml:space="preserve">a </w:t>
      </w:r>
      <w:r w:rsidR="02DDA71C" w:rsidRPr="000B4E9A">
        <w:rPr>
          <w:rFonts w:cstheme="minorHAnsi"/>
        </w:rPr>
        <w:t>static hedge ratio.</w:t>
      </w:r>
    </w:p>
    <w:p w14:paraId="279D61B6" w14:textId="77777777" w:rsidR="004A6652" w:rsidRDefault="004A6652">
      <w:pPr>
        <w:spacing w:after="160" w:line="259" w:lineRule="auto"/>
      </w:pPr>
      <w:r>
        <w:br w:type="page"/>
      </w:r>
    </w:p>
    <w:p w14:paraId="53312C77" w14:textId="23387134" w:rsidR="00E20309" w:rsidRPr="009E3C0F" w:rsidRDefault="00E20309" w:rsidP="7FADA8A1">
      <w:pPr>
        <w:pStyle w:val="Heading1"/>
        <w:numPr>
          <w:ilvl w:val="1"/>
          <w:numId w:val="10"/>
        </w:numPr>
        <w:spacing w:after="240"/>
        <w:rPr>
          <w:rFonts w:asciiTheme="minorHAnsi" w:hAnsiTheme="minorHAnsi" w:cstheme="minorBidi"/>
          <w:sz w:val="31"/>
          <w:szCs w:val="31"/>
        </w:rPr>
      </w:pPr>
      <w:bookmarkStart w:id="9" w:name="_Toc107157410"/>
      <w:r w:rsidRPr="009E3C0F">
        <w:rPr>
          <w:rFonts w:asciiTheme="minorHAnsi" w:hAnsiTheme="minorHAnsi" w:cstheme="minorBidi"/>
          <w:sz w:val="31"/>
          <w:szCs w:val="31"/>
        </w:rPr>
        <w:lastRenderedPageBreak/>
        <w:t>Rolling Ordinary Least Squares with Bollinger Bands</w:t>
      </w:r>
      <w:r w:rsidR="009E3C0F" w:rsidRPr="009E3C0F">
        <w:rPr>
          <w:rFonts w:asciiTheme="minorHAnsi" w:hAnsiTheme="minorHAnsi" w:cstheme="minorBidi"/>
          <w:sz w:val="31"/>
          <w:szCs w:val="31"/>
        </w:rPr>
        <w:t xml:space="preserve"> (R-OLS)</w:t>
      </w:r>
      <w:bookmarkEnd w:id="9"/>
    </w:p>
    <w:p w14:paraId="2D59D72E" w14:textId="01CC17A7" w:rsidR="002F619B" w:rsidRPr="009E3C0F" w:rsidRDefault="00716AFF" w:rsidP="00332484">
      <w:pPr>
        <w:spacing w:before="240" w:line="360" w:lineRule="auto"/>
        <w:jc w:val="both"/>
        <w:rPr>
          <w:rFonts w:cstheme="minorHAnsi"/>
        </w:rPr>
      </w:pPr>
      <w:r>
        <w:rPr>
          <w:rFonts w:cstheme="minorHAnsi"/>
        </w:rPr>
        <w:t>The R-OLS</w:t>
      </w:r>
      <w:r w:rsidR="002F619B" w:rsidRPr="009E3C0F">
        <w:rPr>
          <w:rFonts w:cstheme="minorHAnsi"/>
        </w:rPr>
        <w:t xml:space="preserve"> model is an enhance</w:t>
      </w:r>
      <w:r w:rsidR="00AD09FE">
        <w:rPr>
          <w:rFonts w:cstheme="minorHAnsi"/>
        </w:rPr>
        <w:t>d</w:t>
      </w:r>
      <w:r w:rsidR="002F619B" w:rsidRPr="009E3C0F">
        <w:rPr>
          <w:rFonts w:cstheme="minorHAnsi"/>
        </w:rPr>
        <w:t xml:space="preserve"> version of </w:t>
      </w:r>
      <w:r w:rsidR="00105CD8">
        <w:rPr>
          <w:rFonts w:cstheme="minorHAnsi"/>
        </w:rPr>
        <w:t xml:space="preserve">the </w:t>
      </w:r>
      <w:r w:rsidR="002F619B" w:rsidRPr="009E3C0F">
        <w:rPr>
          <w:rFonts w:cstheme="minorHAnsi"/>
        </w:rPr>
        <w:t>OLS model. Instead of using 1 set of training period</w:t>
      </w:r>
      <w:r w:rsidR="00AD09FE">
        <w:rPr>
          <w:rFonts w:cstheme="minorHAnsi"/>
        </w:rPr>
        <w:t>s</w:t>
      </w:r>
      <w:r w:rsidR="002F619B" w:rsidRPr="009E3C0F">
        <w:rPr>
          <w:rFonts w:cstheme="minorHAnsi"/>
        </w:rPr>
        <w:t xml:space="preserve"> for trading, </w:t>
      </w:r>
      <w:r w:rsidR="00F144AD">
        <w:rPr>
          <w:rFonts w:cstheme="minorHAnsi"/>
        </w:rPr>
        <w:t>R-</w:t>
      </w:r>
      <w:r w:rsidR="002F619B" w:rsidRPr="009E3C0F">
        <w:rPr>
          <w:rFonts w:cstheme="minorHAnsi"/>
        </w:rPr>
        <w:t xml:space="preserve">OLS applies OLS across fixed windows of observations and then rolls (moves or slides) the window across the data set. As a result, every trading day will </w:t>
      </w:r>
      <w:r w:rsidR="00F144AD">
        <w:rPr>
          <w:rFonts w:cstheme="minorHAnsi"/>
        </w:rPr>
        <w:t>have</w:t>
      </w:r>
      <w:r w:rsidR="002F619B" w:rsidRPr="009E3C0F">
        <w:rPr>
          <w:rFonts w:cstheme="minorHAnsi"/>
        </w:rPr>
        <w:t xml:space="preserve"> a unique hedge ratio value used</w:t>
      </w:r>
      <w:r w:rsidR="001C2A7B">
        <w:rPr>
          <w:rFonts w:cstheme="minorHAnsi"/>
        </w:rPr>
        <w:t xml:space="preserve"> for each pair</w:t>
      </w:r>
      <w:r w:rsidR="002F619B" w:rsidRPr="009E3C0F">
        <w:rPr>
          <w:rFonts w:cstheme="minorHAnsi"/>
        </w:rPr>
        <w:t xml:space="preserve">. </w:t>
      </w:r>
      <w:r w:rsidR="00C0513E" w:rsidRPr="00C0513E">
        <w:rPr>
          <w:rFonts w:cstheme="minorHAnsi"/>
        </w:rPr>
        <w:t xml:space="preserve">The </w:t>
      </w:r>
      <w:r w:rsidR="00C0513E">
        <w:rPr>
          <w:rFonts w:cstheme="minorHAnsi"/>
        </w:rPr>
        <w:t>R-OLS</w:t>
      </w:r>
      <w:r w:rsidR="00C0513E" w:rsidRPr="00C0513E">
        <w:rPr>
          <w:rFonts w:cstheme="minorHAnsi"/>
        </w:rPr>
        <w:t xml:space="preserve"> will be applied with Bollinger Bands to decide the entry and exit points.</w:t>
      </w:r>
    </w:p>
    <w:p w14:paraId="3822C3C2" w14:textId="63AC0EDD" w:rsidR="002F619B" w:rsidRPr="00332484" w:rsidRDefault="002F619B" w:rsidP="00332484">
      <w:pPr>
        <w:spacing w:before="240" w:line="360" w:lineRule="auto"/>
        <w:jc w:val="both"/>
        <w:rPr>
          <w:rFonts w:cstheme="minorHAnsi"/>
        </w:rPr>
      </w:pPr>
      <w:r w:rsidRPr="009E3C0F">
        <w:rPr>
          <w:rFonts w:cstheme="minorHAnsi"/>
        </w:rPr>
        <w:t xml:space="preserve">The </w:t>
      </w:r>
      <w:r w:rsidR="00F25846">
        <w:rPr>
          <w:rFonts w:cstheme="minorHAnsi"/>
        </w:rPr>
        <w:t>R-</w:t>
      </w:r>
      <w:r w:rsidRPr="009E3C0F">
        <w:rPr>
          <w:rFonts w:cstheme="minorHAnsi"/>
        </w:rPr>
        <w:t xml:space="preserve">OLS </w:t>
      </w:r>
      <w:r w:rsidR="00F25846">
        <w:rPr>
          <w:rFonts w:cstheme="minorHAnsi"/>
        </w:rPr>
        <w:t>model will follow</w:t>
      </w:r>
      <w:r w:rsidRPr="009E3C0F">
        <w:rPr>
          <w:rFonts w:cstheme="minorHAnsi"/>
        </w:rPr>
        <w:t xml:space="preserve"> trading parameters with </w:t>
      </w:r>
      <w:r w:rsidR="00AD09FE">
        <w:rPr>
          <w:rFonts w:cstheme="minorHAnsi"/>
        </w:rPr>
        <w:t xml:space="preserve">the </w:t>
      </w:r>
      <w:r w:rsidRPr="009E3C0F">
        <w:rPr>
          <w:rFonts w:cstheme="minorHAnsi"/>
        </w:rPr>
        <w:t xml:space="preserve">OLS </w:t>
      </w:r>
      <w:r w:rsidR="00F25846">
        <w:rPr>
          <w:rFonts w:cstheme="minorHAnsi"/>
        </w:rPr>
        <w:t xml:space="preserve">model </w:t>
      </w:r>
      <w:r w:rsidRPr="009E3C0F">
        <w:rPr>
          <w:rFonts w:cstheme="minorHAnsi"/>
        </w:rPr>
        <w:t>so that the relative effectiveness of the respective trading models</w:t>
      </w:r>
      <w:r w:rsidR="00332484">
        <w:rPr>
          <w:rFonts w:cstheme="minorHAnsi"/>
        </w:rPr>
        <w:t xml:space="preserve"> can be compared.</w:t>
      </w:r>
    </w:p>
    <w:p w14:paraId="6B98EECE" w14:textId="287B00F1" w:rsidR="000F1690" w:rsidRPr="00BD4B33" w:rsidRDefault="009E3C0F" w:rsidP="00332484">
      <w:pPr>
        <w:spacing w:before="240" w:line="360" w:lineRule="auto"/>
        <w:jc w:val="both"/>
        <w:rPr>
          <w:rFonts w:cstheme="minorHAnsi"/>
        </w:rPr>
      </w:pPr>
      <w:r>
        <w:rPr>
          <w:rFonts w:cstheme="minorHAnsi"/>
        </w:rPr>
        <w:t xml:space="preserve">The trading strategy </w:t>
      </w:r>
      <w:r w:rsidR="00922A05">
        <w:rPr>
          <w:rFonts w:cstheme="minorHAnsi"/>
        </w:rPr>
        <w:t>will</w:t>
      </w:r>
      <w:r>
        <w:rPr>
          <w:rFonts w:cstheme="minorHAnsi"/>
        </w:rPr>
        <w:t xml:space="preserve"> long/short the spread if it is </w:t>
      </w:r>
      <w:r w:rsidR="001C61C0">
        <w:rPr>
          <w:rFonts w:cstheme="minorHAnsi"/>
        </w:rPr>
        <w:t xml:space="preserve">less/more </w:t>
      </w:r>
      <w:r>
        <w:rPr>
          <w:rFonts w:cstheme="minorHAnsi"/>
        </w:rPr>
        <w:t xml:space="preserve">than 0 </w:t>
      </w:r>
      <w:r w:rsidR="00E86404">
        <w:rPr>
          <w:rFonts w:cstheme="minorHAnsi"/>
        </w:rPr>
        <w:t xml:space="preserve">standard deviation </w:t>
      </w:r>
      <w:r>
        <w:rPr>
          <w:rFonts w:cstheme="minorHAnsi"/>
        </w:rPr>
        <w:t>and stop</w:t>
      </w:r>
      <w:r w:rsidR="00922A05">
        <w:rPr>
          <w:rFonts w:cstheme="minorHAnsi"/>
        </w:rPr>
        <w:t>-</w:t>
      </w:r>
      <w:r>
        <w:rPr>
          <w:rFonts w:cstheme="minorHAnsi"/>
        </w:rPr>
        <w:t>loss if the</w:t>
      </w:r>
      <w:r w:rsidR="00A766E5">
        <w:rPr>
          <w:rFonts w:cstheme="minorHAnsi"/>
        </w:rPr>
        <w:t xml:space="preserve"> </w:t>
      </w:r>
      <w:r>
        <w:rPr>
          <w:rFonts w:cstheme="minorHAnsi"/>
        </w:rPr>
        <w:t>spread is more than</w:t>
      </w:r>
      <w:r w:rsidR="00326601">
        <w:rPr>
          <w:rFonts w:cstheme="minorHAnsi"/>
        </w:rPr>
        <w:t xml:space="preserve"> the rolling</w:t>
      </w:r>
      <w:r>
        <w:rPr>
          <w:rFonts w:cstheme="minorHAnsi"/>
        </w:rPr>
        <w:t xml:space="preserve"> 2 standard deviations. </w:t>
      </w:r>
      <w:r w:rsidR="00332484">
        <w:rPr>
          <w:rFonts w:cstheme="minorHAnsi"/>
        </w:rPr>
        <w:t>The rolling</w:t>
      </w:r>
      <w:r w:rsidR="00332484" w:rsidRPr="009E3C0F">
        <w:rPr>
          <w:rFonts w:cstheme="minorHAnsi"/>
        </w:rPr>
        <w:t xml:space="preserve"> window </w:t>
      </w:r>
      <w:r w:rsidR="00332484">
        <w:rPr>
          <w:rFonts w:cstheme="minorHAnsi"/>
        </w:rPr>
        <w:t>is set at</w:t>
      </w:r>
      <w:r w:rsidR="00332484" w:rsidRPr="009E3C0F">
        <w:rPr>
          <w:rFonts w:cstheme="minorHAnsi"/>
        </w:rPr>
        <w:t xml:space="preserve"> 252 days</w:t>
      </w:r>
      <w:r w:rsidR="00510CE1">
        <w:rPr>
          <w:rFonts w:cstheme="minorHAnsi"/>
        </w:rPr>
        <w:t xml:space="preserve"> while the</w:t>
      </w:r>
      <w:r w:rsidR="000F1690">
        <w:rPr>
          <w:rFonts w:cstheme="minorHAnsi"/>
        </w:rPr>
        <w:t xml:space="preserve"> timeframe for </w:t>
      </w:r>
      <w:r w:rsidR="00C823D5">
        <w:rPr>
          <w:rFonts w:cstheme="minorHAnsi"/>
        </w:rPr>
        <w:t>trading</w:t>
      </w:r>
      <w:r w:rsidR="000F1690" w:rsidRPr="00E92C86">
        <w:rPr>
          <w:rFonts w:cstheme="minorHAnsi"/>
        </w:rPr>
        <w:t xml:space="preserve"> </w:t>
      </w:r>
      <w:r w:rsidR="000F1690">
        <w:rPr>
          <w:rFonts w:cstheme="minorHAnsi"/>
        </w:rPr>
        <w:t>is from</w:t>
      </w:r>
      <w:r w:rsidR="000F1690" w:rsidRPr="00E92C86">
        <w:rPr>
          <w:rFonts w:cstheme="minorHAnsi"/>
        </w:rPr>
        <w:t xml:space="preserve"> 1/1/2018 to 30/4/2022</w:t>
      </w:r>
      <w:r w:rsidR="00C823D5">
        <w:rPr>
          <w:rFonts w:cstheme="minorHAnsi"/>
        </w:rPr>
        <w:t>.</w:t>
      </w:r>
    </w:p>
    <w:p w14:paraId="278CCD25" w14:textId="0F42BE1D" w:rsidR="002F619B" w:rsidRDefault="00E65CCB" w:rsidP="00F65B63">
      <w:pPr>
        <w:spacing w:before="240" w:line="360" w:lineRule="auto"/>
        <w:jc w:val="both"/>
      </w:pPr>
      <w:r>
        <w:rPr>
          <w:rFonts w:cstheme="minorHAnsi"/>
        </w:rPr>
        <w:t xml:space="preserve">From the </w:t>
      </w:r>
      <w:proofErr w:type="spellStart"/>
      <w:r>
        <w:rPr>
          <w:rFonts w:cstheme="minorHAnsi"/>
        </w:rPr>
        <w:t>backtesting</w:t>
      </w:r>
      <w:proofErr w:type="spellEnd"/>
      <w:r>
        <w:rPr>
          <w:rFonts w:cstheme="minorHAnsi"/>
        </w:rPr>
        <w:t xml:space="preserve">, 20 pairs gave positive </w:t>
      </w:r>
      <w:proofErr w:type="spellStart"/>
      <w:r>
        <w:rPr>
          <w:rFonts w:cstheme="minorHAnsi"/>
        </w:rPr>
        <w:t>PnL</w:t>
      </w:r>
      <w:proofErr w:type="spellEnd"/>
      <w:r>
        <w:rPr>
          <w:rFonts w:cstheme="minorHAnsi"/>
        </w:rPr>
        <w:t>.</w:t>
      </w:r>
      <w:r w:rsidR="00F03D00">
        <w:rPr>
          <w:rFonts w:cstheme="minorHAnsi"/>
        </w:rPr>
        <w:t xml:space="preserve"> For comparing purposes, only </w:t>
      </w:r>
      <w:r w:rsidR="00F03D00" w:rsidRPr="0094772B">
        <w:rPr>
          <w:rFonts w:cstheme="minorHAnsi"/>
        </w:rPr>
        <w:t>EIAEBRT-BFO1MEU</w:t>
      </w:r>
      <w:r w:rsidR="00F03D00">
        <w:rPr>
          <w:rFonts w:cstheme="minorHAnsi"/>
        </w:rPr>
        <w:t xml:space="preserve"> and </w:t>
      </w:r>
      <w:r w:rsidR="00F03D00" w:rsidRPr="0094772B">
        <w:rPr>
          <w:rFonts w:cstheme="minorHAnsi"/>
        </w:rPr>
        <w:t>EIAEBRT-OILBREN</w:t>
      </w:r>
      <w:r w:rsidR="00F03D00">
        <w:rPr>
          <w:rFonts w:cstheme="minorHAnsi"/>
        </w:rPr>
        <w:t xml:space="preserve"> pair</w:t>
      </w:r>
      <w:r w:rsidR="009D6236">
        <w:rPr>
          <w:rFonts w:cstheme="minorHAnsi"/>
        </w:rPr>
        <w:t>s</w:t>
      </w:r>
      <w:r w:rsidR="00F03D00">
        <w:rPr>
          <w:rFonts w:cstheme="minorHAnsi"/>
        </w:rPr>
        <w:t xml:space="preserve"> will be shown.</w:t>
      </w:r>
    </w:p>
    <w:p w14:paraId="355724BA" w14:textId="4022899F" w:rsidR="00E65CCB" w:rsidRDefault="00D22015" w:rsidP="00AE47AD">
      <w:pPr>
        <w:jc w:val="center"/>
        <w:rPr>
          <w:noProof/>
        </w:rPr>
      </w:pPr>
      <w:r>
        <w:rPr>
          <w:rFonts w:cstheme="minorHAnsi"/>
          <w:noProof/>
        </w:rPr>
        <w:drawing>
          <wp:anchor distT="0" distB="0" distL="114300" distR="114300" simplePos="0" relativeHeight="251658243" behindDoc="0" locked="0" layoutInCell="1" allowOverlap="1" wp14:anchorId="63667A21" wp14:editId="643A2929">
            <wp:simplePos x="0" y="0"/>
            <wp:positionH relativeFrom="column">
              <wp:posOffset>1193800</wp:posOffset>
            </wp:positionH>
            <wp:positionV relativeFrom="paragraph">
              <wp:posOffset>1867005</wp:posOffset>
            </wp:positionV>
            <wp:extent cx="146050" cy="19621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050" cy="19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19B" w:rsidRPr="009B0233">
        <w:rPr>
          <w:noProof/>
        </w:rPr>
        <w:drawing>
          <wp:inline distT="0" distB="0" distL="0" distR="0" wp14:anchorId="599159E8" wp14:editId="5A9A0874">
            <wp:extent cx="3405600" cy="2016000"/>
            <wp:effectExtent l="19050" t="19050" r="23495"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5600" cy="2016000"/>
                    </a:xfrm>
                    <a:prstGeom prst="rect">
                      <a:avLst/>
                    </a:prstGeom>
                    <a:ln w="6350">
                      <a:solidFill>
                        <a:schemeClr val="tx1"/>
                      </a:solidFill>
                    </a:ln>
                  </pic:spPr>
                </pic:pic>
              </a:graphicData>
            </a:graphic>
          </wp:inline>
        </w:drawing>
      </w:r>
    </w:p>
    <w:p w14:paraId="164BF31B" w14:textId="45E56B09" w:rsidR="00E65CCB" w:rsidRDefault="00E65CCB" w:rsidP="00E65CCB">
      <w:pPr>
        <w:jc w:val="center"/>
        <w:rPr>
          <w:noProof/>
        </w:rPr>
      </w:pPr>
      <w:r>
        <w:rPr>
          <w:rFonts w:cstheme="minorHAnsi"/>
        </w:rPr>
        <w:t>Fig 4.</w:t>
      </w:r>
      <w:r w:rsidR="00B51FEE">
        <w:rPr>
          <w:rFonts w:cstheme="minorHAnsi"/>
        </w:rPr>
        <w:t>2</w:t>
      </w:r>
      <w:r>
        <w:rPr>
          <w:rFonts w:cstheme="minorHAnsi"/>
        </w:rPr>
        <w:t xml:space="preserve">.1 R-OLS Model – </w:t>
      </w:r>
      <w:r w:rsidRPr="0094772B">
        <w:rPr>
          <w:rFonts w:cstheme="minorHAnsi"/>
        </w:rPr>
        <w:t>EIAEBRT-BFO1MEU</w:t>
      </w:r>
      <w:r>
        <w:rPr>
          <w:rFonts w:cstheme="minorHAnsi"/>
        </w:rPr>
        <w:t xml:space="preserve"> (Cumulative Profit)</w:t>
      </w:r>
    </w:p>
    <w:p w14:paraId="5FA6CD1F" w14:textId="08067B12" w:rsidR="002F619B" w:rsidRDefault="00D22015" w:rsidP="00B51FEE">
      <w:pPr>
        <w:spacing w:before="240"/>
        <w:jc w:val="center"/>
      </w:pPr>
      <w:r>
        <w:rPr>
          <w:rFonts w:cstheme="minorHAnsi"/>
          <w:noProof/>
        </w:rPr>
        <w:drawing>
          <wp:anchor distT="0" distB="0" distL="114300" distR="114300" simplePos="0" relativeHeight="251658244" behindDoc="0" locked="0" layoutInCell="1" allowOverlap="1" wp14:anchorId="57E25398" wp14:editId="619C7BE6">
            <wp:simplePos x="0" y="0"/>
            <wp:positionH relativeFrom="column">
              <wp:posOffset>1195175</wp:posOffset>
            </wp:positionH>
            <wp:positionV relativeFrom="paragraph">
              <wp:posOffset>1877695</wp:posOffset>
            </wp:positionV>
            <wp:extent cx="146050" cy="196215"/>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050" cy="19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CCB" w:rsidRPr="00491DB9">
        <w:rPr>
          <w:noProof/>
        </w:rPr>
        <w:drawing>
          <wp:inline distT="0" distB="0" distL="0" distR="0" wp14:anchorId="083A21B8" wp14:editId="30E7C264">
            <wp:extent cx="3406093" cy="2016000"/>
            <wp:effectExtent l="19050" t="19050" r="23495" b="2286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a:stretch>
                      <a:fillRect/>
                    </a:stretch>
                  </pic:blipFill>
                  <pic:spPr>
                    <a:xfrm>
                      <a:off x="0" y="0"/>
                      <a:ext cx="3406093" cy="2016000"/>
                    </a:xfrm>
                    <a:prstGeom prst="rect">
                      <a:avLst/>
                    </a:prstGeom>
                    <a:ln w="6350">
                      <a:solidFill>
                        <a:schemeClr val="tx1"/>
                      </a:solidFill>
                    </a:ln>
                  </pic:spPr>
                </pic:pic>
              </a:graphicData>
            </a:graphic>
          </wp:inline>
        </w:drawing>
      </w:r>
    </w:p>
    <w:p w14:paraId="3D65D63A" w14:textId="2F4DE902" w:rsidR="00E65CCB" w:rsidRDefault="00E65CCB" w:rsidP="00B51FEE">
      <w:pPr>
        <w:spacing w:line="360" w:lineRule="auto"/>
        <w:jc w:val="center"/>
        <w:rPr>
          <w:rFonts w:cstheme="minorHAnsi"/>
        </w:rPr>
      </w:pPr>
      <w:r>
        <w:rPr>
          <w:rFonts w:cstheme="minorHAnsi"/>
        </w:rPr>
        <w:t>Fig 4.</w:t>
      </w:r>
      <w:r w:rsidR="00B51FEE">
        <w:rPr>
          <w:rFonts w:cstheme="minorHAnsi"/>
        </w:rPr>
        <w:t>2</w:t>
      </w:r>
      <w:r>
        <w:rPr>
          <w:rFonts w:cstheme="minorHAnsi"/>
        </w:rPr>
        <w:t xml:space="preserve">.2 R-OLS Model – </w:t>
      </w:r>
      <w:r w:rsidRPr="0094772B">
        <w:rPr>
          <w:rFonts w:cstheme="minorHAnsi"/>
        </w:rPr>
        <w:t>EIAEBRT-OILBREN</w:t>
      </w:r>
      <w:r>
        <w:rPr>
          <w:rFonts w:cstheme="minorHAnsi"/>
        </w:rPr>
        <w:t xml:space="preserve"> (Cumulative Profit)</w:t>
      </w:r>
    </w:p>
    <w:p w14:paraId="5F2C24C3" w14:textId="77777777" w:rsidR="009A4987" w:rsidRDefault="009A4987" w:rsidP="00B51FEE">
      <w:pPr>
        <w:spacing w:line="360" w:lineRule="auto"/>
        <w:jc w:val="center"/>
        <w:rPr>
          <w:rFonts w:cstheme="minorHAnsi"/>
        </w:rPr>
      </w:pPr>
    </w:p>
    <w:tbl>
      <w:tblPr>
        <w:tblStyle w:val="GridTable6Colorful"/>
        <w:tblW w:w="0" w:type="auto"/>
        <w:jc w:val="center"/>
        <w:tblLayout w:type="fixed"/>
        <w:tblLook w:val="06A0" w:firstRow="1" w:lastRow="0" w:firstColumn="1" w:lastColumn="0" w:noHBand="1" w:noVBand="1"/>
      </w:tblPr>
      <w:tblGrid>
        <w:gridCol w:w="1410"/>
        <w:gridCol w:w="1440"/>
        <w:gridCol w:w="1440"/>
        <w:gridCol w:w="1365"/>
        <w:gridCol w:w="1410"/>
      </w:tblGrid>
      <w:tr w:rsidR="009D6236" w:rsidRPr="00C449EA" w14:paraId="1C005767" w14:textId="77777777" w:rsidTr="007C799B">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EA22D5C" w14:textId="77777777" w:rsidR="009D6236" w:rsidRPr="00C449EA" w:rsidRDefault="009D6236" w:rsidP="007C799B">
            <w:pPr>
              <w:spacing w:line="240" w:lineRule="exact"/>
              <w:jc w:val="center"/>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lastRenderedPageBreak/>
              <w:t>Pair Name</w:t>
            </w:r>
          </w:p>
        </w:tc>
        <w:tc>
          <w:tcPr>
            <w:tcW w:w="1440" w:type="dxa"/>
            <w:vAlign w:val="center"/>
          </w:tcPr>
          <w:p w14:paraId="2EB32E8A" w14:textId="77777777" w:rsidR="009D6236" w:rsidRPr="00C449EA" w:rsidRDefault="009D6236" w:rsidP="007C799B">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Cum. Return</w:t>
            </w:r>
          </w:p>
        </w:tc>
        <w:tc>
          <w:tcPr>
            <w:tcW w:w="1440" w:type="dxa"/>
            <w:vAlign w:val="center"/>
          </w:tcPr>
          <w:p w14:paraId="2B0D3163" w14:textId="77777777" w:rsidR="009D6236" w:rsidRPr="00C449EA" w:rsidRDefault="009D6236" w:rsidP="007C799B">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Sharpe ratio</w:t>
            </w:r>
          </w:p>
        </w:tc>
        <w:tc>
          <w:tcPr>
            <w:tcW w:w="1365" w:type="dxa"/>
            <w:vAlign w:val="center"/>
          </w:tcPr>
          <w:p w14:paraId="342C60DB" w14:textId="77777777" w:rsidR="009D6236" w:rsidRPr="00C449EA" w:rsidRDefault="009D6236" w:rsidP="007C799B">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Sortino ratio</w:t>
            </w:r>
          </w:p>
        </w:tc>
        <w:tc>
          <w:tcPr>
            <w:tcW w:w="1410" w:type="dxa"/>
            <w:vAlign w:val="center"/>
          </w:tcPr>
          <w:p w14:paraId="258C8CC0" w14:textId="77777777" w:rsidR="009D6236" w:rsidRPr="00C449EA" w:rsidRDefault="009D6236" w:rsidP="007C799B">
            <w:pPr>
              <w:spacing w:line="240" w:lineRule="exact"/>
              <w:jc w:val="center"/>
              <w:cnfStyle w:val="100000000000" w:firstRow="1"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C449EA">
              <w:rPr>
                <w:rFonts w:ascii="Franklin Gothic Book" w:eastAsia="Franklin Gothic Book" w:hAnsi="Franklin Gothic Book" w:cs="Franklin Gothic Book"/>
                <w:color w:val="auto"/>
                <w:sz w:val="16"/>
                <w:szCs w:val="16"/>
                <w:lang w:val="en-US"/>
              </w:rPr>
              <w:t>Max drawdown</w:t>
            </w:r>
          </w:p>
        </w:tc>
      </w:tr>
      <w:tr w:rsidR="009D6236" w:rsidRPr="005A703C" w14:paraId="1D963F64" w14:textId="77777777" w:rsidTr="007C799B">
        <w:trPr>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5D83137" w14:textId="77777777" w:rsidR="009D6236" w:rsidRDefault="009D6236" w:rsidP="007C799B">
            <w:pPr>
              <w:spacing w:line="240" w:lineRule="exact"/>
              <w:jc w:val="center"/>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EIAEBRT-BFO1MEU</w:t>
            </w:r>
          </w:p>
          <w:p w14:paraId="5425BFFE" w14:textId="5071417B" w:rsidR="008E5F53" w:rsidRPr="005A703C" w:rsidRDefault="008E5F53" w:rsidP="007C799B">
            <w:pPr>
              <w:spacing w:line="240" w:lineRule="exact"/>
              <w:jc w:val="center"/>
              <w:rPr>
                <w:rFonts w:ascii="Franklin Gothic Book" w:eastAsia="Franklin Gothic Book" w:hAnsi="Franklin Gothic Book" w:cs="Franklin Gothic Book"/>
                <w:b w:val="0"/>
                <w:bCs w:val="0"/>
                <w:color w:val="auto"/>
                <w:sz w:val="16"/>
                <w:szCs w:val="16"/>
                <w:lang w:val="en-US"/>
              </w:rPr>
            </w:pPr>
            <w:r>
              <w:rPr>
                <w:rFonts w:ascii="Franklin Gothic Book" w:eastAsia="Franklin Gothic Book" w:hAnsi="Franklin Gothic Book" w:cs="Franklin Gothic Book"/>
                <w:b w:val="0"/>
                <w:bCs w:val="0"/>
                <w:color w:val="auto"/>
                <w:sz w:val="16"/>
                <w:szCs w:val="16"/>
                <w:lang w:val="en-US"/>
              </w:rPr>
              <w:t>(OLS)</w:t>
            </w:r>
          </w:p>
        </w:tc>
        <w:tc>
          <w:tcPr>
            <w:tcW w:w="1440" w:type="dxa"/>
            <w:vAlign w:val="center"/>
          </w:tcPr>
          <w:p w14:paraId="4743483E" w14:textId="7CDB7CAA" w:rsidR="009D6236" w:rsidRPr="005A703C" w:rsidRDefault="009D6236"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0.378</w:t>
            </w:r>
          </w:p>
        </w:tc>
        <w:tc>
          <w:tcPr>
            <w:tcW w:w="1440" w:type="dxa"/>
            <w:vAlign w:val="center"/>
          </w:tcPr>
          <w:p w14:paraId="7B374B9C" w14:textId="4712E851" w:rsidR="009D6236" w:rsidRPr="005A703C" w:rsidRDefault="009D6236"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0.755</w:t>
            </w:r>
          </w:p>
        </w:tc>
        <w:tc>
          <w:tcPr>
            <w:tcW w:w="1365" w:type="dxa"/>
            <w:vAlign w:val="center"/>
          </w:tcPr>
          <w:p w14:paraId="135C9EC1" w14:textId="062C189C" w:rsidR="009D6236" w:rsidRPr="005A703C" w:rsidRDefault="009D6236"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0.068</w:t>
            </w:r>
          </w:p>
        </w:tc>
        <w:tc>
          <w:tcPr>
            <w:tcW w:w="1410" w:type="dxa"/>
            <w:vAlign w:val="center"/>
          </w:tcPr>
          <w:p w14:paraId="634307FC" w14:textId="1F0F8FE7" w:rsidR="009D6236" w:rsidRPr="005A703C" w:rsidRDefault="009D6236"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color w:val="auto"/>
                <w:sz w:val="16"/>
                <w:szCs w:val="16"/>
                <w:lang w:val="en-US"/>
              </w:rPr>
              <w:t>0.126</w:t>
            </w:r>
          </w:p>
        </w:tc>
      </w:tr>
      <w:tr w:rsidR="009D6236" w:rsidRPr="005A703C" w14:paraId="099ED956" w14:textId="77777777" w:rsidTr="007C799B">
        <w:trPr>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12BD5A4B" w14:textId="77777777" w:rsidR="00294E96" w:rsidRDefault="00294E96" w:rsidP="00294E96">
            <w:pPr>
              <w:spacing w:line="240" w:lineRule="exact"/>
              <w:jc w:val="center"/>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EIAEBRT-BFO1MEU</w:t>
            </w:r>
          </w:p>
          <w:p w14:paraId="280AA7EF" w14:textId="053DB54F" w:rsidR="008E5F53" w:rsidRPr="005A703C" w:rsidRDefault="00294E96" w:rsidP="00294E96">
            <w:pPr>
              <w:spacing w:line="240" w:lineRule="exact"/>
              <w:jc w:val="center"/>
              <w:rPr>
                <w:rFonts w:ascii="Franklin Gothic Book" w:eastAsia="Franklin Gothic Book" w:hAnsi="Franklin Gothic Book" w:cs="Franklin Gothic Book"/>
                <w:b w:val="0"/>
                <w:bCs w:val="0"/>
                <w:color w:val="auto"/>
                <w:sz w:val="16"/>
                <w:szCs w:val="16"/>
                <w:lang w:val="en-US"/>
              </w:rPr>
            </w:pPr>
            <w:r>
              <w:rPr>
                <w:rFonts w:ascii="Franklin Gothic Book" w:eastAsia="Franklin Gothic Book" w:hAnsi="Franklin Gothic Book" w:cs="Franklin Gothic Book"/>
                <w:b w:val="0"/>
                <w:bCs w:val="0"/>
                <w:color w:val="auto"/>
                <w:sz w:val="16"/>
                <w:szCs w:val="16"/>
                <w:lang w:val="en-US"/>
              </w:rPr>
              <w:t>(R-OLS)</w:t>
            </w:r>
          </w:p>
        </w:tc>
        <w:tc>
          <w:tcPr>
            <w:tcW w:w="1440" w:type="dxa"/>
            <w:vAlign w:val="center"/>
          </w:tcPr>
          <w:p w14:paraId="3BD9560A" w14:textId="385A664B" w:rsidR="009D6236" w:rsidRPr="005A703C" w:rsidRDefault="000D30D7"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Pr>
                <w:rFonts w:ascii="Franklin Gothic Book" w:eastAsia="Franklin Gothic Book" w:hAnsi="Franklin Gothic Book" w:cs="Franklin Gothic Book"/>
                <w:color w:val="auto"/>
                <w:sz w:val="16"/>
                <w:szCs w:val="16"/>
                <w:lang w:val="en-US"/>
              </w:rPr>
              <w:t>0.537</w:t>
            </w:r>
          </w:p>
        </w:tc>
        <w:tc>
          <w:tcPr>
            <w:tcW w:w="1440" w:type="dxa"/>
            <w:vAlign w:val="center"/>
          </w:tcPr>
          <w:p w14:paraId="1BC68BC9" w14:textId="7CEC463D" w:rsidR="009D6236" w:rsidRPr="005A703C" w:rsidRDefault="000D30D7"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Pr>
                <w:rFonts w:ascii="Franklin Gothic Book" w:eastAsia="Franklin Gothic Book" w:hAnsi="Franklin Gothic Book" w:cs="Franklin Gothic Book"/>
                <w:color w:val="auto"/>
                <w:sz w:val="16"/>
                <w:szCs w:val="16"/>
                <w:lang w:val="en-US"/>
              </w:rPr>
              <w:t>0.674</w:t>
            </w:r>
          </w:p>
        </w:tc>
        <w:tc>
          <w:tcPr>
            <w:tcW w:w="1365" w:type="dxa"/>
            <w:vAlign w:val="center"/>
          </w:tcPr>
          <w:p w14:paraId="2AED62CE" w14:textId="55661D25" w:rsidR="009D6236" w:rsidRPr="005A703C" w:rsidRDefault="000D30D7"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Pr>
                <w:rFonts w:ascii="Franklin Gothic Book" w:eastAsia="Franklin Gothic Book" w:hAnsi="Franklin Gothic Book" w:cs="Franklin Gothic Book"/>
                <w:color w:val="auto"/>
                <w:sz w:val="16"/>
                <w:szCs w:val="16"/>
                <w:lang w:val="en-US"/>
              </w:rPr>
              <w:t>0.053</w:t>
            </w:r>
          </w:p>
        </w:tc>
        <w:tc>
          <w:tcPr>
            <w:tcW w:w="1410" w:type="dxa"/>
            <w:vAlign w:val="center"/>
          </w:tcPr>
          <w:p w14:paraId="6FF448EF" w14:textId="6F3E36C5" w:rsidR="009D6236" w:rsidRPr="005A703C" w:rsidRDefault="000D30D7" w:rsidP="007C799B">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color w:val="auto"/>
                <w:sz w:val="16"/>
                <w:szCs w:val="16"/>
                <w:lang w:val="en-US"/>
              </w:rPr>
            </w:pPr>
            <w:r>
              <w:rPr>
                <w:rFonts w:ascii="Franklin Gothic Book" w:eastAsia="Franklin Gothic Book" w:hAnsi="Franklin Gothic Book" w:cs="Franklin Gothic Book"/>
                <w:color w:val="auto"/>
                <w:sz w:val="16"/>
                <w:szCs w:val="16"/>
                <w:lang w:val="en-US"/>
              </w:rPr>
              <w:t>0.333</w:t>
            </w:r>
          </w:p>
        </w:tc>
      </w:tr>
      <w:tr w:rsidR="00294E96" w:rsidRPr="005A703C" w14:paraId="035D4944" w14:textId="77777777" w:rsidTr="007C799B">
        <w:trPr>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333D8867" w14:textId="77777777" w:rsidR="00294E96" w:rsidRDefault="00294E96" w:rsidP="00294E96">
            <w:pPr>
              <w:spacing w:line="240" w:lineRule="exact"/>
              <w:jc w:val="center"/>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EIAEBRT-OILBREN</w:t>
            </w:r>
          </w:p>
          <w:p w14:paraId="15921103" w14:textId="503A7225" w:rsidR="00294E96" w:rsidRPr="005A703C" w:rsidRDefault="00294E96" w:rsidP="00294E96">
            <w:pPr>
              <w:spacing w:line="240" w:lineRule="exact"/>
              <w:jc w:val="center"/>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b w:val="0"/>
                <w:bCs w:val="0"/>
                <w:color w:val="auto"/>
                <w:sz w:val="16"/>
                <w:szCs w:val="16"/>
                <w:lang w:val="en-US"/>
              </w:rPr>
              <w:t>(OLS)</w:t>
            </w:r>
          </w:p>
        </w:tc>
        <w:tc>
          <w:tcPr>
            <w:tcW w:w="1440" w:type="dxa"/>
            <w:vAlign w:val="center"/>
          </w:tcPr>
          <w:p w14:paraId="1FA35DC2" w14:textId="72945A88" w:rsidR="00294E96" w:rsidRPr="005A703C" w:rsidRDefault="00294E96"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sidRPr="005A703C">
              <w:rPr>
                <w:rFonts w:ascii="Franklin Gothic Book" w:eastAsia="Franklin Gothic Book" w:hAnsi="Franklin Gothic Book" w:cs="Franklin Gothic Book"/>
                <w:color w:val="auto"/>
                <w:sz w:val="16"/>
                <w:szCs w:val="16"/>
                <w:lang w:val="en-US"/>
              </w:rPr>
              <w:t>0.209</w:t>
            </w:r>
          </w:p>
        </w:tc>
        <w:tc>
          <w:tcPr>
            <w:tcW w:w="1440" w:type="dxa"/>
            <w:vAlign w:val="center"/>
          </w:tcPr>
          <w:p w14:paraId="5950A1C2" w14:textId="1051DD4B" w:rsidR="00294E96" w:rsidRPr="005A703C" w:rsidRDefault="00294E96"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sidRPr="005A703C">
              <w:rPr>
                <w:rFonts w:ascii="Franklin Gothic Book" w:eastAsia="Franklin Gothic Book" w:hAnsi="Franklin Gothic Book" w:cs="Franklin Gothic Book"/>
                <w:color w:val="auto"/>
                <w:sz w:val="16"/>
                <w:szCs w:val="16"/>
                <w:lang w:val="en-US"/>
              </w:rPr>
              <w:t>0.468</w:t>
            </w:r>
          </w:p>
        </w:tc>
        <w:tc>
          <w:tcPr>
            <w:tcW w:w="1365" w:type="dxa"/>
            <w:vAlign w:val="center"/>
          </w:tcPr>
          <w:p w14:paraId="055A77DB" w14:textId="4F75AB11" w:rsidR="00294E96" w:rsidRPr="005A703C" w:rsidRDefault="00294E96"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sidRPr="005A703C">
              <w:rPr>
                <w:rFonts w:ascii="Franklin Gothic Book" w:eastAsia="Franklin Gothic Book" w:hAnsi="Franklin Gothic Book" w:cs="Franklin Gothic Book"/>
                <w:color w:val="auto"/>
                <w:sz w:val="16"/>
                <w:szCs w:val="16"/>
                <w:lang w:val="en-US"/>
              </w:rPr>
              <w:t>0.040</w:t>
            </w:r>
          </w:p>
        </w:tc>
        <w:tc>
          <w:tcPr>
            <w:tcW w:w="1410" w:type="dxa"/>
            <w:vAlign w:val="center"/>
          </w:tcPr>
          <w:p w14:paraId="7AB4C101" w14:textId="15BD1E98" w:rsidR="00294E96" w:rsidRPr="005A703C" w:rsidRDefault="00294E96"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sidRPr="005A703C">
              <w:rPr>
                <w:rFonts w:ascii="Franklin Gothic Book" w:eastAsia="Franklin Gothic Book" w:hAnsi="Franklin Gothic Book" w:cs="Franklin Gothic Book"/>
                <w:color w:val="auto"/>
                <w:sz w:val="16"/>
                <w:szCs w:val="16"/>
                <w:lang w:val="en-US"/>
              </w:rPr>
              <w:t>0.149</w:t>
            </w:r>
          </w:p>
        </w:tc>
      </w:tr>
      <w:tr w:rsidR="00294E96" w:rsidRPr="005A703C" w14:paraId="3FB8C00D" w14:textId="77777777" w:rsidTr="007C799B">
        <w:trPr>
          <w:trHeight w:val="435"/>
          <w:jc w:val="center"/>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0AA2AE63" w14:textId="77777777" w:rsidR="00294E96" w:rsidRDefault="00294E96" w:rsidP="00294E96">
            <w:pPr>
              <w:spacing w:line="240" w:lineRule="exact"/>
              <w:jc w:val="center"/>
              <w:rPr>
                <w:rFonts w:ascii="Franklin Gothic Book" w:eastAsia="Franklin Gothic Book" w:hAnsi="Franklin Gothic Book" w:cs="Franklin Gothic Book"/>
                <w:color w:val="auto"/>
                <w:sz w:val="16"/>
                <w:szCs w:val="16"/>
                <w:lang w:val="en-US"/>
              </w:rPr>
            </w:pPr>
            <w:r w:rsidRPr="005A703C">
              <w:rPr>
                <w:rFonts w:ascii="Franklin Gothic Book" w:eastAsia="Franklin Gothic Book" w:hAnsi="Franklin Gothic Book" w:cs="Franklin Gothic Book"/>
                <w:b w:val="0"/>
                <w:bCs w:val="0"/>
                <w:color w:val="auto"/>
                <w:sz w:val="16"/>
                <w:szCs w:val="16"/>
                <w:lang w:val="en-US"/>
              </w:rPr>
              <w:t>EIAEBRT-OILBREN</w:t>
            </w:r>
          </w:p>
          <w:p w14:paraId="2CD05998" w14:textId="2EC23994" w:rsidR="00294E96" w:rsidRPr="005A703C" w:rsidRDefault="00294E96" w:rsidP="00294E96">
            <w:pPr>
              <w:spacing w:line="240" w:lineRule="exact"/>
              <w:jc w:val="center"/>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b w:val="0"/>
                <w:bCs w:val="0"/>
                <w:color w:val="auto"/>
                <w:sz w:val="16"/>
                <w:szCs w:val="16"/>
                <w:lang w:val="en-US"/>
              </w:rPr>
              <w:t>(R-OLS)</w:t>
            </w:r>
          </w:p>
        </w:tc>
        <w:tc>
          <w:tcPr>
            <w:tcW w:w="1440" w:type="dxa"/>
            <w:vAlign w:val="center"/>
          </w:tcPr>
          <w:p w14:paraId="5009F648" w14:textId="2697D1FE" w:rsidR="00294E96" w:rsidRPr="005A703C" w:rsidRDefault="000D30D7"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sz w:val="16"/>
                <w:szCs w:val="16"/>
                <w:lang w:val="en-US"/>
              </w:rPr>
              <w:t>0.548</w:t>
            </w:r>
          </w:p>
        </w:tc>
        <w:tc>
          <w:tcPr>
            <w:tcW w:w="1440" w:type="dxa"/>
            <w:vAlign w:val="center"/>
          </w:tcPr>
          <w:p w14:paraId="293A0EBC" w14:textId="0989E0AD" w:rsidR="00294E96" w:rsidRPr="005A703C" w:rsidRDefault="000D30D7"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sz w:val="16"/>
                <w:szCs w:val="16"/>
                <w:lang w:val="en-US"/>
              </w:rPr>
              <w:t>0.716</w:t>
            </w:r>
          </w:p>
        </w:tc>
        <w:tc>
          <w:tcPr>
            <w:tcW w:w="1365" w:type="dxa"/>
            <w:vAlign w:val="center"/>
          </w:tcPr>
          <w:p w14:paraId="33540F53" w14:textId="112E0F27" w:rsidR="00294E96" w:rsidRPr="005A703C" w:rsidRDefault="000D30D7"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sz w:val="16"/>
                <w:szCs w:val="16"/>
                <w:lang w:val="en-US"/>
              </w:rPr>
              <w:t>0.056</w:t>
            </w:r>
          </w:p>
        </w:tc>
        <w:tc>
          <w:tcPr>
            <w:tcW w:w="1410" w:type="dxa"/>
            <w:vAlign w:val="center"/>
          </w:tcPr>
          <w:p w14:paraId="3ADCB281" w14:textId="7A31650D" w:rsidR="00294E96" w:rsidRPr="005A703C" w:rsidRDefault="000D30D7" w:rsidP="00294E96">
            <w:pPr>
              <w:spacing w:line="240" w:lineRule="exact"/>
              <w:jc w:val="center"/>
              <w:cnfStyle w:val="000000000000" w:firstRow="0" w:lastRow="0" w:firstColumn="0" w:lastColumn="0" w:oddVBand="0" w:evenVBand="0" w:oddHBand="0" w:evenHBand="0" w:firstRowFirstColumn="0" w:firstRowLastColumn="0" w:lastRowFirstColumn="0" w:lastRowLastColumn="0"/>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sz w:val="16"/>
                <w:szCs w:val="16"/>
                <w:lang w:val="en-US"/>
              </w:rPr>
              <w:t>0.313</w:t>
            </w:r>
          </w:p>
        </w:tc>
      </w:tr>
    </w:tbl>
    <w:p w14:paraId="47995101" w14:textId="77777777" w:rsidR="005C39D5" w:rsidRPr="005C39D5" w:rsidRDefault="005C39D5" w:rsidP="005C39D5">
      <w:pPr>
        <w:jc w:val="center"/>
        <w:rPr>
          <w:rFonts w:cstheme="minorHAnsi"/>
          <w:sz w:val="10"/>
          <w:szCs w:val="10"/>
        </w:rPr>
      </w:pPr>
    </w:p>
    <w:p w14:paraId="62DF4900" w14:textId="540E8F8A" w:rsidR="005C39D5" w:rsidRDefault="005C39D5" w:rsidP="00AE47AD">
      <w:pPr>
        <w:spacing w:line="360" w:lineRule="auto"/>
        <w:jc w:val="center"/>
        <w:rPr>
          <w:rFonts w:cstheme="minorHAnsi"/>
        </w:rPr>
      </w:pPr>
      <w:r>
        <w:rPr>
          <w:rFonts w:cstheme="minorHAnsi"/>
        </w:rPr>
        <w:t>Table 4.2.1 R-OLS Model – Performance Metrics</w:t>
      </w:r>
    </w:p>
    <w:p w14:paraId="431AE23C" w14:textId="1BC9CB93" w:rsidR="00F25846" w:rsidRPr="00F25846" w:rsidRDefault="00AE7AF6" w:rsidP="00455D2E">
      <w:pPr>
        <w:spacing w:line="360" w:lineRule="auto"/>
        <w:jc w:val="both"/>
        <w:rPr>
          <w:rFonts w:cstheme="minorHAnsi"/>
        </w:rPr>
      </w:pPr>
      <w:r>
        <w:rPr>
          <w:rFonts w:cstheme="minorHAnsi"/>
        </w:rPr>
        <w:t>From the table above comparing the 2 different models, and the fact that R-OLS produced mo</w:t>
      </w:r>
      <w:r w:rsidR="008E47FD">
        <w:rPr>
          <w:rFonts w:cstheme="minorHAnsi"/>
        </w:rPr>
        <w:t xml:space="preserve">re pairs with positive </w:t>
      </w:r>
      <w:proofErr w:type="spellStart"/>
      <w:r w:rsidR="008E47FD">
        <w:rPr>
          <w:rFonts w:cstheme="minorHAnsi"/>
        </w:rPr>
        <w:t>PnL</w:t>
      </w:r>
      <w:proofErr w:type="spellEnd"/>
      <w:r w:rsidR="008E47FD">
        <w:rPr>
          <w:rFonts w:cstheme="minorHAnsi"/>
        </w:rPr>
        <w:t>, it can be concluded that R-</w:t>
      </w:r>
      <w:r w:rsidR="00F25846" w:rsidRPr="00F25846">
        <w:rPr>
          <w:rFonts w:cstheme="minorHAnsi"/>
        </w:rPr>
        <w:t xml:space="preserve">OLS is a </w:t>
      </w:r>
      <w:r w:rsidR="008E47FD">
        <w:rPr>
          <w:rFonts w:cstheme="minorHAnsi"/>
        </w:rPr>
        <w:t>better</w:t>
      </w:r>
      <w:r w:rsidR="00F25846" w:rsidRPr="00F25846">
        <w:rPr>
          <w:rFonts w:cstheme="minorHAnsi"/>
        </w:rPr>
        <w:t xml:space="preserve"> approach</w:t>
      </w:r>
      <w:r w:rsidR="008E47FD">
        <w:rPr>
          <w:rFonts w:cstheme="minorHAnsi"/>
        </w:rPr>
        <w:t>. It can</w:t>
      </w:r>
      <w:r w:rsidR="00F25846" w:rsidRPr="00F25846">
        <w:rPr>
          <w:rFonts w:cstheme="minorHAnsi"/>
        </w:rPr>
        <w:t xml:space="preserve"> adapt to any new changes in the relationship between the pairs and result in better performance. </w:t>
      </w:r>
    </w:p>
    <w:p w14:paraId="3D245C3C" w14:textId="77777777" w:rsidR="002F619B" w:rsidRPr="002F619B" w:rsidRDefault="002F619B" w:rsidP="002F619B"/>
    <w:p w14:paraId="6DF75721" w14:textId="5B1C54D4" w:rsidR="0F6956D9" w:rsidRDefault="0F6956D9" w:rsidP="0F6956D9"/>
    <w:p w14:paraId="74099F23" w14:textId="77777777" w:rsidR="004A6652" w:rsidRDefault="004A6652">
      <w:pPr>
        <w:spacing w:after="160" w:line="259" w:lineRule="auto"/>
        <w:rPr>
          <w:rFonts w:asciiTheme="minorHAnsi" w:eastAsiaTheme="majorEastAsia" w:hAnsiTheme="minorHAnsi" w:cstheme="minorBidi"/>
          <w:color w:val="2F5496" w:themeColor="accent1" w:themeShade="BF"/>
          <w:sz w:val="32"/>
          <w:szCs w:val="32"/>
        </w:rPr>
      </w:pPr>
      <w:r>
        <w:rPr>
          <w:rFonts w:asciiTheme="minorHAnsi" w:hAnsiTheme="minorHAnsi" w:cstheme="minorBidi"/>
        </w:rPr>
        <w:br w:type="page"/>
      </w:r>
    </w:p>
    <w:p w14:paraId="7EAF6EEA" w14:textId="61374D94" w:rsidR="003A1486" w:rsidRDefault="003A1486" w:rsidP="7FADA8A1">
      <w:pPr>
        <w:pStyle w:val="Heading1"/>
        <w:numPr>
          <w:ilvl w:val="1"/>
          <w:numId w:val="10"/>
        </w:numPr>
        <w:spacing w:after="240"/>
        <w:rPr>
          <w:rFonts w:asciiTheme="minorHAnsi" w:hAnsiTheme="minorHAnsi" w:cstheme="minorBidi"/>
        </w:rPr>
      </w:pPr>
      <w:bookmarkStart w:id="10" w:name="_Toc107157411"/>
      <w:r w:rsidRPr="7FADA8A1">
        <w:rPr>
          <w:rFonts w:asciiTheme="minorHAnsi" w:hAnsiTheme="minorHAnsi" w:cstheme="minorBidi"/>
        </w:rPr>
        <w:lastRenderedPageBreak/>
        <w:t>Kalman Filter</w:t>
      </w:r>
      <w:r w:rsidR="001C623E">
        <w:rPr>
          <w:rFonts w:asciiTheme="minorHAnsi" w:hAnsiTheme="minorHAnsi" w:cstheme="minorBidi"/>
        </w:rPr>
        <w:t xml:space="preserve"> with Bollinger Band</w:t>
      </w:r>
      <w:bookmarkEnd w:id="10"/>
    </w:p>
    <w:p w14:paraId="61ABFB2C" w14:textId="0F855A22" w:rsidR="221B42F2" w:rsidRPr="004B72EB" w:rsidRDefault="221B42F2" w:rsidP="004B72EB">
      <w:pPr>
        <w:spacing w:before="240" w:line="360" w:lineRule="auto"/>
        <w:jc w:val="both"/>
        <w:rPr>
          <w:rFonts w:cstheme="minorHAnsi"/>
        </w:rPr>
      </w:pPr>
      <w:r w:rsidRPr="004B72EB">
        <w:rPr>
          <w:rFonts w:cstheme="minorHAnsi"/>
        </w:rPr>
        <w:t>The Kalman Filter is an optimal linear algorithm that updates the expected value of a hidden variable based on the latest value of an observable variable. The hidden variable</w:t>
      </w:r>
      <w:r w:rsidR="00485BF8">
        <w:rPr>
          <w:rFonts w:cstheme="minorHAnsi"/>
        </w:rPr>
        <w:t>, in this case,</w:t>
      </w:r>
      <w:r w:rsidRPr="004B72EB">
        <w:rPr>
          <w:rFonts w:cstheme="minorHAnsi"/>
        </w:rPr>
        <w:t xml:space="preserve"> is the hedge ratio of each pair and the observable variables will be one of the component</w:t>
      </w:r>
      <w:r w:rsidR="00485BF8">
        <w:rPr>
          <w:rFonts w:cstheme="minorHAnsi"/>
        </w:rPr>
        <w:t>s</w:t>
      </w:r>
      <w:r w:rsidRPr="004B72EB">
        <w:rPr>
          <w:rFonts w:cstheme="minorHAnsi"/>
        </w:rPr>
        <w:t xml:space="preserve"> of the pair. Kalman filter works by minimizing the mean squared errors of estimated parameters. It is also a filter because it filters out noise from data to find the best estimate</w:t>
      </w:r>
      <w:r w:rsidR="00BD2735">
        <w:rPr>
          <w:rFonts w:cstheme="minorHAnsi"/>
        </w:rPr>
        <w:t xml:space="preserve"> (Lee, 2021)</w:t>
      </w:r>
      <w:r w:rsidRPr="004B72EB">
        <w:rPr>
          <w:rFonts w:cstheme="minorHAnsi"/>
        </w:rPr>
        <w:t xml:space="preserve">. </w:t>
      </w:r>
    </w:p>
    <w:p w14:paraId="3022B35C" w14:textId="1DB42708" w:rsidR="221B42F2" w:rsidRPr="004B72EB" w:rsidRDefault="221B42F2" w:rsidP="004B72EB">
      <w:pPr>
        <w:spacing w:before="240" w:line="360" w:lineRule="auto"/>
        <w:jc w:val="both"/>
        <w:rPr>
          <w:rFonts w:cstheme="minorHAnsi"/>
        </w:rPr>
      </w:pPr>
      <w:r w:rsidRPr="004B72EB">
        <w:rPr>
          <w:rFonts w:cstheme="minorHAnsi"/>
        </w:rPr>
        <w:t xml:space="preserve">The reason behind the usage of </w:t>
      </w:r>
      <w:r w:rsidR="00485BF8">
        <w:rPr>
          <w:rFonts w:cstheme="minorHAnsi"/>
        </w:rPr>
        <w:t xml:space="preserve">the </w:t>
      </w:r>
      <w:r w:rsidRPr="004B72EB">
        <w:rPr>
          <w:rFonts w:cstheme="minorHAnsi"/>
        </w:rPr>
        <w:t xml:space="preserve">Kalman Filter is to reduce </w:t>
      </w:r>
      <w:r w:rsidR="00485BF8">
        <w:rPr>
          <w:rFonts w:cstheme="minorHAnsi"/>
        </w:rPr>
        <w:t xml:space="preserve">the </w:t>
      </w:r>
      <w:r w:rsidRPr="004B72EB">
        <w:rPr>
          <w:rFonts w:cstheme="minorHAnsi"/>
        </w:rPr>
        <w:t xml:space="preserve">arbitrariness of hedge ratio forecasting that happens with </w:t>
      </w:r>
      <w:r w:rsidR="004B72EB">
        <w:rPr>
          <w:rFonts w:cstheme="minorHAnsi"/>
        </w:rPr>
        <w:t>the R-</w:t>
      </w:r>
      <w:r w:rsidRPr="004B72EB">
        <w:rPr>
          <w:rFonts w:cstheme="minorHAnsi"/>
        </w:rPr>
        <w:t xml:space="preserve">OLS </w:t>
      </w:r>
      <w:r w:rsidR="004B72EB">
        <w:rPr>
          <w:rFonts w:cstheme="minorHAnsi"/>
        </w:rPr>
        <w:t>model</w:t>
      </w:r>
      <w:r w:rsidRPr="004B72EB">
        <w:rPr>
          <w:rFonts w:cstheme="minorHAnsi"/>
        </w:rPr>
        <w:t xml:space="preserve">. With Kalman Filter, </w:t>
      </w:r>
      <w:r w:rsidR="001D26A8">
        <w:rPr>
          <w:rFonts w:cstheme="minorHAnsi"/>
        </w:rPr>
        <w:t xml:space="preserve">there is </w:t>
      </w:r>
      <w:r w:rsidRPr="004B72EB">
        <w:rPr>
          <w:rFonts w:cstheme="minorHAnsi"/>
        </w:rPr>
        <w:t>no need to arbitrarily select the rolling window and the importance of different data points in the selected period</w:t>
      </w:r>
      <w:r w:rsidR="00BD2735">
        <w:rPr>
          <w:rFonts w:cstheme="minorHAnsi"/>
        </w:rPr>
        <w:t xml:space="preserve"> (Wang, 2022)</w:t>
      </w:r>
      <w:r w:rsidRPr="004B72EB">
        <w:rPr>
          <w:rFonts w:cstheme="minorHAnsi"/>
        </w:rPr>
        <w:t xml:space="preserve">. </w:t>
      </w:r>
    </w:p>
    <w:p w14:paraId="41475A62" w14:textId="74AC7C0E" w:rsidR="221B42F2" w:rsidRPr="004B72EB" w:rsidRDefault="0073646D" w:rsidP="004B72EB">
      <w:pPr>
        <w:spacing w:before="240" w:line="360" w:lineRule="auto"/>
        <w:jc w:val="both"/>
        <w:rPr>
          <w:rFonts w:cstheme="minorHAnsi"/>
        </w:rPr>
      </w:pPr>
      <w:r>
        <w:rPr>
          <w:rFonts w:cstheme="minorHAnsi"/>
        </w:rPr>
        <w:t>For example, the</w:t>
      </w:r>
      <w:r w:rsidR="221B42F2" w:rsidRPr="004B72EB">
        <w:rPr>
          <w:rFonts w:cstheme="minorHAnsi"/>
        </w:rPr>
        <w:t xml:space="preserve"> scatterplot </w:t>
      </w:r>
      <w:r>
        <w:rPr>
          <w:rFonts w:cstheme="minorHAnsi"/>
        </w:rPr>
        <w:t xml:space="preserve">below </w:t>
      </w:r>
      <w:r w:rsidR="221B42F2" w:rsidRPr="004B72EB">
        <w:rPr>
          <w:rFonts w:cstheme="minorHAnsi"/>
        </w:rPr>
        <w:t xml:space="preserve">shows the changes </w:t>
      </w:r>
      <w:r w:rsidR="00485BF8">
        <w:rPr>
          <w:rFonts w:cstheme="minorHAnsi"/>
        </w:rPr>
        <w:t>in</w:t>
      </w:r>
      <w:r w:rsidR="221B42F2" w:rsidRPr="004B72EB">
        <w:rPr>
          <w:rFonts w:cstheme="minorHAnsi"/>
        </w:rPr>
        <w:t xml:space="preserve"> </w:t>
      </w:r>
      <w:r w:rsidR="007A1518">
        <w:rPr>
          <w:rFonts w:cstheme="minorHAnsi"/>
        </w:rPr>
        <w:t xml:space="preserve">the </w:t>
      </w:r>
      <w:r w:rsidR="221B42F2" w:rsidRPr="004B72EB">
        <w:rPr>
          <w:rFonts w:cstheme="minorHAnsi"/>
        </w:rPr>
        <w:t xml:space="preserve">relationship between </w:t>
      </w:r>
      <w:r w:rsidR="00C524CD" w:rsidRPr="002D5CB5">
        <w:rPr>
          <w:rFonts w:cstheme="minorHAnsi"/>
        </w:rPr>
        <w:t>EIAEBRT-OILBREN</w:t>
      </w:r>
      <w:r w:rsidR="00C524CD" w:rsidRPr="004B72EB">
        <w:rPr>
          <w:rFonts w:cstheme="minorHAnsi"/>
        </w:rPr>
        <w:t xml:space="preserve"> </w:t>
      </w:r>
      <w:r>
        <w:rPr>
          <w:rFonts w:cstheme="minorHAnsi"/>
        </w:rPr>
        <w:t xml:space="preserve">pairs </w:t>
      </w:r>
      <w:r w:rsidR="221B42F2" w:rsidRPr="004B72EB">
        <w:rPr>
          <w:rFonts w:cstheme="minorHAnsi"/>
        </w:rPr>
        <w:t>from 2009 to 2017.</w:t>
      </w:r>
    </w:p>
    <w:p w14:paraId="76A6B8BE" w14:textId="286A599F" w:rsidR="221B42F2" w:rsidRDefault="221B42F2" w:rsidP="221B42F2">
      <w:pPr>
        <w:jc w:val="center"/>
      </w:pPr>
      <w:r>
        <w:rPr>
          <w:noProof/>
        </w:rPr>
        <w:drawing>
          <wp:inline distT="0" distB="0" distL="0" distR="0" wp14:anchorId="31FEC6C5" wp14:editId="3E127CE4">
            <wp:extent cx="4572000" cy="3152775"/>
            <wp:effectExtent l="0" t="0" r="0" b="0"/>
            <wp:docPr id="1735557355" name="Picture 173555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66461F89" w14:textId="7D384794" w:rsidR="002D5CB5" w:rsidRDefault="002D5CB5" w:rsidP="00324FA7">
      <w:pPr>
        <w:jc w:val="center"/>
        <w:rPr>
          <w:noProof/>
        </w:rPr>
      </w:pPr>
      <w:r>
        <w:rPr>
          <w:rFonts w:cstheme="minorHAnsi"/>
        </w:rPr>
        <w:t>Fig 4.</w:t>
      </w:r>
      <w:r w:rsidR="00D80108">
        <w:rPr>
          <w:rFonts w:cstheme="minorHAnsi"/>
        </w:rPr>
        <w:t>3</w:t>
      </w:r>
      <w:r>
        <w:rPr>
          <w:rFonts w:cstheme="minorHAnsi"/>
        </w:rPr>
        <w:t xml:space="preserve">.1 </w:t>
      </w:r>
      <w:r w:rsidR="003170D2">
        <w:rPr>
          <w:rFonts w:cstheme="minorHAnsi"/>
        </w:rPr>
        <w:t>Kalman Filter</w:t>
      </w:r>
      <w:r>
        <w:rPr>
          <w:rFonts w:cstheme="minorHAnsi"/>
        </w:rPr>
        <w:t xml:space="preserve"> – </w:t>
      </w:r>
      <w:r w:rsidRPr="0094772B">
        <w:rPr>
          <w:rFonts w:cstheme="minorHAnsi"/>
        </w:rPr>
        <w:t>EIAEBRT-BFO1MEU</w:t>
      </w:r>
      <w:r>
        <w:rPr>
          <w:rFonts w:cstheme="minorHAnsi"/>
        </w:rPr>
        <w:t xml:space="preserve"> (</w:t>
      </w:r>
      <w:r w:rsidR="00D80108">
        <w:rPr>
          <w:rFonts w:cstheme="minorHAnsi"/>
        </w:rPr>
        <w:t>Relationship</w:t>
      </w:r>
      <w:r>
        <w:rPr>
          <w:rFonts w:cstheme="minorHAnsi"/>
        </w:rPr>
        <w:t>)</w:t>
      </w:r>
    </w:p>
    <w:p w14:paraId="36C6BEAD" w14:textId="05845C61" w:rsidR="005D18ED" w:rsidRDefault="003170D2" w:rsidP="00324FA7">
      <w:pPr>
        <w:spacing w:before="240" w:line="360" w:lineRule="auto"/>
        <w:jc w:val="both"/>
        <w:rPr>
          <w:rFonts w:cstheme="minorHAnsi"/>
        </w:rPr>
      </w:pPr>
      <w:r>
        <w:rPr>
          <w:rFonts w:cstheme="minorHAnsi"/>
        </w:rPr>
        <w:t xml:space="preserve">From the scatter plot, it can be observed that </w:t>
      </w:r>
      <w:r w:rsidR="221B42F2" w:rsidRPr="002D5CB5">
        <w:rPr>
          <w:rFonts w:cstheme="minorHAnsi"/>
        </w:rPr>
        <w:t xml:space="preserve">the relationship changes through time. Therefore, the hedge ratio changes over time and </w:t>
      </w:r>
      <w:r>
        <w:rPr>
          <w:rFonts w:cstheme="minorHAnsi"/>
        </w:rPr>
        <w:t>any pairs trading</w:t>
      </w:r>
      <w:r w:rsidR="221B42F2" w:rsidRPr="002D5CB5">
        <w:rPr>
          <w:rFonts w:cstheme="minorHAnsi"/>
        </w:rPr>
        <w:t xml:space="preserve"> strategy </w:t>
      </w:r>
      <w:r>
        <w:rPr>
          <w:rFonts w:cstheme="minorHAnsi"/>
        </w:rPr>
        <w:t>should</w:t>
      </w:r>
      <w:r w:rsidR="005D18ED">
        <w:rPr>
          <w:rFonts w:cstheme="minorHAnsi"/>
        </w:rPr>
        <w:t xml:space="preserve"> </w:t>
      </w:r>
      <w:r w:rsidR="221B42F2" w:rsidRPr="002D5CB5">
        <w:rPr>
          <w:rFonts w:cstheme="minorHAnsi"/>
        </w:rPr>
        <w:t xml:space="preserve">adapt to it. </w:t>
      </w:r>
    </w:p>
    <w:p w14:paraId="35C4A6B3" w14:textId="77777777" w:rsidR="005D18ED" w:rsidRDefault="005D18ED">
      <w:pPr>
        <w:spacing w:after="160" w:line="259" w:lineRule="auto"/>
        <w:rPr>
          <w:rFonts w:cstheme="minorHAnsi"/>
        </w:rPr>
      </w:pPr>
      <w:r>
        <w:rPr>
          <w:rFonts w:cstheme="minorHAnsi"/>
        </w:rPr>
        <w:br w:type="page"/>
      </w:r>
    </w:p>
    <w:p w14:paraId="6B6078F4" w14:textId="2E928BF6" w:rsidR="221B42F2" w:rsidRPr="002D5CB5" w:rsidRDefault="005D18ED" w:rsidP="002D5CB5">
      <w:pPr>
        <w:spacing w:before="240" w:line="360" w:lineRule="auto"/>
        <w:jc w:val="both"/>
        <w:rPr>
          <w:rFonts w:cstheme="minorHAnsi"/>
        </w:rPr>
      </w:pPr>
      <w:r>
        <w:rPr>
          <w:rFonts w:cstheme="minorHAnsi"/>
        </w:rPr>
        <w:lastRenderedPageBreak/>
        <w:t>The diagram below shows how</w:t>
      </w:r>
      <w:r w:rsidR="221B42F2" w:rsidRPr="002D5CB5">
        <w:rPr>
          <w:rFonts w:cstheme="minorHAnsi"/>
        </w:rPr>
        <w:t xml:space="preserve"> the Kalman </w:t>
      </w:r>
      <w:r>
        <w:rPr>
          <w:rFonts w:cstheme="minorHAnsi"/>
        </w:rPr>
        <w:t>F</w:t>
      </w:r>
      <w:r w:rsidR="221B42F2" w:rsidRPr="002D5CB5">
        <w:rPr>
          <w:rFonts w:cstheme="minorHAnsi"/>
        </w:rPr>
        <w:t>ilter slope and intercept throughout the years.</w:t>
      </w:r>
    </w:p>
    <w:p w14:paraId="143C22D2" w14:textId="7AC584E9" w:rsidR="001B09C3" w:rsidRDefault="001B09C3" w:rsidP="00C03C03">
      <w:pPr>
        <w:jc w:val="center"/>
      </w:pPr>
      <w:r>
        <w:rPr>
          <w:noProof/>
        </w:rPr>
        <w:drawing>
          <wp:inline distT="0" distB="0" distL="0" distR="0" wp14:anchorId="476B4B6D" wp14:editId="03027498">
            <wp:extent cx="4572000" cy="1762125"/>
            <wp:effectExtent l="0" t="0" r="0" b="9525"/>
            <wp:docPr id="18" name="Picture 1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line chart&#10;&#10;Description automatically generated"/>
                    <pic:cNvPicPr/>
                  </pic:nvPicPr>
                  <pic:blipFill rotWithShape="1">
                    <a:blip r:embed="rId26">
                      <a:extLst>
                        <a:ext uri="{28A0092B-C50C-407E-A947-70E740481C1C}">
                          <a14:useLocalDpi xmlns:a14="http://schemas.microsoft.com/office/drawing/2010/main" val="0"/>
                        </a:ext>
                      </a:extLst>
                    </a:blip>
                    <a:srcRect t="50666"/>
                    <a:stretch/>
                  </pic:blipFill>
                  <pic:spPr bwMode="auto">
                    <a:xfrm>
                      <a:off x="0" y="0"/>
                      <a:ext cx="4572000" cy="1762125"/>
                    </a:xfrm>
                    <a:prstGeom prst="rect">
                      <a:avLst/>
                    </a:prstGeom>
                    <a:ln>
                      <a:noFill/>
                    </a:ln>
                    <a:extLst>
                      <a:ext uri="{53640926-AAD7-44D8-BBD7-CCE9431645EC}">
                        <a14:shadowObscured xmlns:a14="http://schemas.microsoft.com/office/drawing/2010/main"/>
                      </a:ext>
                    </a:extLst>
                  </pic:spPr>
                </pic:pic>
              </a:graphicData>
            </a:graphic>
          </wp:inline>
        </w:drawing>
      </w:r>
    </w:p>
    <w:p w14:paraId="62108071" w14:textId="57FB4A55" w:rsidR="001B09C3" w:rsidRDefault="001B09C3" w:rsidP="001B09C3">
      <w:pPr>
        <w:jc w:val="center"/>
        <w:rPr>
          <w:noProof/>
        </w:rPr>
      </w:pPr>
      <w:r>
        <w:rPr>
          <w:rFonts w:cstheme="minorHAnsi"/>
        </w:rPr>
        <w:t xml:space="preserve">Fig 4.3.2 Kalman Filter – </w:t>
      </w:r>
      <w:r w:rsidRPr="0094772B">
        <w:rPr>
          <w:rFonts w:cstheme="minorHAnsi"/>
        </w:rPr>
        <w:t>EIAEBRT-BFO1MEU</w:t>
      </w:r>
      <w:r>
        <w:rPr>
          <w:rFonts w:cstheme="minorHAnsi"/>
        </w:rPr>
        <w:t xml:space="preserve"> (Intercept)</w:t>
      </w:r>
    </w:p>
    <w:p w14:paraId="597A9B4B" w14:textId="36346CBB" w:rsidR="221B42F2" w:rsidRDefault="221B42F2" w:rsidP="001B09C3">
      <w:pPr>
        <w:spacing w:before="240"/>
        <w:jc w:val="center"/>
      </w:pPr>
      <w:r>
        <w:rPr>
          <w:noProof/>
        </w:rPr>
        <w:drawing>
          <wp:inline distT="0" distB="0" distL="0" distR="0" wp14:anchorId="259C6B0C" wp14:editId="7510D4D1">
            <wp:extent cx="4572000" cy="1733550"/>
            <wp:effectExtent l="0" t="0" r="0" b="0"/>
            <wp:docPr id="1317455745" name="Picture 131745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1467"/>
                    <a:stretch/>
                  </pic:blipFill>
                  <pic:spPr bwMode="auto">
                    <a:xfrm>
                      <a:off x="0" y="0"/>
                      <a:ext cx="4572000" cy="1733550"/>
                    </a:xfrm>
                    <a:prstGeom prst="rect">
                      <a:avLst/>
                    </a:prstGeom>
                    <a:ln>
                      <a:noFill/>
                    </a:ln>
                    <a:extLst>
                      <a:ext uri="{53640926-AAD7-44D8-BBD7-CCE9431645EC}">
                        <a14:shadowObscured xmlns:a14="http://schemas.microsoft.com/office/drawing/2010/main"/>
                      </a:ext>
                    </a:extLst>
                  </pic:spPr>
                </pic:pic>
              </a:graphicData>
            </a:graphic>
          </wp:inline>
        </w:drawing>
      </w:r>
    </w:p>
    <w:p w14:paraId="1419E56D" w14:textId="1A108AA9" w:rsidR="001B09C3" w:rsidRDefault="001B09C3" w:rsidP="001B09C3">
      <w:pPr>
        <w:jc w:val="center"/>
        <w:rPr>
          <w:noProof/>
        </w:rPr>
      </w:pPr>
      <w:r>
        <w:rPr>
          <w:rFonts w:cstheme="minorHAnsi"/>
        </w:rPr>
        <w:t xml:space="preserve">Fig 4.3.3 Kalman Filter – </w:t>
      </w:r>
      <w:r w:rsidRPr="0094772B">
        <w:rPr>
          <w:rFonts w:cstheme="minorHAnsi"/>
        </w:rPr>
        <w:t>EIAEBRT-BFO1MEU</w:t>
      </w:r>
      <w:r>
        <w:rPr>
          <w:rFonts w:cstheme="minorHAnsi"/>
        </w:rPr>
        <w:t xml:space="preserve"> (Slope)</w:t>
      </w:r>
    </w:p>
    <w:p w14:paraId="7D61959D" w14:textId="3FCDE918" w:rsidR="221B42F2" w:rsidRPr="001B09C3" w:rsidRDefault="000507A7" w:rsidP="00087210">
      <w:pPr>
        <w:spacing w:before="240" w:line="360" w:lineRule="auto"/>
        <w:jc w:val="both"/>
        <w:rPr>
          <w:rFonts w:cstheme="minorHAnsi"/>
        </w:rPr>
      </w:pPr>
      <w:r>
        <w:rPr>
          <w:rFonts w:cstheme="minorHAnsi"/>
        </w:rPr>
        <w:t>From the diagram,</w:t>
      </w:r>
      <w:r w:rsidR="221B42F2" w:rsidRPr="001B09C3">
        <w:rPr>
          <w:rFonts w:cstheme="minorHAnsi"/>
        </w:rPr>
        <w:t xml:space="preserve"> </w:t>
      </w:r>
      <w:r w:rsidR="008C5018">
        <w:rPr>
          <w:rFonts w:cstheme="minorHAnsi"/>
        </w:rPr>
        <w:t xml:space="preserve">it can be observed that both the intercept and slope </w:t>
      </w:r>
      <w:r w:rsidR="007A1518">
        <w:rPr>
          <w:rFonts w:cstheme="minorHAnsi"/>
        </w:rPr>
        <w:t>are</w:t>
      </w:r>
      <w:r w:rsidR="008C5018">
        <w:rPr>
          <w:rFonts w:cstheme="minorHAnsi"/>
        </w:rPr>
        <w:t xml:space="preserve"> constantly chang</w:t>
      </w:r>
      <w:r w:rsidR="00087210">
        <w:rPr>
          <w:rFonts w:cstheme="minorHAnsi"/>
        </w:rPr>
        <w:t>ing</w:t>
      </w:r>
      <w:r w:rsidR="221B42F2" w:rsidRPr="001B09C3">
        <w:rPr>
          <w:rFonts w:cstheme="minorHAnsi"/>
        </w:rPr>
        <w:t>.</w:t>
      </w:r>
      <w:r w:rsidR="00C0338D">
        <w:rPr>
          <w:rFonts w:cstheme="minorHAnsi"/>
        </w:rPr>
        <w:t xml:space="preserve"> </w:t>
      </w:r>
      <w:r w:rsidR="221B42F2" w:rsidRPr="001B09C3">
        <w:rPr>
          <w:rFonts w:cstheme="minorHAnsi"/>
        </w:rPr>
        <w:t>With Kalman Filter</w:t>
      </w:r>
      <w:r w:rsidR="008C5018">
        <w:rPr>
          <w:rFonts w:cstheme="minorHAnsi"/>
        </w:rPr>
        <w:t>,</w:t>
      </w:r>
      <w:r w:rsidR="221B42F2" w:rsidRPr="001B09C3">
        <w:rPr>
          <w:rFonts w:cstheme="minorHAnsi"/>
        </w:rPr>
        <w:t xml:space="preserve"> </w:t>
      </w:r>
      <w:r w:rsidR="008C5018">
        <w:rPr>
          <w:rFonts w:cstheme="minorHAnsi"/>
        </w:rPr>
        <w:t>it is possible to</w:t>
      </w:r>
      <w:r w:rsidR="221B42F2" w:rsidRPr="001B09C3">
        <w:rPr>
          <w:rFonts w:cstheme="minorHAnsi"/>
        </w:rPr>
        <w:t xml:space="preserve"> get the optimized hedge ratio as </w:t>
      </w:r>
      <w:r w:rsidR="00C0338D">
        <w:rPr>
          <w:rFonts w:cstheme="minorHAnsi"/>
        </w:rPr>
        <w:t>it</w:t>
      </w:r>
      <w:r w:rsidR="221B42F2" w:rsidRPr="001B09C3">
        <w:rPr>
          <w:rFonts w:cstheme="minorHAnsi"/>
        </w:rPr>
        <w:t xml:space="preserve"> update</w:t>
      </w:r>
      <w:r w:rsidR="007A1518">
        <w:rPr>
          <w:rFonts w:cstheme="minorHAnsi"/>
        </w:rPr>
        <w:t>s</w:t>
      </w:r>
      <w:r w:rsidR="221B42F2" w:rsidRPr="001B09C3">
        <w:rPr>
          <w:rFonts w:cstheme="minorHAnsi"/>
        </w:rPr>
        <w:t xml:space="preserve"> the </w:t>
      </w:r>
      <w:r w:rsidR="00C0338D">
        <w:rPr>
          <w:rFonts w:cstheme="minorHAnsi"/>
        </w:rPr>
        <w:t>intercept</w:t>
      </w:r>
      <w:r w:rsidR="221B42F2" w:rsidRPr="001B09C3">
        <w:rPr>
          <w:rFonts w:cstheme="minorHAnsi"/>
        </w:rPr>
        <w:t xml:space="preserve"> and </w:t>
      </w:r>
      <w:r w:rsidR="00C0338D">
        <w:rPr>
          <w:rFonts w:cstheme="minorHAnsi"/>
        </w:rPr>
        <w:t>slope continuously</w:t>
      </w:r>
      <w:r w:rsidR="221B42F2" w:rsidRPr="001B09C3">
        <w:rPr>
          <w:rFonts w:cstheme="minorHAnsi"/>
        </w:rPr>
        <w:t>.</w:t>
      </w:r>
    </w:p>
    <w:p w14:paraId="28F15CAC" w14:textId="3644DD0B" w:rsidR="221B42F2" w:rsidRDefault="008117FA" w:rsidP="001C623E">
      <w:pPr>
        <w:spacing w:before="240" w:line="360" w:lineRule="auto"/>
        <w:jc w:val="both"/>
        <w:rPr>
          <w:rFonts w:cstheme="minorHAnsi"/>
        </w:rPr>
      </w:pPr>
      <w:r>
        <w:rPr>
          <w:rFonts w:cstheme="minorHAnsi"/>
        </w:rPr>
        <w:t xml:space="preserve">The </w:t>
      </w:r>
      <w:r w:rsidR="221B42F2" w:rsidRPr="001C623E">
        <w:rPr>
          <w:rFonts w:cstheme="minorHAnsi"/>
        </w:rPr>
        <w:t xml:space="preserve">Kalman Filter </w:t>
      </w:r>
      <w:r>
        <w:rPr>
          <w:rFonts w:cstheme="minorHAnsi"/>
        </w:rPr>
        <w:t xml:space="preserve">will be applied with </w:t>
      </w:r>
      <w:r w:rsidR="221B42F2" w:rsidRPr="001C623E">
        <w:rPr>
          <w:rFonts w:cstheme="minorHAnsi"/>
        </w:rPr>
        <w:t xml:space="preserve">Bollinger Bands to decide the entry and exit </w:t>
      </w:r>
      <w:r>
        <w:rPr>
          <w:rFonts w:cstheme="minorHAnsi"/>
        </w:rPr>
        <w:t>points</w:t>
      </w:r>
      <w:r w:rsidR="221B42F2" w:rsidRPr="001C623E">
        <w:rPr>
          <w:rFonts w:cstheme="minorHAnsi"/>
        </w:rPr>
        <w:t xml:space="preserve">. </w:t>
      </w:r>
    </w:p>
    <w:p w14:paraId="02849808" w14:textId="50D45FB9" w:rsidR="008117FA" w:rsidRPr="00BD4B33" w:rsidRDefault="008117FA" w:rsidP="008117FA">
      <w:pPr>
        <w:spacing w:before="240" w:line="360" w:lineRule="auto"/>
        <w:jc w:val="both"/>
        <w:rPr>
          <w:rFonts w:cstheme="minorHAnsi"/>
        </w:rPr>
      </w:pPr>
      <w:r>
        <w:rPr>
          <w:rFonts w:cstheme="minorHAnsi"/>
        </w:rPr>
        <w:t xml:space="preserve">The trading strategy </w:t>
      </w:r>
      <w:r w:rsidR="00503344">
        <w:rPr>
          <w:rFonts w:cstheme="minorHAnsi"/>
        </w:rPr>
        <w:t>will</w:t>
      </w:r>
      <w:r>
        <w:rPr>
          <w:rFonts w:cstheme="minorHAnsi"/>
        </w:rPr>
        <w:t xml:space="preserve"> long/short the spread if it is </w:t>
      </w:r>
      <w:r w:rsidR="001C61C0">
        <w:rPr>
          <w:rFonts w:cstheme="minorHAnsi"/>
        </w:rPr>
        <w:t xml:space="preserve">less/more </w:t>
      </w:r>
      <w:r>
        <w:rPr>
          <w:rFonts w:cstheme="minorHAnsi"/>
        </w:rPr>
        <w:t>than</w:t>
      </w:r>
      <w:r w:rsidR="000A49FB">
        <w:rPr>
          <w:rFonts w:cstheme="minorHAnsi"/>
        </w:rPr>
        <w:t xml:space="preserve"> the rolling</w:t>
      </w:r>
      <w:r>
        <w:rPr>
          <w:rFonts w:cstheme="minorHAnsi"/>
        </w:rPr>
        <w:t xml:space="preserve"> </w:t>
      </w:r>
      <w:r w:rsidR="00104665">
        <w:rPr>
          <w:rFonts w:cstheme="minorHAnsi"/>
        </w:rPr>
        <w:t>1.5 standard deviation</w:t>
      </w:r>
      <w:r>
        <w:rPr>
          <w:rFonts w:cstheme="minorHAnsi"/>
        </w:rPr>
        <w:t xml:space="preserve"> and stop</w:t>
      </w:r>
      <w:r w:rsidR="00503344">
        <w:rPr>
          <w:rFonts w:cstheme="minorHAnsi"/>
        </w:rPr>
        <w:t>-</w:t>
      </w:r>
      <w:r>
        <w:rPr>
          <w:rFonts w:cstheme="minorHAnsi"/>
        </w:rPr>
        <w:t xml:space="preserve">loss if the spread is more </w:t>
      </w:r>
      <w:r w:rsidR="00503344">
        <w:rPr>
          <w:rFonts w:cstheme="minorHAnsi"/>
        </w:rPr>
        <w:t xml:space="preserve">than </w:t>
      </w:r>
      <w:r w:rsidR="007A113E">
        <w:rPr>
          <w:rFonts w:cstheme="minorHAnsi"/>
        </w:rPr>
        <w:t xml:space="preserve">5% of </w:t>
      </w:r>
      <w:r w:rsidR="007C5646">
        <w:rPr>
          <w:rFonts w:cstheme="minorHAnsi"/>
        </w:rPr>
        <w:t xml:space="preserve">allocated </w:t>
      </w:r>
      <w:r w:rsidR="007A113E">
        <w:rPr>
          <w:rFonts w:cstheme="minorHAnsi"/>
        </w:rPr>
        <w:t>capital</w:t>
      </w:r>
      <w:r>
        <w:rPr>
          <w:rFonts w:cstheme="minorHAnsi"/>
        </w:rPr>
        <w:t>. The rolling</w:t>
      </w:r>
      <w:r w:rsidRPr="009E3C0F">
        <w:rPr>
          <w:rFonts w:cstheme="minorHAnsi"/>
        </w:rPr>
        <w:t xml:space="preserve"> window </w:t>
      </w:r>
      <w:r>
        <w:rPr>
          <w:rFonts w:cstheme="minorHAnsi"/>
        </w:rPr>
        <w:t>is set at</w:t>
      </w:r>
      <w:r w:rsidRPr="009E3C0F">
        <w:rPr>
          <w:rFonts w:cstheme="minorHAnsi"/>
        </w:rPr>
        <w:t xml:space="preserve"> </w:t>
      </w:r>
      <w:r w:rsidR="009A4987">
        <w:rPr>
          <w:rFonts w:cstheme="minorHAnsi"/>
        </w:rPr>
        <w:t>125</w:t>
      </w:r>
      <w:r w:rsidRPr="009E3C0F">
        <w:rPr>
          <w:rFonts w:cstheme="minorHAnsi"/>
        </w:rPr>
        <w:t xml:space="preserve"> days</w:t>
      </w:r>
      <w:r w:rsidR="009A4987">
        <w:rPr>
          <w:rFonts w:cstheme="minorHAnsi"/>
        </w:rPr>
        <w:t xml:space="preserve"> while t</w:t>
      </w:r>
      <w:r>
        <w:rPr>
          <w:rFonts w:cstheme="minorHAnsi"/>
        </w:rPr>
        <w:t xml:space="preserve">he timeframe </w:t>
      </w:r>
      <w:r w:rsidR="00503344">
        <w:rPr>
          <w:rFonts w:cstheme="minorHAnsi"/>
        </w:rPr>
        <w:t xml:space="preserve">for </w:t>
      </w:r>
      <w:r w:rsidR="002D0D12">
        <w:rPr>
          <w:rFonts w:cstheme="minorHAnsi"/>
        </w:rPr>
        <w:t>trading</w:t>
      </w:r>
      <w:r w:rsidRPr="00E92C86">
        <w:rPr>
          <w:rFonts w:cstheme="minorHAnsi"/>
        </w:rPr>
        <w:t xml:space="preserve"> </w:t>
      </w:r>
      <w:r>
        <w:rPr>
          <w:rFonts w:cstheme="minorHAnsi"/>
        </w:rPr>
        <w:t>is from</w:t>
      </w:r>
      <w:r w:rsidRPr="00E92C86">
        <w:rPr>
          <w:rFonts w:cstheme="minorHAnsi"/>
        </w:rPr>
        <w:t xml:space="preserve"> 1/1/2018 to 30/4/2022</w:t>
      </w:r>
      <w:r w:rsidR="007C3D6F">
        <w:rPr>
          <w:rFonts w:cstheme="minorHAnsi"/>
        </w:rPr>
        <w:t>.</w:t>
      </w:r>
    </w:p>
    <w:p w14:paraId="47AFE5AC" w14:textId="77777777" w:rsidR="001021A5" w:rsidRDefault="001021A5">
      <w:pPr>
        <w:spacing w:after="160" w:line="259" w:lineRule="auto"/>
        <w:rPr>
          <w:rFonts w:cstheme="minorHAnsi"/>
        </w:rPr>
      </w:pPr>
      <w:r>
        <w:rPr>
          <w:rFonts w:cstheme="minorHAnsi"/>
        </w:rPr>
        <w:br w:type="page"/>
      </w:r>
    </w:p>
    <w:p w14:paraId="4EA900C5" w14:textId="15826D83" w:rsidR="00677CFC" w:rsidRDefault="00793AFE" w:rsidP="00C03C03">
      <w:pPr>
        <w:spacing w:line="360" w:lineRule="auto"/>
      </w:pPr>
      <w:r>
        <w:rPr>
          <w:rFonts w:cstheme="minorHAnsi"/>
        </w:rPr>
        <w:lastRenderedPageBreak/>
        <w:t xml:space="preserve">From the </w:t>
      </w:r>
      <w:proofErr w:type="spellStart"/>
      <w:r>
        <w:rPr>
          <w:rFonts w:cstheme="minorHAnsi"/>
        </w:rPr>
        <w:t>backtesting</w:t>
      </w:r>
      <w:proofErr w:type="spellEnd"/>
      <w:r>
        <w:rPr>
          <w:rFonts w:cstheme="minorHAnsi"/>
        </w:rPr>
        <w:t xml:space="preserve">, 19 pairs gave positive </w:t>
      </w:r>
      <w:proofErr w:type="spellStart"/>
      <w:r>
        <w:rPr>
          <w:rFonts w:cstheme="minorHAnsi"/>
        </w:rPr>
        <w:t>PnL</w:t>
      </w:r>
      <w:proofErr w:type="spellEnd"/>
      <w:r>
        <w:rPr>
          <w:rFonts w:cstheme="minorHAnsi"/>
        </w:rPr>
        <w:t xml:space="preserve">. </w:t>
      </w:r>
    </w:p>
    <w:p w14:paraId="1426B32F" w14:textId="3373A793" w:rsidR="221B42F2" w:rsidRDefault="003B635A" w:rsidP="00C03C03">
      <w:pPr>
        <w:jc w:val="center"/>
      </w:pPr>
      <w:r>
        <w:rPr>
          <w:noProof/>
        </w:rPr>
        <w:drawing>
          <wp:inline distT="0" distB="0" distL="0" distR="0" wp14:anchorId="43760C9B" wp14:editId="5A15F72E">
            <wp:extent cx="3234194" cy="2340000"/>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234194" cy="2340000"/>
                    </a:xfrm>
                    <a:prstGeom prst="rect">
                      <a:avLst/>
                    </a:prstGeom>
                    <a:noFill/>
                    <a:ln>
                      <a:noFill/>
                    </a:ln>
                  </pic:spPr>
                </pic:pic>
              </a:graphicData>
            </a:graphic>
          </wp:inline>
        </w:drawing>
      </w:r>
    </w:p>
    <w:p w14:paraId="5742CC7A" w14:textId="44EE061C" w:rsidR="009242B8" w:rsidRDefault="009242B8" w:rsidP="00C03C03">
      <w:pPr>
        <w:spacing w:after="240"/>
        <w:jc w:val="center"/>
        <w:rPr>
          <w:noProof/>
        </w:rPr>
      </w:pPr>
      <w:r>
        <w:rPr>
          <w:rFonts w:cstheme="minorHAnsi"/>
        </w:rPr>
        <w:t>Fig 4.3.4 Kalman Filter Model – Equal Weighted Portfolio (Cumulative Return)</w:t>
      </w:r>
    </w:p>
    <w:tbl>
      <w:tblPr>
        <w:tblStyle w:val="GridTable1Light"/>
        <w:tblW w:w="0" w:type="auto"/>
        <w:jc w:val="center"/>
        <w:tblLayout w:type="fixed"/>
        <w:tblLook w:val="06A0" w:firstRow="1" w:lastRow="0" w:firstColumn="1" w:lastColumn="0" w:noHBand="1" w:noVBand="1"/>
      </w:tblPr>
      <w:tblGrid>
        <w:gridCol w:w="1440"/>
        <w:gridCol w:w="1440"/>
        <w:gridCol w:w="1440"/>
        <w:gridCol w:w="1365"/>
        <w:gridCol w:w="1410"/>
      </w:tblGrid>
      <w:tr w:rsidR="002D7522" w:rsidRPr="00AE1917" w14:paraId="58630791" w14:textId="77777777" w:rsidTr="002D7522">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01625DF4" w14:textId="0FA53731" w:rsidR="002D7522" w:rsidRPr="00AE1917" w:rsidRDefault="002D7522" w:rsidP="002D7522">
            <w:pPr>
              <w:jc w:val="center"/>
              <w:rPr>
                <w:rFonts w:ascii="Franklin Gothic Book" w:eastAsia="Franklin Gothic Book" w:hAnsi="Franklin Gothic Book" w:cs="Franklin Gothic Book"/>
                <w:sz w:val="16"/>
                <w:szCs w:val="16"/>
                <w:lang w:val="en-US"/>
              </w:rPr>
            </w:pPr>
            <w:r w:rsidRPr="00C449EA">
              <w:rPr>
                <w:rFonts w:ascii="Franklin Gothic Book" w:eastAsia="Franklin Gothic Book" w:hAnsi="Franklin Gothic Book" w:cs="Franklin Gothic Book"/>
                <w:sz w:val="16"/>
                <w:szCs w:val="16"/>
                <w:lang w:val="en-US"/>
              </w:rPr>
              <w:t>Pair Name</w:t>
            </w:r>
          </w:p>
        </w:tc>
        <w:tc>
          <w:tcPr>
            <w:tcW w:w="1440" w:type="dxa"/>
            <w:vAlign w:val="center"/>
          </w:tcPr>
          <w:p w14:paraId="152066C0" w14:textId="356EBC2E" w:rsidR="002D7522" w:rsidRPr="00AE1917" w:rsidRDefault="002D7522" w:rsidP="002D7522">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Cum. Return</w:t>
            </w:r>
          </w:p>
        </w:tc>
        <w:tc>
          <w:tcPr>
            <w:tcW w:w="1440" w:type="dxa"/>
            <w:vAlign w:val="center"/>
          </w:tcPr>
          <w:p w14:paraId="1A255C0F" w14:textId="564E4B44" w:rsidR="002D7522" w:rsidRPr="00AE1917" w:rsidRDefault="002D7522" w:rsidP="002D7522">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Sharpe ratio</w:t>
            </w:r>
          </w:p>
        </w:tc>
        <w:tc>
          <w:tcPr>
            <w:tcW w:w="1365" w:type="dxa"/>
            <w:vAlign w:val="center"/>
          </w:tcPr>
          <w:p w14:paraId="6D3C6DE1" w14:textId="67214525" w:rsidR="002D7522" w:rsidRPr="00AE1917" w:rsidRDefault="002D7522" w:rsidP="002D7522">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Sortino ratio</w:t>
            </w:r>
          </w:p>
        </w:tc>
        <w:tc>
          <w:tcPr>
            <w:tcW w:w="1410" w:type="dxa"/>
            <w:vAlign w:val="center"/>
          </w:tcPr>
          <w:p w14:paraId="27C25231" w14:textId="322A5EEE" w:rsidR="002D7522" w:rsidRPr="00AE1917" w:rsidRDefault="002D7522" w:rsidP="002D7522">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Max drawdown</w:t>
            </w:r>
          </w:p>
        </w:tc>
      </w:tr>
      <w:tr w:rsidR="002D7522" w:rsidRPr="00AE1917" w14:paraId="5AECC619" w14:textId="77777777" w:rsidTr="002D7522">
        <w:trPr>
          <w:trHeight w:val="435"/>
          <w:jc w:val="center"/>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60211355" w14:textId="65CB710D" w:rsidR="002D7522" w:rsidRDefault="002D7522" w:rsidP="002D7522">
            <w:pPr>
              <w:jc w:val="center"/>
              <w:rPr>
                <w:rFonts w:ascii="Franklin Gothic Book" w:eastAsia="Franklin Gothic Book" w:hAnsi="Franklin Gothic Book" w:cs="Franklin Gothic Book"/>
                <w:sz w:val="16"/>
                <w:szCs w:val="16"/>
                <w:lang w:val="en-US"/>
              </w:rPr>
            </w:pPr>
            <w:r>
              <w:rPr>
                <w:rFonts w:ascii="Franklin Gothic Book" w:eastAsia="Franklin Gothic Book" w:hAnsi="Franklin Gothic Book" w:cs="Franklin Gothic Book"/>
                <w:b w:val="0"/>
                <w:bCs w:val="0"/>
                <w:sz w:val="16"/>
                <w:szCs w:val="16"/>
                <w:lang w:val="en-US"/>
              </w:rPr>
              <w:t>Equal Weighted Portfolio</w:t>
            </w:r>
          </w:p>
        </w:tc>
        <w:tc>
          <w:tcPr>
            <w:tcW w:w="1440" w:type="dxa"/>
            <w:vAlign w:val="center"/>
          </w:tcPr>
          <w:p w14:paraId="50AE63CC" w14:textId="193D4F8A" w:rsidR="002D7522" w:rsidRPr="002D7522" w:rsidRDefault="002D7522" w:rsidP="002D7522">
            <w:pPr>
              <w:jc w:val="center"/>
              <w:cnfStyle w:val="000000000000" w:firstRow="0" w:lastRow="0" w:firstColumn="0" w:lastColumn="0" w:oddVBand="0" w:evenVBand="0" w:oddHBand="0" w:evenHBand="0" w:firstRowFirstColumn="0" w:firstRowLastColumn="0" w:lastRowFirstColumn="0" w:lastRowLastColumn="0"/>
            </w:pPr>
            <w:r w:rsidRPr="002D7522">
              <w:rPr>
                <w:rFonts w:ascii="Franklin Gothic Book" w:eastAsia="Franklin Gothic Book" w:hAnsi="Franklin Gothic Book" w:cs="Franklin Gothic Book"/>
                <w:sz w:val="16"/>
                <w:szCs w:val="16"/>
                <w:lang w:val="en-US"/>
              </w:rPr>
              <w:t>9.588</w:t>
            </w:r>
          </w:p>
        </w:tc>
        <w:tc>
          <w:tcPr>
            <w:tcW w:w="1440" w:type="dxa"/>
            <w:vAlign w:val="center"/>
          </w:tcPr>
          <w:p w14:paraId="100CF8A1" w14:textId="418D787B" w:rsidR="002D7522" w:rsidRPr="00AE1917" w:rsidRDefault="002D7522" w:rsidP="002D7522">
            <w:pPr>
              <w:jc w:val="center"/>
              <w:cnfStyle w:val="000000000000" w:firstRow="0" w:lastRow="0" w:firstColumn="0" w:lastColumn="0" w:oddVBand="0" w:evenVBand="0" w:oddHBand="0" w:evenHBand="0" w:firstRowFirstColumn="0" w:firstRowLastColumn="0" w:lastRowFirstColumn="0" w:lastRowLastColumn="0"/>
            </w:pPr>
            <w:r w:rsidRPr="00AE1917">
              <w:rPr>
                <w:rFonts w:ascii="Franklin Gothic Book" w:eastAsia="Franklin Gothic Book" w:hAnsi="Franklin Gothic Book" w:cs="Franklin Gothic Book"/>
                <w:sz w:val="16"/>
                <w:szCs w:val="16"/>
                <w:lang w:val="en-US"/>
              </w:rPr>
              <w:t>0.444</w:t>
            </w:r>
          </w:p>
        </w:tc>
        <w:tc>
          <w:tcPr>
            <w:tcW w:w="1365" w:type="dxa"/>
            <w:vAlign w:val="center"/>
          </w:tcPr>
          <w:p w14:paraId="32BE0C55" w14:textId="3D0DCC5F" w:rsidR="002D7522" w:rsidRPr="00AE1917" w:rsidRDefault="002D7522" w:rsidP="002D7522">
            <w:pPr>
              <w:jc w:val="center"/>
              <w:cnfStyle w:val="000000000000" w:firstRow="0" w:lastRow="0" w:firstColumn="0" w:lastColumn="0" w:oddVBand="0" w:evenVBand="0" w:oddHBand="0" w:evenHBand="0" w:firstRowFirstColumn="0" w:firstRowLastColumn="0" w:lastRowFirstColumn="0" w:lastRowLastColumn="0"/>
            </w:pPr>
            <w:r w:rsidRPr="00AE1917">
              <w:rPr>
                <w:rFonts w:ascii="Franklin Gothic Book" w:eastAsia="Franklin Gothic Book" w:hAnsi="Franklin Gothic Book" w:cs="Franklin Gothic Book"/>
                <w:sz w:val="16"/>
                <w:szCs w:val="16"/>
                <w:lang w:val="en-US"/>
              </w:rPr>
              <w:t>7.513</w:t>
            </w:r>
          </w:p>
        </w:tc>
        <w:tc>
          <w:tcPr>
            <w:tcW w:w="1410" w:type="dxa"/>
            <w:vAlign w:val="center"/>
          </w:tcPr>
          <w:p w14:paraId="4896927D" w14:textId="0B778AC1" w:rsidR="002D7522" w:rsidRPr="00AE1917" w:rsidRDefault="002D7522" w:rsidP="002D7522">
            <w:pPr>
              <w:jc w:val="center"/>
              <w:cnfStyle w:val="000000000000" w:firstRow="0" w:lastRow="0" w:firstColumn="0" w:lastColumn="0" w:oddVBand="0" w:evenVBand="0" w:oddHBand="0" w:evenHBand="0" w:firstRowFirstColumn="0" w:firstRowLastColumn="0" w:lastRowFirstColumn="0" w:lastRowLastColumn="0"/>
            </w:pPr>
            <w:r>
              <w:rPr>
                <w:rFonts w:ascii="Franklin Gothic Book" w:eastAsia="Franklin Gothic Book" w:hAnsi="Franklin Gothic Book" w:cs="Franklin Gothic Book"/>
                <w:sz w:val="16"/>
                <w:szCs w:val="16"/>
                <w:lang w:val="en-US"/>
              </w:rPr>
              <w:t>0.0</w:t>
            </w:r>
            <w:r w:rsidRPr="00AE1917">
              <w:rPr>
                <w:rFonts w:ascii="Franklin Gothic Book" w:eastAsia="Franklin Gothic Book" w:hAnsi="Franklin Gothic Book" w:cs="Franklin Gothic Book"/>
                <w:sz w:val="16"/>
                <w:szCs w:val="16"/>
                <w:lang w:val="en-US"/>
              </w:rPr>
              <w:t>27</w:t>
            </w:r>
          </w:p>
        </w:tc>
      </w:tr>
    </w:tbl>
    <w:p w14:paraId="643E1A0C" w14:textId="77777777" w:rsidR="00C9288F" w:rsidRPr="00C9288F" w:rsidRDefault="00C9288F" w:rsidP="00DB6905">
      <w:pPr>
        <w:spacing w:line="360" w:lineRule="auto"/>
        <w:jc w:val="center"/>
        <w:rPr>
          <w:rFonts w:cstheme="minorHAnsi"/>
          <w:sz w:val="10"/>
          <w:szCs w:val="10"/>
        </w:rPr>
      </w:pPr>
    </w:p>
    <w:p w14:paraId="77876FC8" w14:textId="08FCC5D4" w:rsidR="00DB6905" w:rsidRDefault="00DB6905" w:rsidP="00DB6905">
      <w:pPr>
        <w:spacing w:line="360" w:lineRule="auto"/>
        <w:jc w:val="center"/>
        <w:rPr>
          <w:rFonts w:cstheme="minorHAnsi"/>
        </w:rPr>
      </w:pPr>
      <w:r>
        <w:rPr>
          <w:rFonts w:cstheme="minorHAnsi"/>
        </w:rPr>
        <w:t>Table 4.3.1 Kalman Filter Model – Performance Metrics</w:t>
      </w:r>
    </w:p>
    <w:p w14:paraId="673790B0" w14:textId="714B245D" w:rsidR="221B42F2" w:rsidRDefault="009B57A5" w:rsidP="00C03C03">
      <w:pPr>
        <w:spacing w:line="360" w:lineRule="auto"/>
        <w:jc w:val="both"/>
        <w:rPr>
          <w:rFonts w:cstheme="minorHAnsi"/>
        </w:rPr>
      </w:pPr>
      <w:r>
        <w:rPr>
          <w:rFonts w:cstheme="minorHAnsi"/>
        </w:rPr>
        <w:t xml:space="preserve">Most </w:t>
      </w:r>
      <w:r w:rsidR="221B42F2" w:rsidRPr="007C3D6F">
        <w:rPr>
          <w:rFonts w:cstheme="minorHAnsi"/>
        </w:rPr>
        <w:t>profitable pairs came from oil a</w:t>
      </w:r>
      <w:r>
        <w:rPr>
          <w:rFonts w:cstheme="minorHAnsi"/>
        </w:rPr>
        <w:t>nd</w:t>
      </w:r>
      <w:r w:rsidR="221B42F2" w:rsidRPr="007C3D6F">
        <w:rPr>
          <w:rFonts w:cstheme="minorHAnsi"/>
        </w:rPr>
        <w:t xml:space="preserve"> its derivative product. </w:t>
      </w:r>
      <w:r w:rsidR="00EF42A0">
        <w:rPr>
          <w:rFonts w:cstheme="minorHAnsi"/>
        </w:rPr>
        <w:t>Some profitable unique pairs</w:t>
      </w:r>
      <w:r w:rsidR="221B42F2" w:rsidRPr="007C3D6F">
        <w:rPr>
          <w:rFonts w:cstheme="minorHAnsi"/>
        </w:rPr>
        <w:t xml:space="preserve"> came from </w:t>
      </w:r>
      <w:r w:rsidR="00EF42A0">
        <w:rPr>
          <w:rFonts w:cstheme="minorHAnsi"/>
        </w:rPr>
        <w:t xml:space="preserve">a </w:t>
      </w:r>
      <w:r w:rsidR="221B42F2" w:rsidRPr="007C3D6F">
        <w:rPr>
          <w:rFonts w:cstheme="minorHAnsi"/>
        </w:rPr>
        <w:t xml:space="preserve">different group of commodities such as LCPCASH-GOEUARA or LCPCASH-JETCNWE. </w:t>
      </w:r>
      <w:r w:rsidR="006A43CB">
        <w:rPr>
          <w:rFonts w:cstheme="minorHAnsi"/>
        </w:rPr>
        <w:t xml:space="preserve">One reason for this is </w:t>
      </w:r>
      <w:r w:rsidR="004E43F2">
        <w:rPr>
          <w:rFonts w:cstheme="minorHAnsi"/>
        </w:rPr>
        <w:t>c</w:t>
      </w:r>
      <w:r w:rsidR="221B42F2" w:rsidRPr="007C3D6F">
        <w:rPr>
          <w:rFonts w:cstheme="minorHAnsi"/>
        </w:rPr>
        <w:t xml:space="preserve">opper is heavily used in </w:t>
      </w:r>
      <w:r w:rsidR="006A43CB">
        <w:rPr>
          <w:rFonts w:cstheme="minorHAnsi"/>
        </w:rPr>
        <w:t>oil and gas processing facilities.</w:t>
      </w:r>
      <w:r w:rsidR="221B42F2" w:rsidRPr="007C3D6F">
        <w:rPr>
          <w:rFonts w:cstheme="minorHAnsi"/>
        </w:rPr>
        <w:t xml:space="preserve"> </w:t>
      </w:r>
    </w:p>
    <w:p w14:paraId="38F7D54D" w14:textId="1E85BD5F" w:rsidR="00AE1917" w:rsidRDefault="00163FA6" w:rsidP="00AE1917">
      <w:pPr>
        <w:jc w:val="center"/>
      </w:pPr>
      <w:r>
        <w:rPr>
          <w:noProof/>
        </w:rPr>
        <w:drawing>
          <wp:inline distT="0" distB="0" distL="0" distR="0" wp14:anchorId="01CFCAC1" wp14:editId="448F8C41">
            <wp:extent cx="2955045" cy="198000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55045" cy="1980000"/>
                    </a:xfrm>
                    <a:prstGeom prst="rect">
                      <a:avLst/>
                    </a:prstGeom>
                    <a:noFill/>
                    <a:ln>
                      <a:noFill/>
                    </a:ln>
                  </pic:spPr>
                </pic:pic>
              </a:graphicData>
            </a:graphic>
          </wp:inline>
        </w:drawing>
      </w:r>
    </w:p>
    <w:p w14:paraId="47EBFA62" w14:textId="58344542" w:rsidR="00163FA6" w:rsidRDefault="00163FA6" w:rsidP="00455D2E">
      <w:pPr>
        <w:spacing w:after="240"/>
        <w:jc w:val="center"/>
        <w:rPr>
          <w:noProof/>
        </w:rPr>
      </w:pPr>
      <w:r>
        <w:rPr>
          <w:rFonts w:cstheme="minorHAnsi"/>
        </w:rPr>
        <w:t>Fig 4.3.</w:t>
      </w:r>
      <w:r w:rsidR="000167C6">
        <w:rPr>
          <w:rFonts w:cstheme="minorHAnsi"/>
        </w:rPr>
        <w:t>5</w:t>
      </w:r>
      <w:r>
        <w:rPr>
          <w:rFonts w:cstheme="minorHAnsi"/>
        </w:rPr>
        <w:t xml:space="preserve"> Kalman Filter Model – Equal Weighted Portfolio (Volatility)</w:t>
      </w:r>
    </w:p>
    <w:p w14:paraId="2DBCC285" w14:textId="79128DDD" w:rsidR="00AE1917" w:rsidRPr="001021A5" w:rsidRDefault="001021A5" w:rsidP="009E1DB7">
      <w:pPr>
        <w:spacing w:line="360" w:lineRule="auto"/>
        <w:jc w:val="both"/>
        <w:rPr>
          <w:rFonts w:cstheme="minorHAnsi"/>
        </w:rPr>
      </w:pPr>
      <w:r>
        <w:rPr>
          <w:rFonts w:cstheme="minorHAnsi"/>
        </w:rPr>
        <w:t>Upon closer inspection of the portfolio volatility</w:t>
      </w:r>
      <w:r w:rsidR="00BC0A3A">
        <w:rPr>
          <w:rFonts w:cstheme="minorHAnsi"/>
        </w:rPr>
        <w:t xml:space="preserve">, it can be observed that </w:t>
      </w:r>
      <w:r w:rsidR="00AE1917" w:rsidRPr="001C623E">
        <w:rPr>
          <w:rFonts w:cstheme="minorHAnsi"/>
        </w:rPr>
        <w:t xml:space="preserve">huge volatility </w:t>
      </w:r>
      <w:r w:rsidR="00EF42A0">
        <w:rPr>
          <w:rFonts w:cstheme="minorHAnsi"/>
        </w:rPr>
        <w:t>in the year</w:t>
      </w:r>
      <w:r w:rsidR="00AE1917" w:rsidRPr="001C623E">
        <w:rPr>
          <w:rFonts w:cstheme="minorHAnsi"/>
        </w:rPr>
        <w:t xml:space="preserve"> 2020 and 2022 </w:t>
      </w:r>
      <w:r w:rsidR="00EF42A0">
        <w:rPr>
          <w:rFonts w:cstheme="minorHAnsi"/>
        </w:rPr>
        <w:t xml:space="preserve">that </w:t>
      </w:r>
      <w:r w:rsidR="00AE1917" w:rsidRPr="001C623E">
        <w:rPr>
          <w:rFonts w:cstheme="minorHAnsi"/>
        </w:rPr>
        <w:t>benefit</w:t>
      </w:r>
      <w:r w:rsidR="00EF42A0">
        <w:rPr>
          <w:rFonts w:cstheme="minorHAnsi"/>
        </w:rPr>
        <w:t>ed</w:t>
      </w:r>
      <w:r w:rsidR="00AE1917" w:rsidRPr="001C623E">
        <w:rPr>
          <w:rFonts w:cstheme="minorHAnsi"/>
        </w:rPr>
        <w:t xml:space="preserve"> </w:t>
      </w:r>
      <w:r w:rsidR="00BC0A3A">
        <w:rPr>
          <w:rFonts w:cstheme="minorHAnsi"/>
        </w:rPr>
        <w:t>the</w:t>
      </w:r>
      <w:r w:rsidR="00AE1917" w:rsidRPr="001C623E">
        <w:rPr>
          <w:rFonts w:cstheme="minorHAnsi"/>
        </w:rPr>
        <w:t xml:space="preserve"> strategy</w:t>
      </w:r>
      <w:r>
        <w:rPr>
          <w:rFonts w:cstheme="minorHAnsi"/>
        </w:rPr>
        <w:t xml:space="preserve">. </w:t>
      </w:r>
      <w:r w:rsidR="00BC0A3A">
        <w:rPr>
          <w:rFonts w:cstheme="minorHAnsi"/>
        </w:rPr>
        <w:t>The portfolio</w:t>
      </w:r>
      <w:r w:rsidR="00AE1917" w:rsidRPr="001021A5">
        <w:rPr>
          <w:rFonts w:cstheme="minorHAnsi"/>
        </w:rPr>
        <w:t xml:space="preserve"> generate</w:t>
      </w:r>
      <w:r w:rsidR="00BC0A3A">
        <w:rPr>
          <w:rFonts w:cstheme="minorHAnsi"/>
        </w:rPr>
        <w:t>d</w:t>
      </w:r>
      <w:r w:rsidR="00AE1917" w:rsidRPr="001021A5">
        <w:rPr>
          <w:rFonts w:cstheme="minorHAnsi"/>
        </w:rPr>
        <w:t xml:space="preserve"> a high potential upside return during volatile times </w:t>
      </w:r>
      <w:r w:rsidR="00BD25B3">
        <w:rPr>
          <w:rFonts w:cstheme="minorHAnsi"/>
        </w:rPr>
        <w:t>while</w:t>
      </w:r>
      <w:r w:rsidR="00AE1917" w:rsidRPr="001021A5">
        <w:rPr>
          <w:rFonts w:cstheme="minorHAnsi"/>
        </w:rPr>
        <w:t xml:space="preserve"> only </w:t>
      </w:r>
      <w:r w:rsidR="00BD25B3">
        <w:rPr>
          <w:rFonts w:cstheme="minorHAnsi"/>
        </w:rPr>
        <w:t xml:space="preserve">faced </w:t>
      </w:r>
      <w:r w:rsidR="00AE1917" w:rsidRPr="001021A5">
        <w:rPr>
          <w:rFonts w:cstheme="minorHAnsi"/>
        </w:rPr>
        <w:t xml:space="preserve">a few days </w:t>
      </w:r>
      <w:r w:rsidR="00131B0A">
        <w:rPr>
          <w:rFonts w:cstheme="minorHAnsi"/>
        </w:rPr>
        <w:t xml:space="preserve">of </w:t>
      </w:r>
      <w:r w:rsidR="00AE1917" w:rsidRPr="001021A5">
        <w:rPr>
          <w:rFonts w:cstheme="minorHAnsi"/>
        </w:rPr>
        <w:t>loss</w:t>
      </w:r>
      <w:r w:rsidR="00131B0A">
        <w:rPr>
          <w:rFonts w:cstheme="minorHAnsi"/>
        </w:rPr>
        <w:t>es</w:t>
      </w:r>
      <w:r w:rsidR="00AE1917" w:rsidRPr="001021A5">
        <w:rPr>
          <w:rFonts w:cstheme="minorHAnsi"/>
        </w:rPr>
        <w:t xml:space="preserve"> </w:t>
      </w:r>
      <w:r w:rsidR="00455D2E">
        <w:rPr>
          <w:rFonts w:cstheme="minorHAnsi"/>
        </w:rPr>
        <w:t>as seen from the maximum drawdown</w:t>
      </w:r>
      <w:r w:rsidR="00AE1917" w:rsidRPr="001021A5">
        <w:rPr>
          <w:rFonts w:cstheme="minorHAnsi"/>
        </w:rPr>
        <w:t>.</w:t>
      </w:r>
    </w:p>
    <w:p w14:paraId="127A5E98" w14:textId="60A2B7C9" w:rsidR="221B42F2" w:rsidRDefault="221B42F2" w:rsidP="221B42F2"/>
    <w:p w14:paraId="347CFE69" w14:textId="00CD9659" w:rsidR="00E85B50" w:rsidRDefault="00E85B50" w:rsidP="732B494E">
      <w:r>
        <w:br w:type="page"/>
      </w:r>
    </w:p>
    <w:p w14:paraId="1DA8C728" w14:textId="5F1DB6D2" w:rsidR="00E85B50" w:rsidRPr="0018147F" w:rsidRDefault="00E85B50" w:rsidP="732B494E">
      <w:pPr>
        <w:pStyle w:val="Heading1"/>
        <w:numPr>
          <w:ilvl w:val="1"/>
          <w:numId w:val="10"/>
        </w:numPr>
        <w:spacing w:after="240"/>
        <w:rPr>
          <w:sz w:val="28"/>
          <w:szCs w:val="28"/>
        </w:rPr>
      </w:pPr>
      <w:bookmarkStart w:id="11" w:name="_Toc107157412"/>
      <w:r w:rsidRPr="0018147F">
        <w:rPr>
          <w:rFonts w:asciiTheme="minorHAnsi" w:hAnsiTheme="minorHAnsi" w:cstheme="minorBidi"/>
          <w:sz w:val="28"/>
          <w:szCs w:val="28"/>
        </w:rPr>
        <w:lastRenderedPageBreak/>
        <w:t xml:space="preserve">Support Vector Machine with </w:t>
      </w:r>
      <w:r w:rsidR="00C9099F" w:rsidRPr="0018147F">
        <w:rPr>
          <w:rFonts w:asciiTheme="minorHAnsi" w:hAnsiTheme="minorHAnsi" w:cstheme="minorBidi"/>
          <w:sz w:val="28"/>
          <w:szCs w:val="28"/>
        </w:rPr>
        <w:t>Markov</w:t>
      </w:r>
      <w:r w:rsidR="00F55251" w:rsidRPr="0018147F">
        <w:rPr>
          <w:rFonts w:asciiTheme="minorHAnsi" w:hAnsiTheme="minorHAnsi" w:cstheme="minorBidi"/>
          <w:sz w:val="28"/>
          <w:szCs w:val="28"/>
        </w:rPr>
        <w:t xml:space="preserve"> Regime </w:t>
      </w:r>
      <w:r w:rsidR="0049014A" w:rsidRPr="0018147F">
        <w:rPr>
          <w:rFonts w:asciiTheme="minorHAnsi" w:hAnsiTheme="minorHAnsi" w:cstheme="minorBidi"/>
          <w:sz w:val="28"/>
          <w:szCs w:val="28"/>
        </w:rPr>
        <w:t>Switching</w:t>
      </w:r>
      <w:r w:rsidR="0018147F" w:rsidRPr="0018147F">
        <w:rPr>
          <w:rFonts w:asciiTheme="minorHAnsi" w:hAnsiTheme="minorHAnsi" w:cstheme="minorBidi"/>
          <w:sz w:val="28"/>
          <w:szCs w:val="28"/>
        </w:rPr>
        <w:t xml:space="preserve"> (SVM)</w:t>
      </w:r>
      <w:bookmarkEnd w:id="11"/>
    </w:p>
    <w:p w14:paraId="103A7E78" w14:textId="763F7CC9" w:rsidR="0049014A" w:rsidRPr="009E1DB7" w:rsidRDefault="0049014A" w:rsidP="009E1DB7">
      <w:pPr>
        <w:spacing w:line="360" w:lineRule="auto"/>
        <w:jc w:val="both"/>
        <w:rPr>
          <w:rFonts w:cstheme="minorHAnsi"/>
        </w:rPr>
      </w:pPr>
      <w:r w:rsidRPr="009E1DB7">
        <w:rPr>
          <w:rFonts w:cstheme="minorHAnsi"/>
        </w:rPr>
        <w:t xml:space="preserve">The </w:t>
      </w:r>
      <w:r w:rsidR="00697F78" w:rsidRPr="009E1DB7">
        <w:rPr>
          <w:rFonts w:cstheme="minorHAnsi"/>
        </w:rPr>
        <w:t xml:space="preserve">idea behind this trading model is to generate </w:t>
      </w:r>
      <w:r w:rsidR="0072330A" w:rsidRPr="009E1DB7">
        <w:rPr>
          <w:rFonts w:cstheme="minorHAnsi"/>
        </w:rPr>
        <w:t>dynamic</w:t>
      </w:r>
      <w:r w:rsidR="00697F78" w:rsidRPr="009E1DB7">
        <w:rPr>
          <w:rFonts w:cstheme="minorHAnsi"/>
        </w:rPr>
        <w:t xml:space="preserve"> hedge ratios using </w:t>
      </w:r>
      <w:r w:rsidR="00C67E51" w:rsidRPr="009E1DB7">
        <w:rPr>
          <w:rFonts w:cstheme="minorHAnsi"/>
        </w:rPr>
        <w:t xml:space="preserve">Support Vector Regression (SVR) </w:t>
      </w:r>
      <w:r w:rsidR="008D2EC5" w:rsidRPr="009E1DB7">
        <w:rPr>
          <w:rFonts w:cstheme="minorHAnsi"/>
        </w:rPr>
        <w:t>for each per</w:t>
      </w:r>
      <w:r w:rsidR="0072330A" w:rsidRPr="009E1DB7">
        <w:rPr>
          <w:rFonts w:cstheme="minorHAnsi"/>
        </w:rPr>
        <w:t>iod that</w:t>
      </w:r>
      <w:r w:rsidR="00DC7B4B" w:rsidRPr="009E1DB7">
        <w:rPr>
          <w:rFonts w:cstheme="minorHAnsi"/>
        </w:rPr>
        <w:t xml:space="preserve"> </w:t>
      </w:r>
      <w:r w:rsidR="0072330A" w:rsidRPr="009E1DB7">
        <w:rPr>
          <w:rFonts w:cstheme="minorHAnsi"/>
        </w:rPr>
        <w:t xml:space="preserve">is </w:t>
      </w:r>
      <w:r w:rsidR="002E48B2" w:rsidRPr="009E1DB7">
        <w:rPr>
          <w:rFonts w:cstheme="minorHAnsi"/>
        </w:rPr>
        <w:t xml:space="preserve">identified by the Markov Regression as </w:t>
      </w:r>
      <w:r w:rsidR="00DC7B4B" w:rsidRPr="009E1DB7">
        <w:rPr>
          <w:rFonts w:cstheme="minorHAnsi"/>
        </w:rPr>
        <w:t xml:space="preserve">a switch </w:t>
      </w:r>
      <w:r w:rsidR="00551CA3" w:rsidRPr="009E1DB7">
        <w:rPr>
          <w:rFonts w:cstheme="minorHAnsi"/>
        </w:rPr>
        <w:t xml:space="preserve">in </w:t>
      </w:r>
      <w:r w:rsidR="006E3826">
        <w:rPr>
          <w:rFonts w:cstheme="minorHAnsi"/>
        </w:rPr>
        <w:t xml:space="preserve">the </w:t>
      </w:r>
      <w:r w:rsidR="00551CA3" w:rsidRPr="009E1DB7">
        <w:rPr>
          <w:rFonts w:cstheme="minorHAnsi"/>
        </w:rPr>
        <w:t>regime.</w:t>
      </w:r>
      <w:r w:rsidR="006D2ED5" w:rsidRPr="009E1DB7">
        <w:rPr>
          <w:rFonts w:cstheme="minorHAnsi"/>
        </w:rPr>
        <w:t xml:space="preserve"> After which, </w:t>
      </w:r>
      <w:r w:rsidR="002F5925" w:rsidRPr="009E1DB7">
        <w:rPr>
          <w:rFonts w:cstheme="minorHAnsi"/>
        </w:rPr>
        <w:t xml:space="preserve">a new spread series for each pair </w:t>
      </w:r>
      <w:r w:rsidR="009A2EC8" w:rsidRPr="009E1DB7">
        <w:rPr>
          <w:rFonts w:cstheme="minorHAnsi"/>
        </w:rPr>
        <w:t>using the hedge ratios</w:t>
      </w:r>
      <w:r w:rsidR="007C7125">
        <w:rPr>
          <w:rFonts w:cstheme="minorHAnsi"/>
        </w:rPr>
        <w:t xml:space="preserve"> is computed</w:t>
      </w:r>
      <w:r w:rsidR="004067F3">
        <w:rPr>
          <w:rFonts w:cstheme="minorHAnsi"/>
        </w:rPr>
        <w:t>.</w:t>
      </w:r>
    </w:p>
    <w:p w14:paraId="4265E969" w14:textId="2A120444" w:rsidR="00007FA4" w:rsidRPr="002476D5" w:rsidRDefault="00851692" w:rsidP="002476D5">
      <w:pPr>
        <w:spacing w:before="240" w:line="360" w:lineRule="auto"/>
        <w:rPr>
          <w:b/>
          <w:bCs/>
          <w:u w:val="single"/>
        </w:rPr>
      </w:pPr>
      <w:r w:rsidRPr="002476D5">
        <w:rPr>
          <w:b/>
          <w:bCs/>
          <w:u w:val="single"/>
        </w:rPr>
        <w:t>Markov-Switching Models</w:t>
      </w:r>
    </w:p>
    <w:p w14:paraId="17202716" w14:textId="4E3C8F60" w:rsidR="002476D5" w:rsidRDefault="008D46B5" w:rsidP="002952E2">
      <w:pPr>
        <w:spacing w:line="360" w:lineRule="auto"/>
        <w:jc w:val="both"/>
        <w:rPr>
          <w:rFonts w:cstheme="minorHAnsi"/>
        </w:rPr>
      </w:pPr>
      <w:r w:rsidRPr="002476D5">
        <w:rPr>
          <w:rFonts w:cstheme="minorHAnsi"/>
        </w:rPr>
        <w:t>Regime changes</w:t>
      </w:r>
      <w:r w:rsidR="00007FA4" w:rsidRPr="002476D5">
        <w:rPr>
          <w:rFonts w:cstheme="minorHAnsi"/>
        </w:rPr>
        <w:t xml:space="preserve"> </w:t>
      </w:r>
      <w:r w:rsidR="008D59F4" w:rsidRPr="002476D5">
        <w:rPr>
          <w:rFonts w:cstheme="minorHAnsi"/>
        </w:rPr>
        <w:t xml:space="preserve">can be described as </w:t>
      </w:r>
      <w:r w:rsidR="00D25827" w:rsidRPr="002476D5">
        <w:rPr>
          <w:rFonts w:cstheme="minorHAnsi"/>
        </w:rPr>
        <w:t xml:space="preserve">a break (temporarily) between </w:t>
      </w:r>
      <w:r w:rsidR="00812431" w:rsidRPr="002476D5">
        <w:rPr>
          <w:rFonts w:cstheme="minorHAnsi"/>
        </w:rPr>
        <w:t>the historic relationship between two assets</w:t>
      </w:r>
      <w:r w:rsidR="00C26D1C" w:rsidRPr="002476D5">
        <w:rPr>
          <w:rFonts w:cstheme="minorHAnsi"/>
        </w:rPr>
        <w:t xml:space="preserve"> (</w:t>
      </w:r>
      <w:proofErr w:type="gramStart"/>
      <w:r w:rsidR="00C26D1C" w:rsidRPr="002476D5">
        <w:rPr>
          <w:rFonts w:cstheme="minorHAnsi"/>
        </w:rPr>
        <w:t>i.e.</w:t>
      </w:r>
      <w:proofErr w:type="gramEnd"/>
      <w:r w:rsidR="00C26D1C" w:rsidRPr="002476D5">
        <w:rPr>
          <w:rFonts w:cstheme="minorHAnsi"/>
        </w:rPr>
        <w:t xml:space="preserve"> changes in mean and variance)</w:t>
      </w:r>
      <w:r w:rsidR="007D5EB7" w:rsidRPr="002476D5">
        <w:rPr>
          <w:rFonts w:cstheme="minorHAnsi"/>
        </w:rPr>
        <w:t>, and their spread can deviate significantly from its historical equilibrium leading to a new equilibrium state.</w:t>
      </w:r>
      <w:r w:rsidR="0015443F" w:rsidRPr="002476D5">
        <w:rPr>
          <w:rFonts w:cstheme="minorHAnsi"/>
        </w:rPr>
        <w:t xml:space="preserve"> There may be a myriad of reasons as to why</w:t>
      </w:r>
      <w:r w:rsidR="0004521C" w:rsidRPr="002476D5">
        <w:rPr>
          <w:rFonts w:cstheme="minorHAnsi"/>
        </w:rPr>
        <w:t xml:space="preserve"> a temporary regime change occurs</w:t>
      </w:r>
      <w:r w:rsidR="7A0E8E27" w:rsidRPr="002476D5">
        <w:rPr>
          <w:rFonts w:cstheme="minorHAnsi"/>
        </w:rPr>
        <w:t>,</w:t>
      </w:r>
      <w:r w:rsidR="0004521C" w:rsidRPr="002476D5">
        <w:rPr>
          <w:rFonts w:cstheme="minorHAnsi"/>
        </w:rPr>
        <w:t xml:space="preserve"> but</w:t>
      </w:r>
      <w:r w:rsidR="0015443F" w:rsidRPr="002476D5">
        <w:rPr>
          <w:rFonts w:cstheme="minorHAnsi"/>
        </w:rPr>
        <w:t xml:space="preserve"> </w:t>
      </w:r>
      <w:r w:rsidR="00B8702C" w:rsidRPr="002476D5">
        <w:rPr>
          <w:rFonts w:cstheme="minorHAnsi"/>
        </w:rPr>
        <w:t>common reasons include</w:t>
      </w:r>
      <w:r w:rsidR="007A5B98" w:rsidRPr="002476D5">
        <w:rPr>
          <w:rFonts w:cstheme="minorHAnsi"/>
        </w:rPr>
        <w:t xml:space="preserve"> financial crisis, period of economic recession or market crash</w:t>
      </w:r>
      <w:r w:rsidR="00E95E0D">
        <w:rPr>
          <w:rFonts w:cstheme="minorHAnsi"/>
        </w:rPr>
        <w:t xml:space="preserve"> (</w:t>
      </w:r>
      <w:proofErr w:type="gramStart"/>
      <w:r w:rsidR="00E95E0D">
        <w:rPr>
          <w:rFonts w:cstheme="minorHAnsi"/>
        </w:rPr>
        <w:t>e.g.</w:t>
      </w:r>
      <w:proofErr w:type="gramEnd"/>
      <w:r w:rsidR="00E95E0D">
        <w:rPr>
          <w:rFonts w:cstheme="minorHAnsi"/>
        </w:rPr>
        <w:t xml:space="preserve"> </w:t>
      </w:r>
      <w:r w:rsidR="00052811">
        <w:rPr>
          <w:rFonts w:cstheme="minorHAnsi"/>
        </w:rPr>
        <w:t>C</w:t>
      </w:r>
      <w:r w:rsidR="00E95E0D">
        <w:rPr>
          <w:rFonts w:cstheme="minorHAnsi"/>
        </w:rPr>
        <w:t>OVID-</w:t>
      </w:r>
      <w:r w:rsidR="00052811">
        <w:rPr>
          <w:rFonts w:cstheme="minorHAnsi"/>
        </w:rPr>
        <w:t>19 Pandemic</w:t>
      </w:r>
      <w:r w:rsidR="00E95E0D">
        <w:rPr>
          <w:rFonts w:cstheme="minorHAnsi"/>
        </w:rPr>
        <w:t>)</w:t>
      </w:r>
      <w:r w:rsidR="00052811">
        <w:rPr>
          <w:rFonts w:cstheme="minorHAnsi"/>
        </w:rPr>
        <w:t>.</w:t>
      </w:r>
    </w:p>
    <w:p w14:paraId="55F6846C" w14:textId="7C347ABD" w:rsidR="00D15585" w:rsidRDefault="0048182D" w:rsidP="00D15585">
      <w:pPr>
        <w:spacing w:before="240" w:line="360" w:lineRule="auto"/>
        <w:jc w:val="both"/>
        <w:rPr>
          <w:rFonts w:cstheme="minorHAnsi"/>
        </w:rPr>
      </w:pPr>
      <w:r w:rsidRPr="002476D5">
        <w:rPr>
          <w:rFonts w:cstheme="minorHAnsi"/>
        </w:rPr>
        <w:t>Traditional pairs trading strategies are unable to detect such ‘regime changes’ which can lead to big losses. Using Markov regime</w:t>
      </w:r>
      <w:r w:rsidR="006E3826">
        <w:rPr>
          <w:rFonts w:cstheme="minorHAnsi"/>
        </w:rPr>
        <w:t>-</w:t>
      </w:r>
      <w:r w:rsidRPr="002476D5">
        <w:rPr>
          <w:rFonts w:cstheme="minorHAnsi"/>
        </w:rPr>
        <w:t xml:space="preserve">switching models allows </w:t>
      </w:r>
      <w:r w:rsidR="00E95E0D">
        <w:rPr>
          <w:rFonts w:cstheme="minorHAnsi"/>
        </w:rPr>
        <w:t xml:space="preserve">the </w:t>
      </w:r>
      <w:r w:rsidRPr="002476D5">
        <w:rPr>
          <w:rFonts w:cstheme="minorHAnsi"/>
        </w:rPr>
        <w:t>detect</w:t>
      </w:r>
      <w:r w:rsidR="00E95E0D">
        <w:rPr>
          <w:rFonts w:cstheme="minorHAnsi"/>
        </w:rPr>
        <w:t>ion of</w:t>
      </w:r>
      <w:r w:rsidRPr="002476D5">
        <w:rPr>
          <w:rFonts w:cstheme="minorHAnsi"/>
        </w:rPr>
        <w:t xml:space="preserve"> such changes and adapt</w:t>
      </w:r>
      <w:r w:rsidR="006E3826">
        <w:rPr>
          <w:rFonts w:cstheme="minorHAnsi"/>
        </w:rPr>
        <w:t>s</w:t>
      </w:r>
      <w:r w:rsidRPr="002476D5">
        <w:rPr>
          <w:rFonts w:cstheme="minorHAnsi"/>
        </w:rPr>
        <w:t xml:space="preserve"> </w:t>
      </w:r>
      <w:r w:rsidR="00E95E0D">
        <w:rPr>
          <w:rFonts w:cstheme="minorHAnsi"/>
        </w:rPr>
        <w:t>the</w:t>
      </w:r>
      <w:r w:rsidRPr="002476D5">
        <w:rPr>
          <w:rFonts w:cstheme="minorHAnsi"/>
        </w:rPr>
        <w:t xml:space="preserve"> trading rules accordingly.</w:t>
      </w:r>
      <w:r w:rsidR="007D0705" w:rsidRPr="002476D5">
        <w:rPr>
          <w:rFonts w:cstheme="minorHAnsi"/>
        </w:rPr>
        <w:t xml:space="preserve"> It should also be noted that </w:t>
      </w:r>
      <w:r w:rsidR="00001433" w:rsidRPr="002476D5">
        <w:rPr>
          <w:rFonts w:cstheme="minorHAnsi"/>
        </w:rPr>
        <w:t>regime change models differ from structural break models.</w:t>
      </w:r>
    </w:p>
    <w:p w14:paraId="51A86E8C" w14:textId="71F4C355" w:rsidR="007C64D7" w:rsidRDefault="007C64D7" w:rsidP="00A77645">
      <w:pPr>
        <w:spacing w:line="360" w:lineRule="auto"/>
        <w:jc w:val="center"/>
        <w:rPr>
          <w:rFonts w:asciiTheme="minorHAnsi" w:hAnsiTheme="minorHAnsi" w:cstheme="minorHAnsi"/>
        </w:rPr>
      </w:pPr>
      <w:r w:rsidRPr="001C04F0">
        <w:rPr>
          <w:rFonts w:asciiTheme="minorHAnsi" w:hAnsiTheme="minorHAnsi" w:cstheme="minorHAnsi"/>
          <w:noProof/>
        </w:rPr>
        <w:drawing>
          <wp:inline distT="0" distB="0" distL="0" distR="0" wp14:anchorId="08E5E0FD" wp14:editId="4E9E9EC9">
            <wp:extent cx="3600563" cy="1866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3601702" cy="1867491"/>
                    </a:xfrm>
                    <a:prstGeom prst="rect">
                      <a:avLst/>
                    </a:prstGeom>
                  </pic:spPr>
                </pic:pic>
              </a:graphicData>
            </a:graphic>
          </wp:inline>
        </w:drawing>
      </w:r>
    </w:p>
    <w:p w14:paraId="42B737E5" w14:textId="57E5CE69" w:rsidR="000167C6" w:rsidRDefault="000167C6" w:rsidP="000167C6">
      <w:pPr>
        <w:spacing w:after="240"/>
        <w:jc w:val="center"/>
        <w:rPr>
          <w:noProof/>
        </w:rPr>
      </w:pPr>
      <w:r>
        <w:rPr>
          <w:rFonts w:cstheme="minorHAnsi"/>
        </w:rPr>
        <w:t>Fig 4.</w:t>
      </w:r>
      <w:r w:rsidR="00D81976">
        <w:rPr>
          <w:rFonts w:cstheme="minorHAnsi"/>
        </w:rPr>
        <w:t>4</w:t>
      </w:r>
      <w:r>
        <w:rPr>
          <w:rFonts w:cstheme="minorHAnsi"/>
        </w:rPr>
        <w:t>.</w:t>
      </w:r>
      <w:r w:rsidR="00D81976">
        <w:rPr>
          <w:rFonts w:cstheme="minorHAnsi"/>
        </w:rPr>
        <w:t>1</w:t>
      </w:r>
      <w:r>
        <w:rPr>
          <w:rFonts w:cstheme="minorHAnsi"/>
        </w:rPr>
        <w:t xml:space="preserve"> Difference Between Regime Change &amp; Structural Break Models</w:t>
      </w:r>
    </w:p>
    <w:p w14:paraId="0E7F8782" w14:textId="77777777" w:rsidR="0048534B" w:rsidRPr="000167C6" w:rsidRDefault="00030772" w:rsidP="000167C6">
      <w:pPr>
        <w:spacing w:before="240" w:line="360" w:lineRule="auto"/>
        <w:jc w:val="both"/>
        <w:rPr>
          <w:rFonts w:cstheme="minorHAnsi"/>
        </w:rPr>
      </w:pPr>
      <w:r w:rsidRPr="000167C6">
        <w:rPr>
          <w:rFonts w:cstheme="minorHAnsi"/>
        </w:rPr>
        <w:t xml:space="preserve">The Markov-switching model is a popular type of regime-switching model which assumes that unobserved states are determined by an underlying stochastic process known as a Markov-chain. </w:t>
      </w:r>
      <w:r w:rsidR="0048534B" w:rsidRPr="000167C6">
        <w:rPr>
          <w:rFonts w:cstheme="minorHAnsi"/>
        </w:rPr>
        <w:t xml:space="preserve">A Markov-chain is a stochastic process used to describe how uncertain and unobserved outcomes occur. In the case of the Markov-switching model, it is used to describe how data falls into unobserved regimes. </w:t>
      </w:r>
    </w:p>
    <w:p w14:paraId="370DC5F4" w14:textId="461F6208" w:rsidR="0048534B" w:rsidRPr="00D15585" w:rsidRDefault="0048534B" w:rsidP="00D15585">
      <w:pPr>
        <w:spacing w:before="240" w:line="360" w:lineRule="auto"/>
        <w:jc w:val="both"/>
        <w:rPr>
          <w:rFonts w:cstheme="minorHAnsi"/>
        </w:rPr>
      </w:pPr>
      <w:r w:rsidRPr="00D15585">
        <w:rPr>
          <w:rFonts w:cstheme="minorHAnsi"/>
        </w:rPr>
        <w:t>A Markov-chain has the property that future states are dependent only on present states (this is known as the Markov property). A key characteristic of a Markov-chain is the transition probabilities. The transition probabilities describe the likelihood that the current regime stays the same or changes (i.e</w:t>
      </w:r>
      <w:r w:rsidR="00390398" w:rsidRPr="00D15585">
        <w:rPr>
          <w:rFonts w:cstheme="minorHAnsi"/>
        </w:rPr>
        <w:t>.</w:t>
      </w:r>
      <w:r w:rsidRPr="00D15585">
        <w:rPr>
          <w:rFonts w:cstheme="minorHAnsi"/>
        </w:rPr>
        <w:t xml:space="preserve"> the probability that the regime transitions to another regime). </w:t>
      </w:r>
    </w:p>
    <w:p w14:paraId="5126999E" w14:textId="77777777" w:rsidR="00F66979" w:rsidRDefault="00F66979">
      <w:pPr>
        <w:spacing w:after="160" w:line="259" w:lineRule="auto"/>
        <w:rPr>
          <w:b/>
          <w:bCs/>
          <w:u w:val="single"/>
        </w:rPr>
      </w:pPr>
      <w:r>
        <w:rPr>
          <w:b/>
          <w:bCs/>
          <w:u w:val="single"/>
        </w:rPr>
        <w:br w:type="page"/>
      </w:r>
    </w:p>
    <w:p w14:paraId="5A969E74" w14:textId="3B83FA50" w:rsidR="00030772" w:rsidRPr="002952E2" w:rsidRDefault="00F051B2" w:rsidP="001C04F0">
      <w:pPr>
        <w:spacing w:line="360" w:lineRule="auto"/>
        <w:rPr>
          <w:b/>
          <w:bCs/>
          <w:u w:val="single"/>
        </w:rPr>
      </w:pPr>
      <w:r w:rsidRPr="002952E2">
        <w:rPr>
          <w:b/>
          <w:bCs/>
          <w:u w:val="single"/>
        </w:rPr>
        <w:lastRenderedPageBreak/>
        <w:t>Identifying Regime Changes</w:t>
      </w:r>
    </w:p>
    <w:p w14:paraId="35E2C7F9" w14:textId="003BE0E2" w:rsidR="00786B5C" w:rsidRPr="00AD3096" w:rsidRDefault="002C4F1A" w:rsidP="00AD3096">
      <w:pPr>
        <w:spacing w:line="360" w:lineRule="auto"/>
        <w:jc w:val="both"/>
      </w:pPr>
      <w:r w:rsidRPr="00AD3096">
        <w:t xml:space="preserve">This section will run through the process of identifying regime changes. </w:t>
      </w:r>
      <w:r w:rsidR="00AD3096" w:rsidRPr="00AD3096">
        <w:t xml:space="preserve">The pair </w:t>
      </w:r>
      <w:r w:rsidR="00752424" w:rsidRPr="00AD3096">
        <w:t xml:space="preserve">EIAEBRT-BFO1MEU </w:t>
      </w:r>
      <w:r w:rsidR="00AD3096" w:rsidRPr="00AD3096">
        <w:t>will be used as an example.</w:t>
      </w:r>
    </w:p>
    <w:p w14:paraId="3AD7A711" w14:textId="61452C06" w:rsidR="00555C08" w:rsidRPr="002952E2" w:rsidRDefault="00555C08" w:rsidP="00AD3096">
      <w:pPr>
        <w:spacing w:before="240" w:line="360" w:lineRule="auto"/>
        <w:rPr>
          <w:rFonts w:asciiTheme="minorHAnsi" w:hAnsiTheme="minorHAnsi" w:cstheme="minorHAnsi"/>
          <w:u w:val="single"/>
        </w:rPr>
      </w:pPr>
      <w:r w:rsidRPr="002952E2">
        <w:rPr>
          <w:rFonts w:asciiTheme="minorHAnsi" w:hAnsiTheme="minorHAnsi" w:cstheme="minorHAnsi"/>
          <w:u w:val="single"/>
        </w:rPr>
        <w:t xml:space="preserve">STEP 1: </w:t>
      </w:r>
      <w:r w:rsidR="005C0537" w:rsidRPr="002952E2">
        <w:rPr>
          <w:rFonts w:asciiTheme="minorHAnsi" w:hAnsiTheme="minorHAnsi" w:cstheme="minorHAnsi"/>
          <w:u w:val="single"/>
        </w:rPr>
        <w:t xml:space="preserve">Construct </w:t>
      </w:r>
      <w:r w:rsidR="002952E2" w:rsidRPr="002952E2">
        <w:rPr>
          <w:rFonts w:asciiTheme="minorHAnsi" w:hAnsiTheme="minorHAnsi" w:cstheme="minorHAnsi"/>
          <w:u w:val="single"/>
        </w:rPr>
        <w:t>the</w:t>
      </w:r>
      <w:r w:rsidR="005C0537" w:rsidRPr="002952E2">
        <w:rPr>
          <w:rFonts w:asciiTheme="minorHAnsi" w:hAnsiTheme="minorHAnsi" w:cstheme="minorHAnsi"/>
          <w:u w:val="single"/>
        </w:rPr>
        <w:t xml:space="preserve"> </w:t>
      </w:r>
      <w:r w:rsidR="002952E2" w:rsidRPr="002952E2">
        <w:rPr>
          <w:rFonts w:asciiTheme="minorHAnsi" w:hAnsiTheme="minorHAnsi" w:cstheme="minorHAnsi"/>
          <w:u w:val="single"/>
        </w:rPr>
        <w:t>S</w:t>
      </w:r>
      <w:r w:rsidR="005C0537" w:rsidRPr="002952E2">
        <w:rPr>
          <w:rFonts w:asciiTheme="minorHAnsi" w:hAnsiTheme="minorHAnsi" w:cstheme="minorHAnsi"/>
          <w:u w:val="single"/>
        </w:rPr>
        <w:t xml:space="preserve">pread </w:t>
      </w:r>
      <w:r w:rsidR="002952E2" w:rsidRPr="002952E2">
        <w:rPr>
          <w:rFonts w:asciiTheme="minorHAnsi" w:hAnsiTheme="minorHAnsi" w:cstheme="minorHAnsi"/>
          <w:u w:val="single"/>
        </w:rPr>
        <w:t>R</w:t>
      </w:r>
      <w:r w:rsidR="005C0537" w:rsidRPr="002952E2">
        <w:rPr>
          <w:rFonts w:asciiTheme="minorHAnsi" w:hAnsiTheme="minorHAnsi" w:cstheme="minorHAnsi"/>
          <w:u w:val="single"/>
        </w:rPr>
        <w:t>atio</w:t>
      </w:r>
    </w:p>
    <w:p w14:paraId="4FB9E955" w14:textId="77777777" w:rsidR="00D81976" w:rsidRDefault="00482B99" w:rsidP="002952E2">
      <w:pPr>
        <w:spacing w:line="360" w:lineRule="auto"/>
        <w:jc w:val="both"/>
      </w:pPr>
      <w:r w:rsidRPr="002952E2">
        <w:t xml:space="preserve">The spread is constructed as a price ratio of the two commodities in the pair </w:t>
      </w:r>
      <w:r w:rsidR="006F026D" w:rsidRPr="002952E2">
        <w:t>(</w:t>
      </w:r>
      <w:proofErr w:type="gramStart"/>
      <w:r w:rsidR="006F026D" w:rsidRPr="002952E2">
        <w:t>i.e.</w:t>
      </w:r>
      <w:proofErr w:type="gramEnd"/>
      <w:r w:rsidR="006F026D" w:rsidRPr="002952E2">
        <w:t xml:space="preserve"> raw prices of</w:t>
      </w:r>
      <w:r w:rsidR="000F26C3" w:rsidRPr="002952E2">
        <w:t xml:space="preserve"> EIABERT divided by raw prices of BFO1MEU</w:t>
      </w:r>
      <w:r w:rsidR="00890233" w:rsidRPr="002952E2">
        <w:t xml:space="preserve">, </w:t>
      </w:r>
      <m:oMath>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A</m:t>
            </m:r>
          </m:sup>
        </m:sSubSup>
        <m:r>
          <m:rPr>
            <m:lit/>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B</m:t>
            </m:r>
          </m:sup>
        </m:sSubSup>
      </m:oMath>
      <w:r w:rsidR="00890233" w:rsidRPr="002952E2">
        <w:rPr>
          <w:rFonts w:eastAsiaTheme="minorEastAsia"/>
        </w:rPr>
        <w:t xml:space="preserve"> </w:t>
      </w:r>
      <w:r w:rsidR="006F026D" w:rsidRPr="002952E2">
        <w:t>)</w:t>
      </w:r>
      <w:r w:rsidR="000F26C3" w:rsidRPr="002952E2">
        <w:t>.</w:t>
      </w:r>
      <w:r w:rsidR="009A377F" w:rsidRPr="002952E2">
        <w:t xml:space="preserve"> </w:t>
      </w:r>
      <w:r w:rsidR="00890233" w:rsidRPr="002952E2">
        <w:t>O</w:t>
      </w:r>
      <w:r w:rsidR="00BC06A3" w:rsidRPr="002952E2">
        <w:t xml:space="preserve">ther ways of constructing the spread series </w:t>
      </w:r>
      <m:oMath>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A</m:t>
                </m:r>
              </m:sup>
            </m:sSubSup>
            <m:r>
              <m:rPr>
                <m:lit/>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A</m:t>
                </m:r>
              </m:sup>
            </m:sSubSup>
          </m:e>
        </m:d>
        <m:r>
          <w:rPr>
            <w:rFonts w:ascii="Cambria Math" w:hAnsi="Cambria Math"/>
          </w:rPr>
          <m:t>-β</m:t>
        </m:r>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t</m:t>
                </m:r>
              </m:sub>
              <m:sup>
                <m:r>
                  <w:rPr>
                    <w:rFonts w:ascii="Cambria Math" w:hAnsi="Cambria Math"/>
                  </w:rPr>
                  <m:t>B</m:t>
                </m:r>
              </m:sup>
            </m:sSubSup>
            <m:r>
              <m:rPr>
                <m:lit/>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B</m:t>
                </m:r>
              </m:sup>
            </m:sSubSup>
          </m:e>
        </m:d>
      </m:oMath>
      <w:r w:rsidR="00BC06A3" w:rsidRPr="002952E2">
        <w:rPr>
          <w:rFonts w:eastAsiaTheme="minorEastAsia"/>
        </w:rPr>
        <w:t xml:space="preserve"> or </w:t>
      </w:r>
      <m:oMath>
        <m:func>
          <m:funcPr>
            <m:ctrlPr>
              <w:rPr>
                <w:rFonts w:ascii="Cambria Math" w:hAnsi="Cambria Math"/>
              </w:rPr>
            </m:ctrlPr>
          </m:funcPr>
          <m:fName>
            <m:r>
              <m:rPr>
                <m:sty m:val="p"/>
              </m:rPr>
              <w:rPr>
                <w:rFonts w:ascii="Cambria Math" w:eastAsiaTheme="minorEastAsia" w:hAnsi="Cambria Math"/>
              </w:rPr>
              <m:t>ln</m:t>
            </m:r>
          </m:fName>
          <m:e>
            <m:d>
              <m:dPr>
                <m:ctrlPr>
                  <w:rPr>
                    <w:rFonts w:ascii="Cambria Math" w:hAnsi="Cambria Math"/>
                  </w:rPr>
                </m:ctrlPr>
              </m:dPr>
              <m:e>
                <m:sSubSup>
                  <m:sSubSupPr>
                    <m:ctrlPr>
                      <w:rPr>
                        <w:rFonts w:ascii="Cambria Math" w:hAnsi="Cambria Math"/>
                      </w:rPr>
                    </m:ctrlPr>
                  </m:sSubSupPr>
                  <m:e>
                    <m:r>
                      <w:rPr>
                        <w:rFonts w:ascii="Cambria Math" w:eastAsiaTheme="minorEastAsia" w:hAnsi="Cambria Math"/>
                      </w:rPr>
                      <m:t>P</m:t>
                    </m:r>
                  </m:e>
                  <m:sub>
                    <m:r>
                      <w:rPr>
                        <w:rFonts w:ascii="Cambria Math" w:eastAsiaTheme="minorEastAsia" w:hAnsi="Cambria Math"/>
                      </w:rPr>
                      <m:t>t</m:t>
                    </m:r>
                  </m:sub>
                  <m:sup>
                    <m:r>
                      <w:rPr>
                        <w:rFonts w:ascii="Cambria Math" w:eastAsiaTheme="minorEastAsia" w:hAnsi="Cambria Math"/>
                      </w:rPr>
                      <m:t>A</m:t>
                    </m:r>
                  </m:sup>
                </m:sSubSup>
                <m:r>
                  <m:rPr>
                    <m:lit/>
                  </m:rPr>
                  <w:rPr>
                    <w:rFonts w:ascii="Cambria Math" w:eastAsiaTheme="minorEastAsia" w:hAnsi="Cambria Math"/>
                  </w:rPr>
                  <m:t>/</m:t>
                </m:r>
                <m:sSubSup>
                  <m:sSubSupPr>
                    <m:ctrlPr>
                      <w:rPr>
                        <w:rFonts w:ascii="Cambria Math" w:hAnsi="Cambria Math"/>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A</m:t>
                    </m:r>
                  </m:sup>
                </m:sSubSup>
              </m:e>
            </m:d>
          </m:e>
        </m:func>
        <m:r>
          <w:rPr>
            <w:rFonts w:ascii="Cambria Math" w:eastAsiaTheme="minorEastAsia" w:hAnsi="Cambria Math"/>
          </w:rPr>
          <m:t>-β</m:t>
        </m:r>
        <m:func>
          <m:funcPr>
            <m:ctrlPr>
              <w:rPr>
                <w:rFonts w:ascii="Cambria Math" w:hAnsi="Cambria Math"/>
              </w:rPr>
            </m:ctrlPr>
          </m:funcPr>
          <m:fName>
            <m:r>
              <m:rPr>
                <m:sty m:val="p"/>
              </m:rPr>
              <w:rPr>
                <w:rFonts w:ascii="Cambria Math" w:eastAsiaTheme="minorEastAsia" w:hAnsi="Cambria Math"/>
              </w:rPr>
              <m:t>ln</m:t>
            </m:r>
          </m:fName>
          <m:e>
            <m:d>
              <m:dPr>
                <m:ctrlPr>
                  <w:rPr>
                    <w:rFonts w:ascii="Cambria Math" w:hAnsi="Cambria Math"/>
                  </w:rPr>
                </m:ctrlPr>
              </m:dPr>
              <m:e>
                <m:sSubSup>
                  <m:sSubSupPr>
                    <m:ctrlPr>
                      <w:rPr>
                        <w:rFonts w:ascii="Cambria Math" w:hAnsi="Cambria Math"/>
                      </w:rPr>
                    </m:ctrlPr>
                  </m:sSubSupPr>
                  <m:e>
                    <m:r>
                      <w:rPr>
                        <w:rFonts w:ascii="Cambria Math" w:eastAsiaTheme="minorEastAsia" w:hAnsi="Cambria Math"/>
                      </w:rPr>
                      <m:t>P</m:t>
                    </m:r>
                  </m:e>
                  <m:sub>
                    <m:r>
                      <w:rPr>
                        <w:rFonts w:ascii="Cambria Math" w:eastAsiaTheme="minorEastAsia" w:hAnsi="Cambria Math"/>
                      </w:rPr>
                      <m:t>t</m:t>
                    </m:r>
                  </m:sub>
                  <m:sup>
                    <m:r>
                      <w:rPr>
                        <w:rFonts w:ascii="Cambria Math" w:eastAsiaTheme="minorEastAsia" w:hAnsi="Cambria Math"/>
                      </w:rPr>
                      <m:t>B</m:t>
                    </m:r>
                  </m:sup>
                </m:sSubSup>
                <m:r>
                  <m:rPr>
                    <m:lit/>
                  </m:rPr>
                  <w:rPr>
                    <w:rFonts w:ascii="Cambria Math" w:eastAsiaTheme="minorEastAsia" w:hAnsi="Cambria Math"/>
                  </w:rPr>
                  <m:t>/</m:t>
                </m:r>
                <m:sSubSup>
                  <m:sSubSupPr>
                    <m:ctrlPr>
                      <w:rPr>
                        <w:rFonts w:ascii="Cambria Math" w:hAnsi="Cambria Math"/>
                      </w:rPr>
                    </m:ctrlPr>
                  </m:sSubSupPr>
                  <m:e>
                    <m:r>
                      <w:rPr>
                        <w:rFonts w:ascii="Cambria Math" w:eastAsiaTheme="minorEastAsia" w:hAnsi="Cambria Math"/>
                      </w:rPr>
                      <m:t>P</m:t>
                    </m:r>
                  </m:e>
                  <m:sub>
                    <m:r>
                      <w:rPr>
                        <w:rFonts w:ascii="Cambria Math" w:eastAsiaTheme="minorEastAsia" w:hAnsi="Cambria Math"/>
                      </w:rPr>
                      <m:t>0</m:t>
                    </m:r>
                  </m:sub>
                  <m:sup>
                    <m:r>
                      <w:rPr>
                        <w:rFonts w:ascii="Cambria Math" w:eastAsiaTheme="minorEastAsia" w:hAnsi="Cambria Math"/>
                      </w:rPr>
                      <m:t>B</m:t>
                    </m:r>
                  </m:sup>
                </m:sSubSup>
              </m:e>
            </m:d>
          </m:e>
        </m:func>
      </m:oMath>
      <w:r w:rsidR="00BC06A3" w:rsidRPr="002952E2">
        <w:rPr>
          <w:rFonts w:eastAsiaTheme="minorEastAsia"/>
        </w:rPr>
        <w:t xml:space="preserve">. </w:t>
      </w:r>
    </w:p>
    <w:p w14:paraId="008471B9" w14:textId="0AE6B4FC" w:rsidR="00890233" w:rsidRPr="002952E2" w:rsidRDefault="000F26C3" w:rsidP="00D81976">
      <w:pPr>
        <w:spacing w:before="240" w:line="360" w:lineRule="auto"/>
        <w:jc w:val="both"/>
      </w:pPr>
      <w:r w:rsidRPr="002952E2">
        <w:t>The plot of the ratio is as follows</w:t>
      </w:r>
      <w:r w:rsidR="00890233" w:rsidRPr="002952E2">
        <w:t>:</w:t>
      </w:r>
    </w:p>
    <w:p w14:paraId="4A20AA40" w14:textId="09357FD4" w:rsidR="00890233" w:rsidRDefault="00890233" w:rsidP="00170F8B">
      <w:pPr>
        <w:spacing w:line="276" w:lineRule="auto"/>
        <w:jc w:val="center"/>
        <w:rPr>
          <w:rFonts w:asciiTheme="minorHAnsi" w:hAnsiTheme="minorHAnsi" w:cstheme="minorHAnsi"/>
        </w:rPr>
      </w:pPr>
      <w:r w:rsidRPr="001C04F0">
        <w:rPr>
          <w:rFonts w:asciiTheme="minorHAnsi" w:hAnsiTheme="minorHAnsi" w:cstheme="minorHAnsi"/>
          <w:noProof/>
        </w:rPr>
        <w:drawing>
          <wp:inline distT="0" distB="0" distL="0" distR="0" wp14:anchorId="20CBEBC5" wp14:editId="2F9BCD1F">
            <wp:extent cx="5016656" cy="1260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6656" cy="1260000"/>
                    </a:xfrm>
                    <a:prstGeom prst="rect">
                      <a:avLst/>
                    </a:prstGeom>
                    <a:noFill/>
                    <a:ln>
                      <a:noFill/>
                    </a:ln>
                  </pic:spPr>
                </pic:pic>
              </a:graphicData>
            </a:graphic>
          </wp:inline>
        </w:drawing>
      </w:r>
    </w:p>
    <w:p w14:paraId="2EDD4524" w14:textId="2CD4C8E4" w:rsidR="00D81976" w:rsidRDefault="00D81976" w:rsidP="00D81976">
      <w:pPr>
        <w:spacing w:after="240"/>
        <w:jc w:val="center"/>
        <w:rPr>
          <w:noProof/>
        </w:rPr>
      </w:pPr>
      <w:r>
        <w:rPr>
          <w:rFonts w:cstheme="minorHAnsi"/>
        </w:rPr>
        <w:t xml:space="preserve">Fig 4.4.2 </w:t>
      </w:r>
      <w:r w:rsidR="009305E2">
        <w:rPr>
          <w:rFonts w:cstheme="minorHAnsi"/>
        </w:rPr>
        <w:t xml:space="preserve">Markov Switching Model – </w:t>
      </w:r>
      <w:r w:rsidRPr="00AD3096">
        <w:t>EIAEBRT-BFO1MEU</w:t>
      </w:r>
      <w:r>
        <w:t xml:space="preserve"> </w:t>
      </w:r>
      <w:r w:rsidR="009305E2">
        <w:t>(</w:t>
      </w:r>
      <w:r>
        <w:t>Spread Ratio</w:t>
      </w:r>
      <w:r w:rsidR="009305E2">
        <w:t>)</w:t>
      </w:r>
    </w:p>
    <w:p w14:paraId="4A0114C0" w14:textId="3672D911" w:rsidR="005C0537" w:rsidRPr="00D81976" w:rsidRDefault="005C0537" w:rsidP="00D81976">
      <w:pPr>
        <w:spacing w:before="240" w:line="360" w:lineRule="auto"/>
        <w:rPr>
          <w:rFonts w:asciiTheme="minorHAnsi" w:hAnsiTheme="minorHAnsi" w:cstheme="minorHAnsi"/>
          <w:u w:val="single"/>
        </w:rPr>
      </w:pPr>
      <w:r w:rsidRPr="00D81976">
        <w:rPr>
          <w:rFonts w:asciiTheme="minorHAnsi" w:hAnsiTheme="minorHAnsi" w:cstheme="minorHAnsi"/>
          <w:u w:val="single"/>
        </w:rPr>
        <w:t xml:space="preserve">STEP 2: Fitting the </w:t>
      </w:r>
      <w:r w:rsidR="003E51B7">
        <w:rPr>
          <w:rFonts w:asciiTheme="minorHAnsi" w:hAnsiTheme="minorHAnsi" w:cstheme="minorHAnsi"/>
          <w:u w:val="single"/>
        </w:rPr>
        <w:t>Markov Switching M</w:t>
      </w:r>
      <w:r w:rsidRPr="00D81976">
        <w:rPr>
          <w:rFonts w:asciiTheme="minorHAnsi" w:hAnsiTheme="minorHAnsi" w:cstheme="minorHAnsi"/>
          <w:u w:val="single"/>
        </w:rPr>
        <w:t>odel</w:t>
      </w:r>
    </w:p>
    <w:p w14:paraId="62399CD2" w14:textId="5A1F10F5" w:rsidR="00890233" w:rsidRPr="001C04F0" w:rsidRDefault="00742594" w:rsidP="001C04F0">
      <w:pPr>
        <w:spacing w:line="360" w:lineRule="auto"/>
        <w:rPr>
          <w:rFonts w:asciiTheme="minorHAnsi" w:eastAsiaTheme="minorEastAsia" w:hAnsiTheme="minorHAnsi" w:cstheme="minorHAnsi"/>
        </w:rPr>
      </w:pPr>
      <w:r w:rsidRPr="001C04F0">
        <w:rPr>
          <w:rFonts w:asciiTheme="minorHAnsi" w:eastAsiaTheme="minorEastAsia" w:hAnsiTheme="minorHAnsi" w:cstheme="minorHAnsi"/>
        </w:rPr>
        <w:t xml:space="preserve">The </w:t>
      </w:r>
      <w:r w:rsidR="003B7117" w:rsidRPr="001C04F0">
        <w:rPr>
          <w:rFonts w:asciiTheme="minorHAnsi" w:eastAsiaTheme="minorEastAsia" w:hAnsiTheme="minorHAnsi" w:cstheme="minorHAnsi"/>
        </w:rPr>
        <w:t>Mar</w:t>
      </w:r>
      <w:r w:rsidR="0043028D" w:rsidRPr="001C04F0">
        <w:rPr>
          <w:rFonts w:asciiTheme="minorHAnsi" w:eastAsiaTheme="minorEastAsia" w:hAnsiTheme="minorHAnsi" w:cstheme="minorHAnsi"/>
        </w:rPr>
        <w:t>kov regression can be r</w:t>
      </w:r>
      <w:r w:rsidR="0004755B" w:rsidRPr="001C04F0">
        <w:rPr>
          <w:rFonts w:asciiTheme="minorHAnsi" w:eastAsiaTheme="minorEastAsia" w:hAnsiTheme="minorHAnsi" w:cstheme="minorHAnsi"/>
        </w:rPr>
        <w:t>epresented as</w:t>
      </w:r>
      <w:r w:rsidR="00D81976">
        <w:rPr>
          <w:rFonts w:asciiTheme="minorHAnsi" w:eastAsiaTheme="minorEastAsia" w:hAnsiTheme="minorHAnsi" w:cstheme="minorHAnsi"/>
        </w:rPr>
        <w:t>:</w:t>
      </w:r>
    </w:p>
    <w:p w14:paraId="73E89924" w14:textId="205E2540" w:rsidR="00871A0B" w:rsidRPr="00D81976" w:rsidRDefault="00472F09" w:rsidP="00030F36">
      <w:pPr>
        <w:spacing w:line="276" w:lineRule="auto"/>
        <w:rPr>
          <w:rFonts w:asciiTheme="minorHAnsi" w:eastAsiaTheme="minorEastAsia" w:hAnsiTheme="minorHAnsi" w:cstheme="minorHAnsi"/>
        </w:rPr>
      </w:pPr>
      <m:oMathPara>
        <m:oMathParaPr>
          <m:jc m:val="center"/>
        </m:oMathParaPr>
        <m:oMath>
          <m:sSub>
            <m:sSubPr>
              <m:ctrlPr>
                <w:rPr>
                  <w:rFonts w:ascii="Cambria Math" w:eastAsiaTheme="minorEastAsia" w:hAnsi="Cambria Math" w:cstheme="minorHAnsi"/>
                  <w:i/>
                </w:rPr>
              </m:ctrlPr>
            </m:sSubPr>
            <m:e>
              <m:r>
                <w:rPr>
                  <w:rFonts w:ascii="Cambria Math" w:eastAsiaTheme="minorEastAsia" w:hAnsi="Cambria Math" w:cstheme="minorHAnsi"/>
                </w:rPr>
                <m:t>y</m:t>
              </m:r>
            </m:e>
            <m:sub>
              <m:r>
                <w:rPr>
                  <w:rFonts w:ascii="Cambria Math" w:eastAsiaTheme="minorEastAsia" w:hAnsi="Cambria Math" w:cstheme="minorHAnsi"/>
                </w:rPr>
                <m:t>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a</m:t>
              </m:r>
            </m:e>
            <m:sub>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sub>
          </m:sSub>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x</m:t>
              </m:r>
            </m:e>
            <m:sub>
              <m:r>
                <w:rPr>
                  <w:rFonts w:ascii="Cambria Math" w:eastAsiaTheme="minorEastAsia" w:hAnsi="Cambria Math" w:cstheme="minorHAnsi"/>
                </w:rPr>
                <m:t>t</m:t>
              </m:r>
            </m:sub>
            <m:sup>
              <m:r>
                <w:rPr>
                  <w:rFonts w:ascii="Cambria Math" w:eastAsiaTheme="minorEastAsia" w:hAnsi="Cambria Math" w:cstheme="minorHAnsi"/>
                </w:rPr>
                <m:t>'</m:t>
              </m:r>
            </m:sup>
          </m:sSubSup>
          <m:sSub>
            <m:sSubPr>
              <m:ctrlPr>
                <w:rPr>
                  <w:rFonts w:ascii="Cambria Math" w:eastAsiaTheme="minorEastAsia" w:hAnsi="Cambria Math" w:cstheme="minorHAnsi"/>
                  <w:i/>
                </w:rPr>
              </m:ctrlPr>
            </m:sSubPr>
            <m:e>
              <m:r>
                <w:rPr>
                  <w:rFonts w:ascii="Cambria Math" w:eastAsiaTheme="minorEastAsia" w:hAnsi="Cambria Math" w:cstheme="minorHAnsi"/>
                </w:rPr>
                <m:t>β</m:t>
              </m:r>
              <m:ctrlPr>
                <w:rPr>
                  <w:rFonts w:ascii="Cambria Math" w:eastAsiaTheme="minorEastAsia" w:hAnsi="Cambria Math" w:cstheme="minorHAnsi"/>
                </w:rPr>
              </m:ctrlPr>
            </m:e>
            <m:sub>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oMath>
      </m:oMathPara>
    </w:p>
    <w:p w14:paraId="2D9C9FCD" w14:textId="6CAB426D" w:rsidR="00A05D59" w:rsidRPr="00A05D59" w:rsidRDefault="00871A0B" w:rsidP="00A05D59">
      <w:pPr>
        <w:jc w:val="both"/>
      </w:pPr>
      <m:oMathPara>
        <m:oMathParaPr>
          <m:jc m:val="center"/>
        </m:oMathParaPr>
        <m:oMath>
          <m:r>
            <w:rPr>
              <w:rFonts w:ascii="Cambria Math" w:eastAsiaTheme="minorEastAsia" w:hAnsi="Cambria Math" w:cstheme="minorHAnsi"/>
            </w:rPr>
            <m:t xml:space="preserve">where </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t</m:t>
              </m:r>
            </m:sub>
          </m:sSub>
          <m:r>
            <m:rPr>
              <m:sty m:val="p"/>
            </m:rPr>
            <w:rPr>
              <w:rFonts w:ascii="Cambria Math" w:eastAsiaTheme="minorEastAsia" w:hAnsi="Cambria Math" w:cstheme="minorHAnsi"/>
            </w:rPr>
            <m:t>∼</m:t>
          </m:r>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0,</m:t>
              </m:r>
              <m:sSubSup>
                <m:sSubSupPr>
                  <m:ctrlPr>
                    <w:rPr>
                      <w:rFonts w:ascii="Cambria Math" w:eastAsiaTheme="minorEastAsia" w:hAnsi="Cambria Math" w:cstheme="minorHAnsi"/>
                      <w:i/>
                    </w:rPr>
                  </m:ctrlPr>
                </m:sSubSupPr>
                <m:e>
                  <m:r>
                    <w:rPr>
                      <w:rFonts w:ascii="Cambria Math" w:eastAsiaTheme="minorEastAsia" w:hAnsi="Cambria Math" w:cstheme="minorHAnsi"/>
                    </w:rPr>
                    <m:t>σ</m:t>
                  </m:r>
                </m:e>
                <m:sub>
                  <m:sSub>
                    <m:sSubPr>
                      <m:ctrlPr>
                        <w:rPr>
                          <w:rFonts w:ascii="Cambria Math" w:eastAsiaTheme="minorEastAsia" w:hAnsi="Cambria Math" w:cstheme="minorHAnsi"/>
                          <w:i/>
                        </w:rPr>
                      </m:ctrlPr>
                    </m:sSubPr>
                    <m:e>
                      <m:r>
                        <w:rPr>
                          <w:rFonts w:ascii="Cambria Math" w:eastAsiaTheme="minorEastAsia" w:hAnsi="Cambria Math" w:cstheme="minorHAnsi"/>
                        </w:rPr>
                        <m:t>S</m:t>
                      </m:r>
                    </m:e>
                    <m:sub>
                      <m:r>
                        <w:rPr>
                          <w:rFonts w:ascii="Cambria Math" w:eastAsiaTheme="minorEastAsia" w:hAnsi="Cambria Math" w:cstheme="minorHAnsi"/>
                        </w:rPr>
                        <m:t>t</m:t>
                      </m:r>
                    </m:sub>
                  </m:sSub>
                </m:sub>
                <m:sup>
                  <m:r>
                    <w:rPr>
                      <w:rFonts w:ascii="Cambria Math" w:eastAsiaTheme="minorEastAsia" w:hAnsi="Cambria Math" w:cstheme="minorHAnsi"/>
                    </w:rPr>
                    <m:t>2</m:t>
                  </m:r>
                </m:sup>
              </m:sSubSup>
            </m:e>
          </m:d>
        </m:oMath>
      </m:oMathPara>
    </w:p>
    <w:p w14:paraId="2E8E485E" w14:textId="7C463CEF" w:rsidR="00F23E26" w:rsidRPr="00A05D59" w:rsidRDefault="00BF0A09" w:rsidP="00A05D59">
      <w:pPr>
        <w:spacing w:before="240" w:line="360" w:lineRule="auto"/>
        <w:jc w:val="both"/>
      </w:pPr>
      <w:r w:rsidRPr="00BF0A09">
        <w:t>A</w:t>
      </w:r>
      <w:r w:rsidR="00871A0B" w:rsidRPr="00BF0A09">
        <w:t xml:space="preserve">fter </w:t>
      </w:r>
      <w:r w:rsidR="00D25EC1" w:rsidRPr="00BF0A09">
        <w:t xml:space="preserve">feeding our spread ratio series into the model and setting the parameters of </w:t>
      </w:r>
      <w:r>
        <w:t>‘</w:t>
      </w:r>
      <w:r w:rsidR="00D25EC1" w:rsidRPr="00BF0A09">
        <w:t>K_</w:t>
      </w:r>
      <w:r w:rsidRPr="00BF0A09">
        <w:t>R</w:t>
      </w:r>
      <w:r w:rsidR="00D25EC1" w:rsidRPr="00BF0A09">
        <w:t>egimes</w:t>
      </w:r>
      <w:r>
        <w:t xml:space="preserve">’ </w:t>
      </w:r>
      <w:r w:rsidR="00D25EC1" w:rsidRPr="00BF0A09">
        <w:t xml:space="preserve">as 2 </w:t>
      </w:r>
      <w:r w:rsidR="00AC1D95" w:rsidRPr="00BF0A09">
        <w:t>(</w:t>
      </w:r>
      <w:proofErr w:type="gramStart"/>
      <w:r w:rsidR="00AC1D95" w:rsidRPr="00BF0A09">
        <w:t>i.e.</w:t>
      </w:r>
      <w:proofErr w:type="gramEnd"/>
      <w:r w:rsidR="00AC1D95" w:rsidRPr="00BF0A09">
        <w:t xml:space="preserve"> high and low mean regimes) </w:t>
      </w:r>
      <w:r w:rsidR="00D25EC1" w:rsidRPr="00BF0A09">
        <w:t xml:space="preserve">and switching variance as TRUE, </w:t>
      </w:r>
      <w:r>
        <w:t>the following regression summary is created:</w:t>
      </w:r>
    </w:p>
    <w:p w14:paraId="5528AC17" w14:textId="5E715DDC" w:rsidR="00ED0098" w:rsidRDefault="00ED0098" w:rsidP="00A77645">
      <w:pPr>
        <w:spacing w:line="276" w:lineRule="auto"/>
        <w:jc w:val="center"/>
        <w:rPr>
          <w:rFonts w:asciiTheme="minorHAnsi" w:hAnsiTheme="minorHAnsi" w:cstheme="minorHAnsi"/>
        </w:rPr>
      </w:pPr>
      <w:r w:rsidRPr="001C04F0">
        <w:rPr>
          <w:rFonts w:asciiTheme="minorHAnsi" w:hAnsiTheme="minorHAnsi" w:cstheme="minorHAnsi"/>
          <w:noProof/>
        </w:rPr>
        <w:drawing>
          <wp:inline distT="0" distB="0" distL="0" distR="0" wp14:anchorId="3E2AB80F" wp14:editId="7EA92F2E">
            <wp:extent cx="3028950" cy="2001402"/>
            <wp:effectExtent l="19050" t="19050" r="19050" b="18415"/>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33"/>
                    <a:stretch>
                      <a:fillRect/>
                    </a:stretch>
                  </pic:blipFill>
                  <pic:spPr>
                    <a:xfrm>
                      <a:off x="0" y="0"/>
                      <a:ext cx="3042930" cy="2010639"/>
                    </a:xfrm>
                    <a:prstGeom prst="rect">
                      <a:avLst/>
                    </a:prstGeom>
                    <a:ln w="6350">
                      <a:solidFill>
                        <a:schemeClr val="tx1"/>
                      </a:solidFill>
                    </a:ln>
                  </pic:spPr>
                </pic:pic>
              </a:graphicData>
            </a:graphic>
          </wp:inline>
        </w:drawing>
      </w:r>
    </w:p>
    <w:p w14:paraId="559E2D29" w14:textId="493ED25C" w:rsidR="009D727C" w:rsidRDefault="009D727C" w:rsidP="009D727C">
      <w:pPr>
        <w:spacing w:after="240"/>
        <w:jc w:val="center"/>
        <w:rPr>
          <w:noProof/>
        </w:rPr>
      </w:pPr>
      <w:r>
        <w:rPr>
          <w:rFonts w:cstheme="minorHAnsi"/>
        </w:rPr>
        <w:t xml:space="preserve">Fig 4.4.3 </w:t>
      </w:r>
      <w:r w:rsidR="009305E2">
        <w:rPr>
          <w:rFonts w:cstheme="minorHAnsi"/>
        </w:rPr>
        <w:t xml:space="preserve">Markov Switching Model – </w:t>
      </w:r>
      <w:r w:rsidRPr="00AD3096">
        <w:t>EIAEBRT-BFO1MEU</w:t>
      </w:r>
      <w:r>
        <w:t xml:space="preserve"> </w:t>
      </w:r>
      <w:r w:rsidR="009305E2">
        <w:t>(</w:t>
      </w:r>
      <w:r>
        <w:t>Regression Summary</w:t>
      </w:r>
      <w:r w:rsidR="009305E2">
        <w:t>)</w:t>
      </w:r>
    </w:p>
    <w:p w14:paraId="1CF7D913" w14:textId="263DE477" w:rsidR="00B5765B" w:rsidRPr="00A05D59" w:rsidRDefault="00FF2CC5" w:rsidP="00A05D59">
      <w:pPr>
        <w:spacing w:before="240" w:line="360" w:lineRule="auto"/>
        <w:jc w:val="both"/>
      </w:pPr>
      <w:r w:rsidRPr="00A05D59">
        <w:t xml:space="preserve">The coefficient of </w:t>
      </w:r>
      <w:r w:rsidR="00EB4F50" w:rsidRPr="00A05D59">
        <w:t>both the constants refer</w:t>
      </w:r>
      <w:r w:rsidR="007B46FA">
        <w:t>s</w:t>
      </w:r>
      <w:r w:rsidR="00EB4F50" w:rsidRPr="00A05D59">
        <w:t xml:space="preserve"> to the mean in the high and low regime, with the higher value being assigned to the </w:t>
      </w:r>
      <w:r w:rsidR="00EE1335" w:rsidRPr="00A05D59">
        <w:t>high mean regime.</w:t>
      </w:r>
    </w:p>
    <w:p w14:paraId="7EBF2CFF" w14:textId="3942C453" w:rsidR="00EE1335" w:rsidRPr="00A05D59" w:rsidRDefault="00EE1335" w:rsidP="00A05D59">
      <w:pPr>
        <w:spacing w:before="240" w:line="360" w:lineRule="auto"/>
        <w:rPr>
          <w:rFonts w:asciiTheme="minorHAnsi" w:hAnsiTheme="minorHAnsi" w:cstheme="minorHAnsi"/>
          <w:u w:val="single"/>
        </w:rPr>
      </w:pPr>
      <w:r w:rsidRPr="00A05D59">
        <w:rPr>
          <w:rFonts w:asciiTheme="minorHAnsi" w:hAnsiTheme="minorHAnsi" w:cstheme="minorHAnsi"/>
          <w:u w:val="single"/>
        </w:rPr>
        <w:lastRenderedPageBreak/>
        <w:t xml:space="preserve">STEP 3: </w:t>
      </w:r>
      <w:r w:rsidR="00334C46" w:rsidRPr="00A05D59">
        <w:rPr>
          <w:rFonts w:asciiTheme="minorHAnsi" w:hAnsiTheme="minorHAnsi" w:cstheme="minorHAnsi"/>
          <w:u w:val="single"/>
        </w:rPr>
        <w:t xml:space="preserve">Plotting the </w:t>
      </w:r>
      <w:r w:rsidR="00A05D59">
        <w:rPr>
          <w:rFonts w:asciiTheme="minorHAnsi" w:hAnsiTheme="minorHAnsi" w:cstheme="minorHAnsi"/>
          <w:u w:val="single"/>
        </w:rPr>
        <w:t>S</w:t>
      </w:r>
      <w:r w:rsidR="00334C46" w:rsidRPr="00A05D59">
        <w:rPr>
          <w:rFonts w:asciiTheme="minorHAnsi" w:hAnsiTheme="minorHAnsi" w:cstheme="minorHAnsi"/>
          <w:u w:val="single"/>
        </w:rPr>
        <w:t xml:space="preserve">pread </w:t>
      </w:r>
      <w:r w:rsidR="00A05D59">
        <w:rPr>
          <w:rFonts w:asciiTheme="minorHAnsi" w:hAnsiTheme="minorHAnsi" w:cstheme="minorHAnsi"/>
          <w:u w:val="single"/>
        </w:rPr>
        <w:t>R</w:t>
      </w:r>
      <w:r w:rsidR="00334C46" w:rsidRPr="00A05D59">
        <w:rPr>
          <w:rFonts w:asciiTheme="minorHAnsi" w:hAnsiTheme="minorHAnsi" w:cstheme="minorHAnsi"/>
          <w:u w:val="single"/>
        </w:rPr>
        <w:t xml:space="preserve">atio </w:t>
      </w:r>
      <w:r w:rsidR="00A05D59">
        <w:rPr>
          <w:rFonts w:asciiTheme="minorHAnsi" w:hAnsiTheme="minorHAnsi" w:cstheme="minorHAnsi"/>
          <w:u w:val="single"/>
        </w:rPr>
        <w:t>&amp;</w:t>
      </w:r>
      <w:r w:rsidR="00334C46" w:rsidRPr="00A05D59">
        <w:rPr>
          <w:rFonts w:asciiTheme="minorHAnsi" w:hAnsiTheme="minorHAnsi" w:cstheme="minorHAnsi"/>
          <w:u w:val="single"/>
        </w:rPr>
        <w:t xml:space="preserve"> </w:t>
      </w:r>
      <w:r w:rsidR="00A05D59">
        <w:rPr>
          <w:rFonts w:asciiTheme="minorHAnsi" w:hAnsiTheme="minorHAnsi" w:cstheme="minorHAnsi"/>
          <w:u w:val="single"/>
        </w:rPr>
        <w:t>T</w:t>
      </w:r>
      <w:r w:rsidR="00B5765B" w:rsidRPr="00A05D59">
        <w:rPr>
          <w:rFonts w:asciiTheme="minorHAnsi" w:hAnsiTheme="minorHAnsi" w:cstheme="minorHAnsi"/>
          <w:u w:val="single"/>
        </w:rPr>
        <w:t xml:space="preserve">ransition </w:t>
      </w:r>
      <w:r w:rsidR="00A05D59">
        <w:rPr>
          <w:rFonts w:asciiTheme="minorHAnsi" w:hAnsiTheme="minorHAnsi" w:cstheme="minorHAnsi"/>
          <w:u w:val="single"/>
        </w:rPr>
        <w:t>P</w:t>
      </w:r>
      <w:r w:rsidR="00B5765B" w:rsidRPr="00A05D59">
        <w:rPr>
          <w:rFonts w:asciiTheme="minorHAnsi" w:hAnsiTheme="minorHAnsi" w:cstheme="minorHAnsi"/>
          <w:u w:val="single"/>
        </w:rPr>
        <w:t>robabilities</w:t>
      </w:r>
    </w:p>
    <w:p w14:paraId="71CF2A0A" w14:textId="3FF68192" w:rsidR="00B5765B" w:rsidRPr="00A05D59" w:rsidRDefault="002B34B5" w:rsidP="00A05D59">
      <w:pPr>
        <w:spacing w:line="360" w:lineRule="auto"/>
        <w:jc w:val="both"/>
      </w:pPr>
      <w:r w:rsidRPr="00A05D59">
        <w:t xml:space="preserve">With the plots, </w:t>
      </w:r>
      <w:r w:rsidR="00460B4C">
        <w:t>it is easier</w:t>
      </w:r>
      <w:r w:rsidRPr="00A05D59">
        <w:t xml:space="preserve"> to visualize the </w:t>
      </w:r>
      <w:r w:rsidR="00F8507A" w:rsidRPr="00A05D59">
        <w:t xml:space="preserve">probability </w:t>
      </w:r>
      <w:r w:rsidR="005E4981" w:rsidRPr="00A05D59">
        <w:t xml:space="preserve">of high-mean regimes. </w:t>
      </w:r>
      <w:r w:rsidR="00460B4C">
        <w:t>E</w:t>
      </w:r>
      <w:r w:rsidR="008B5C97" w:rsidRPr="00A05D59">
        <w:t>very time</w:t>
      </w:r>
      <w:r w:rsidR="005E4981" w:rsidRPr="00A05D59">
        <w:t xml:space="preserve"> the spread ratio crosse the </w:t>
      </w:r>
      <w:r w:rsidR="008B5C97" w:rsidRPr="00A05D59">
        <w:t xml:space="preserve">high mean coefficient of 1.0012, that period is </w:t>
      </w:r>
      <w:r w:rsidR="0071223E">
        <w:t>considered</w:t>
      </w:r>
      <w:r w:rsidR="00C7647A" w:rsidRPr="00A05D59">
        <w:t xml:space="preserve"> the ‘high’ regime.</w:t>
      </w:r>
    </w:p>
    <w:p w14:paraId="4CA9DD0C" w14:textId="34BCFE00" w:rsidR="00B5765B" w:rsidRPr="001C04F0" w:rsidRDefault="0071223E" w:rsidP="00A77645">
      <w:pPr>
        <w:rPr>
          <w:rFonts w:asciiTheme="minorHAnsi" w:hAnsiTheme="minorHAnsi" w:cstheme="minorHAnsi"/>
        </w:rPr>
      </w:pPr>
      <w:r w:rsidRPr="001C04F0">
        <w:rPr>
          <w:rFonts w:asciiTheme="minorHAnsi" w:eastAsiaTheme="minorHAnsi" w:hAnsiTheme="minorHAnsi" w:cstheme="minorHAnsi"/>
          <w:b/>
          <w:bCs/>
          <w:noProof/>
          <w:lang w:eastAsia="en-US"/>
        </w:rPr>
        <w:drawing>
          <wp:inline distT="0" distB="0" distL="0" distR="0" wp14:anchorId="09389ACB" wp14:editId="5633B5FB">
            <wp:extent cx="5731291" cy="2666391"/>
            <wp:effectExtent l="0" t="0" r="3175"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917" b="1034"/>
                    <a:stretch/>
                  </pic:blipFill>
                  <pic:spPr bwMode="auto">
                    <a:xfrm>
                      <a:off x="0" y="0"/>
                      <a:ext cx="5731510" cy="2666493"/>
                    </a:xfrm>
                    <a:prstGeom prst="rect">
                      <a:avLst/>
                    </a:prstGeom>
                    <a:noFill/>
                    <a:ln>
                      <a:noFill/>
                    </a:ln>
                    <a:extLst>
                      <a:ext uri="{53640926-AAD7-44D8-BBD7-CCE9431645EC}">
                        <a14:shadowObscured xmlns:a14="http://schemas.microsoft.com/office/drawing/2010/main"/>
                      </a:ext>
                    </a:extLst>
                  </pic:spPr>
                </pic:pic>
              </a:graphicData>
            </a:graphic>
          </wp:inline>
        </w:drawing>
      </w:r>
    </w:p>
    <w:p w14:paraId="7B2338A8" w14:textId="7C6122F8" w:rsidR="00560E40" w:rsidRPr="009305E2" w:rsidRDefault="00560E40" w:rsidP="00560E40">
      <w:pPr>
        <w:spacing w:after="240"/>
        <w:jc w:val="center"/>
        <w:rPr>
          <w:noProof/>
          <w:sz w:val="22"/>
          <w:szCs w:val="22"/>
        </w:rPr>
      </w:pPr>
      <w:r w:rsidRPr="009305E2">
        <w:rPr>
          <w:rFonts w:cstheme="minorHAnsi"/>
          <w:sz w:val="22"/>
          <w:szCs w:val="22"/>
        </w:rPr>
        <w:t xml:space="preserve">Fig 4.4.4 </w:t>
      </w:r>
      <w:r w:rsidR="009305E2" w:rsidRPr="009305E2">
        <w:rPr>
          <w:rFonts w:cstheme="minorHAnsi"/>
          <w:sz w:val="22"/>
          <w:szCs w:val="22"/>
        </w:rPr>
        <w:t xml:space="preserve">Markov Switching Model – </w:t>
      </w:r>
      <w:r w:rsidRPr="009305E2">
        <w:rPr>
          <w:sz w:val="22"/>
          <w:szCs w:val="22"/>
        </w:rPr>
        <w:t xml:space="preserve">EIAEBRT-BFO1MEU </w:t>
      </w:r>
      <w:r w:rsidR="009305E2" w:rsidRPr="009305E2">
        <w:rPr>
          <w:sz w:val="22"/>
          <w:szCs w:val="22"/>
        </w:rPr>
        <w:t>(</w:t>
      </w:r>
      <w:r w:rsidRPr="009305E2">
        <w:rPr>
          <w:sz w:val="22"/>
          <w:szCs w:val="22"/>
        </w:rPr>
        <w:t>Spread Ratio &amp; Transition Probability</w:t>
      </w:r>
      <w:r w:rsidR="009305E2" w:rsidRPr="009305E2">
        <w:rPr>
          <w:sz w:val="22"/>
          <w:szCs w:val="22"/>
        </w:rPr>
        <w:t>)</w:t>
      </w:r>
    </w:p>
    <w:p w14:paraId="5955CD73" w14:textId="6C6316B4" w:rsidR="00254BD2" w:rsidRPr="009305E2" w:rsidRDefault="005E13C8" w:rsidP="00E53639">
      <w:pPr>
        <w:spacing w:line="360" w:lineRule="auto"/>
        <w:jc w:val="both"/>
      </w:pPr>
      <w:r w:rsidRPr="009305E2">
        <w:t>Naturally</w:t>
      </w:r>
      <w:r w:rsidR="002C439D">
        <w:t xml:space="preserve">, it would be ideal </w:t>
      </w:r>
      <w:r w:rsidRPr="009305E2">
        <w:t xml:space="preserve">to isolate these dates where the regime switches </w:t>
      </w:r>
      <w:r w:rsidR="00DA0183" w:rsidRPr="009305E2">
        <w:t>from one state to another across all pairs</w:t>
      </w:r>
      <w:r w:rsidR="00735421" w:rsidRPr="009305E2">
        <w:t xml:space="preserve">. It should be noted that from </w:t>
      </w:r>
      <w:r w:rsidR="119FE2B7" w:rsidRPr="009305E2">
        <w:t>27</w:t>
      </w:r>
      <w:r w:rsidR="00735421" w:rsidRPr="009305E2">
        <w:t xml:space="preserve"> pairs from our pair selection process, only left with 15 pairs </w:t>
      </w:r>
      <w:r w:rsidR="00503380">
        <w:t>converged using the Markov Regression. The</w:t>
      </w:r>
      <w:r w:rsidR="00511B59" w:rsidRPr="009305E2">
        <w:t xml:space="preserve"> 1</w:t>
      </w:r>
      <w:r w:rsidR="00393E4A" w:rsidRPr="009305E2">
        <w:t>2</w:t>
      </w:r>
      <w:r w:rsidR="00511B59" w:rsidRPr="009305E2">
        <w:t xml:space="preserve"> pairs </w:t>
      </w:r>
      <w:r w:rsidR="00503380">
        <w:t>that did not converge were discarded.</w:t>
      </w:r>
    </w:p>
    <w:tbl>
      <w:tblPr>
        <w:tblStyle w:val="TableGrid"/>
        <w:tblW w:w="0" w:type="auto"/>
        <w:jc w:val="center"/>
        <w:tblLook w:val="04A0" w:firstRow="1" w:lastRow="0" w:firstColumn="1" w:lastColumn="0" w:noHBand="0" w:noVBand="1"/>
      </w:tblPr>
      <w:tblGrid>
        <w:gridCol w:w="1785"/>
        <w:gridCol w:w="1874"/>
        <w:gridCol w:w="1923"/>
      </w:tblGrid>
      <w:tr w:rsidR="008E3C9C" w:rsidRPr="00E53639" w14:paraId="398EB460" w14:textId="3A284353" w:rsidTr="00E53639">
        <w:trPr>
          <w:trHeight w:val="45"/>
          <w:jc w:val="center"/>
        </w:trPr>
        <w:tc>
          <w:tcPr>
            <w:tcW w:w="0" w:type="auto"/>
            <w:vAlign w:val="center"/>
          </w:tcPr>
          <w:p w14:paraId="0C97E090" w14:textId="620E1EEF" w:rsidR="008E3C9C" w:rsidRPr="00E53639" w:rsidRDefault="008E3C9C" w:rsidP="008E3C9C">
            <w:pPr>
              <w:pStyle w:val="HTMLPreformatted"/>
              <w:spacing w:line="360" w:lineRule="auto"/>
              <w:jc w:val="center"/>
              <w:rPr>
                <w:rFonts w:asciiTheme="minorHAnsi" w:hAnsiTheme="minorHAnsi" w:cstheme="minorHAnsi"/>
              </w:rPr>
            </w:pPr>
            <w:r w:rsidRPr="00E53639">
              <w:rPr>
                <w:rFonts w:asciiTheme="minorHAnsi" w:hAnsiTheme="minorHAnsi" w:cstheme="minorHAnsi"/>
              </w:rPr>
              <w:t>EIAEBRT-OILBREN</w:t>
            </w:r>
          </w:p>
        </w:tc>
        <w:tc>
          <w:tcPr>
            <w:tcW w:w="0" w:type="auto"/>
            <w:vAlign w:val="center"/>
          </w:tcPr>
          <w:p w14:paraId="02265461" w14:textId="137FB58E"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CRUDOIL-NAFCNWE</w:t>
            </w:r>
          </w:p>
        </w:tc>
        <w:tc>
          <w:tcPr>
            <w:tcW w:w="0" w:type="auto"/>
            <w:vAlign w:val="center"/>
          </w:tcPr>
          <w:p w14:paraId="35ABA424" w14:textId="14C4BC84"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LCPCASH-GOEUARA</w:t>
            </w:r>
          </w:p>
        </w:tc>
      </w:tr>
      <w:tr w:rsidR="008E3C9C" w:rsidRPr="00E53639" w14:paraId="58A1EA1B" w14:textId="5A80D9B6" w:rsidTr="00E53639">
        <w:trPr>
          <w:trHeight w:val="45"/>
          <w:jc w:val="center"/>
        </w:trPr>
        <w:tc>
          <w:tcPr>
            <w:tcW w:w="0" w:type="auto"/>
            <w:vAlign w:val="center"/>
          </w:tcPr>
          <w:p w14:paraId="32AAAC54" w14:textId="4FCD177F" w:rsidR="008E3C9C" w:rsidRPr="00E53639" w:rsidRDefault="008E3C9C" w:rsidP="008E3C9C">
            <w:pPr>
              <w:pStyle w:val="HTMLPreformatted"/>
              <w:spacing w:line="360" w:lineRule="auto"/>
              <w:jc w:val="center"/>
              <w:rPr>
                <w:rFonts w:asciiTheme="minorHAnsi" w:hAnsiTheme="minorHAnsi" w:cstheme="minorHAnsi"/>
              </w:rPr>
            </w:pPr>
            <w:r w:rsidRPr="00E53639">
              <w:rPr>
                <w:rFonts w:asciiTheme="minorHAnsi" w:hAnsiTheme="minorHAnsi" w:cstheme="minorHAnsi"/>
              </w:rPr>
              <w:t>EIAEBRT-BFO1MEU</w:t>
            </w:r>
          </w:p>
        </w:tc>
        <w:tc>
          <w:tcPr>
            <w:tcW w:w="0" w:type="auto"/>
            <w:vAlign w:val="center"/>
          </w:tcPr>
          <w:p w14:paraId="22F76CDB" w14:textId="0917C143"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LCPCASH-JETCNWE</w:t>
            </w:r>
          </w:p>
        </w:tc>
        <w:tc>
          <w:tcPr>
            <w:tcW w:w="0" w:type="auto"/>
            <w:vAlign w:val="center"/>
          </w:tcPr>
          <w:p w14:paraId="1C2CF914" w14:textId="045C4591"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WHEATSF-NAFCNWE</w:t>
            </w:r>
          </w:p>
        </w:tc>
      </w:tr>
      <w:tr w:rsidR="008E3C9C" w:rsidRPr="00E53639" w14:paraId="2B1AE69B" w14:textId="62E58239" w:rsidTr="00E53639">
        <w:trPr>
          <w:trHeight w:val="45"/>
          <w:jc w:val="center"/>
        </w:trPr>
        <w:tc>
          <w:tcPr>
            <w:tcW w:w="0" w:type="auto"/>
            <w:vAlign w:val="center"/>
          </w:tcPr>
          <w:p w14:paraId="569EF49C" w14:textId="00859076" w:rsidR="008E3C9C" w:rsidRPr="00E53639" w:rsidRDefault="008E3C9C" w:rsidP="008E3C9C">
            <w:pPr>
              <w:pStyle w:val="HTMLPreformatted"/>
              <w:spacing w:line="360" w:lineRule="auto"/>
              <w:jc w:val="center"/>
              <w:rPr>
                <w:rFonts w:asciiTheme="minorHAnsi" w:hAnsiTheme="minorHAnsi" w:cstheme="minorHAnsi"/>
              </w:rPr>
            </w:pPr>
            <w:r w:rsidRPr="00E53639">
              <w:rPr>
                <w:rFonts w:asciiTheme="minorHAnsi" w:hAnsiTheme="minorHAnsi" w:cstheme="minorHAnsi"/>
              </w:rPr>
              <w:t>EIAEBRT-GOEUARA</w:t>
            </w:r>
          </w:p>
        </w:tc>
        <w:tc>
          <w:tcPr>
            <w:tcW w:w="0" w:type="auto"/>
            <w:vAlign w:val="center"/>
          </w:tcPr>
          <w:p w14:paraId="0088FF9E" w14:textId="22C2F963"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LCPCASH-LTICASH</w:t>
            </w:r>
          </w:p>
        </w:tc>
        <w:tc>
          <w:tcPr>
            <w:tcW w:w="0" w:type="auto"/>
            <w:vAlign w:val="center"/>
          </w:tcPr>
          <w:p w14:paraId="19C1A78A" w14:textId="35452303"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WHEATSF-EIANYGR</w:t>
            </w:r>
          </w:p>
        </w:tc>
      </w:tr>
      <w:tr w:rsidR="008E3C9C" w:rsidRPr="00E53639" w14:paraId="1CA5A4EC" w14:textId="385D07AD" w:rsidTr="00E53639">
        <w:trPr>
          <w:trHeight w:val="45"/>
          <w:jc w:val="center"/>
        </w:trPr>
        <w:tc>
          <w:tcPr>
            <w:tcW w:w="0" w:type="auto"/>
            <w:vAlign w:val="center"/>
          </w:tcPr>
          <w:p w14:paraId="420D8B4B" w14:textId="75AA4815" w:rsidR="008E3C9C" w:rsidRPr="00E53639" w:rsidRDefault="008E3C9C" w:rsidP="008E3C9C">
            <w:pPr>
              <w:pStyle w:val="HTMLPreformatted"/>
              <w:spacing w:line="360" w:lineRule="auto"/>
              <w:jc w:val="center"/>
              <w:rPr>
                <w:rFonts w:asciiTheme="minorHAnsi" w:hAnsiTheme="minorHAnsi" w:cstheme="minorHAnsi"/>
              </w:rPr>
            </w:pPr>
            <w:r w:rsidRPr="00E53639">
              <w:rPr>
                <w:rFonts w:asciiTheme="minorHAnsi" w:hAnsiTheme="minorHAnsi" w:cstheme="minorHAnsi"/>
              </w:rPr>
              <w:t>EIAEBRT-EIALALS</w:t>
            </w:r>
          </w:p>
        </w:tc>
        <w:tc>
          <w:tcPr>
            <w:tcW w:w="0" w:type="auto"/>
            <w:vAlign w:val="center"/>
          </w:tcPr>
          <w:p w14:paraId="106D1A90" w14:textId="44A0AEBD"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PALLADM-LZZCASH</w:t>
            </w:r>
          </w:p>
        </w:tc>
        <w:tc>
          <w:tcPr>
            <w:tcW w:w="0" w:type="auto"/>
            <w:vAlign w:val="center"/>
          </w:tcPr>
          <w:p w14:paraId="63FC4CAA" w14:textId="61160746"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WHEATSF-EIAGCGR</w:t>
            </w:r>
          </w:p>
        </w:tc>
      </w:tr>
      <w:tr w:rsidR="008E3C9C" w:rsidRPr="00E53639" w14:paraId="46858880" w14:textId="2521E964" w:rsidTr="00E53639">
        <w:trPr>
          <w:trHeight w:val="45"/>
          <w:jc w:val="center"/>
        </w:trPr>
        <w:tc>
          <w:tcPr>
            <w:tcW w:w="0" w:type="auto"/>
            <w:vAlign w:val="center"/>
          </w:tcPr>
          <w:p w14:paraId="19B4C20F" w14:textId="4DA64B68" w:rsidR="008E3C9C" w:rsidRPr="00E53639" w:rsidRDefault="008E3C9C" w:rsidP="008E3C9C">
            <w:pPr>
              <w:pStyle w:val="HTMLPreformatted"/>
              <w:spacing w:line="360" w:lineRule="auto"/>
              <w:jc w:val="center"/>
              <w:rPr>
                <w:rFonts w:asciiTheme="minorHAnsi" w:hAnsiTheme="minorHAnsi" w:cstheme="minorHAnsi"/>
              </w:rPr>
            </w:pPr>
            <w:r w:rsidRPr="00E53639">
              <w:rPr>
                <w:rFonts w:asciiTheme="minorHAnsi" w:hAnsiTheme="minorHAnsi" w:cstheme="minorHAnsi"/>
              </w:rPr>
              <w:t>EIAEBRT-DIESELA</w:t>
            </w:r>
          </w:p>
        </w:tc>
        <w:tc>
          <w:tcPr>
            <w:tcW w:w="0" w:type="auto"/>
            <w:vAlign w:val="center"/>
          </w:tcPr>
          <w:p w14:paraId="67548BA3" w14:textId="317DE693"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LNICASH-RHODNWE</w:t>
            </w:r>
          </w:p>
        </w:tc>
        <w:tc>
          <w:tcPr>
            <w:tcW w:w="0" w:type="auto"/>
            <w:vAlign w:val="center"/>
          </w:tcPr>
          <w:p w14:paraId="21035674" w14:textId="181871AA" w:rsidR="008E3C9C" w:rsidRPr="00E53639" w:rsidRDefault="008E3C9C" w:rsidP="008E3C9C">
            <w:pPr>
              <w:spacing w:after="160" w:line="259" w:lineRule="auto"/>
              <w:jc w:val="center"/>
              <w:rPr>
                <w:rFonts w:asciiTheme="minorHAnsi" w:hAnsiTheme="minorHAnsi" w:cstheme="minorHAnsi"/>
                <w:sz w:val="20"/>
                <w:szCs w:val="20"/>
              </w:rPr>
            </w:pPr>
            <w:r w:rsidRPr="00E53639">
              <w:rPr>
                <w:rFonts w:asciiTheme="minorHAnsi" w:hAnsiTheme="minorHAnsi" w:cstheme="minorHAnsi"/>
                <w:sz w:val="20"/>
                <w:szCs w:val="20"/>
              </w:rPr>
              <w:t>WHEATSF-NATBGAS</w:t>
            </w:r>
          </w:p>
        </w:tc>
      </w:tr>
    </w:tbl>
    <w:p w14:paraId="6ED0B116" w14:textId="77777777" w:rsidR="009C46C6" w:rsidRPr="009C46C6" w:rsidRDefault="009C46C6" w:rsidP="009C46C6">
      <w:pPr>
        <w:jc w:val="center"/>
        <w:rPr>
          <w:rFonts w:cstheme="minorHAnsi"/>
          <w:sz w:val="10"/>
          <w:szCs w:val="10"/>
        </w:rPr>
      </w:pPr>
    </w:p>
    <w:p w14:paraId="2B9ABE5B" w14:textId="018BE4AF" w:rsidR="008E3C9C" w:rsidRPr="009305E2" w:rsidRDefault="008E3C9C" w:rsidP="008E3C9C">
      <w:pPr>
        <w:spacing w:after="240"/>
        <w:jc w:val="center"/>
        <w:rPr>
          <w:noProof/>
          <w:sz w:val="22"/>
          <w:szCs w:val="22"/>
        </w:rPr>
      </w:pPr>
      <w:r>
        <w:rPr>
          <w:rFonts w:cstheme="minorHAnsi"/>
          <w:sz w:val="22"/>
          <w:szCs w:val="22"/>
        </w:rPr>
        <w:t>Table</w:t>
      </w:r>
      <w:r w:rsidRPr="009305E2">
        <w:rPr>
          <w:rFonts w:cstheme="minorHAnsi"/>
          <w:sz w:val="22"/>
          <w:szCs w:val="22"/>
        </w:rPr>
        <w:t xml:space="preserve"> 4.4.</w:t>
      </w:r>
      <w:r>
        <w:rPr>
          <w:rFonts w:cstheme="minorHAnsi"/>
          <w:sz w:val="22"/>
          <w:szCs w:val="22"/>
        </w:rPr>
        <w:t>1</w:t>
      </w:r>
      <w:r w:rsidRPr="009305E2">
        <w:rPr>
          <w:rFonts w:cstheme="minorHAnsi"/>
          <w:sz w:val="22"/>
          <w:szCs w:val="22"/>
        </w:rPr>
        <w:t xml:space="preserve"> </w:t>
      </w:r>
      <w:r w:rsidR="009C46C6">
        <w:rPr>
          <w:rFonts w:cstheme="minorHAnsi"/>
          <w:sz w:val="22"/>
          <w:szCs w:val="22"/>
        </w:rPr>
        <w:t>Markov Regression Trading Pairs</w:t>
      </w:r>
    </w:p>
    <w:p w14:paraId="3510E3A8" w14:textId="77777777" w:rsidR="00254BD2" w:rsidRDefault="00254BD2" w:rsidP="00C52A5D">
      <w:pPr>
        <w:spacing w:line="360" w:lineRule="auto"/>
        <w:jc w:val="center"/>
        <w:rPr>
          <w:rFonts w:asciiTheme="minorHAnsi" w:hAnsiTheme="minorHAnsi" w:cstheme="minorHAnsi"/>
        </w:rPr>
      </w:pPr>
      <w:r w:rsidRPr="001C04F0">
        <w:rPr>
          <w:rFonts w:asciiTheme="minorHAnsi" w:hAnsiTheme="minorHAnsi" w:cstheme="minorHAnsi"/>
          <w:noProof/>
        </w:rPr>
        <w:drawing>
          <wp:inline distT="0" distB="0" distL="0" distR="0" wp14:anchorId="0685953D" wp14:editId="0BF02395">
            <wp:extent cx="4657090" cy="1142182"/>
            <wp:effectExtent l="19050" t="19050" r="10160" b="203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35"/>
                    <a:srcRect b="18972"/>
                    <a:stretch/>
                  </pic:blipFill>
                  <pic:spPr bwMode="auto">
                    <a:xfrm>
                      <a:off x="0" y="0"/>
                      <a:ext cx="4677383" cy="1147159"/>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483262" w14:textId="43738805" w:rsidR="00C52A5D" w:rsidRPr="009305E2" w:rsidRDefault="00C52A5D" w:rsidP="00C52A5D">
      <w:pPr>
        <w:spacing w:after="240"/>
        <w:jc w:val="center"/>
        <w:rPr>
          <w:noProof/>
          <w:sz w:val="22"/>
          <w:szCs w:val="22"/>
        </w:rPr>
      </w:pPr>
      <w:r w:rsidRPr="009305E2">
        <w:rPr>
          <w:rFonts w:cstheme="minorHAnsi"/>
          <w:sz w:val="22"/>
          <w:szCs w:val="22"/>
        </w:rPr>
        <w:t>Fig 4.4.</w:t>
      </w:r>
      <w:r>
        <w:rPr>
          <w:rFonts w:cstheme="minorHAnsi"/>
          <w:sz w:val="22"/>
          <w:szCs w:val="22"/>
        </w:rPr>
        <w:t>5</w:t>
      </w:r>
      <w:r w:rsidRPr="009305E2">
        <w:rPr>
          <w:rFonts w:cstheme="minorHAnsi"/>
          <w:sz w:val="22"/>
          <w:szCs w:val="22"/>
        </w:rPr>
        <w:t xml:space="preserve"> Markov Switching Model – </w:t>
      </w:r>
      <w:r>
        <w:rPr>
          <w:sz w:val="22"/>
          <w:szCs w:val="22"/>
        </w:rPr>
        <w:t xml:space="preserve">Regime </w:t>
      </w:r>
      <w:r w:rsidR="00D703C5">
        <w:rPr>
          <w:sz w:val="22"/>
          <w:szCs w:val="22"/>
        </w:rPr>
        <w:t>Periods</w:t>
      </w:r>
      <w:r>
        <w:rPr>
          <w:sz w:val="22"/>
          <w:szCs w:val="22"/>
        </w:rPr>
        <w:t xml:space="preserve"> </w:t>
      </w:r>
      <w:r w:rsidR="00667548">
        <w:rPr>
          <w:sz w:val="22"/>
          <w:szCs w:val="22"/>
        </w:rPr>
        <w:t>(Not Full List)</w:t>
      </w:r>
    </w:p>
    <w:p w14:paraId="02738B23" w14:textId="77777777" w:rsidR="00A77645" w:rsidRDefault="00A77645">
      <w:pPr>
        <w:spacing w:after="160" w:line="259" w:lineRule="auto"/>
        <w:rPr>
          <w:b/>
          <w:bCs/>
          <w:u w:val="single"/>
        </w:rPr>
      </w:pPr>
      <w:r>
        <w:rPr>
          <w:b/>
          <w:bCs/>
          <w:u w:val="single"/>
        </w:rPr>
        <w:br w:type="page"/>
      </w:r>
    </w:p>
    <w:p w14:paraId="35769BBF" w14:textId="1FE3D51D" w:rsidR="00E1791D" w:rsidRPr="001C04F0" w:rsidRDefault="00634045" w:rsidP="001C04F0">
      <w:pPr>
        <w:spacing w:line="360" w:lineRule="auto"/>
        <w:rPr>
          <w:rFonts w:asciiTheme="minorHAnsi" w:hAnsiTheme="minorHAnsi" w:cstheme="minorHAnsi"/>
          <w:b/>
          <w:bCs/>
          <w:u w:val="single"/>
        </w:rPr>
      </w:pPr>
      <w:r>
        <w:rPr>
          <w:b/>
          <w:bCs/>
          <w:u w:val="single"/>
        </w:rPr>
        <w:lastRenderedPageBreak/>
        <w:t>Support Vector Machine</w:t>
      </w:r>
    </w:p>
    <w:p w14:paraId="5C23E0DA" w14:textId="180E6682" w:rsidR="00DD531F" w:rsidRPr="00801B84" w:rsidRDefault="00601E70" w:rsidP="00BC3961">
      <w:pPr>
        <w:spacing w:line="360" w:lineRule="auto"/>
        <w:jc w:val="both"/>
      </w:pPr>
      <w:r>
        <w:t xml:space="preserve">For every single </w:t>
      </w:r>
      <w:r w:rsidR="0018147F">
        <w:t xml:space="preserve">regime period, SVM is used to generate </w:t>
      </w:r>
      <w:r w:rsidR="00BC140C">
        <w:t xml:space="preserve">the respective hedge ratio. </w:t>
      </w:r>
      <w:r w:rsidR="00092863" w:rsidRPr="00634045">
        <w:t xml:space="preserve">SVM </w:t>
      </w:r>
      <w:r w:rsidR="00801B84">
        <w:t>is chosen because it</w:t>
      </w:r>
      <w:r w:rsidR="00092863" w:rsidRPr="00634045">
        <w:t xml:space="preserve"> demonstrates superior performance </w:t>
      </w:r>
      <w:r w:rsidR="007F1547" w:rsidRPr="00634045">
        <w:t xml:space="preserve">as compared to OLS </w:t>
      </w:r>
      <w:r w:rsidR="00843AA8" w:rsidRPr="00634045">
        <w:t>(</w:t>
      </w:r>
      <w:proofErr w:type="spellStart"/>
      <w:r w:rsidR="00843AA8" w:rsidRPr="00634045">
        <w:t>Baek</w:t>
      </w:r>
      <w:proofErr w:type="spellEnd"/>
      <w:r w:rsidR="00843AA8" w:rsidRPr="00634045">
        <w:t xml:space="preserve">, </w:t>
      </w:r>
      <w:proofErr w:type="spellStart"/>
      <w:r w:rsidR="00843AA8" w:rsidRPr="00634045">
        <w:t>Glambosky</w:t>
      </w:r>
      <w:proofErr w:type="spellEnd"/>
      <w:r w:rsidR="00843AA8" w:rsidRPr="00634045">
        <w:t>, Oh and Lee, 2020)</w:t>
      </w:r>
      <w:r w:rsidR="007F1547" w:rsidRPr="00634045">
        <w:t>.</w:t>
      </w:r>
      <w:r w:rsidR="00C23261" w:rsidRPr="00634045">
        <w:t xml:space="preserve"> </w:t>
      </w:r>
      <w:r w:rsidR="00801B84">
        <w:t>W</w:t>
      </w:r>
      <w:r w:rsidR="00DD531F" w:rsidRPr="00801B84">
        <w:t>hile linear regression models minimize the error between the actual and predicted values through the line of best fit, SV</w:t>
      </w:r>
      <w:r w:rsidR="003F1A52">
        <w:t>M</w:t>
      </w:r>
      <w:r w:rsidR="00DD531F" w:rsidRPr="00801B84">
        <w:t xml:space="preserve"> manages to fit the best line within a threshold of values, otherwise called the epsilon-insensitive tube</w:t>
      </w:r>
      <w:r w:rsidR="003F1A52">
        <w:t>.</w:t>
      </w:r>
    </w:p>
    <w:p w14:paraId="5A5C10A2" w14:textId="0E1FDA26" w:rsidR="005F629A" w:rsidRDefault="00C628A8" w:rsidP="00BC3961">
      <w:pPr>
        <w:jc w:val="center"/>
        <w:rPr>
          <w:rFonts w:asciiTheme="minorHAnsi" w:hAnsiTheme="minorHAnsi" w:cstheme="minorHAnsi"/>
        </w:rPr>
      </w:pPr>
      <w:r w:rsidRPr="001C04F0">
        <w:rPr>
          <w:rFonts w:asciiTheme="minorHAnsi" w:hAnsiTheme="minorHAnsi" w:cstheme="minorHAnsi"/>
          <w:noProof/>
        </w:rPr>
        <w:drawing>
          <wp:inline distT="0" distB="0" distL="0" distR="0" wp14:anchorId="77008FB6" wp14:editId="22D234AD">
            <wp:extent cx="3580536" cy="1714500"/>
            <wp:effectExtent l="19050" t="19050" r="20320" b="190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6"/>
                    <a:stretch>
                      <a:fillRect/>
                    </a:stretch>
                  </pic:blipFill>
                  <pic:spPr>
                    <a:xfrm>
                      <a:off x="0" y="0"/>
                      <a:ext cx="3594653" cy="1721260"/>
                    </a:xfrm>
                    <a:prstGeom prst="rect">
                      <a:avLst/>
                    </a:prstGeom>
                    <a:ln w="3175">
                      <a:solidFill>
                        <a:schemeClr val="tx1"/>
                      </a:solidFill>
                    </a:ln>
                  </pic:spPr>
                </pic:pic>
              </a:graphicData>
            </a:graphic>
          </wp:inline>
        </w:drawing>
      </w:r>
    </w:p>
    <w:p w14:paraId="56E326A7" w14:textId="2D4479C6" w:rsidR="003F1A52" w:rsidRPr="009305E2" w:rsidRDefault="003F1A52" w:rsidP="003F1A52">
      <w:pPr>
        <w:spacing w:after="240"/>
        <w:jc w:val="center"/>
        <w:rPr>
          <w:noProof/>
          <w:sz w:val="22"/>
          <w:szCs w:val="22"/>
        </w:rPr>
      </w:pPr>
      <w:r w:rsidRPr="009305E2">
        <w:rPr>
          <w:rFonts w:cstheme="minorHAnsi"/>
          <w:sz w:val="22"/>
          <w:szCs w:val="22"/>
        </w:rPr>
        <w:t>Fig 4.4.</w:t>
      </w:r>
      <w:r>
        <w:rPr>
          <w:rFonts w:cstheme="minorHAnsi"/>
          <w:sz w:val="22"/>
          <w:szCs w:val="22"/>
        </w:rPr>
        <w:t>6</w:t>
      </w:r>
      <w:r w:rsidRPr="009305E2">
        <w:rPr>
          <w:rFonts w:cstheme="minorHAnsi"/>
          <w:sz w:val="22"/>
          <w:szCs w:val="22"/>
        </w:rPr>
        <w:t xml:space="preserve"> </w:t>
      </w:r>
      <w:r>
        <w:rPr>
          <w:rFonts w:cstheme="minorHAnsi"/>
          <w:sz w:val="22"/>
          <w:szCs w:val="22"/>
        </w:rPr>
        <w:t>Difference Between SVM &amp; OLS</w:t>
      </w:r>
    </w:p>
    <w:p w14:paraId="14346352" w14:textId="77777777" w:rsidR="008E5CD3" w:rsidRDefault="008E5CD3" w:rsidP="00BC3961">
      <w:pPr>
        <w:rPr>
          <w:rFonts w:asciiTheme="minorHAnsi" w:hAnsiTheme="minorHAnsi" w:cstheme="minorHAnsi"/>
        </w:rPr>
      </w:pPr>
      <w:r w:rsidRPr="001C04F0">
        <w:rPr>
          <w:rFonts w:asciiTheme="minorHAnsi" w:hAnsiTheme="minorHAnsi" w:cstheme="minorHAnsi"/>
          <w:noProof/>
        </w:rPr>
        <w:drawing>
          <wp:inline distT="0" distB="0" distL="0" distR="0" wp14:anchorId="437989F2" wp14:editId="6A774D21">
            <wp:extent cx="5731510" cy="1071245"/>
            <wp:effectExtent l="19050" t="19050" r="21590" b="146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7"/>
                    <a:stretch>
                      <a:fillRect/>
                    </a:stretch>
                  </pic:blipFill>
                  <pic:spPr>
                    <a:xfrm>
                      <a:off x="0" y="0"/>
                      <a:ext cx="5731510" cy="1071245"/>
                    </a:xfrm>
                    <a:prstGeom prst="rect">
                      <a:avLst/>
                    </a:prstGeom>
                    <a:ln w="6350">
                      <a:solidFill>
                        <a:schemeClr val="tx1"/>
                      </a:solidFill>
                    </a:ln>
                  </pic:spPr>
                </pic:pic>
              </a:graphicData>
            </a:graphic>
          </wp:inline>
        </w:drawing>
      </w:r>
    </w:p>
    <w:p w14:paraId="2C06EBC0" w14:textId="08231441" w:rsidR="006332C9" w:rsidRPr="009305E2" w:rsidRDefault="006332C9" w:rsidP="006332C9">
      <w:pPr>
        <w:spacing w:after="240"/>
        <w:jc w:val="center"/>
        <w:rPr>
          <w:noProof/>
          <w:sz w:val="22"/>
          <w:szCs w:val="22"/>
        </w:rPr>
      </w:pPr>
      <w:r w:rsidRPr="009305E2">
        <w:rPr>
          <w:rFonts w:cstheme="minorHAnsi"/>
          <w:sz w:val="22"/>
          <w:szCs w:val="22"/>
        </w:rPr>
        <w:t>Fig 4.4.</w:t>
      </w:r>
      <w:r>
        <w:rPr>
          <w:rFonts w:cstheme="minorHAnsi"/>
          <w:sz w:val="22"/>
          <w:szCs w:val="22"/>
        </w:rPr>
        <w:t>5</w:t>
      </w:r>
      <w:r w:rsidRPr="009305E2">
        <w:rPr>
          <w:rFonts w:cstheme="minorHAnsi"/>
          <w:sz w:val="22"/>
          <w:szCs w:val="22"/>
        </w:rPr>
        <w:t xml:space="preserve"> Markov Switching Model – </w:t>
      </w:r>
      <w:r>
        <w:rPr>
          <w:sz w:val="22"/>
          <w:szCs w:val="22"/>
        </w:rPr>
        <w:t>Hedge Ratio</w:t>
      </w:r>
    </w:p>
    <w:p w14:paraId="4C591A71" w14:textId="2F7278BB" w:rsidR="00934977" w:rsidRPr="007B46FA" w:rsidRDefault="009E7CD7" w:rsidP="00666301">
      <w:pPr>
        <w:spacing w:line="360" w:lineRule="auto"/>
        <w:rPr>
          <w:rFonts w:asciiTheme="minorHAnsi" w:hAnsiTheme="minorHAnsi" w:cstheme="minorHAnsi"/>
          <w:sz w:val="22"/>
          <w:szCs w:val="22"/>
        </w:rPr>
      </w:pPr>
      <w:r w:rsidRPr="007B46FA">
        <w:rPr>
          <w:sz w:val="22"/>
          <w:szCs w:val="22"/>
        </w:rPr>
        <w:t>T</w:t>
      </w:r>
      <w:r w:rsidR="00F1417A" w:rsidRPr="007B46FA">
        <w:rPr>
          <w:sz w:val="22"/>
          <w:szCs w:val="22"/>
        </w:rPr>
        <w:t xml:space="preserve">he spread for each pair across the entire sample period </w:t>
      </w:r>
      <w:r w:rsidR="007B46FA" w:rsidRPr="007B46FA">
        <w:rPr>
          <w:sz w:val="22"/>
          <w:szCs w:val="22"/>
        </w:rPr>
        <w:t xml:space="preserve">is </w:t>
      </w:r>
      <w:r w:rsidR="00F1417A" w:rsidRPr="007B46FA">
        <w:rPr>
          <w:sz w:val="22"/>
          <w:szCs w:val="22"/>
        </w:rPr>
        <w:t>based on the generated hedge ratios</w:t>
      </w:r>
      <w:r w:rsidRPr="007B46FA">
        <w:rPr>
          <w:sz w:val="22"/>
          <w:szCs w:val="22"/>
        </w:rPr>
        <w:t>:</w:t>
      </w:r>
    </w:p>
    <w:p w14:paraId="6E1CCF86" w14:textId="342ED2CD" w:rsidR="00300181" w:rsidRPr="00934977" w:rsidRDefault="00482A3D" w:rsidP="001C04F0">
      <w:pPr>
        <w:spacing w:line="360" w:lineRule="auto"/>
        <w:rPr>
          <w:rFonts w:asciiTheme="minorHAnsi" w:hAnsiTheme="minorHAnsi" w:cstheme="minorHAnsi"/>
        </w:rPr>
      </w:pPr>
      <m:oMathPara>
        <m:oMath>
          <m:r>
            <w:rPr>
              <w:rFonts w:ascii="Cambria Math" w:hAnsi="Cambria Math" w:cstheme="minorHAnsi"/>
            </w:rPr>
            <m:t>Spread=log</m:t>
          </m:r>
          <m:d>
            <m:dPr>
              <m:ctrlPr>
                <w:rPr>
                  <w:rFonts w:ascii="Cambria Math" w:hAnsi="Cambria Math" w:cstheme="minorHAnsi"/>
                  <w:i/>
                </w:rPr>
              </m:ctrlPr>
            </m:dPr>
            <m:e>
              <m:r>
                <w:rPr>
                  <w:rFonts w:ascii="Cambria Math" w:hAnsi="Cambria Math" w:cstheme="minorHAnsi"/>
                </w:rPr>
                <m:t>a</m:t>
              </m:r>
            </m:e>
          </m:d>
          <m:r>
            <w:rPr>
              <w:rFonts w:ascii="Cambria Math" w:hAnsi="Cambria Math" w:cstheme="minorHAnsi"/>
            </w:rPr>
            <m:t>–nlog</m:t>
          </m:r>
          <m:d>
            <m:dPr>
              <m:ctrlPr>
                <w:rPr>
                  <w:rFonts w:ascii="Cambria Math" w:hAnsi="Cambria Math" w:cstheme="minorHAnsi"/>
                  <w:i/>
                </w:rPr>
              </m:ctrlPr>
            </m:dPr>
            <m:e>
              <m:r>
                <w:rPr>
                  <w:rFonts w:ascii="Cambria Math" w:hAnsi="Cambria Math" w:cstheme="minorHAnsi"/>
                </w:rPr>
                <m:t>b</m:t>
              </m:r>
            </m:e>
          </m:d>
        </m:oMath>
      </m:oMathPara>
    </w:p>
    <w:p w14:paraId="4DD6CB55" w14:textId="7C21400A" w:rsidR="00E1791D" w:rsidRPr="00666301" w:rsidRDefault="00482A3D" w:rsidP="009E7CD7">
      <w:pPr>
        <w:spacing w:line="360" w:lineRule="auto"/>
        <w:jc w:val="center"/>
        <w:rPr>
          <w:rFonts w:asciiTheme="minorHAnsi" w:hAnsiTheme="minorHAnsi" w:cstheme="minorHAnsi"/>
          <w:i/>
          <w:iCs/>
          <w:sz w:val="20"/>
          <w:szCs w:val="20"/>
        </w:rPr>
      </w:pPr>
      <w:r w:rsidRPr="00666301">
        <w:rPr>
          <w:rFonts w:asciiTheme="minorHAnsi" w:hAnsiTheme="minorHAnsi" w:cstheme="minorHAnsi"/>
          <w:i/>
          <w:iCs/>
          <w:sz w:val="20"/>
          <w:szCs w:val="20"/>
        </w:rPr>
        <w:t>where ‘a’ and ‘b’ are prices of futures A and B respectively and n is the hedge ratio</w:t>
      </w:r>
    </w:p>
    <w:p w14:paraId="19573F3C" w14:textId="61CF2736" w:rsidR="00254BD2" w:rsidRDefault="00F1682C" w:rsidP="00893680">
      <w:pPr>
        <w:rPr>
          <w:rFonts w:asciiTheme="minorHAnsi" w:hAnsiTheme="minorHAnsi" w:cstheme="minorHAnsi"/>
        </w:rPr>
      </w:pPr>
      <w:r w:rsidRPr="001C04F0">
        <w:rPr>
          <w:rFonts w:asciiTheme="minorHAnsi" w:hAnsiTheme="minorHAnsi" w:cstheme="minorHAnsi"/>
          <w:noProof/>
        </w:rPr>
        <w:drawing>
          <wp:inline distT="0" distB="0" distL="0" distR="0" wp14:anchorId="09664FA0" wp14:editId="3CE8C044">
            <wp:extent cx="5731510" cy="2224876"/>
            <wp:effectExtent l="19050" t="19050" r="21590" b="2349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rotWithShape="1">
                    <a:blip r:embed="rId38">
                      <a:extLst>
                        <a:ext uri="{28A0092B-C50C-407E-A947-70E740481C1C}">
                          <a14:useLocalDpi xmlns:a14="http://schemas.microsoft.com/office/drawing/2010/main" val="0"/>
                        </a:ext>
                      </a:extLst>
                    </a:blip>
                    <a:srcRect b="9277"/>
                    <a:stretch/>
                  </pic:blipFill>
                  <pic:spPr bwMode="auto">
                    <a:xfrm>
                      <a:off x="0" y="0"/>
                      <a:ext cx="5731510" cy="2224876"/>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D3AA3" w14:textId="627E45E8" w:rsidR="009E7CD7" w:rsidRPr="009305E2" w:rsidRDefault="009E7CD7" w:rsidP="009E7CD7">
      <w:pPr>
        <w:spacing w:after="240"/>
        <w:jc w:val="center"/>
        <w:rPr>
          <w:noProof/>
          <w:sz w:val="22"/>
          <w:szCs w:val="22"/>
        </w:rPr>
      </w:pPr>
      <w:r w:rsidRPr="009305E2">
        <w:rPr>
          <w:rFonts w:cstheme="minorHAnsi"/>
          <w:sz w:val="22"/>
          <w:szCs w:val="22"/>
        </w:rPr>
        <w:t>Fig 4.4.</w:t>
      </w:r>
      <w:r>
        <w:rPr>
          <w:rFonts w:cstheme="minorHAnsi"/>
          <w:sz w:val="22"/>
          <w:szCs w:val="22"/>
        </w:rPr>
        <w:t>6</w:t>
      </w:r>
      <w:r w:rsidRPr="009305E2">
        <w:rPr>
          <w:rFonts w:cstheme="minorHAnsi"/>
          <w:sz w:val="22"/>
          <w:szCs w:val="22"/>
        </w:rPr>
        <w:t xml:space="preserve"> Markov Switching Model – </w:t>
      </w:r>
      <w:r w:rsidR="006D352C">
        <w:rPr>
          <w:rFonts w:cstheme="minorHAnsi"/>
          <w:sz w:val="22"/>
          <w:szCs w:val="22"/>
        </w:rPr>
        <w:t xml:space="preserve">Pair </w:t>
      </w:r>
      <w:r>
        <w:rPr>
          <w:sz w:val="22"/>
          <w:szCs w:val="22"/>
        </w:rPr>
        <w:t>Spread</w:t>
      </w:r>
    </w:p>
    <w:p w14:paraId="0AF14268" w14:textId="77777777" w:rsidR="009E7CD7" w:rsidRPr="001C04F0" w:rsidRDefault="009E7CD7" w:rsidP="009E7CD7">
      <w:pPr>
        <w:spacing w:before="240" w:line="360" w:lineRule="auto"/>
        <w:rPr>
          <w:rFonts w:asciiTheme="minorHAnsi" w:hAnsiTheme="minorHAnsi" w:cstheme="minorHAnsi"/>
        </w:rPr>
      </w:pPr>
    </w:p>
    <w:p w14:paraId="3530E93C" w14:textId="77777777" w:rsidR="00BC3961" w:rsidRDefault="00BC3961">
      <w:pPr>
        <w:spacing w:after="160" w:line="259" w:lineRule="auto"/>
        <w:rPr>
          <w:b/>
          <w:bCs/>
          <w:u w:val="single"/>
        </w:rPr>
      </w:pPr>
      <w:r>
        <w:rPr>
          <w:b/>
          <w:bCs/>
          <w:u w:val="single"/>
        </w:rPr>
        <w:br w:type="page"/>
      </w:r>
    </w:p>
    <w:p w14:paraId="339EE592" w14:textId="6725EE39" w:rsidR="003523D7" w:rsidRDefault="00143696" w:rsidP="00693043">
      <w:pPr>
        <w:spacing w:line="360" w:lineRule="auto"/>
        <w:rPr>
          <w:b/>
          <w:bCs/>
          <w:u w:val="single"/>
        </w:rPr>
      </w:pPr>
      <w:r w:rsidRPr="00143696">
        <w:rPr>
          <w:b/>
          <w:bCs/>
          <w:u w:val="single"/>
        </w:rPr>
        <w:lastRenderedPageBreak/>
        <w:t>Backtesting</w:t>
      </w:r>
    </w:p>
    <w:p w14:paraId="39DE779C" w14:textId="50595A07" w:rsidR="00693043" w:rsidRPr="00BD4B33" w:rsidRDefault="00693043" w:rsidP="00431149">
      <w:pPr>
        <w:spacing w:line="360" w:lineRule="auto"/>
        <w:jc w:val="both"/>
        <w:rPr>
          <w:rFonts w:cstheme="minorHAnsi"/>
        </w:rPr>
      </w:pPr>
      <w:r>
        <w:rPr>
          <w:rFonts w:cstheme="minorHAnsi"/>
        </w:rPr>
        <w:t xml:space="preserve">The trading strategy </w:t>
      </w:r>
      <w:r w:rsidR="007B46FA">
        <w:rPr>
          <w:rFonts w:cstheme="minorHAnsi"/>
        </w:rPr>
        <w:t>will</w:t>
      </w:r>
      <w:r>
        <w:rPr>
          <w:rFonts w:cstheme="minorHAnsi"/>
        </w:rPr>
        <w:t xml:space="preserve"> long/short the spread </w:t>
      </w:r>
      <w:r w:rsidR="00074F7D">
        <w:rPr>
          <w:rFonts w:cstheme="minorHAnsi"/>
        </w:rPr>
        <w:t xml:space="preserve">if the </w:t>
      </w:r>
      <w:r w:rsidR="0029781B">
        <w:rPr>
          <w:rFonts w:cstheme="minorHAnsi"/>
        </w:rPr>
        <w:t xml:space="preserve">rolling mean </w:t>
      </w:r>
      <w:r>
        <w:rPr>
          <w:rFonts w:cstheme="minorHAnsi"/>
        </w:rPr>
        <w:t xml:space="preserve">it is </w:t>
      </w:r>
      <w:r w:rsidR="00952A67">
        <w:rPr>
          <w:rFonts w:cstheme="minorHAnsi"/>
        </w:rPr>
        <w:t xml:space="preserve">less/more </w:t>
      </w:r>
      <w:r>
        <w:rPr>
          <w:rFonts w:cstheme="minorHAnsi"/>
        </w:rPr>
        <w:t xml:space="preserve">than </w:t>
      </w:r>
      <w:r w:rsidR="00667BFE">
        <w:rPr>
          <w:rFonts w:cstheme="minorHAnsi"/>
        </w:rPr>
        <w:t>the spread rolling</w:t>
      </w:r>
      <w:r>
        <w:rPr>
          <w:rFonts w:cstheme="minorHAnsi"/>
        </w:rPr>
        <w:t xml:space="preserve"> standard deviation. The rolling</w:t>
      </w:r>
      <w:r w:rsidRPr="009E3C0F">
        <w:rPr>
          <w:rFonts w:cstheme="minorHAnsi"/>
        </w:rPr>
        <w:t xml:space="preserve"> window </w:t>
      </w:r>
      <w:r>
        <w:rPr>
          <w:rFonts w:cstheme="minorHAnsi"/>
        </w:rPr>
        <w:t>is set at</w:t>
      </w:r>
      <w:r w:rsidRPr="009E3C0F">
        <w:rPr>
          <w:rFonts w:cstheme="minorHAnsi"/>
        </w:rPr>
        <w:t xml:space="preserve"> </w:t>
      </w:r>
      <w:r w:rsidR="00667BFE">
        <w:rPr>
          <w:rFonts w:cstheme="minorHAnsi"/>
        </w:rPr>
        <w:t>42</w:t>
      </w:r>
      <w:r w:rsidRPr="009E3C0F">
        <w:rPr>
          <w:rFonts w:cstheme="minorHAnsi"/>
        </w:rPr>
        <w:t xml:space="preserve"> days</w:t>
      </w:r>
      <w:r>
        <w:rPr>
          <w:rFonts w:cstheme="minorHAnsi"/>
        </w:rPr>
        <w:t xml:space="preserve"> while the timeframe </w:t>
      </w:r>
      <w:r w:rsidR="007B46FA">
        <w:rPr>
          <w:rFonts w:cstheme="minorHAnsi"/>
        </w:rPr>
        <w:t>for</w:t>
      </w:r>
      <w:r>
        <w:rPr>
          <w:rFonts w:cstheme="minorHAnsi"/>
        </w:rPr>
        <w:t xml:space="preserve"> trading</w:t>
      </w:r>
      <w:r w:rsidRPr="00E92C86">
        <w:rPr>
          <w:rFonts w:cstheme="minorHAnsi"/>
        </w:rPr>
        <w:t xml:space="preserve"> </w:t>
      </w:r>
      <w:r>
        <w:rPr>
          <w:rFonts w:cstheme="minorHAnsi"/>
        </w:rPr>
        <w:t>is from</w:t>
      </w:r>
      <w:r w:rsidRPr="00E92C86">
        <w:rPr>
          <w:rFonts w:cstheme="minorHAnsi"/>
        </w:rPr>
        <w:t xml:space="preserve"> 1/1/20</w:t>
      </w:r>
      <w:r w:rsidR="00175900">
        <w:rPr>
          <w:rFonts w:cstheme="minorHAnsi"/>
        </w:rPr>
        <w:t>08</w:t>
      </w:r>
      <w:r w:rsidRPr="00E92C86">
        <w:rPr>
          <w:rFonts w:cstheme="minorHAnsi"/>
        </w:rPr>
        <w:t xml:space="preserve"> to 30/4/2022</w:t>
      </w:r>
      <w:r>
        <w:rPr>
          <w:rFonts w:cstheme="minorHAnsi"/>
        </w:rPr>
        <w:t>.</w:t>
      </w:r>
    </w:p>
    <w:p w14:paraId="5F34D3B5" w14:textId="65DC9987" w:rsidR="00CA5BE3" w:rsidRDefault="00CA5BE3" w:rsidP="00893680">
      <w:pPr>
        <w:spacing w:line="360" w:lineRule="auto"/>
      </w:pPr>
      <w:r>
        <w:rPr>
          <w:rFonts w:cstheme="minorHAnsi"/>
        </w:rPr>
        <w:t xml:space="preserve">From the </w:t>
      </w:r>
      <w:proofErr w:type="spellStart"/>
      <w:r>
        <w:rPr>
          <w:rFonts w:cstheme="minorHAnsi"/>
        </w:rPr>
        <w:t>backtesting</w:t>
      </w:r>
      <w:proofErr w:type="spellEnd"/>
      <w:r>
        <w:rPr>
          <w:rFonts w:cstheme="minorHAnsi"/>
        </w:rPr>
        <w:t xml:space="preserve">, 11 pairs gave positive </w:t>
      </w:r>
      <w:proofErr w:type="spellStart"/>
      <w:r>
        <w:rPr>
          <w:rFonts w:cstheme="minorHAnsi"/>
        </w:rPr>
        <w:t>PnL</w:t>
      </w:r>
      <w:proofErr w:type="spellEnd"/>
      <w:r>
        <w:rPr>
          <w:rFonts w:cstheme="minorHAnsi"/>
        </w:rPr>
        <w:t xml:space="preserve">. </w:t>
      </w:r>
    </w:p>
    <w:p w14:paraId="4440BAEA" w14:textId="14C6BCD3" w:rsidR="001C04F0" w:rsidRPr="001C04F0" w:rsidRDefault="00431149" w:rsidP="00893680">
      <w:pPr>
        <w:jc w:val="center"/>
        <w:rPr>
          <w:rFonts w:asciiTheme="minorHAnsi" w:hAnsiTheme="minorHAnsi" w:cstheme="minorHAnsi"/>
        </w:rPr>
      </w:pPr>
      <w:r w:rsidRPr="001C04F0">
        <w:rPr>
          <w:rFonts w:asciiTheme="minorHAnsi" w:eastAsiaTheme="minorHAnsi" w:hAnsiTheme="minorHAnsi" w:cstheme="minorHAnsi"/>
          <w:b/>
          <w:bCs/>
          <w:noProof/>
          <w:lang w:eastAsia="en-US"/>
        </w:rPr>
        <w:drawing>
          <wp:anchor distT="0" distB="0" distL="114300" distR="114300" simplePos="0" relativeHeight="251658242" behindDoc="0" locked="0" layoutInCell="1" allowOverlap="1" wp14:anchorId="3ECFE7DC" wp14:editId="73A5B3FE">
            <wp:simplePos x="0" y="0"/>
            <wp:positionH relativeFrom="margin">
              <wp:posOffset>1256599</wp:posOffset>
            </wp:positionH>
            <wp:positionV relativeFrom="paragraph">
              <wp:posOffset>2596106</wp:posOffset>
            </wp:positionV>
            <wp:extent cx="3405158" cy="139678"/>
            <wp:effectExtent l="0" t="0" r="0" b="0"/>
            <wp:wrapNone/>
            <wp:docPr id="25" name="Picture 25"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referRelativeResize="0">
                      <a:picLocks noChangeAspect="1" noChangeArrowheads="1"/>
                    </pic:cNvPicPr>
                  </pic:nvPicPr>
                  <pic:blipFill rotWithShape="1">
                    <a:blip r:embed="rId34">
                      <a:extLst>
                        <a:ext uri="{28A0092B-C50C-407E-A947-70E740481C1C}">
                          <a14:useLocalDpi xmlns:a14="http://schemas.microsoft.com/office/drawing/2010/main" val="0"/>
                        </a:ext>
                      </a:extLst>
                    </a:blip>
                    <a:srcRect t="92514" b="1035"/>
                    <a:stretch/>
                  </pic:blipFill>
                  <pic:spPr bwMode="auto">
                    <a:xfrm>
                      <a:off x="0" y="0"/>
                      <a:ext cx="3496785" cy="1434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5BE3" w:rsidRPr="003D4398">
        <w:rPr>
          <w:noProof/>
        </w:rPr>
        <w:drawing>
          <wp:inline distT="0" distB="0" distL="0" distR="0" wp14:anchorId="10A9C175" wp14:editId="2C0948EF">
            <wp:extent cx="3823915" cy="2772825"/>
            <wp:effectExtent l="0" t="0" r="571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9017" cy="2776524"/>
                    </a:xfrm>
                    <a:prstGeom prst="rect">
                      <a:avLst/>
                    </a:prstGeom>
                    <a:noFill/>
                    <a:ln>
                      <a:noFill/>
                    </a:ln>
                  </pic:spPr>
                </pic:pic>
              </a:graphicData>
            </a:graphic>
          </wp:inline>
        </w:drawing>
      </w:r>
    </w:p>
    <w:p w14:paraId="17BDDD9C" w14:textId="179A1AC1" w:rsidR="00431149" w:rsidRDefault="00431149" w:rsidP="00431149">
      <w:pPr>
        <w:spacing w:after="240"/>
        <w:jc w:val="center"/>
        <w:rPr>
          <w:rFonts w:cstheme="minorHAnsi"/>
        </w:rPr>
      </w:pPr>
      <w:r>
        <w:rPr>
          <w:rFonts w:cstheme="minorHAnsi"/>
        </w:rPr>
        <w:t>Fig 4.4.7 Markov Switching Model – Equal Weighted Portfolio (Cumulative Return)</w:t>
      </w:r>
    </w:p>
    <w:tbl>
      <w:tblPr>
        <w:tblStyle w:val="GridTable1Light"/>
        <w:tblW w:w="0" w:type="auto"/>
        <w:jc w:val="center"/>
        <w:tblLayout w:type="fixed"/>
        <w:tblLook w:val="06A0" w:firstRow="1" w:lastRow="0" w:firstColumn="1" w:lastColumn="0" w:noHBand="1" w:noVBand="1"/>
      </w:tblPr>
      <w:tblGrid>
        <w:gridCol w:w="1440"/>
        <w:gridCol w:w="1440"/>
        <w:gridCol w:w="1440"/>
        <w:gridCol w:w="1365"/>
        <w:gridCol w:w="1410"/>
      </w:tblGrid>
      <w:tr w:rsidR="00431149" w:rsidRPr="00AE1917" w14:paraId="30E40D21" w14:textId="77777777" w:rsidTr="007C799B">
        <w:trPr>
          <w:cnfStyle w:val="100000000000" w:firstRow="1" w:lastRow="0" w:firstColumn="0" w:lastColumn="0" w:oddVBand="0" w:evenVBand="0" w:oddHBand="0" w:evenHBand="0" w:firstRowFirstColumn="0" w:firstRowLastColumn="0" w:lastRowFirstColumn="0" w:lastRowLastColumn="0"/>
          <w:trHeight w:val="435"/>
          <w:jc w:val="center"/>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4FA44B8B" w14:textId="77777777" w:rsidR="00431149" w:rsidRPr="00AE1917" w:rsidRDefault="00431149" w:rsidP="007C799B">
            <w:pPr>
              <w:jc w:val="center"/>
              <w:rPr>
                <w:rFonts w:ascii="Franklin Gothic Book" w:eastAsia="Franklin Gothic Book" w:hAnsi="Franklin Gothic Book" w:cs="Franklin Gothic Book"/>
                <w:sz w:val="16"/>
                <w:szCs w:val="16"/>
                <w:lang w:val="en-US"/>
              </w:rPr>
            </w:pPr>
            <w:r w:rsidRPr="00C449EA">
              <w:rPr>
                <w:rFonts w:ascii="Franklin Gothic Book" w:eastAsia="Franklin Gothic Book" w:hAnsi="Franklin Gothic Book" w:cs="Franklin Gothic Book"/>
                <w:sz w:val="16"/>
                <w:szCs w:val="16"/>
                <w:lang w:val="en-US"/>
              </w:rPr>
              <w:t>Pair Name</w:t>
            </w:r>
          </w:p>
        </w:tc>
        <w:tc>
          <w:tcPr>
            <w:tcW w:w="1440" w:type="dxa"/>
            <w:vAlign w:val="center"/>
          </w:tcPr>
          <w:p w14:paraId="6CF2E77D" w14:textId="77777777" w:rsidR="00431149" w:rsidRPr="00AE1917" w:rsidRDefault="00431149" w:rsidP="007C799B">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Cum. Return</w:t>
            </w:r>
          </w:p>
        </w:tc>
        <w:tc>
          <w:tcPr>
            <w:tcW w:w="1440" w:type="dxa"/>
            <w:vAlign w:val="center"/>
          </w:tcPr>
          <w:p w14:paraId="3DA79800" w14:textId="77777777" w:rsidR="00431149" w:rsidRPr="00AE1917" w:rsidRDefault="00431149" w:rsidP="007C799B">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Sharpe ratio</w:t>
            </w:r>
          </w:p>
        </w:tc>
        <w:tc>
          <w:tcPr>
            <w:tcW w:w="1365" w:type="dxa"/>
            <w:vAlign w:val="center"/>
          </w:tcPr>
          <w:p w14:paraId="617F1FEC" w14:textId="77777777" w:rsidR="00431149" w:rsidRPr="00AE1917" w:rsidRDefault="00431149" w:rsidP="007C799B">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Sortino ratio</w:t>
            </w:r>
          </w:p>
        </w:tc>
        <w:tc>
          <w:tcPr>
            <w:tcW w:w="1410" w:type="dxa"/>
            <w:vAlign w:val="center"/>
          </w:tcPr>
          <w:p w14:paraId="64F89E76" w14:textId="77777777" w:rsidR="00431149" w:rsidRPr="00AE1917" w:rsidRDefault="00431149" w:rsidP="007C799B">
            <w:pPr>
              <w:jc w:val="center"/>
              <w:cnfStyle w:val="100000000000" w:firstRow="1" w:lastRow="0" w:firstColumn="0" w:lastColumn="0" w:oddVBand="0" w:evenVBand="0" w:oddHBand="0" w:evenHBand="0" w:firstRowFirstColumn="0" w:firstRowLastColumn="0" w:lastRowFirstColumn="0" w:lastRowLastColumn="0"/>
            </w:pPr>
            <w:r w:rsidRPr="00C449EA">
              <w:rPr>
                <w:rFonts w:ascii="Franklin Gothic Book" w:eastAsia="Franklin Gothic Book" w:hAnsi="Franklin Gothic Book" w:cs="Franklin Gothic Book"/>
                <w:sz w:val="16"/>
                <w:szCs w:val="16"/>
                <w:lang w:val="en-US"/>
              </w:rPr>
              <w:t>Max drawdown</w:t>
            </w:r>
          </w:p>
        </w:tc>
      </w:tr>
      <w:tr w:rsidR="00431149" w:rsidRPr="00AE1917" w14:paraId="16FA26A2" w14:textId="77777777" w:rsidTr="007C799B">
        <w:trPr>
          <w:trHeight w:val="435"/>
          <w:jc w:val="center"/>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37D872EC" w14:textId="77777777" w:rsidR="00431149" w:rsidRPr="00AE1917" w:rsidRDefault="00431149" w:rsidP="007C799B">
            <w:pPr>
              <w:jc w:val="center"/>
              <w:rPr>
                <w:rFonts w:ascii="Franklin Gothic Book" w:eastAsia="Franklin Gothic Book" w:hAnsi="Franklin Gothic Book" w:cs="Franklin Gothic Book"/>
                <w:b w:val="0"/>
                <w:bCs w:val="0"/>
                <w:sz w:val="16"/>
                <w:szCs w:val="16"/>
                <w:lang w:val="en-US"/>
              </w:rPr>
            </w:pPr>
            <w:r>
              <w:rPr>
                <w:rFonts w:ascii="Franklin Gothic Book" w:eastAsia="Franklin Gothic Book" w:hAnsi="Franklin Gothic Book" w:cs="Franklin Gothic Book"/>
                <w:b w:val="0"/>
                <w:bCs w:val="0"/>
                <w:sz w:val="16"/>
                <w:szCs w:val="16"/>
                <w:lang w:val="en-US"/>
              </w:rPr>
              <w:t>Equal Weighted Portfolio</w:t>
            </w:r>
          </w:p>
        </w:tc>
        <w:tc>
          <w:tcPr>
            <w:tcW w:w="1440" w:type="dxa"/>
            <w:vAlign w:val="center"/>
          </w:tcPr>
          <w:p w14:paraId="05BD899A" w14:textId="198D4AC7" w:rsidR="00431149" w:rsidRPr="002D7522" w:rsidRDefault="00067BE3" w:rsidP="007C799B">
            <w:pPr>
              <w:jc w:val="center"/>
              <w:cnfStyle w:val="000000000000" w:firstRow="0" w:lastRow="0" w:firstColumn="0" w:lastColumn="0" w:oddVBand="0" w:evenVBand="0" w:oddHBand="0" w:evenHBand="0" w:firstRowFirstColumn="0" w:firstRowLastColumn="0" w:lastRowFirstColumn="0" w:lastRowLastColumn="0"/>
            </w:pPr>
            <w:r w:rsidRPr="00067BE3">
              <w:rPr>
                <w:rFonts w:ascii="Franklin Gothic Book" w:eastAsia="Franklin Gothic Book" w:hAnsi="Franklin Gothic Book" w:cs="Franklin Gothic Book"/>
                <w:sz w:val="16"/>
                <w:szCs w:val="16"/>
                <w:lang w:val="en-US"/>
              </w:rPr>
              <w:t>6.850</w:t>
            </w:r>
          </w:p>
        </w:tc>
        <w:tc>
          <w:tcPr>
            <w:tcW w:w="1440" w:type="dxa"/>
            <w:vAlign w:val="center"/>
          </w:tcPr>
          <w:p w14:paraId="53547F75" w14:textId="69F6A791" w:rsidR="00431149" w:rsidRPr="00AE1917" w:rsidRDefault="00903B99" w:rsidP="007C799B">
            <w:pPr>
              <w:jc w:val="center"/>
              <w:cnfStyle w:val="000000000000" w:firstRow="0" w:lastRow="0" w:firstColumn="0" w:lastColumn="0" w:oddVBand="0" w:evenVBand="0" w:oddHBand="0" w:evenHBand="0" w:firstRowFirstColumn="0" w:firstRowLastColumn="0" w:lastRowFirstColumn="0" w:lastRowLastColumn="0"/>
            </w:pPr>
            <w:r w:rsidRPr="00903B99">
              <w:rPr>
                <w:rFonts w:ascii="Franklin Gothic Book" w:eastAsia="Franklin Gothic Book" w:hAnsi="Franklin Gothic Book" w:cs="Franklin Gothic Book"/>
                <w:sz w:val="16"/>
                <w:szCs w:val="16"/>
                <w:lang w:val="en-US"/>
              </w:rPr>
              <w:t>0.583313</w:t>
            </w:r>
          </w:p>
        </w:tc>
        <w:tc>
          <w:tcPr>
            <w:tcW w:w="1365" w:type="dxa"/>
            <w:vAlign w:val="center"/>
          </w:tcPr>
          <w:p w14:paraId="6BAA9347" w14:textId="717C3FB2" w:rsidR="00431149" w:rsidRPr="00AE1917" w:rsidRDefault="00067BE3" w:rsidP="007C799B">
            <w:pPr>
              <w:jc w:val="center"/>
              <w:cnfStyle w:val="000000000000" w:firstRow="0" w:lastRow="0" w:firstColumn="0" w:lastColumn="0" w:oddVBand="0" w:evenVBand="0" w:oddHBand="0" w:evenHBand="0" w:firstRowFirstColumn="0" w:firstRowLastColumn="0" w:lastRowFirstColumn="0" w:lastRowLastColumn="0"/>
            </w:pPr>
            <w:r>
              <w:rPr>
                <w:rFonts w:ascii="Franklin Gothic Book" w:eastAsia="Franklin Gothic Book" w:hAnsi="Franklin Gothic Book" w:cs="Franklin Gothic Book"/>
                <w:sz w:val="16"/>
                <w:szCs w:val="16"/>
                <w:lang w:val="en-US"/>
              </w:rPr>
              <w:t>-</w:t>
            </w:r>
          </w:p>
        </w:tc>
        <w:tc>
          <w:tcPr>
            <w:tcW w:w="1410" w:type="dxa"/>
            <w:vAlign w:val="center"/>
          </w:tcPr>
          <w:p w14:paraId="09E0FA97" w14:textId="4FB8FA60" w:rsidR="00431149" w:rsidRPr="00AE1917" w:rsidRDefault="00903B99" w:rsidP="007C799B">
            <w:pPr>
              <w:jc w:val="center"/>
              <w:cnfStyle w:val="000000000000" w:firstRow="0" w:lastRow="0" w:firstColumn="0" w:lastColumn="0" w:oddVBand="0" w:evenVBand="0" w:oddHBand="0" w:evenHBand="0" w:firstRowFirstColumn="0" w:firstRowLastColumn="0" w:lastRowFirstColumn="0" w:lastRowLastColumn="0"/>
            </w:pPr>
            <w:r w:rsidRPr="00903B99">
              <w:rPr>
                <w:rFonts w:ascii="Franklin Gothic Book" w:eastAsia="Franklin Gothic Book" w:hAnsi="Franklin Gothic Book" w:cs="Franklin Gothic Book"/>
                <w:sz w:val="16"/>
                <w:szCs w:val="16"/>
                <w:lang w:val="en-US"/>
              </w:rPr>
              <w:t>0.519068</w:t>
            </w:r>
          </w:p>
        </w:tc>
      </w:tr>
    </w:tbl>
    <w:p w14:paraId="15A8DC09" w14:textId="77777777" w:rsidR="00431149" w:rsidRPr="00C9288F" w:rsidRDefault="00431149" w:rsidP="00431149">
      <w:pPr>
        <w:spacing w:line="360" w:lineRule="auto"/>
        <w:jc w:val="center"/>
        <w:rPr>
          <w:rFonts w:cstheme="minorHAnsi"/>
          <w:sz w:val="10"/>
          <w:szCs w:val="10"/>
        </w:rPr>
      </w:pPr>
    </w:p>
    <w:p w14:paraId="0A0E0E2E" w14:textId="77777777" w:rsidR="00431149" w:rsidRDefault="00431149" w:rsidP="00431149">
      <w:pPr>
        <w:spacing w:line="360" w:lineRule="auto"/>
        <w:jc w:val="center"/>
        <w:rPr>
          <w:rFonts w:cstheme="minorHAnsi"/>
        </w:rPr>
      </w:pPr>
      <w:r>
        <w:rPr>
          <w:rFonts w:cstheme="minorHAnsi"/>
        </w:rPr>
        <w:t>Table 4.3.1 Kalman Filter Model – Performance Metrics</w:t>
      </w:r>
    </w:p>
    <w:p w14:paraId="70BB29A3" w14:textId="28097899" w:rsidR="00924D65" w:rsidRDefault="00924D65">
      <w:pPr>
        <w:spacing w:after="160" w:line="259" w:lineRule="auto"/>
        <w:rPr>
          <w:rFonts w:asciiTheme="minorHAnsi" w:eastAsiaTheme="majorEastAsia" w:hAnsiTheme="minorHAnsi" w:cstheme="minorBidi"/>
          <w:color w:val="2F5496" w:themeColor="accent1" w:themeShade="BF"/>
          <w:sz w:val="32"/>
          <w:szCs w:val="32"/>
        </w:rPr>
      </w:pPr>
      <w:r>
        <w:rPr>
          <w:rFonts w:asciiTheme="minorHAnsi" w:hAnsiTheme="minorHAnsi" w:cstheme="minorBidi"/>
        </w:rPr>
        <w:br w:type="page"/>
      </w:r>
    </w:p>
    <w:p w14:paraId="070BD6E2" w14:textId="2E1B849C" w:rsidR="009144B4" w:rsidRPr="00A73471" w:rsidRDefault="5243DD84" w:rsidP="7FADA8A1">
      <w:pPr>
        <w:pStyle w:val="Heading1"/>
        <w:numPr>
          <w:ilvl w:val="0"/>
          <w:numId w:val="10"/>
        </w:numPr>
        <w:ind w:left="1080"/>
        <w:rPr>
          <w:rFonts w:asciiTheme="minorHAnsi" w:hAnsiTheme="minorHAnsi" w:cstheme="minorBidi"/>
        </w:rPr>
      </w:pPr>
      <w:bookmarkStart w:id="12" w:name="_Toc107157413"/>
      <w:r w:rsidRPr="7FADA8A1">
        <w:rPr>
          <w:rFonts w:asciiTheme="minorHAnsi" w:hAnsiTheme="minorHAnsi" w:cstheme="minorBidi"/>
        </w:rPr>
        <w:lastRenderedPageBreak/>
        <w:t>Reference</w:t>
      </w:r>
      <w:bookmarkEnd w:id="12"/>
    </w:p>
    <w:p w14:paraId="155717B9" w14:textId="4D56FC12" w:rsidR="006D4459" w:rsidRPr="00A73471" w:rsidRDefault="006D4459" w:rsidP="00F65B63">
      <w:pPr>
        <w:spacing w:before="240"/>
        <w:jc w:val="both"/>
      </w:pPr>
      <w:proofErr w:type="spellStart"/>
      <w:r w:rsidRPr="4BE5B97B">
        <w:t>Harlacher</w:t>
      </w:r>
      <w:proofErr w:type="spellEnd"/>
      <w:r w:rsidRPr="4BE5B97B">
        <w:t>, M.</w:t>
      </w:r>
      <w:r w:rsidR="00244024" w:rsidRPr="4BE5B97B">
        <w:t xml:space="preserve"> (</w:t>
      </w:r>
      <w:r w:rsidRPr="4BE5B97B">
        <w:t>2016</w:t>
      </w:r>
      <w:r w:rsidR="00244024" w:rsidRPr="4BE5B97B">
        <w:t>)</w:t>
      </w:r>
      <w:r w:rsidRPr="4BE5B97B">
        <w:t>. Cointegration based algorithmic pairs trading. PhD thesis, University of St. Gallen.</w:t>
      </w:r>
    </w:p>
    <w:p w14:paraId="79B6BA0A" w14:textId="77777777" w:rsidR="009F6758" w:rsidRPr="007B0FC8" w:rsidRDefault="009F6758" w:rsidP="00F65B63">
      <w:pPr>
        <w:spacing w:before="240"/>
        <w:jc w:val="both"/>
      </w:pPr>
      <w:proofErr w:type="spellStart"/>
      <w:r w:rsidRPr="4BE5B97B">
        <w:t>Sarmento</w:t>
      </w:r>
      <w:proofErr w:type="spellEnd"/>
      <w:r w:rsidRPr="4BE5B97B">
        <w:t xml:space="preserve">, S. M., &amp; Horta, N. (2020). Enhancing a pairs trading strategy with the application of machine learning. Expert Systems with Applications, 158, 113490. https://doi.org/10.1016/j.eswa.2020.113490 </w:t>
      </w:r>
    </w:p>
    <w:p w14:paraId="352E097C" w14:textId="522DA751" w:rsidR="4BE5B97B" w:rsidRDefault="00312594" w:rsidP="4BE5B97B">
      <w:pPr>
        <w:spacing w:before="240"/>
        <w:jc w:val="both"/>
      </w:pPr>
      <w:proofErr w:type="spellStart"/>
      <w:r w:rsidRPr="4BE5B97B">
        <w:t>Baek</w:t>
      </w:r>
      <w:proofErr w:type="spellEnd"/>
      <w:r w:rsidRPr="4BE5B97B">
        <w:t xml:space="preserve">, </w:t>
      </w:r>
      <w:proofErr w:type="spellStart"/>
      <w:r w:rsidRPr="4BE5B97B">
        <w:t>Seungho</w:t>
      </w:r>
      <w:proofErr w:type="spellEnd"/>
      <w:r w:rsidRPr="4BE5B97B">
        <w:t xml:space="preserve">, Mina </w:t>
      </w:r>
      <w:proofErr w:type="spellStart"/>
      <w:r w:rsidRPr="4BE5B97B">
        <w:t>Glambosky</w:t>
      </w:r>
      <w:proofErr w:type="spellEnd"/>
      <w:r w:rsidRPr="4BE5B97B">
        <w:t xml:space="preserve">, Seok H. Oh, and </w:t>
      </w:r>
      <w:proofErr w:type="spellStart"/>
      <w:r w:rsidRPr="4BE5B97B">
        <w:t>Jeong</w:t>
      </w:r>
      <w:proofErr w:type="spellEnd"/>
      <w:r w:rsidRPr="4BE5B97B">
        <w:t xml:space="preserve"> Lee. </w:t>
      </w:r>
      <w:r w:rsidR="009A3D10" w:rsidRPr="4BE5B97B">
        <w:t>(</w:t>
      </w:r>
      <w:r w:rsidRPr="4BE5B97B">
        <w:t>2020</w:t>
      </w:r>
      <w:r w:rsidR="009A3D10" w:rsidRPr="4BE5B97B">
        <w:t>)</w:t>
      </w:r>
      <w:r w:rsidRPr="4BE5B97B">
        <w:t>. Machine Learning and Algorithmic Pairs Trading in Futures Markets</w:t>
      </w:r>
      <w:r w:rsidR="009A3D10" w:rsidRPr="4BE5B97B">
        <w:t xml:space="preserve">. </w:t>
      </w:r>
      <w:r w:rsidRPr="4BE5B97B">
        <w:t xml:space="preserve">Sustainability 12, no. 17: 6791. </w:t>
      </w:r>
      <w:r w:rsidRPr="004A3A4C">
        <w:t>https://doi.org/10.3390/su12176791</w:t>
      </w:r>
    </w:p>
    <w:p w14:paraId="0C8A3285" w14:textId="7A637B50" w:rsidR="64DA9954" w:rsidRPr="006C133E" w:rsidRDefault="64DA9954" w:rsidP="00587E58">
      <w:pPr>
        <w:spacing w:before="240"/>
        <w:jc w:val="both"/>
      </w:pPr>
      <w:r w:rsidRPr="006C133E">
        <w:t>Lee, O. (2021). Kalman Filters In Pairs Trading. Medium. Retrieved 25 June 2022, from https://medium.datadriveninvestor.com/kalman-filters-in-pairs-trading-dcf98a91a808.</w:t>
      </w:r>
    </w:p>
    <w:p w14:paraId="70487C3A" w14:textId="77FC9A83" w:rsidR="64DA9954" w:rsidRPr="006C133E" w:rsidRDefault="64DA9954" w:rsidP="006C133E">
      <w:pPr>
        <w:spacing w:before="240"/>
        <w:jc w:val="both"/>
      </w:pPr>
      <w:r w:rsidRPr="006C133E">
        <w:t>Wang, L. (2022). Kalman Filter and Pairs Trading. Quantitative Trading and Systematic Investing. Retrieved 25 June 2022, from https://letianzj.github.io/kalman-filter-pairs-trading.html.</w:t>
      </w:r>
    </w:p>
    <w:p w14:paraId="6E38C301" w14:textId="7C733AC1" w:rsidR="64DA9954" w:rsidRDefault="64DA9954" w:rsidP="64DA9954">
      <w:pPr>
        <w:jc w:val="both"/>
        <w:rPr>
          <w:color w:val="000000" w:themeColor="text1"/>
          <w:lang w:val="en-AU"/>
        </w:rPr>
      </w:pPr>
    </w:p>
    <w:p w14:paraId="0044E4E9" w14:textId="1E43D947" w:rsidR="64DA9954" w:rsidRDefault="64DA9954" w:rsidP="64DA9954">
      <w:pPr>
        <w:spacing w:before="240"/>
        <w:jc w:val="both"/>
      </w:pPr>
    </w:p>
    <w:p w14:paraId="0D094435" w14:textId="7117CED9" w:rsidR="00AA2638" w:rsidRPr="001F6880" w:rsidRDefault="00AA2638" w:rsidP="001F6880">
      <w:pPr>
        <w:pStyle w:val="NormalWeb"/>
        <w:rPr>
          <w:rFonts w:asciiTheme="minorHAnsi" w:hAnsiTheme="minorHAnsi" w:cstheme="minorHAnsi"/>
          <w:sz w:val="22"/>
          <w:szCs w:val="22"/>
        </w:rPr>
      </w:pPr>
      <w:r>
        <w:br w:type="page"/>
      </w:r>
    </w:p>
    <w:p w14:paraId="6ABB53FA" w14:textId="499FA853" w:rsidR="001F2A3A" w:rsidRDefault="6E5AC845" w:rsidP="7FADA8A1">
      <w:pPr>
        <w:pStyle w:val="Heading1"/>
        <w:numPr>
          <w:ilvl w:val="0"/>
          <w:numId w:val="10"/>
        </w:numPr>
        <w:ind w:left="1080"/>
        <w:rPr>
          <w:rFonts w:asciiTheme="minorHAnsi" w:hAnsiTheme="minorHAnsi" w:cstheme="minorBidi"/>
        </w:rPr>
      </w:pPr>
      <w:bookmarkStart w:id="13" w:name="_Toc107157414"/>
      <w:r w:rsidRPr="7FADA8A1">
        <w:rPr>
          <w:rFonts w:asciiTheme="minorHAnsi" w:hAnsiTheme="minorHAnsi" w:cstheme="minorBidi"/>
        </w:rPr>
        <w:lastRenderedPageBreak/>
        <w:t>Appendix</w:t>
      </w:r>
      <w:bookmarkEnd w:id="13"/>
    </w:p>
    <w:p w14:paraId="6DEFC0A9" w14:textId="4088D844" w:rsidR="00BB4048" w:rsidRDefault="00BB4048" w:rsidP="002E7F6C">
      <w:pPr>
        <w:spacing w:before="240"/>
        <w:rPr>
          <w:b/>
          <w:bCs/>
          <w:u w:val="single"/>
        </w:rPr>
      </w:pPr>
      <w:r>
        <w:rPr>
          <w:b/>
          <w:bCs/>
          <w:u w:val="single"/>
        </w:rPr>
        <w:t>List of Commodity Futures</w:t>
      </w:r>
    </w:p>
    <w:p w14:paraId="46815294" w14:textId="77777777" w:rsidR="007B0FC8" w:rsidRPr="00BB4048" w:rsidRDefault="007B0FC8" w:rsidP="00BB4048">
      <w:pPr>
        <w:rPr>
          <w:b/>
          <w:bCs/>
          <w:u w:val="single"/>
        </w:rPr>
      </w:pPr>
    </w:p>
    <w:tbl>
      <w:tblPr>
        <w:tblStyle w:val="TableGrid"/>
        <w:tblW w:w="9265" w:type="dxa"/>
        <w:tblLook w:val="04A0" w:firstRow="1" w:lastRow="0" w:firstColumn="1" w:lastColumn="0" w:noHBand="0" w:noVBand="1"/>
      </w:tblPr>
      <w:tblGrid>
        <w:gridCol w:w="589"/>
        <w:gridCol w:w="4013"/>
        <w:gridCol w:w="1319"/>
        <w:gridCol w:w="1998"/>
        <w:gridCol w:w="1378"/>
      </w:tblGrid>
      <w:tr w:rsidR="00792014" w:rsidRPr="007B0FC8" w14:paraId="60540853" w14:textId="77777777" w:rsidTr="00CD7AFB">
        <w:trPr>
          <w:trHeight w:val="312"/>
        </w:trPr>
        <w:tc>
          <w:tcPr>
            <w:tcW w:w="589" w:type="dxa"/>
            <w:noWrap/>
            <w:hideMark/>
          </w:tcPr>
          <w:p w14:paraId="6A50EE00" w14:textId="31DD5354" w:rsidR="00792014" w:rsidRPr="007B0FC8" w:rsidRDefault="00792014" w:rsidP="00792014">
            <w:pPr>
              <w:rPr>
                <w:rFonts w:cstheme="minorHAnsi"/>
                <w:b/>
                <w:bCs/>
                <w:sz w:val="22"/>
                <w:szCs w:val="22"/>
              </w:rPr>
            </w:pPr>
            <w:r w:rsidRPr="007B0FC8">
              <w:rPr>
                <w:rFonts w:cstheme="minorHAnsi"/>
                <w:b/>
                <w:bCs/>
                <w:sz w:val="22"/>
                <w:szCs w:val="22"/>
              </w:rPr>
              <w:t>No</w:t>
            </w:r>
          </w:p>
        </w:tc>
        <w:tc>
          <w:tcPr>
            <w:tcW w:w="4013" w:type="dxa"/>
            <w:noWrap/>
            <w:hideMark/>
          </w:tcPr>
          <w:p w14:paraId="3DC772C2" w14:textId="77777777" w:rsidR="00792014" w:rsidRPr="007B0FC8" w:rsidRDefault="00792014" w:rsidP="00792014">
            <w:pPr>
              <w:rPr>
                <w:rFonts w:cstheme="minorHAnsi"/>
                <w:b/>
                <w:bCs/>
                <w:sz w:val="22"/>
                <w:szCs w:val="22"/>
              </w:rPr>
            </w:pPr>
            <w:r w:rsidRPr="007B0FC8">
              <w:rPr>
                <w:rFonts w:cstheme="minorHAnsi"/>
                <w:b/>
                <w:bCs/>
                <w:sz w:val="22"/>
                <w:szCs w:val="22"/>
              </w:rPr>
              <w:t>Name</w:t>
            </w:r>
          </w:p>
        </w:tc>
        <w:tc>
          <w:tcPr>
            <w:tcW w:w="1319" w:type="dxa"/>
            <w:noWrap/>
            <w:hideMark/>
          </w:tcPr>
          <w:p w14:paraId="278A4083" w14:textId="77777777" w:rsidR="00792014" w:rsidRPr="007B0FC8" w:rsidRDefault="00792014" w:rsidP="00792014">
            <w:pPr>
              <w:rPr>
                <w:rFonts w:cstheme="minorHAnsi"/>
                <w:b/>
                <w:bCs/>
                <w:sz w:val="22"/>
                <w:szCs w:val="22"/>
              </w:rPr>
            </w:pPr>
            <w:r w:rsidRPr="007B0FC8">
              <w:rPr>
                <w:rFonts w:cstheme="minorHAnsi"/>
                <w:b/>
                <w:bCs/>
                <w:sz w:val="22"/>
                <w:szCs w:val="22"/>
              </w:rPr>
              <w:t>Type</w:t>
            </w:r>
          </w:p>
        </w:tc>
        <w:tc>
          <w:tcPr>
            <w:tcW w:w="1998" w:type="dxa"/>
            <w:noWrap/>
            <w:hideMark/>
          </w:tcPr>
          <w:p w14:paraId="7DD9B8BA" w14:textId="77777777" w:rsidR="00792014" w:rsidRPr="007B0FC8" w:rsidRDefault="00792014" w:rsidP="00792014">
            <w:pPr>
              <w:rPr>
                <w:rFonts w:cstheme="minorHAnsi"/>
                <w:b/>
                <w:bCs/>
                <w:sz w:val="22"/>
                <w:szCs w:val="22"/>
              </w:rPr>
            </w:pPr>
            <w:r w:rsidRPr="007B0FC8">
              <w:rPr>
                <w:rFonts w:cstheme="minorHAnsi"/>
                <w:b/>
                <w:bCs/>
                <w:sz w:val="22"/>
                <w:szCs w:val="22"/>
              </w:rPr>
              <w:t>Sub-Type</w:t>
            </w:r>
          </w:p>
        </w:tc>
        <w:tc>
          <w:tcPr>
            <w:tcW w:w="1346" w:type="dxa"/>
            <w:noWrap/>
            <w:hideMark/>
          </w:tcPr>
          <w:p w14:paraId="2490C14A" w14:textId="77777777" w:rsidR="00792014" w:rsidRPr="007B0FC8" w:rsidRDefault="00792014" w:rsidP="00147CE5">
            <w:pPr>
              <w:jc w:val="center"/>
              <w:rPr>
                <w:rFonts w:cstheme="minorHAnsi"/>
                <w:b/>
                <w:bCs/>
                <w:sz w:val="22"/>
                <w:szCs w:val="22"/>
              </w:rPr>
            </w:pPr>
            <w:r w:rsidRPr="007B0FC8">
              <w:rPr>
                <w:rFonts w:cstheme="minorHAnsi"/>
                <w:b/>
                <w:bCs/>
                <w:sz w:val="22"/>
                <w:szCs w:val="22"/>
              </w:rPr>
              <w:t>Ticker</w:t>
            </w:r>
          </w:p>
        </w:tc>
      </w:tr>
      <w:tr w:rsidR="00792014" w:rsidRPr="007B0FC8" w14:paraId="4E788410" w14:textId="77777777" w:rsidTr="00CD7AFB">
        <w:trPr>
          <w:trHeight w:val="288"/>
        </w:trPr>
        <w:tc>
          <w:tcPr>
            <w:tcW w:w="589" w:type="dxa"/>
            <w:noWrap/>
            <w:hideMark/>
          </w:tcPr>
          <w:p w14:paraId="12D04D32" w14:textId="77777777" w:rsidR="00792014" w:rsidRPr="007B0FC8" w:rsidRDefault="00792014" w:rsidP="00147CE5">
            <w:pPr>
              <w:jc w:val="center"/>
              <w:rPr>
                <w:rFonts w:cstheme="minorHAnsi"/>
                <w:sz w:val="22"/>
                <w:szCs w:val="22"/>
              </w:rPr>
            </w:pPr>
            <w:r w:rsidRPr="007B0FC8">
              <w:rPr>
                <w:rFonts w:cstheme="minorHAnsi"/>
                <w:sz w:val="22"/>
                <w:szCs w:val="22"/>
              </w:rPr>
              <w:t>1</w:t>
            </w:r>
          </w:p>
        </w:tc>
        <w:tc>
          <w:tcPr>
            <w:tcW w:w="4013" w:type="dxa"/>
            <w:noWrap/>
            <w:hideMark/>
          </w:tcPr>
          <w:p w14:paraId="5C2E2000" w14:textId="77777777" w:rsidR="00792014" w:rsidRPr="007B0FC8" w:rsidRDefault="00792014" w:rsidP="00792014">
            <w:pPr>
              <w:rPr>
                <w:rFonts w:cstheme="minorHAnsi"/>
                <w:sz w:val="22"/>
                <w:szCs w:val="22"/>
              </w:rPr>
            </w:pPr>
            <w:r w:rsidRPr="007B0FC8">
              <w:rPr>
                <w:rFonts w:cstheme="minorHAnsi"/>
                <w:sz w:val="22"/>
                <w:szCs w:val="22"/>
              </w:rPr>
              <w:t>Steel Iron ore Fe62% AUS CIF China</w:t>
            </w:r>
          </w:p>
        </w:tc>
        <w:tc>
          <w:tcPr>
            <w:tcW w:w="1319" w:type="dxa"/>
            <w:noWrap/>
            <w:hideMark/>
          </w:tcPr>
          <w:p w14:paraId="708E799D"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24DC5F2B" w14:textId="77777777" w:rsidR="00792014" w:rsidRPr="007B0FC8" w:rsidRDefault="00792014" w:rsidP="00792014">
            <w:pPr>
              <w:rPr>
                <w:rFonts w:cstheme="minorHAnsi"/>
                <w:sz w:val="22"/>
                <w:szCs w:val="22"/>
              </w:rPr>
            </w:pPr>
            <w:r w:rsidRPr="007B0FC8">
              <w:rPr>
                <w:rFonts w:cstheme="minorHAnsi"/>
                <w:sz w:val="22"/>
                <w:szCs w:val="22"/>
              </w:rPr>
              <w:t>Steel</w:t>
            </w:r>
          </w:p>
        </w:tc>
        <w:tc>
          <w:tcPr>
            <w:tcW w:w="1346" w:type="dxa"/>
            <w:noWrap/>
            <w:hideMark/>
          </w:tcPr>
          <w:p w14:paraId="353BB416" w14:textId="77777777" w:rsidR="00792014" w:rsidRPr="007B0FC8" w:rsidRDefault="00792014" w:rsidP="00147CE5">
            <w:pPr>
              <w:jc w:val="center"/>
              <w:rPr>
                <w:rFonts w:cstheme="minorHAnsi"/>
                <w:sz w:val="22"/>
                <w:szCs w:val="22"/>
              </w:rPr>
            </w:pPr>
            <w:r w:rsidRPr="007B0FC8">
              <w:rPr>
                <w:rFonts w:cstheme="minorHAnsi"/>
                <w:sz w:val="22"/>
                <w:szCs w:val="22"/>
              </w:rPr>
              <w:t>SHCNI62</w:t>
            </w:r>
          </w:p>
        </w:tc>
      </w:tr>
      <w:tr w:rsidR="00792014" w:rsidRPr="007B0FC8" w14:paraId="00160B6E" w14:textId="77777777" w:rsidTr="00CD7AFB">
        <w:trPr>
          <w:trHeight w:val="288"/>
        </w:trPr>
        <w:tc>
          <w:tcPr>
            <w:tcW w:w="589" w:type="dxa"/>
            <w:noWrap/>
            <w:hideMark/>
          </w:tcPr>
          <w:p w14:paraId="006F2C03" w14:textId="77777777" w:rsidR="00792014" w:rsidRPr="007B0FC8" w:rsidRDefault="00792014" w:rsidP="00147CE5">
            <w:pPr>
              <w:jc w:val="center"/>
              <w:rPr>
                <w:rFonts w:cstheme="minorHAnsi"/>
                <w:sz w:val="22"/>
                <w:szCs w:val="22"/>
              </w:rPr>
            </w:pPr>
            <w:r w:rsidRPr="007B0FC8">
              <w:rPr>
                <w:rFonts w:cstheme="minorHAnsi"/>
                <w:sz w:val="22"/>
                <w:szCs w:val="22"/>
              </w:rPr>
              <w:t>2</w:t>
            </w:r>
          </w:p>
        </w:tc>
        <w:tc>
          <w:tcPr>
            <w:tcW w:w="4013" w:type="dxa"/>
            <w:noWrap/>
            <w:hideMark/>
          </w:tcPr>
          <w:p w14:paraId="43F82C88" w14:textId="77777777" w:rsidR="00792014" w:rsidRPr="007B0FC8" w:rsidRDefault="00792014" w:rsidP="00792014">
            <w:pPr>
              <w:rPr>
                <w:rFonts w:cstheme="minorHAnsi"/>
                <w:sz w:val="22"/>
                <w:szCs w:val="22"/>
              </w:rPr>
            </w:pPr>
            <w:r w:rsidRPr="007B0FC8">
              <w:rPr>
                <w:rFonts w:cstheme="minorHAnsi"/>
                <w:sz w:val="22"/>
                <w:szCs w:val="22"/>
              </w:rPr>
              <w:t>Steel Iron ore Fe65% BR CIF China</w:t>
            </w:r>
          </w:p>
        </w:tc>
        <w:tc>
          <w:tcPr>
            <w:tcW w:w="1319" w:type="dxa"/>
            <w:noWrap/>
            <w:hideMark/>
          </w:tcPr>
          <w:p w14:paraId="22D13527"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4EF0CCA5" w14:textId="77777777" w:rsidR="00792014" w:rsidRPr="007B0FC8" w:rsidRDefault="00792014" w:rsidP="00792014">
            <w:pPr>
              <w:rPr>
                <w:rFonts w:cstheme="minorHAnsi"/>
                <w:sz w:val="22"/>
                <w:szCs w:val="22"/>
              </w:rPr>
            </w:pPr>
            <w:r w:rsidRPr="007B0FC8">
              <w:rPr>
                <w:rFonts w:cstheme="minorHAnsi"/>
                <w:sz w:val="22"/>
                <w:szCs w:val="22"/>
              </w:rPr>
              <w:t>Steel</w:t>
            </w:r>
          </w:p>
        </w:tc>
        <w:tc>
          <w:tcPr>
            <w:tcW w:w="1346" w:type="dxa"/>
            <w:noWrap/>
            <w:hideMark/>
          </w:tcPr>
          <w:p w14:paraId="06E7A79E" w14:textId="77777777" w:rsidR="00792014" w:rsidRPr="007B0FC8" w:rsidRDefault="00792014" w:rsidP="00147CE5">
            <w:pPr>
              <w:jc w:val="center"/>
              <w:rPr>
                <w:rFonts w:cstheme="minorHAnsi"/>
                <w:sz w:val="22"/>
                <w:szCs w:val="22"/>
              </w:rPr>
            </w:pPr>
            <w:r w:rsidRPr="007B0FC8">
              <w:rPr>
                <w:rFonts w:cstheme="minorHAnsi"/>
                <w:sz w:val="22"/>
                <w:szCs w:val="22"/>
              </w:rPr>
              <w:t>SHCNI58</w:t>
            </w:r>
          </w:p>
        </w:tc>
      </w:tr>
      <w:tr w:rsidR="00792014" w:rsidRPr="007B0FC8" w14:paraId="38C4B519" w14:textId="77777777" w:rsidTr="00CD7AFB">
        <w:trPr>
          <w:trHeight w:val="288"/>
        </w:trPr>
        <w:tc>
          <w:tcPr>
            <w:tcW w:w="589" w:type="dxa"/>
            <w:noWrap/>
            <w:hideMark/>
          </w:tcPr>
          <w:p w14:paraId="68C122D2" w14:textId="77777777" w:rsidR="00792014" w:rsidRPr="007B0FC8" w:rsidRDefault="00792014" w:rsidP="00147CE5">
            <w:pPr>
              <w:jc w:val="center"/>
              <w:rPr>
                <w:rFonts w:cstheme="minorHAnsi"/>
                <w:sz w:val="22"/>
                <w:szCs w:val="22"/>
              </w:rPr>
            </w:pPr>
            <w:r w:rsidRPr="007B0FC8">
              <w:rPr>
                <w:rFonts w:cstheme="minorHAnsi"/>
                <w:sz w:val="22"/>
                <w:szCs w:val="22"/>
              </w:rPr>
              <w:t>3</w:t>
            </w:r>
          </w:p>
        </w:tc>
        <w:tc>
          <w:tcPr>
            <w:tcW w:w="4013" w:type="dxa"/>
            <w:noWrap/>
            <w:hideMark/>
          </w:tcPr>
          <w:p w14:paraId="5461C468" w14:textId="77777777" w:rsidR="00792014" w:rsidRPr="007B0FC8" w:rsidRDefault="00792014" w:rsidP="00792014">
            <w:pPr>
              <w:rPr>
                <w:rFonts w:cstheme="minorHAnsi"/>
                <w:sz w:val="22"/>
                <w:szCs w:val="22"/>
              </w:rPr>
            </w:pPr>
            <w:r w:rsidRPr="007B0FC8">
              <w:rPr>
                <w:rFonts w:cstheme="minorHAnsi"/>
                <w:sz w:val="22"/>
                <w:szCs w:val="22"/>
              </w:rPr>
              <w:t>LME-Copper Grade A Cash U$/MT</w:t>
            </w:r>
          </w:p>
        </w:tc>
        <w:tc>
          <w:tcPr>
            <w:tcW w:w="1319" w:type="dxa"/>
            <w:noWrap/>
            <w:hideMark/>
          </w:tcPr>
          <w:p w14:paraId="45B8A365"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57613CD2"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48672A0B" w14:textId="77777777" w:rsidR="00792014" w:rsidRPr="007B0FC8" w:rsidRDefault="00792014" w:rsidP="00147CE5">
            <w:pPr>
              <w:jc w:val="center"/>
              <w:rPr>
                <w:rFonts w:cstheme="minorHAnsi"/>
                <w:sz w:val="22"/>
                <w:szCs w:val="22"/>
              </w:rPr>
            </w:pPr>
            <w:r w:rsidRPr="007B0FC8">
              <w:rPr>
                <w:rFonts w:cstheme="minorHAnsi"/>
                <w:sz w:val="22"/>
                <w:szCs w:val="22"/>
              </w:rPr>
              <w:t>LCPCASH</w:t>
            </w:r>
          </w:p>
        </w:tc>
      </w:tr>
      <w:tr w:rsidR="00792014" w:rsidRPr="007B0FC8" w14:paraId="183A8C2B" w14:textId="77777777" w:rsidTr="00CD7AFB">
        <w:trPr>
          <w:trHeight w:val="288"/>
        </w:trPr>
        <w:tc>
          <w:tcPr>
            <w:tcW w:w="589" w:type="dxa"/>
            <w:noWrap/>
            <w:hideMark/>
          </w:tcPr>
          <w:p w14:paraId="6D645666" w14:textId="77777777" w:rsidR="00792014" w:rsidRPr="007B0FC8" w:rsidRDefault="00792014" w:rsidP="00147CE5">
            <w:pPr>
              <w:jc w:val="center"/>
              <w:rPr>
                <w:rFonts w:cstheme="minorHAnsi"/>
                <w:sz w:val="22"/>
                <w:szCs w:val="22"/>
              </w:rPr>
            </w:pPr>
            <w:r w:rsidRPr="007B0FC8">
              <w:rPr>
                <w:rFonts w:cstheme="minorHAnsi"/>
                <w:sz w:val="22"/>
                <w:szCs w:val="22"/>
              </w:rPr>
              <w:t>4</w:t>
            </w:r>
          </w:p>
        </w:tc>
        <w:tc>
          <w:tcPr>
            <w:tcW w:w="4013" w:type="dxa"/>
            <w:noWrap/>
            <w:hideMark/>
          </w:tcPr>
          <w:p w14:paraId="3D536A7C" w14:textId="77777777" w:rsidR="00792014" w:rsidRPr="007B0FC8" w:rsidRDefault="00792014" w:rsidP="00792014">
            <w:pPr>
              <w:rPr>
                <w:rFonts w:cstheme="minorHAnsi"/>
                <w:sz w:val="22"/>
                <w:szCs w:val="22"/>
              </w:rPr>
            </w:pPr>
            <w:r w:rsidRPr="007B0FC8">
              <w:rPr>
                <w:rFonts w:cstheme="minorHAnsi"/>
                <w:sz w:val="22"/>
                <w:szCs w:val="22"/>
              </w:rPr>
              <w:t>LME-Nickel Cash U$/MT</w:t>
            </w:r>
          </w:p>
        </w:tc>
        <w:tc>
          <w:tcPr>
            <w:tcW w:w="1319" w:type="dxa"/>
            <w:noWrap/>
            <w:hideMark/>
          </w:tcPr>
          <w:p w14:paraId="4428F262"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71E7838C"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59AE8BEB" w14:textId="77777777" w:rsidR="00792014" w:rsidRPr="007B0FC8" w:rsidRDefault="00792014" w:rsidP="00147CE5">
            <w:pPr>
              <w:jc w:val="center"/>
              <w:rPr>
                <w:rFonts w:cstheme="minorHAnsi"/>
                <w:sz w:val="22"/>
                <w:szCs w:val="22"/>
              </w:rPr>
            </w:pPr>
            <w:r w:rsidRPr="007B0FC8">
              <w:rPr>
                <w:rFonts w:cstheme="minorHAnsi"/>
                <w:sz w:val="22"/>
                <w:szCs w:val="22"/>
              </w:rPr>
              <w:t>LNICASH</w:t>
            </w:r>
          </w:p>
        </w:tc>
      </w:tr>
      <w:tr w:rsidR="00792014" w:rsidRPr="007B0FC8" w14:paraId="78F148F5" w14:textId="77777777" w:rsidTr="00CD7AFB">
        <w:trPr>
          <w:trHeight w:val="288"/>
        </w:trPr>
        <w:tc>
          <w:tcPr>
            <w:tcW w:w="589" w:type="dxa"/>
            <w:noWrap/>
            <w:hideMark/>
          </w:tcPr>
          <w:p w14:paraId="19200046" w14:textId="77777777" w:rsidR="00792014" w:rsidRPr="007B0FC8" w:rsidRDefault="00792014" w:rsidP="00147CE5">
            <w:pPr>
              <w:jc w:val="center"/>
              <w:rPr>
                <w:rFonts w:cstheme="minorHAnsi"/>
                <w:sz w:val="22"/>
                <w:szCs w:val="22"/>
              </w:rPr>
            </w:pPr>
            <w:r w:rsidRPr="007B0FC8">
              <w:rPr>
                <w:rFonts w:cstheme="minorHAnsi"/>
                <w:sz w:val="22"/>
                <w:szCs w:val="22"/>
              </w:rPr>
              <w:t>5</w:t>
            </w:r>
          </w:p>
        </w:tc>
        <w:tc>
          <w:tcPr>
            <w:tcW w:w="4013" w:type="dxa"/>
            <w:noWrap/>
            <w:hideMark/>
          </w:tcPr>
          <w:p w14:paraId="7BB74F2C" w14:textId="77777777" w:rsidR="00792014" w:rsidRPr="007B0FC8" w:rsidRDefault="00792014" w:rsidP="00792014">
            <w:pPr>
              <w:rPr>
                <w:rFonts w:cstheme="minorHAnsi"/>
                <w:sz w:val="22"/>
                <w:szCs w:val="22"/>
              </w:rPr>
            </w:pPr>
            <w:r w:rsidRPr="007B0FC8">
              <w:rPr>
                <w:rFonts w:cstheme="minorHAnsi"/>
                <w:sz w:val="22"/>
                <w:szCs w:val="22"/>
              </w:rPr>
              <w:t>LME-NASAAC Cash U$/MT</w:t>
            </w:r>
          </w:p>
        </w:tc>
        <w:tc>
          <w:tcPr>
            <w:tcW w:w="1319" w:type="dxa"/>
            <w:noWrap/>
            <w:hideMark/>
          </w:tcPr>
          <w:p w14:paraId="426551B5"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43FC5702"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42A2C1CA" w14:textId="77777777" w:rsidR="00792014" w:rsidRPr="007B0FC8" w:rsidRDefault="00792014" w:rsidP="00147CE5">
            <w:pPr>
              <w:jc w:val="center"/>
              <w:rPr>
                <w:rFonts w:cstheme="minorHAnsi"/>
                <w:sz w:val="22"/>
                <w:szCs w:val="22"/>
              </w:rPr>
            </w:pPr>
            <w:r w:rsidRPr="007B0FC8">
              <w:rPr>
                <w:rFonts w:cstheme="minorHAnsi"/>
                <w:sz w:val="22"/>
                <w:szCs w:val="22"/>
              </w:rPr>
              <w:t>LNACASH</w:t>
            </w:r>
          </w:p>
        </w:tc>
      </w:tr>
      <w:tr w:rsidR="00792014" w:rsidRPr="007B0FC8" w14:paraId="6DB4D411" w14:textId="77777777" w:rsidTr="00CD7AFB">
        <w:trPr>
          <w:trHeight w:val="288"/>
        </w:trPr>
        <w:tc>
          <w:tcPr>
            <w:tcW w:w="589" w:type="dxa"/>
            <w:noWrap/>
            <w:hideMark/>
          </w:tcPr>
          <w:p w14:paraId="5B88D264" w14:textId="77777777" w:rsidR="00792014" w:rsidRPr="007B0FC8" w:rsidRDefault="00792014" w:rsidP="00147CE5">
            <w:pPr>
              <w:jc w:val="center"/>
              <w:rPr>
                <w:rFonts w:cstheme="minorHAnsi"/>
                <w:sz w:val="22"/>
                <w:szCs w:val="22"/>
              </w:rPr>
            </w:pPr>
            <w:r w:rsidRPr="007B0FC8">
              <w:rPr>
                <w:rFonts w:cstheme="minorHAnsi"/>
                <w:sz w:val="22"/>
                <w:szCs w:val="22"/>
              </w:rPr>
              <w:t>6</w:t>
            </w:r>
          </w:p>
        </w:tc>
        <w:tc>
          <w:tcPr>
            <w:tcW w:w="4013" w:type="dxa"/>
            <w:noWrap/>
            <w:hideMark/>
          </w:tcPr>
          <w:p w14:paraId="2AFC3C0B" w14:textId="77777777" w:rsidR="00792014" w:rsidRPr="007B0FC8" w:rsidRDefault="00792014" w:rsidP="00792014">
            <w:pPr>
              <w:rPr>
                <w:rFonts w:cstheme="minorHAnsi"/>
                <w:sz w:val="22"/>
                <w:szCs w:val="22"/>
              </w:rPr>
            </w:pPr>
            <w:r w:rsidRPr="007B0FC8">
              <w:rPr>
                <w:rFonts w:cstheme="minorHAnsi"/>
                <w:sz w:val="22"/>
                <w:szCs w:val="22"/>
              </w:rPr>
              <w:t>LME-Aluminium 99.7% Cash U$/MT</w:t>
            </w:r>
          </w:p>
        </w:tc>
        <w:tc>
          <w:tcPr>
            <w:tcW w:w="1319" w:type="dxa"/>
            <w:noWrap/>
            <w:hideMark/>
          </w:tcPr>
          <w:p w14:paraId="2998332F"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4EF06CF6"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7890FFDE" w14:textId="77777777" w:rsidR="00792014" w:rsidRPr="007B0FC8" w:rsidRDefault="00792014" w:rsidP="00147CE5">
            <w:pPr>
              <w:jc w:val="center"/>
              <w:rPr>
                <w:rFonts w:cstheme="minorHAnsi"/>
                <w:sz w:val="22"/>
                <w:szCs w:val="22"/>
              </w:rPr>
            </w:pPr>
            <w:r w:rsidRPr="007B0FC8">
              <w:rPr>
                <w:rFonts w:cstheme="minorHAnsi"/>
                <w:sz w:val="22"/>
                <w:szCs w:val="22"/>
              </w:rPr>
              <w:t>LAHCASH</w:t>
            </w:r>
          </w:p>
        </w:tc>
      </w:tr>
      <w:tr w:rsidR="00792014" w:rsidRPr="007B0FC8" w14:paraId="6CC1BE08" w14:textId="77777777" w:rsidTr="00CD7AFB">
        <w:trPr>
          <w:trHeight w:val="288"/>
        </w:trPr>
        <w:tc>
          <w:tcPr>
            <w:tcW w:w="589" w:type="dxa"/>
            <w:noWrap/>
            <w:hideMark/>
          </w:tcPr>
          <w:p w14:paraId="4D388A15" w14:textId="77777777" w:rsidR="00792014" w:rsidRPr="007B0FC8" w:rsidRDefault="00792014" w:rsidP="00147CE5">
            <w:pPr>
              <w:jc w:val="center"/>
              <w:rPr>
                <w:rFonts w:cstheme="minorHAnsi"/>
                <w:sz w:val="22"/>
                <w:szCs w:val="22"/>
              </w:rPr>
            </w:pPr>
            <w:r w:rsidRPr="007B0FC8">
              <w:rPr>
                <w:rFonts w:cstheme="minorHAnsi"/>
                <w:sz w:val="22"/>
                <w:szCs w:val="22"/>
              </w:rPr>
              <w:t>7</w:t>
            </w:r>
          </w:p>
        </w:tc>
        <w:tc>
          <w:tcPr>
            <w:tcW w:w="4013" w:type="dxa"/>
            <w:noWrap/>
            <w:hideMark/>
          </w:tcPr>
          <w:p w14:paraId="0D1635DA" w14:textId="77777777" w:rsidR="00792014" w:rsidRPr="007B0FC8" w:rsidRDefault="00792014" w:rsidP="00792014">
            <w:pPr>
              <w:rPr>
                <w:rFonts w:cstheme="minorHAnsi"/>
                <w:sz w:val="22"/>
                <w:szCs w:val="22"/>
              </w:rPr>
            </w:pPr>
            <w:r w:rsidRPr="007B0FC8">
              <w:rPr>
                <w:rFonts w:cstheme="minorHAnsi"/>
                <w:sz w:val="22"/>
                <w:szCs w:val="22"/>
              </w:rPr>
              <w:t>LME-Aluminium Alloy Cash U$/MT</w:t>
            </w:r>
          </w:p>
        </w:tc>
        <w:tc>
          <w:tcPr>
            <w:tcW w:w="1319" w:type="dxa"/>
            <w:noWrap/>
            <w:hideMark/>
          </w:tcPr>
          <w:p w14:paraId="281CA717"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6E42EE5A"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18BEDA19" w14:textId="77777777" w:rsidR="00792014" w:rsidRPr="007B0FC8" w:rsidRDefault="00792014" w:rsidP="00147CE5">
            <w:pPr>
              <w:jc w:val="center"/>
              <w:rPr>
                <w:rFonts w:cstheme="minorHAnsi"/>
                <w:sz w:val="22"/>
                <w:szCs w:val="22"/>
              </w:rPr>
            </w:pPr>
            <w:r w:rsidRPr="007B0FC8">
              <w:rPr>
                <w:rFonts w:cstheme="minorHAnsi"/>
                <w:sz w:val="22"/>
                <w:szCs w:val="22"/>
              </w:rPr>
              <w:t>LADCASH</w:t>
            </w:r>
          </w:p>
        </w:tc>
      </w:tr>
      <w:tr w:rsidR="00792014" w:rsidRPr="007B0FC8" w14:paraId="178F0D56" w14:textId="77777777" w:rsidTr="00CD7AFB">
        <w:trPr>
          <w:trHeight w:val="288"/>
        </w:trPr>
        <w:tc>
          <w:tcPr>
            <w:tcW w:w="589" w:type="dxa"/>
            <w:noWrap/>
            <w:hideMark/>
          </w:tcPr>
          <w:p w14:paraId="5FA427A6" w14:textId="77777777" w:rsidR="00792014" w:rsidRPr="007B0FC8" w:rsidRDefault="00792014" w:rsidP="00147CE5">
            <w:pPr>
              <w:jc w:val="center"/>
              <w:rPr>
                <w:rFonts w:cstheme="minorHAnsi"/>
                <w:sz w:val="22"/>
                <w:szCs w:val="22"/>
              </w:rPr>
            </w:pPr>
            <w:r w:rsidRPr="007B0FC8">
              <w:rPr>
                <w:rFonts w:cstheme="minorHAnsi"/>
                <w:sz w:val="22"/>
                <w:szCs w:val="22"/>
              </w:rPr>
              <w:t>8</w:t>
            </w:r>
          </w:p>
        </w:tc>
        <w:tc>
          <w:tcPr>
            <w:tcW w:w="4013" w:type="dxa"/>
            <w:noWrap/>
            <w:hideMark/>
          </w:tcPr>
          <w:p w14:paraId="3791F721" w14:textId="77777777" w:rsidR="00792014" w:rsidRPr="007B0FC8" w:rsidRDefault="00792014" w:rsidP="00792014">
            <w:pPr>
              <w:rPr>
                <w:rFonts w:cstheme="minorHAnsi"/>
                <w:sz w:val="22"/>
                <w:szCs w:val="22"/>
              </w:rPr>
            </w:pPr>
            <w:r w:rsidRPr="007B0FC8">
              <w:rPr>
                <w:rFonts w:cstheme="minorHAnsi"/>
                <w:sz w:val="22"/>
                <w:szCs w:val="22"/>
              </w:rPr>
              <w:t>LME-SHG Zinc 99.995% Cash U$/MT</w:t>
            </w:r>
          </w:p>
        </w:tc>
        <w:tc>
          <w:tcPr>
            <w:tcW w:w="1319" w:type="dxa"/>
            <w:noWrap/>
            <w:hideMark/>
          </w:tcPr>
          <w:p w14:paraId="75C26F12"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3F2C0DAF"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1815CE10" w14:textId="77777777" w:rsidR="00792014" w:rsidRPr="007B0FC8" w:rsidRDefault="00792014" w:rsidP="00147CE5">
            <w:pPr>
              <w:jc w:val="center"/>
              <w:rPr>
                <w:rFonts w:cstheme="minorHAnsi"/>
                <w:sz w:val="22"/>
                <w:szCs w:val="22"/>
              </w:rPr>
            </w:pPr>
            <w:r w:rsidRPr="007B0FC8">
              <w:rPr>
                <w:rFonts w:cstheme="minorHAnsi"/>
                <w:sz w:val="22"/>
                <w:szCs w:val="22"/>
              </w:rPr>
              <w:t>LZZCASH</w:t>
            </w:r>
          </w:p>
        </w:tc>
      </w:tr>
      <w:tr w:rsidR="00792014" w:rsidRPr="007B0FC8" w14:paraId="30278469" w14:textId="77777777" w:rsidTr="00CD7AFB">
        <w:trPr>
          <w:trHeight w:val="288"/>
        </w:trPr>
        <w:tc>
          <w:tcPr>
            <w:tcW w:w="589" w:type="dxa"/>
            <w:noWrap/>
            <w:hideMark/>
          </w:tcPr>
          <w:p w14:paraId="65FF67B1" w14:textId="77777777" w:rsidR="00792014" w:rsidRPr="007B0FC8" w:rsidRDefault="00792014" w:rsidP="00147CE5">
            <w:pPr>
              <w:jc w:val="center"/>
              <w:rPr>
                <w:rFonts w:cstheme="minorHAnsi"/>
                <w:sz w:val="22"/>
                <w:szCs w:val="22"/>
              </w:rPr>
            </w:pPr>
            <w:r w:rsidRPr="007B0FC8">
              <w:rPr>
                <w:rFonts w:cstheme="minorHAnsi"/>
                <w:sz w:val="22"/>
                <w:szCs w:val="22"/>
              </w:rPr>
              <w:t>9</w:t>
            </w:r>
          </w:p>
        </w:tc>
        <w:tc>
          <w:tcPr>
            <w:tcW w:w="4013" w:type="dxa"/>
            <w:noWrap/>
            <w:hideMark/>
          </w:tcPr>
          <w:p w14:paraId="1239EE22" w14:textId="77777777" w:rsidR="00792014" w:rsidRPr="007B0FC8" w:rsidRDefault="00792014" w:rsidP="00792014">
            <w:pPr>
              <w:rPr>
                <w:rFonts w:cstheme="minorHAnsi"/>
                <w:sz w:val="22"/>
                <w:szCs w:val="22"/>
              </w:rPr>
            </w:pPr>
            <w:r w:rsidRPr="007B0FC8">
              <w:rPr>
                <w:rFonts w:cstheme="minorHAnsi"/>
                <w:sz w:val="22"/>
                <w:szCs w:val="22"/>
              </w:rPr>
              <w:t>LME-Tin 99.85% Cash U$/MT</w:t>
            </w:r>
          </w:p>
        </w:tc>
        <w:tc>
          <w:tcPr>
            <w:tcW w:w="1319" w:type="dxa"/>
            <w:noWrap/>
            <w:hideMark/>
          </w:tcPr>
          <w:p w14:paraId="5371595B"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3E7DCB14"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7AE4A1FE" w14:textId="77777777" w:rsidR="00792014" w:rsidRPr="007B0FC8" w:rsidRDefault="00792014" w:rsidP="00147CE5">
            <w:pPr>
              <w:jc w:val="center"/>
              <w:rPr>
                <w:rFonts w:cstheme="minorHAnsi"/>
                <w:sz w:val="22"/>
                <w:szCs w:val="22"/>
              </w:rPr>
            </w:pPr>
            <w:r w:rsidRPr="007B0FC8">
              <w:rPr>
                <w:rFonts w:cstheme="minorHAnsi"/>
                <w:sz w:val="22"/>
                <w:szCs w:val="22"/>
              </w:rPr>
              <w:t>LTICASH</w:t>
            </w:r>
          </w:p>
        </w:tc>
      </w:tr>
      <w:tr w:rsidR="00792014" w:rsidRPr="007B0FC8" w14:paraId="259B4CB1" w14:textId="77777777" w:rsidTr="00CD7AFB">
        <w:trPr>
          <w:trHeight w:val="288"/>
        </w:trPr>
        <w:tc>
          <w:tcPr>
            <w:tcW w:w="589" w:type="dxa"/>
            <w:noWrap/>
            <w:hideMark/>
          </w:tcPr>
          <w:p w14:paraId="770F82CA" w14:textId="77777777" w:rsidR="00792014" w:rsidRPr="007B0FC8" w:rsidRDefault="00792014" w:rsidP="00147CE5">
            <w:pPr>
              <w:jc w:val="center"/>
              <w:rPr>
                <w:rFonts w:cstheme="minorHAnsi"/>
                <w:sz w:val="22"/>
                <w:szCs w:val="22"/>
              </w:rPr>
            </w:pPr>
            <w:r w:rsidRPr="007B0FC8">
              <w:rPr>
                <w:rFonts w:cstheme="minorHAnsi"/>
                <w:sz w:val="22"/>
                <w:szCs w:val="22"/>
              </w:rPr>
              <w:t>10</w:t>
            </w:r>
          </w:p>
        </w:tc>
        <w:tc>
          <w:tcPr>
            <w:tcW w:w="4013" w:type="dxa"/>
            <w:noWrap/>
            <w:hideMark/>
          </w:tcPr>
          <w:p w14:paraId="291966A3" w14:textId="77777777" w:rsidR="00792014" w:rsidRPr="007B0FC8" w:rsidRDefault="00792014" w:rsidP="00792014">
            <w:pPr>
              <w:rPr>
                <w:rFonts w:cstheme="minorHAnsi"/>
                <w:sz w:val="22"/>
                <w:szCs w:val="22"/>
              </w:rPr>
            </w:pPr>
            <w:r w:rsidRPr="007B0FC8">
              <w:rPr>
                <w:rFonts w:cstheme="minorHAnsi"/>
                <w:sz w:val="22"/>
                <w:szCs w:val="22"/>
              </w:rPr>
              <w:t>LME-Lead Cash U$/MT</w:t>
            </w:r>
          </w:p>
        </w:tc>
        <w:tc>
          <w:tcPr>
            <w:tcW w:w="1319" w:type="dxa"/>
            <w:noWrap/>
            <w:hideMark/>
          </w:tcPr>
          <w:p w14:paraId="4E833A61"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1B6379CD" w14:textId="77777777" w:rsidR="00792014" w:rsidRPr="007B0FC8" w:rsidRDefault="00792014" w:rsidP="00792014">
            <w:pPr>
              <w:rPr>
                <w:rFonts w:cstheme="minorHAnsi"/>
                <w:sz w:val="22"/>
                <w:szCs w:val="22"/>
              </w:rPr>
            </w:pPr>
            <w:r w:rsidRPr="007B0FC8">
              <w:rPr>
                <w:rFonts w:cstheme="minorHAnsi"/>
                <w:sz w:val="22"/>
                <w:szCs w:val="22"/>
              </w:rPr>
              <w:t>Non-Ferrous Metal</w:t>
            </w:r>
          </w:p>
        </w:tc>
        <w:tc>
          <w:tcPr>
            <w:tcW w:w="1346" w:type="dxa"/>
            <w:noWrap/>
            <w:hideMark/>
          </w:tcPr>
          <w:p w14:paraId="524469CA" w14:textId="77777777" w:rsidR="00792014" w:rsidRPr="007B0FC8" w:rsidRDefault="00792014" w:rsidP="00147CE5">
            <w:pPr>
              <w:jc w:val="center"/>
              <w:rPr>
                <w:rFonts w:cstheme="minorHAnsi"/>
                <w:sz w:val="22"/>
                <w:szCs w:val="22"/>
              </w:rPr>
            </w:pPr>
            <w:r w:rsidRPr="007B0FC8">
              <w:rPr>
                <w:rFonts w:cstheme="minorHAnsi"/>
                <w:sz w:val="22"/>
                <w:szCs w:val="22"/>
              </w:rPr>
              <w:t>LEDCASH</w:t>
            </w:r>
          </w:p>
        </w:tc>
      </w:tr>
      <w:tr w:rsidR="00792014" w:rsidRPr="007B0FC8" w14:paraId="3130D344" w14:textId="77777777" w:rsidTr="00CD7AFB">
        <w:trPr>
          <w:trHeight w:val="288"/>
        </w:trPr>
        <w:tc>
          <w:tcPr>
            <w:tcW w:w="589" w:type="dxa"/>
            <w:noWrap/>
            <w:hideMark/>
          </w:tcPr>
          <w:p w14:paraId="51D9E1C4" w14:textId="77777777" w:rsidR="00792014" w:rsidRPr="007B0FC8" w:rsidRDefault="00792014" w:rsidP="00147CE5">
            <w:pPr>
              <w:jc w:val="center"/>
              <w:rPr>
                <w:rFonts w:cstheme="minorHAnsi"/>
                <w:sz w:val="22"/>
                <w:szCs w:val="22"/>
              </w:rPr>
            </w:pPr>
            <w:r w:rsidRPr="007B0FC8">
              <w:rPr>
                <w:rFonts w:cstheme="minorHAnsi"/>
                <w:sz w:val="22"/>
                <w:szCs w:val="22"/>
              </w:rPr>
              <w:t>11</w:t>
            </w:r>
          </w:p>
        </w:tc>
        <w:tc>
          <w:tcPr>
            <w:tcW w:w="4013" w:type="dxa"/>
            <w:noWrap/>
            <w:hideMark/>
          </w:tcPr>
          <w:p w14:paraId="2EB6F046" w14:textId="77777777" w:rsidR="00792014" w:rsidRPr="007B0FC8" w:rsidRDefault="00792014" w:rsidP="00792014">
            <w:pPr>
              <w:rPr>
                <w:rFonts w:cstheme="minorHAnsi"/>
                <w:sz w:val="22"/>
                <w:szCs w:val="22"/>
              </w:rPr>
            </w:pPr>
            <w:r w:rsidRPr="007B0FC8">
              <w:rPr>
                <w:rFonts w:cstheme="minorHAnsi"/>
                <w:sz w:val="22"/>
                <w:szCs w:val="22"/>
              </w:rPr>
              <w:t>Rhodium CIF NWE U$/Ounce</w:t>
            </w:r>
          </w:p>
        </w:tc>
        <w:tc>
          <w:tcPr>
            <w:tcW w:w="1319" w:type="dxa"/>
            <w:noWrap/>
            <w:hideMark/>
          </w:tcPr>
          <w:p w14:paraId="3B2C7FA0"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352900EE"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01158235" w14:textId="77777777" w:rsidR="00792014" w:rsidRPr="007B0FC8" w:rsidRDefault="00792014" w:rsidP="00147CE5">
            <w:pPr>
              <w:jc w:val="center"/>
              <w:rPr>
                <w:rFonts w:cstheme="minorHAnsi"/>
                <w:sz w:val="22"/>
                <w:szCs w:val="22"/>
              </w:rPr>
            </w:pPr>
            <w:r w:rsidRPr="007B0FC8">
              <w:rPr>
                <w:rFonts w:cstheme="minorHAnsi"/>
                <w:sz w:val="22"/>
                <w:szCs w:val="22"/>
              </w:rPr>
              <w:t>RHODNWE</w:t>
            </w:r>
          </w:p>
        </w:tc>
      </w:tr>
      <w:tr w:rsidR="00792014" w:rsidRPr="007B0FC8" w14:paraId="6EA8AFB2" w14:textId="77777777" w:rsidTr="00CD7AFB">
        <w:trPr>
          <w:trHeight w:val="288"/>
        </w:trPr>
        <w:tc>
          <w:tcPr>
            <w:tcW w:w="589" w:type="dxa"/>
            <w:noWrap/>
            <w:hideMark/>
          </w:tcPr>
          <w:p w14:paraId="3925B165" w14:textId="77777777" w:rsidR="00792014" w:rsidRPr="007B0FC8" w:rsidRDefault="00792014" w:rsidP="00147CE5">
            <w:pPr>
              <w:jc w:val="center"/>
              <w:rPr>
                <w:rFonts w:cstheme="minorHAnsi"/>
                <w:sz w:val="22"/>
                <w:szCs w:val="22"/>
              </w:rPr>
            </w:pPr>
            <w:r w:rsidRPr="007B0FC8">
              <w:rPr>
                <w:rFonts w:cstheme="minorHAnsi"/>
                <w:sz w:val="22"/>
                <w:szCs w:val="22"/>
              </w:rPr>
              <w:t>12</w:t>
            </w:r>
          </w:p>
        </w:tc>
        <w:tc>
          <w:tcPr>
            <w:tcW w:w="4013" w:type="dxa"/>
            <w:noWrap/>
            <w:hideMark/>
          </w:tcPr>
          <w:p w14:paraId="76133EED" w14:textId="77777777" w:rsidR="00792014" w:rsidRPr="007B0FC8" w:rsidRDefault="00792014" w:rsidP="00792014">
            <w:pPr>
              <w:rPr>
                <w:rFonts w:cstheme="minorHAnsi"/>
                <w:sz w:val="22"/>
                <w:szCs w:val="22"/>
              </w:rPr>
            </w:pPr>
            <w:r w:rsidRPr="007B0FC8">
              <w:rPr>
                <w:rFonts w:cstheme="minorHAnsi"/>
                <w:sz w:val="22"/>
                <w:szCs w:val="22"/>
              </w:rPr>
              <w:t>Gold Bullion LBM $/t oz DELAY</w:t>
            </w:r>
          </w:p>
        </w:tc>
        <w:tc>
          <w:tcPr>
            <w:tcW w:w="1319" w:type="dxa"/>
            <w:noWrap/>
            <w:hideMark/>
          </w:tcPr>
          <w:p w14:paraId="5B61FA57"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58CDB957"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674C215C" w14:textId="77777777" w:rsidR="00792014" w:rsidRPr="007B0FC8" w:rsidRDefault="00792014" w:rsidP="00147CE5">
            <w:pPr>
              <w:jc w:val="center"/>
              <w:rPr>
                <w:rFonts w:cstheme="minorHAnsi"/>
                <w:sz w:val="22"/>
                <w:szCs w:val="22"/>
              </w:rPr>
            </w:pPr>
            <w:r w:rsidRPr="007B0FC8">
              <w:rPr>
                <w:rFonts w:cstheme="minorHAnsi"/>
                <w:sz w:val="22"/>
                <w:szCs w:val="22"/>
              </w:rPr>
              <w:t>GOLDBLN</w:t>
            </w:r>
          </w:p>
        </w:tc>
      </w:tr>
      <w:tr w:rsidR="00792014" w:rsidRPr="007B0FC8" w14:paraId="2E02BE9C" w14:textId="77777777" w:rsidTr="00CD7AFB">
        <w:trPr>
          <w:trHeight w:val="288"/>
        </w:trPr>
        <w:tc>
          <w:tcPr>
            <w:tcW w:w="589" w:type="dxa"/>
            <w:noWrap/>
            <w:hideMark/>
          </w:tcPr>
          <w:p w14:paraId="5869215F" w14:textId="77777777" w:rsidR="00792014" w:rsidRPr="007B0FC8" w:rsidRDefault="00792014" w:rsidP="00147CE5">
            <w:pPr>
              <w:jc w:val="center"/>
              <w:rPr>
                <w:rFonts w:cstheme="minorHAnsi"/>
                <w:sz w:val="22"/>
                <w:szCs w:val="22"/>
              </w:rPr>
            </w:pPr>
            <w:r w:rsidRPr="007B0FC8">
              <w:rPr>
                <w:rFonts w:cstheme="minorHAnsi"/>
                <w:sz w:val="22"/>
                <w:szCs w:val="22"/>
              </w:rPr>
              <w:t>13</w:t>
            </w:r>
          </w:p>
        </w:tc>
        <w:tc>
          <w:tcPr>
            <w:tcW w:w="4013" w:type="dxa"/>
            <w:noWrap/>
            <w:hideMark/>
          </w:tcPr>
          <w:p w14:paraId="54320DF4" w14:textId="77777777" w:rsidR="00792014" w:rsidRPr="007B0FC8" w:rsidRDefault="00792014" w:rsidP="00792014">
            <w:pPr>
              <w:rPr>
                <w:rFonts w:cstheme="minorHAnsi"/>
                <w:sz w:val="22"/>
                <w:szCs w:val="22"/>
              </w:rPr>
            </w:pPr>
            <w:r w:rsidRPr="007B0FC8">
              <w:rPr>
                <w:rFonts w:cstheme="minorHAnsi"/>
                <w:sz w:val="22"/>
                <w:szCs w:val="22"/>
              </w:rPr>
              <w:t xml:space="preserve">Silver, </w:t>
            </w:r>
            <w:proofErr w:type="spellStart"/>
            <w:r w:rsidRPr="007B0FC8">
              <w:rPr>
                <w:rFonts w:cstheme="minorHAnsi"/>
                <w:sz w:val="22"/>
                <w:szCs w:val="22"/>
              </w:rPr>
              <w:t>Handy&amp;Harman</w:t>
            </w:r>
            <w:proofErr w:type="spellEnd"/>
            <w:r w:rsidRPr="007B0FC8">
              <w:rPr>
                <w:rFonts w:cstheme="minorHAnsi"/>
                <w:sz w:val="22"/>
                <w:szCs w:val="22"/>
              </w:rPr>
              <w:t xml:space="preserve"> (NY) U$/Troy OZ</w:t>
            </w:r>
          </w:p>
        </w:tc>
        <w:tc>
          <w:tcPr>
            <w:tcW w:w="1319" w:type="dxa"/>
            <w:noWrap/>
            <w:hideMark/>
          </w:tcPr>
          <w:p w14:paraId="1F4E3EAE"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17C7686A"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57FD5DC2" w14:textId="77777777" w:rsidR="00792014" w:rsidRPr="007B0FC8" w:rsidRDefault="00792014" w:rsidP="00147CE5">
            <w:pPr>
              <w:jc w:val="center"/>
              <w:rPr>
                <w:rFonts w:cstheme="minorHAnsi"/>
                <w:sz w:val="22"/>
                <w:szCs w:val="22"/>
              </w:rPr>
            </w:pPr>
            <w:r w:rsidRPr="007B0FC8">
              <w:rPr>
                <w:rFonts w:cstheme="minorHAnsi"/>
                <w:sz w:val="22"/>
                <w:szCs w:val="22"/>
              </w:rPr>
              <w:t>SILVERH</w:t>
            </w:r>
          </w:p>
        </w:tc>
      </w:tr>
      <w:tr w:rsidR="00792014" w:rsidRPr="007B0FC8" w14:paraId="3A8AA04F" w14:textId="77777777" w:rsidTr="00CD7AFB">
        <w:trPr>
          <w:trHeight w:val="288"/>
        </w:trPr>
        <w:tc>
          <w:tcPr>
            <w:tcW w:w="589" w:type="dxa"/>
            <w:noWrap/>
            <w:hideMark/>
          </w:tcPr>
          <w:p w14:paraId="3A572610" w14:textId="77777777" w:rsidR="00792014" w:rsidRPr="007B0FC8" w:rsidRDefault="00792014" w:rsidP="00147CE5">
            <w:pPr>
              <w:jc w:val="center"/>
              <w:rPr>
                <w:rFonts w:cstheme="minorHAnsi"/>
                <w:sz w:val="22"/>
                <w:szCs w:val="22"/>
              </w:rPr>
            </w:pPr>
            <w:r w:rsidRPr="007B0FC8">
              <w:rPr>
                <w:rFonts w:cstheme="minorHAnsi"/>
                <w:sz w:val="22"/>
                <w:szCs w:val="22"/>
              </w:rPr>
              <w:t>14</w:t>
            </w:r>
          </w:p>
        </w:tc>
        <w:tc>
          <w:tcPr>
            <w:tcW w:w="4013" w:type="dxa"/>
            <w:noWrap/>
            <w:hideMark/>
          </w:tcPr>
          <w:p w14:paraId="3C5C00EA" w14:textId="77777777" w:rsidR="00792014" w:rsidRPr="007B0FC8" w:rsidRDefault="00792014" w:rsidP="00792014">
            <w:pPr>
              <w:rPr>
                <w:rFonts w:cstheme="minorHAnsi"/>
                <w:sz w:val="22"/>
                <w:szCs w:val="22"/>
              </w:rPr>
            </w:pPr>
            <w:r w:rsidRPr="007B0FC8">
              <w:rPr>
                <w:rFonts w:cstheme="minorHAnsi"/>
                <w:sz w:val="22"/>
                <w:szCs w:val="22"/>
              </w:rPr>
              <w:t>Palladium U$/Troy Ounce</w:t>
            </w:r>
          </w:p>
        </w:tc>
        <w:tc>
          <w:tcPr>
            <w:tcW w:w="1319" w:type="dxa"/>
            <w:noWrap/>
            <w:hideMark/>
          </w:tcPr>
          <w:p w14:paraId="309BE754"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68063E94"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529BB564" w14:textId="77777777" w:rsidR="00792014" w:rsidRPr="007B0FC8" w:rsidRDefault="00792014" w:rsidP="00147CE5">
            <w:pPr>
              <w:jc w:val="center"/>
              <w:rPr>
                <w:rFonts w:cstheme="minorHAnsi"/>
                <w:sz w:val="22"/>
                <w:szCs w:val="22"/>
              </w:rPr>
            </w:pPr>
            <w:r w:rsidRPr="007B0FC8">
              <w:rPr>
                <w:rFonts w:cstheme="minorHAnsi"/>
                <w:sz w:val="22"/>
                <w:szCs w:val="22"/>
              </w:rPr>
              <w:t>PALLADM</w:t>
            </w:r>
          </w:p>
        </w:tc>
      </w:tr>
      <w:tr w:rsidR="00792014" w:rsidRPr="007B0FC8" w14:paraId="76BB5E3B" w14:textId="77777777" w:rsidTr="00CD7AFB">
        <w:trPr>
          <w:trHeight w:val="288"/>
        </w:trPr>
        <w:tc>
          <w:tcPr>
            <w:tcW w:w="589" w:type="dxa"/>
            <w:noWrap/>
            <w:hideMark/>
          </w:tcPr>
          <w:p w14:paraId="7334CE83" w14:textId="77777777" w:rsidR="00792014" w:rsidRPr="007B0FC8" w:rsidRDefault="00792014" w:rsidP="00147CE5">
            <w:pPr>
              <w:jc w:val="center"/>
              <w:rPr>
                <w:rFonts w:cstheme="minorHAnsi"/>
                <w:sz w:val="22"/>
                <w:szCs w:val="22"/>
              </w:rPr>
            </w:pPr>
            <w:r w:rsidRPr="007B0FC8">
              <w:rPr>
                <w:rFonts w:cstheme="minorHAnsi"/>
                <w:sz w:val="22"/>
                <w:szCs w:val="22"/>
              </w:rPr>
              <w:t>15</w:t>
            </w:r>
          </w:p>
        </w:tc>
        <w:tc>
          <w:tcPr>
            <w:tcW w:w="4013" w:type="dxa"/>
            <w:noWrap/>
            <w:hideMark/>
          </w:tcPr>
          <w:p w14:paraId="4BE3734C" w14:textId="77777777" w:rsidR="00792014" w:rsidRPr="007B0FC8" w:rsidRDefault="00792014" w:rsidP="00792014">
            <w:pPr>
              <w:rPr>
                <w:rFonts w:cstheme="minorHAnsi"/>
                <w:sz w:val="22"/>
                <w:szCs w:val="22"/>
              </w:rPr>
            </w:pPr>
            <w:r w:rsidRPr="007B0FC8">
              <w:rPr>
                <w:rFonts w:cstheme="minorHAnsi"/>
                <w:sz w:val="22"/>
                <w:szCs w:val="22"/>
              </w:rPr>
              <w:t>London Platinum Free Market $/Troy oz</w:t>
            </w:r>
          </w:p>
        </w:tc>
        <w:tc>
          <w:tcPr>
            <w:tcW w:w="1319" w:type="dxa"/>
            <w:noWrap/>
            <w:hideMark/>
          </w:tcPr>
          <w:p w14:paraId="6FCB0040"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59D588B1"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6FE9C870" w14:textId="77777777" w:rsidR="00792014" w:rsidRPr="007B0FC8" w:rsidRDefault="00792014" w:rsidP="00147CE5">
            <w:pPr>
              <w:jc w:val="center"/>
              <w:rPr>
                <w:rFonts w:cstheme="minorHAnsi"/>
                <w:sz w:val="22"/>
                <w:szCs w:val="22"/>
              </w:rPr>
            </w:pPr>
            <w:r w:rsidRPr="007B0FC8">
              <w:rPr>
                <w:rFonts w:cstheme="minorHAnsi"/>
                <w:sz w:val="22"/>
                <w:szCs w:val="22"/>
              </w:rPr>
              <w:t>PLATFRE</w:t>
            </w:r>
          </w:p>
        </w:tc>
      </w:tr>
      <w:tr w:rsidR="00792014" w:rsidRPr="007B0FC8" w14:paraId="468FA51B" w14:textId="77777777" w:rsidTr="00CD7AFB">
        <w:trPr>
          <w:trHeight w:val="288"/>
        </w:trPr>
        <w:tc>
          <w:tcPr>
            <w:tcW w:w="589" w:type="dxa"/>
            <w:noWrap/>
            <w:hideMark/>
          </w:tcPr>
          <w:p w14:paraId="0D1AECDB" w14:textId="77777777" w:rsidR="00792014" w:rsidRPr="007B0FC8" w:rsidRDefault="00792014" w:rsidP="00147CE5">
            <w:pPr>
              <w:jc w:val="center"/>
              <w:rPr>
                <w:rFonts w:cstheme="minorHAnsi"/>
                <w:sz w:val="22"/>
                <w:szCs w:val="22"/>
              </w:rPr>
            </w:pPr>
            <w:r w:rsidRPr="007B0FC8">
              <w:rPr>
                <w:rFonts w:cstheme="minorHAnsi"/>
                <w:sz w:val="22"/>
                <w:szCs w:val="22"/>
              </w:rPr>
              <w:t>16</w:t>
            </w:r>
          </w:p>
        </w:tc>
        <w:tc>
          <w:tcPr>
            <w:tcW w:w="4013" w:type="dxa"/>
            <w:noWrap/>
            <w:hideMark/>
          </w:tcPr>
          <w:p w14:paraId="5CFD44EE" w14:textId="77777777" w:rsidR="00792014" w:rsidRPr="007B0FC8" w:rsidRDefault="00792014" w:rsidP="00792014">
            <w:pPr>
              <w:rPr>
                <w:rFonts w:cstheme="minorHAnsi"/>
                <w:sz w:val="22"/>
                <w:szCs w:val="22"/>
              </w:rPr>
            </w:pPr>
            <w:r w:rsidRPr="007B0FC8">
              <w:rPr>
                <w:rFonts w:cstheme="minorHAnsi"/>
                <w:sz w:val="22"/>
                <w:szCs w:val="22"/>
              </w:rPr>
              <w:t>Gold, Handy &amp; Harman Base $/Troy Oz</w:t>
            </w:r>
          </w:p>
        </w:tc>
        <w:tc>
          <w:tcPr>
            <w:tcW w:w="1319" w:type="dxa"/>
            <w:noWrap/>
            <w:hideMark/>
          </w:tcPr>
          <w:p w14:paraId="7B4A4137" w14:textId="77777777" w:rsidR="00792014" w:rsidRPr="007B0FC8" w:rsidRDefault="00792014" w:rsidP="00792014">
            <w:pPr>
              <w:rPr>
                <w:rFonts w:cstheme="minorHAnsi"/>
                <w:sz w:val="22"/>
                <w:szCs w:val="22"/>
              </w:rPr>
            </w:pPr>
            <w:r w:rsidRPr="007B0FC8">
              <w:rPr>
                <w:rFonts w:cstheme="minorHAnsi"/>
                <w:sz w:val="22"/>
                <w:szCs w:val="22"/>
              </w:rPr>
              <w:t>Metal</w:t>
            </w:r>
          </w:p>
        </w:tc>
        <w:tc>
          <w:tcPr>
            <w:tcW w:w="1998" w:type="dxa"/>
            <w:noWrap/>
            <w:hideMark/>
          </w:tcPr>
          <w:p w14:paraId="6AB4C441" w14:textId="77777777" w:rsidR="00792014" w:rsidRPr="007B0FC8" w:rsidRDefault="00792014" w:rsidP="00792014">
            <w:pPr>
              <w:rPr>
                <w:rFonts w:cstheme="minorHAnsi"/>
                <w:sz w:val="22"/>
                <w:szCs w:val="22"/>
              </w:rPr>
            </w:pPr>
            <w:r w:rsidRPr="007B0FC8">
              <w:rPr>
                <w:rFonts w:cstheme="minorHAnsi"/>
                <w:sz w:val="22"/>
                <w:szCs w:val="22"/>
              </w:rPr>
              <w:t>Precious Metals</w:t>
            </w:r>
          </w:p>
        </w:tc>
        <w:tc>
          <w:tcPr>
            <w:tcW w:w="1346" w:type="dxa"/>
            <w:noWrap/>
            <w:hideMark/>
          </w:tcPr>
          <w:p w14:paraId="33D9D365" w14:textId="77777777" w:rsidR="00792014" w:rsidRPr="007B0FC8" w:rsidRDefault="00792014" w:rsidP="00147CE5">
            <w:pPr>
              <w:jc w:val="center"/>
              <w:rPr>
                <w:rFonts w:cstheme="minorHAnsi"/>
                <w:sz w:val="22"/>
                <w:szCs w:val="22"/>
              </w:rPr>
            </w:pPr>
            <w:r w:rsidRPr="007B0FC8">
              <w:rPr>
                <w:rFonts w:cstheme="minorHAnsi"/>
                <w:sz w:val="22"/>
                <w:szCs w:val="22"/>
              </w:rPr>
              <w:t>GOLDHAR</w:t>
            </w:r>
          </w:p>
        </w:tc>
      </w:tr>
      <w:tr w:rsidR="00792014" w:rsidRPr="007B0FC8" w14:paraId="215AADAA" w14:textId="77777777" w:rsidTr="00CD7AFB">
        <w:trPr>
          <w:trHeight w:val="288"/>
        </w:trPr>
        <w:tc>
          <w:tcPr>
            <w:tcW w:w="589" w:type="dxa"/>
            <w:noWrap/>
            <w:hideMark/>
          </w:tcPr>
          <w:p w14:paraId="0FBDC75E" w14:textId="77777777" w:rsidR="00792014" w:rsidRPr="007B0FC8" w:rsidRDefault="00792014" w:rsidP="00147CE5">
            <w:pPr>
              <w:jc w:val="center"/>
              <w:rPr>
                <w:rFonts w:cstheme="minorHAnsi"/>
                <w:sz w:val="22"/>
                <w:szCs w:val="22"/>
              </w:rPr>
            </w:pPr>
            <w:r w:rsidRPr="007B0FC8">
              <w:rPr>
                <w:rFonts w:cstheme="minorHAnsi"/>
                <w:sz w:val="22"/>
                <w:szCs w:val="22"/>
              </w:rPr>
              <w:t>17</w:t>
            </w:r>
          </w:p>
        </w:tc>
        <w:tc>
          <w:tcPr>
            <w:tcW w:w="4013" w:type="dxa"/>
            <w:noWrap/>
            <w:hideMark/>
          </w:tcPr>
          <w:p w14:paraId="7E960A5B" w14:textId="77777777" w:rsidR="00792014" w:rsidRPr="007B0FC8" w:rsidRDefault="00792014" w:rsidP="00792014">
            <w:pPr>
              <w:rPr>
                <w:rFonts w:cstheme="minorHAnsi"/>
                <w:sz w:val="22"/>
                <w:szCs w:val="22"/>
              </w:rPr>
            </w:pPr>
            <w:r w:rsidRPr="007B0FC8">
              <w:rPr>
                <w:rFonts w:cstheme="minorHAnsi"/>
                <w:sz w:val="22"/>
                <w:szCs w:val="22"/>
              </w:rPr>
              <w:t>Ethanol, Spot NY Harbour U$/GAL</w:t>
            </w:r>
          </w:p>
        </w:tc>
        <w:tc>
          <w:tcPr>
            <w:tcW w:w="1319" w:type="dxa"/>
            <w:noWrap/>
            <w:hideMark/>
          </w:tcPr>
          <w:p w14:paraId="5D184183" w14:textId="77777777" w:rsidR="00792014" w:rsidRPr="007B0FC8" w:rsidRDefault="00792014" w:rsidP="00792014">
            <w:pPr>
              <w:rPr>
                <w:rFonts w:cstheme="minorHAnsi"/>
                <w:sz w:val="22"/>
                <w:szCs w:val="22"/>
              </w:rPr>
            </w:pPr>
            <w:r w:rsidRPr="007B0FC8">
              <w:rPr>
                <w:rFonts w:cstheme="minorHAnsi"/>
                <w:sz w:val="22"/>
                <w:szCs w:val="22"/>
              </w:rPr>
              <w:t>Chemical</w:t>
            </w:r>
          </w:p>
        </w:tc>
        <w:tc>
          <w:tcPr>
            <w:tcW w:w="1998" w:type="dxa"/>
            <w:noWrap/>
            <w:hideMark/>
          </w:tcPr>
          <w:p w14:paraId="0696338F" w14:textId="77777777" w:rsidR="00792014" w:rsidRPr="007B0FC8" w:rsidRDefault="00792014" w:rsidP="00792014">
            <w:pPr>
              <w:rPr>
                <w:rFonts w:cstheme="minorHAnsi"/>
                <w:sz w:val="22"/>
                <w:szCs w:val="22"/>
              </w:rPr>
            </w:pPr>
            <w:r w:rsidRPr="007B0FC8">
              <w:rPr>
                <w:rFonts w:cstheme="minorHAnsi"/>
                <w:sz w:val="22"/>
                <w:szCs w:val="22"/>
              </w:rPr>
              <w:t>Ethanol</w:t>
            </w:r>
          </w:p>
        </w:tc>
        <w:tc>
          <w:tcPr>
            <w:tcW w:w="1346" w:type="dxa"/>
            <w:noWrap/>
            <w:hideMark/>
          </w:tcPr>
          <w:p w14:paraId="4B4496D1" w14:textId="77777777" w:rsidR="00792014" w:rsidRPr="007B0FC8" w:rsidRDefault="00792014" w:rsidP="00147CE5">
            <w:pPr>
              <w:jc w:val="center"/>
              <w:rPr>
                <w:rFonts w:cstheme="minorHAnsi"/>
                <w:sz w:val="22"/>
                <w:szCs w:val="22"/>
              </w:rPr>
            </w:pPr>
            <w:r w:rsidRPr="007B0FC8">
              <w:rPr>
                <w:rFonts w:cstheme="minorHAnsi"/>
                <w:sz w:val="22"/>
                <w:szCs w:val="22"/>
              </w:rPr>
              <w:t>ETHANYH</w:t>
            </w:r>
          </w:p>
        </w:tc>
      </w:tr>
      <w:tr w:rsidR="00792014" w:rsidRPr="007B0FC8" w14:paraId="7AA7E46A" w14:textId="77777777" w:rsidTr="00CD7AFB">
        <w:trPr>
          <w:trHeight w:val="288"/>
        </w:trPr>
        <w:tc>
          <w:tcPr>
            <w:tcW w:w="589" w:type="dxa"/>
            <w:noWrap/>
            <w:hideMark/>
          </w:tcPr>
          <w:p w14:paraId="2EC50F27" w14:textId="77777777" w:rsidR="00792014" w:rsidRPr="007B0FC8" w:rsidRDefault="00792014" w:rsidP="00147CE5">
            <w:pPr>
              <w:jc w:val="center"/>
              <w:rPr>
                <w:rFonts w:cstheme="minorHAnsi"/>
                <w:sz w:val="22"/>
                <w:szCs w:val="22"/>
              </w:rPr>
            </w:pPr>
            <w:r w:rsidRPr="007B0FC8">
              <w:rPr>
                <w:rFonts w:cstheme="minorHAnsi"/>
                <w:sz w:val="22"/>
                <w:szCs w:val="22"/>
              </w:rPr>
              <w:t>18</w:t>
            </w:r>
          </w:p>
        </w:tc>
        <w:tc>
          <w:tcPr>
            <w:tcW w:w="4013" w:type="dxa"/>
            <w:noWrap/>
            <w:hideMark/>
          </w:tcPr>
          <w:p w14:paraId="58E30E14" w14:textId="77777777" w:rsidR="00792014" w:rsidRPr="007B0FC8" w:rsidRDefault="00792014" w:rsidP="00792014">
            <w:pPr>
              <w:rPr>
                <w:rFonts w:cstheme="minorHAnsi"/>
                <w:sz w:val="22"/>
                <w:szCs w:val="22"/>
              </w:rPr>
            </w:pPr>
            <w:r w:rsidRPr="007B0FC8">
              <w:rPr>
                <w:rFonts w:cstheme="minorHAnsi"/>
                <w:sz w:val="22"/>
                <w:szCs w:val="22"/>
              </w:rPr>
              <w:t>DAP, New Orleans CFR Barge U$/MT</w:t>
            </w:r>
          </w:p>
        </w:tc>
        <w:tc>
          <w:tcPr>
            <w:tcW w:w="1319" w:type="dxa"/>
            <w:noWrap/>
            <w:hideMark/>
          </w:tcPr>
          <w:p w14:paraId="199FF6FA" w14:textId="77777777" w:rsidR="00792014" w:rsidRPr="007B0FC8" w:rsidRDefault="00792014" w:rsidP="00792014">
            <w:pPr>
              <w:rPr>
                <w:rFonts w:cstheme="minorHAnsi"/>
                <w:sz w:val="22"/>
                <w:szCs w:val="22"/>
              </w:rPr>
            </w:pPr>
            <w:r w:rsidRPr="007B0FC8">
              <w:rPr>
                <w:rFonts w:cstheme="minorHAnsi"/>
                <w:sz w:val="22"/>
                <w:szCs w:val="22"/>
              </w:rPr>
              <w:t>Chemical</w:t>
            </w:r>
          </w:p>
        </w:tc>
        <w:tc>
          <w:tcPr>
            <w:tcW w:w="1998" w:type="dxa"/>
            <w:noWrap/>
            <w:hideMark/>
          </w:tcPr>
          <w:p w14:paraId="28D282E7" w14:textId="77777777" w:rsidR="00792014" w:rsidRPr="007B0FC8" w:rsidRDefault="00792014" w:rsidP="00792014">
            <w:pPr>
              <w:rPr>
                <w:rFonts w:cstheme="minorHAnsi"/>
                <w:sz w:val="22"/>
                <w:szCs w:val="22"/>
              </w:rPr>
            </w:pPr>
            <w:r w:rsidRPr="007B0FC8">
              <w:rPr>
                <w:rFonts w:cstheme="minorHAnsi"/>
                <w:sz w:val="22"/>
                <w:szCs w:val="22"/>
              </w:rPr>
              <w:t>Fertilizer</w:t>
            </w:r>
          </w:p>
        </w:tc>
        <w:tc>
          <w:tcPr>
            <w:tcW w:w="1346" w:type="dxa"/>
            <w:noWrap/>
            <w:hideMark/>
          </w:tcPr>
          <w:p w14:paraId="2EF4A698" w14:textId="77777777" w:rsidR="00792014" w:rsidRPr="007B0FC8" w:rsidRDefault="00792014" w:rsidP="00147CE5">
            <w:pPr>
              <w:jc w:val="center"/>
              <w:rPr>
                <w:rFonts w:cstheme="minorHAnsi"/>
                <w:sz w:val="22"/>
                <w:szCs w:val="22"/>
              </w:rPr>
            </w:pPr>
            <w:r w:rsidRPr="007B0FC8">
              <w:rPr>
                <w:rFonts w:cstheme="minorHAnsi"/>
                <w:sz w:val="22"/>
                <w:szCs w:val="22"/>
              </w:rPr>
              <w:t>DAPNOCB</w:t>
            </w:r>
          </w:p>
        </w:tc>
      </w:tr>
      <w:tr w:rsidR="00792014" w:rsidRPr="007B0FC8" w14:paraId="79BDFAC6" w14:textId="77777777" w:rsidTr="00CD7AFB">
        <w:trPr>
          <w:trHeight w:val="288"/>
        </w:trPr>
        <w:tc>
          <w:tcPr>
            <w:tcW w:w="589" w:type="dxa"/>
            <w:noWrap/>
            <w:hideMark/>
          </w:tcPr>
          <w:p w14:paraId="15F2B67D" w14:textId="77777777" w:rsidR="00792014" w:rsidRPr="007B0FC8" w:rsidRDefault="00792014" w:rsidP="00147CE5">
            <w:pPr>
              <w:jc w:val="center"/>
              <w:rPr>
                <w:rFonts w:cstheme="minorHAnsi"/>
                <w:sz w:val="22"/>
                <w:szCs w:val="22"/>
              </w:rPr>
            </w:pPr>
            <w:r w:rsidRPr="007B0FC8">
              <w:rPr>
                <w:rFonts w:cstheme="minorHAnsi"/>
                <w:sz w:val="22"/>
                <w:szCs w:val="22"/>
              </w:rPr>
              <w:t>19</w:t>
            </w:r>
          </w:p>
        </w:tc>
        <w:tc>
          <w:tcPr>
            <w:tcW w:w="4013" w:type="dxa"/>
            <w:noWrap/>
            <w:hideMark/>
          </w:tcPr>
          <w:p w14:paraId="1B4F962E" w14:textId="77777777" w:rsidR="00792014" w:rsidRPr="007B0FC8" w:rsidRDefault="00792014" w:rsidP="00792014">
            <w:pPr>
              <w:rPr>
                <w:rFonts w:cstheme="minorHAnsi"/>
                <w:sz w:val="22"/>
                <w:szCs w:val="22"/>
              </w:rPr>
            </w:pPr>
            <w:r w:rsidRPr="007B0FC8">
              <w:rPr>
                <w:rFonts w:cstheme="minorHAnsi"/>
                <w:sz w:val="22"/>
                <w:szCs w:val="22"/>
              </w:rPr>
              <w:t>Urea Granular CFR New Orleans $/MT</w:t>
            </w:r>
          </w:p>
        </w:tc>
        <w:tc>
          <w:tcPr>
            <w:tcW w:w="1319" w:type="dxa"/>
            <w:noWrap/>
            <w:hideMark/>
          </w:tcPr>
          <w:p w14:paraId="57412219" w14:textId="77777777" w:rsidR="00792014" w:rsidRPr="007B0FC8" w:rsidRDefault="00792014" w:rsidP="00792014">
            <w:pPr>
              <w:rPr>
                <w:rFonts w:cstheme="minorHAnsi"/>
                <w:sz w:val="22"/>
                <w:szCs w:val="22"/>
              </w:rPr>
            </w:pPr>
            <w:r w:rsidRPr="007B0FC8">
              <w:rPr>
                <w:rFonts w:cstheme="minorHAnsi"/>
                <w:sz w:val="22"/>
                <w:szCs w:val="22"/>
              </w:rPr>
              <w:t>Chemical</w:t>
            </w:r>
          </w:p>
        </w:tc>
        <w:tc>
          <w:tcPr>
            <w:tcW w:w="1998" w:type="dxa"/>
            <w:noWrap/>
            <w:hideMark/>
          </w:tcPr>
          <w:p w14:paraId="78C60C8B" w14:textId="77777777" w:rsidR="00792014" w:rsidRPr="007B0FC8" w:rsidRDefault="00792014" w:rsidP="00792014">
            <w:pPr>
              <w:rPr>
                <w:rFonts w:cstheme="minorHAnsi"/>
                <w:sz w:val="22"/>
                <w:szCs w:val="22"/>
              </w:rPr>
            </w:pPr>
            <w:r w:rsidRPr="007B0FC8">
              <w:rPr>
                <w:rFonts w:cstheme="minorHAnsi"/>
                <w:sz w:val="22"/>
                <w:szCs w:val="22"/>
              </w:rPr>
              <w:t>Fertilizer</w:t>
            </w:r>
          </w:p>
        </w:tc>
        <w:tc>
          <w:tcPr>
            <w:tcW w:w="1346" w:type="dxa"/>
            <w:noWrap/>
            <w:hideMark/>
          </w:tcPr>
          <w:p w14:paraId="60DC2D2D" w14:textId="77777777" w:rsidR="00792014" w:rsidRPr="007B0FC8" w:rsidRDefault="00792014" w:rsidP="00147CE5">
            <w:pPr>
              <w:jc w:val="center"/>
              <w:rPr>
                <w:rFonts w:cstheme="minorHAnsi"/>
                <w:sz w:val="22"/>
                <w:szCs w:val="22"/>
              </w:rPr>
            </w:pPr>
            <w:r w:rsidRPr="007B0FC8">
              <w:rPr>
                <w:rFonts w:cstheme="minorHAnsi"/>
                <w:sz w:val="22"/>
                <w:szCs w:val="22"/>
              </w:rPr>
              <w:t>UREAGRN</w:t>
            </w:r>
          </w:p>
        </w:tc>
      </w:tr>
      <w:tr w:rsidR="00792014" w:rsidRPr="007B0FC8" w14:paraId="08E85872" w14:textId="77777777" w:rsidTr="00CD7AFB">
        <w:trPr>
          <w:trHeight w:val="288"/>
        </w:trPr>
        <w:tc>
          <w:tcPr>
            <w:tcW w:w="589" w:type="dxa"/>
            <w:noWrap/>
            <w:hideMark/>
          </w:tcPr>
          <w:p w14:paraId="084A7F8F" w14:textId="77777777" w:rsidR="00792014" w:rsidRPr="007B0FC8" w:rsidRDefault="00792014" w:rsidP="00147CE5">
            <w:pPr>
              <w:jc w:val="center"/>
              <w:rPr>
                <w:rFonts w:cstheme="minorHAnsi"/>
                <w:sz w:val="22"/>
                <w:szCs w:val="22"/>
              </w:rPr>
            </w:pPr>
            <w:r w:rsidRPr="007B0FC8">
              <w:rPr>
                <w:rFonts w:cstheme="minorHAnsi"/>
                <w:sz w:val="22"/>
                <w:szCs w:val="22"/>
              </w:rPr>
              <w:t>20</w:t>
            </w:r>
          </w:p>
        </w:tc>
        <w:tc>
          <w:tcPr>
            <w:tcW w:w="4013" w:type="dxa"/>
            <w:noWrap/>
            <w:hideMark/>
          </w:tcPr>
          <w:p w14:paraId="2D0C4DB8" w14:textId="77777777" w:rsidR="00792014" w:rsidRPr="007B0FC8" w:rsidRDefault="00792014" w:rsidP="00792014">
            <w:pPr>
              <w:rPr>
                <w:rFonts w:cstheme="minorHAnsi"/>
                <w:sz w:val="22"/>
                <w:szCs w:val="22"/>
              </w:rPr>
            </w:pPr>
            <w:r w:rsidRPr="007B0FC8">
              <w:rPr>
                <w:rFonts w:cstheme="minorHAnsi"/>
                <w:sz w:val="22"/>
                <w:szCs w:val="22"/>
              </w:rPr>
              <w:t xml:space="preserve">USGC GLN REG </w:t>
            </w:r>
            <w:proofErr w:type="spellStart"/>
            <w:r w:rsidRPr="007B0FC8">
              <w:rPr>
                <w:rFonts w:cstheme="minorHAnsi"/>
                <w:sz w:val="22"/>
                <w:szCs w:val="22"/>
              </w:rPr>
              <w:t>Spt</w:t>
            </w:r>
            <w:proofErr w:type="spellEnd"/>
            <w:r w:rsidRPr="007B0FC8">
              <w:rPr>
                <w:rFonts w:cstheme="minorHAnsi"/>
                <w:sz w:val="22"/>
                <w:szCs w:val="22"/>
              </w:rPr>
              <w:t xml:space="preserve"> Price FOB U$/GAL</w:t>
            </w:r>
          </w:p>
        </w:tc>
        <w:tc>
          <w:tcPr>
            <w:tcW w:w="1319" w:type="dxa"/>
            <w:noWrap/>
            <w:hideMark/>
          </w:tcPr>
          <w:p w14:paraId="4C0E4B3C"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5B6909E6" w14:textId="77777777" w:rsidR="00792014" w:rsidRPr="007B0FC8" w:rsidRDefault="00792014" w:rsidP="00792014">
            <w:pPr>
              <w:rPr>
                <w:rFonts w:cstheme="minorHAnsi"/>
                <w:sz w:val="22"/>
                <w:szCs w:val="22"/>
              </w:rPr>
            </w:pPr>
            <w:r w:rsidRPr="007B0FC8">
              <w:rPr>
                <w:rFonts w:cstheme="minorHAnsi"/>
                <w:sz w:val="22"/>
                <w:szCs w:val="22"/>
              </w:rPr>
              <w:t>Gas</w:t>
            </w:r>
          </w:p>
        </w:tc>
        <w:tc>
          <w:tcPr>
            <w:tcW w:w="1346" w:type="dxa"/>
            <w:noWrap/>
            <w:hideMark/>
          </w:tcPr>
          <w:p w14:paraId="67AD92DF" w14:textId="77777777" w:rsidR="00792014" w:rsidRPr="007B0FC8" w:rsidRDefault="00792014" w:rsidP="00147CE5">
            <w:pPr>
              <w:jc w:val="center"/>
              <w:rPr>
                <w:rFonts w:cstheme="minorHAnsi"/>
                <w:sz w:val="22"/>
                <w:szCs w:val="22"/>
              </w:rPr>
            </w:pPr>
            <w:r w:rsidRPr="007B0FC8">
              <w:rPr>
                <w:rFonts w:cstheme="minorHAnsi"/>
                <w:sz w:val="22"/>
                <w:szCs w:val="22"/>
              </w:rPr>
              <w:t>EIAGCGR</w:t>
            </w:r>
          </w:p>
        </w:tc>
      </w:tr>
      <w:tr w:rsidR="00792014" w:rsidRPr="007B0FC8" w14:paraId="0435EF4F" w14:textId="77777777" w:rsidTr="00CD7AFB">
        <w:trPr>
          <w:trHeight w:val="288"/>
        </w:trPr>
        <w:tc>
          <w:tcPr>
            <w:tcW w:w="589" w:type="dxa"/>
            <w:noWrap/>
            <w:hideMark/>
          </w:tcPr>
          <w:p w14:paraId="5495C250" w14:textId="77777777" w:rsidR="00792014" w:rsidRPr="007B0FC8" w:rsidRDefault="00792014" w:rsidP="00147CE5">
            <w:pPr>
              <w:jc w:val="center"/>
              <w:rPr>
                <w:rFonts w:cstheme="minorHAnsi"/>
                <w:sz w:val="22"/>
                <w:szCs w:val="22"/>
              </w:rPr>
            </w:pPr>
            <w:r w:rsidRPr="007B0FC8">
              <w:rPr>
                <w:rFonts w:cstheme="minorHAnsi"/>
                <w:sz w:val="22"/>
                <w:szCs w:val="22"/>
              </w:rPr>
              <w:t>21</w:t>
            </w:r>
          </w:p>
        </w:tc>
        <w:tc>
          <w:tcPr>
            <w:tcW w:w="4013" w:type="dxa"/>
            <w:noWrap/>
            <w:hideMark/>
          </w:tcPr>
          <w:p w14:paraId="104C5A0C" w14:textId="77777777" w:rsidR="00792014" w:rsidRPr="007B0FC8" w:rsidRDefault="00792014" w:rsidP="00792014">
            <w:pPr>
              <w:rPr>
                <w:rFonts w:cstheme="minorHAnsi"/>
                <w:sz w:val="22"/>
                <w:szCs w:val="22"/>
              </w:rPr>
            </w:pPr>
            <w:r w:rsidRPr="007B0FC8">
              <w:rPr>
                <w:rFonts w:cstheme="minorHAnsi"/>
                <w:sz w:val="22"/>
                <w:szCs w:val="22"/>
              </w:rPr>
              <w:t xml:space="preserve">NY Conv GLN REG </w:t>
            </w:r>
            <w:proofErr w:type="spellStart"/>
            <w:r w:rsidRPr="007B0FC8">
              <w:rPr>
                <w:rFonts w:cstheme="minorHAnsi"/>
                <w:sz w:val="22"/>
                <w:szCs w:val="22"/>
              </w:rPr>
              <w:t>Spt</w:t>
            </w:r>
            <w:proofErr w:type="spellEnd"/>
            <w:r w:rsidRPr="007B0FC8">
              <w:rPr>
                <w:rFonts w:cstheme="minorHAnsi"/>
                <w:sz w:val="22"/>
                <w:szCs w:val="22"/>
              </w:rPr>
              <w:t xml:space="preserve"> Price FOB U$/GAL</w:t>
            </w:r>
          </w:p>
        </w:tc>
        <w:tc>
          <w:tcPr>
            <w:tcW w:w="1319" w:type="dxa"/>
            <w:noWrap/>
            <w:hideMark/>
          </w:tcPr>
          <w:p w14:paraId="5C272FD0"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66213E7" w14:textId="77777777" w:rsidR="00792014" w:rsidRPr="007B0FC8" w:rsidRDefault="00792014" w:rsidP="00792014">
            <w:pPr>
              <w:rPr>
                <w:rFonts w:cstheme="minorHAnsi"/>
                <w:sz w:val="22"/>
                <w:szCs w:val="22"/>
              </w:rPr>
            </w:pPr>
            <w:r w:rsidRPr="007B0FC8">
              <w:rPr>
                <w:rFonts w:cstheme="minorHAnsi"/>
                <w:sz w:val="22"/>
                <w:szCs w:val="22"/>
              </w:rPr>
              <w:t>Gas</w:t>
            </w:r>
          </w:p>
        </w:tc>
        <w:tc>
          <w:tcPr>
            <w:tcW w:w="1346" w:type="dxa"/>
            <w:noWrap/>
            <w:hideMark/>
          </w:tcPr>
          <w:p w14:paraId="5BA280D9" w14:textId="77777777" w:rsidR="00792014" w:rsidRPr="007B0FC8" w:rsidRDefault="00792014" w:rsidP="00147CE5">
            <w:pPr>
              <w:jc w:val="center"/>
              <w:rPr>
                <w:rFonts w:cstheme="minorHAnsi"/>
                <w:sz w:val="22"/>
                <w:szCs w:val="22"/>
              </w:rPr>
            </w:pPr>
            <w:r w:rsidRPr="007B0FC8">
              <w:rPr>
                <w:rFonts w:cstheme="minorHAnsi"/>
                <w:sz w:val="22"/>
                <w:szCs w:val="22"/>
              </w:rPr>
              <w:t>EIANYGR</w:t>
            </w:r>
          </w:p>
        </w:tc>
      </w:tr>
      <w:tr w:rsidR="00792014" w:rsidRPr="007B0FC8" w14:paraId="555F0934" w14:textId="77777777" w:rsidTr="00CD7AFB">
        <w:trPr>
          <w:trHeight w:val="288"/>
        </w:trPr>
        <w:tc>
          <w:tcPr>
            <w:tcW w:w="589" w:type="dxa"/>
            <w:noWrap/>
            <w:hideMark/>
          </w:tcPr>
          <w:p w14:paraId="242A6173" w14:textId="77777777" w:rsidR="00792014" w:rsidRPr="007B0FC8" w:rsidRDefault="00792014" w:rsidP="00147CE5">
            <w:pPr>
              <w:jc w:val="center"/>
              <w:rPr>
                <w:rFonts w:cstheme="minorHAnsi"/>
                <w:sz w:val="22"/>
                <w:szCs w:val="22"/>
              </w:rPr>
            </w:pPr>
            <w:r w:rsidRPr="007B0FC8">
              <w:rPr>
                <w:rFonts w:cstheme="minorHAnsi"/>
                <w:sz w:val="22"/>
                <w:szCs w:val="22"/>
              </w:rPr>
              <w:t>22</w:t>
            </w:r>
          </w:p>
        </w:tc>
        <w:tc>
          <w:tcPr>
            <w:tcW w:w="4013" w:type="dxa"/>
            <w:noWrap/>
            <w:hideMark/>
          </w:tcPr>
          <w:p w14:paraId="08E931A7" w14:textId="77777777" w:rsidR="00792014" w:rsidRPr="007B0FC8" w:rsidRDefault="00792014" w:rsidP="00792014">
            <w:pPr>
              <w:rPr>
                <w:rFonts w:cstheme="minorHAnsi"/>
                <w:sz w:val="22"/>
                <w:szCs w:val="22"/>
              </w:rPr>
            </w:pPr>
            <w:r w:rsidRPr="007B0FC8">
              <w:rPr>
                <w:rFonts w:cstheme="minorHAnsi"/>
                <w:sz w:val="22"/>
                <w:szCs w:val="22"/>
              </w:rPr>
              <w:t xml:space="preserve">ICE Natural Gas 1 </w:t>
            </w:r>
            <w:proofErr w:type="spellStart"/>
            <w:r w:rsidRPr="007B0FC8">
              <w:rPr>
                <w:rFonts w:cstheme="minorHAnsi"/>
                <w:sz w:val="22"/>
                <w:szCs w:val="22"/>
              </w:rPr>
              <w:t>Mth.Fwd</w:t>
            </w:r>
            <w:proofErr w:type="spellEnd"/>
            <w:r w:rsidRPr="007B0FC8">
              <w:rPr>
                <w:rFonts w:cstheme="minorHAnsi"/>
                <w:sz w:val="22"/>
                <w:szCs w:val="22"/>
              </w:rPr>
              <w:t>. P/</w:t>
            </w:r>
            <w:proofErr w:type="spellStart"/>
            <w:r w:rsidRPr="007B0FC8">
              <w:rPr>
                <w:rFonts w:cstheme="minorHAnsi"/>
                <w:sz w:val="22"/>
                <w:szCs w:val="22"/>
              </w:rPr>
              <w:t>Therm</w:t>
            </w:r>
            <w:proofErr w:type="spellEnd"/>
          </w:p>
        </w:tc>
        <w:tc>
          <w:tcPr>
            <w:tcW w:w="1319" w:type="dxa"/>
            <w:noWrap/>
            <w:hideMark/>
          </w:tcPr>
          <w:p w14:paraId="752281F9"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7E11109" w14:textId="77777777" w:rsidR="00792014" w:rsidRPr="007B0FC8" w:rsidRDefault="00792014" w:rsidP="00792014">
            <w:pPr>
              <w:rPr>
                <w:rFonts w:cstheme="minorHAnsi"/>
                <w:sz w:val="22"/>
                <w:szCs w:val="22"/>
              </w:rPr>
            </w:pPr>
            <w:r w:rsidRPr="007B0FC8">
              <w:rPr>
                <w:rFonts w:cstheme="minorHAnsi"/>
                <w:sz w:val="22"/>
                <w:szCs w:val="22"/>
              </w:rPr>
              <w:t>Gas</w:t>
            </w:r>
          </w:p>
        </w:tc>
        <w:tc>
          <w:tcPr>
            <w:tcW w:w="1346" w:type="dxa"/>
            <w:noWrap/>
            <w:hideMark/>
          </w:tcPr>
          <w:p w14:paraId="20576F8C" w14:textId="7F58148F" w:rsidR="00792014" w:rsidRPr="007B0FC8" w:rsidRDefault="00792014" w:rsidP="00147CE5">
            <w:pPr>
              <w:jc w:val="center"/>
              <w:rPr>
                <w:rFonts w:cstheme="minorHAnsi"/>
                <w:sz w:val="22"/>
                <w:szCs w:val="22"/>
              </w:rPr>
            </w:pPr>
            <w:r w:rsidRPr="007B0FC8">
              <w:rPr>
                <w:rFonts w:cstheme="minorHAnsi"/>
                <w:sz w:val="22"/>
                <w:szCs w:val="22"/>
              </w:rPr>
              <w:t>NATBGAS</w:t>
            </w:r>
          </w:p>
        </w:tc>
      </w:tr>
      <w:tr w:rsidR="00792014" w:rsidRPr="007B0FC8" w14:paraId="6860D9DC" w14:textId="77777777" w:rsidTr="00CD7AFB">
        <w:trPr>
          <w:trHeight w:val="288"/>
        </w:trPr>
        <w:tc>
          <w:tcPr>
            <w:tcW w:w="589" w:type="dxa"/>
            <w:noWrap/>
            <w:hideMark/>
          </w:tcPr>
          <w:p w14:paraId="39F0E456" w14:textId="77777777" w:rsidR="00792014" w:rsidRPr="007B0FC8" w:rsidRDefault="00792014" w:rsidP="00147CE5">
            <w:pPr>
              <w:jc w:val="center"/>
              <w:rPr>
                <w:rFonts w:cstheme="minorHAnsi"/>
                <w:sz w:val="22"/>
                <w:szCs w:val="22"/>
              </w:rPr>
            </w:pPr>
            <w:r w:rsidRPr="007B0FC8">
              <w:rPr>
                <w:rFonts w:cstheme="minorHAnsi"/>
                <w:sz w:val="22"/>
                <w:szCs w:val="22"/>
              </w:rPr>
              <w:t>23</w:t>
            </w:r>
          </w:p>
        </w:tc>
        <w:tc>
          <w:tcPr>
            <w:tcW w:w="4013" w:type="dxa"/>
            <w:noWrap/>
            <w:hideMark/>
          </w:tcPr>
          <w:p w14:paraId="697485EA" w14:textId="77777777" w:rsidR="00792014" w:rsidRPr="007B0FC8" w:rsidRDefault="00792014" w:rsidP="00792014">
            <w:pPr>
              <w:rPr>
                <w:rFonts w:cstheme="minorHAnsi"/>
                <w:sz w:val="22"/>
                <w:szCs w:val="22"/>
              </w:rPr>
            </w:pPr>
            <w:r w:rsidRPr="007B0FC8">
              <w:rPr>
                <w:rFonts w:cstheme="minorHAnsi"/>
                <w:sz w:val="22"/>
                <w:szCs w:val="22"/>
              </w:rPr>
              <w:t>Crude Oil WTI NYMEX Close M U$/BBL</w:t>
            </w:r>
          </w:p>
        </w:tc>
        <w:tc>
          <w:tcPr>
            <w:tcW w:w="1319" w:type="dxa"/>
            <w:noWrap/>
            <w:hideMark/>
          </w:tcPr>
          <w:p w14:paraId="36425792"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A2655A8"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1BB0CACD" w14:textId="7119BEBD" w:rsidR="00792014" w:rsidRPr="007B0FC8" w:rsidRDefault="00792014" w:rsidP="00147CE5">
            <w:pPr>
              <w:jc w:val="center"/>
              <w:rPr>
                <w:rFonts w:cstheme="minorHAnsi"/>
                <w:sz w:val="22"/>
                <w:szCs w:val="22"/>
              </w:rPr>
            </w:pPr>
            <w:r w:rsidRPr="007B0FC8">
              <w:rPr>
                <w:rFonts w:cstheme="minorHAnsi"/>
                <w:sz w:val="22"/>
                <w:szCs w:val="22"/>
              </w:rPr>
              <w:t>OILWTXI</w:t>
            </w:r>
          </w:p>
        </w:tc>
      </w:tr>
      <w:tr w:rsidR="00792014" w:rsidRPr="007B0FC8" w14:paraId="19BEED8A" w14:textId="77777777" w:rsidTr="00CD7AFB">
        <w:trPr>
          <w:trHeight w:val="288"/>
        </w:trPr>
        <w:tc>
          <w:tcPr>
            <w:tcW w:w="589" w:type="dxa"/>
            <w:noWrap/>
            <w:hideMark/>
          </w:tcPr>
          <w:p w14:paraId="6692C062" w14:textId="77777777" w:rsidR="00792014" w:rsidRPr="007B0FC8" w:rsidRDefault="00792014" w:rsidP="00147CE5">
            <w:pPr>
              <w:jc w:val="center"/>
              <w:rPr>
                <w:rFonts w:cstheme="minorHAnsi"/>
                <w:sz w:val="22"/>
                <w:szCs w:val="22"/>
              </w:rPr>
            </w:pPr>
            <w:r w:rsidRPr="007B0FC8">
              <w:rPr>
                <w:rFonts w:cstheme="minorHAnsi"/>
                <w:sz w:val="22"/>
                <w:szCs w:val="22"/>
              </w:rPr>
              <w:t>24</w:t>
            </w:r>
          </w:p>
        </w:tc>
        <w:tc>
          <w:tcPr>
            <w:tcW w:w="4013" w:type="dxa"/>
            <w:noWrap/>
            <w:hideMark/>
          </w:tcPr>
          <w:p w14:paraId="26EB6C49" w14:textId="77777777" w:rsidR="00792014" w:rsidRPr="007B0FC8" w:rsidRDefault="00792014" w:rsidP="00792014">
            <w:pPr>
              <w:rPr>
                <w:rFonts w:cstheme="minorHAnsi"/>
                <w:sz w:val="22"/>
                <w:szCs w:val="22"/>
              </w:rPr>
            </w:pPr>
            <w:r w:rsidRPr="007B0FC8">
              <w:rPr>
                <w:rFonts w:cstheme="minorHAnsi"/>
                <w:sz w:val="22"/>
                <w:szCs w:val="22"/>
              </w:rPr>
              <w:t>Crude Oil North Sea BFO FOB U$/BBL</w:t>
            </w:r>
          </w:p>
        </w:tc>
        <w:tc>
          <w:tcPr>
            <w:tcW w:w="1319" w:type="dxa"/>
            <w:noWrap/>
            <w:hideMark/>
          </w:tcPr>
          <w:p w14:paraId="30A5E996"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7FEFAC1"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3BE6A118" w14:textId="77777777" w:rsidR="00792014" w:rsidRPr="007B0FC8" w:rsidRDefault="00792014" w:rsidP="00147CE5">
            <w:pPr>
              <w:jc w:val="center"/>
              <w:rPr>
                <w:rFonts w:cstheme="minorHAnsi"/>
                <w:sz w:val="22"/>
                <w:szCs w:val="22"/>
              </w:rPr>
            </w:pPr>
            <w:r w:rsidRPr="007B0FC8">
              <w:rPr>
                <w:rFonts w:cstheme="minorHAnsi"/>
                <w:sz w:val="22"/>
                <w:szCs w:val="22"/>
              </w:rPr>
              <w:t>CRUDBFO</w:t>
            </w:r>
          </w:p>
        </w:tc>
      </w:tr>
      <w:tr w:rsidR="00792014" w:rsidRPr="007B0FC8" w14:paraId="4037590A" w14:textId="77777777" w:rsidTr="00CD7AFB">
        <w:trPr>
          <w:trHeight w:val="288"/>
        </w:trPr>
        <w:tc>
          <w:tcPr>
            <w:tcW w:w="589" w:type="dxa"/>
            <w:noWrap/>
            <w:hideMark/>
          </w:tcPr>
          <w:p w14:paraId="4CAB761D" w14:textId="77777777" w:rsidR="00792014" w:rsidRPr="007B0FC8" w:rsidRDefault="00792014" w:rsidP="00147CE5">
            <w:pPr>
              <w:jc w:val="center"/>
              <w:rPr>
                <w:rFonts w:cstheme="minorHAnsi"/>
                <w:sz w:val="22"/>
                <w:szCs w:val="22"/>
              </w:rPr>
            </w:pPr>
            <w:r w:rsidRPr="007B0FC8">
              <w:rPr>
                <w:rFonts w:cstheme="minorHAnsi"/>
                <w:sz w:val="22"/>
                <w:szCs w:val="22"/>
              </w:rPr>
              <w:t>25</w:t>
            </w:r>
          </w:p>
        </w:tc>
        <w:tc>
          <w:tcPr>
            <w:tcW w:w="4013" w:type="dxa"/>
            <w:noWrap/>
            <w:hideMark/>
          </w:tcPr>
          <w:p w14:paraId="68DF0C1A" w14:textId="77777777" w:rsidR="00792014" w:rsidRPr="007B0FC8" w:rsidRDefault="00792014" w:rsidP="00792014">
            <w:pPr>
              <w:rPr>
                <w:rFonts w:cstheme="minorHAnsi"/>
                <w:sz w:val="22"/>
                <w:szCs w:val="22"/>
              </w:rPr>
            </w:pPr>
            <w:r w:rsidRPr="007B0FC8">
              <w:rPr>
                <w:rFonts w:cstheme="minorHAnsi"/>
                <w:sz w:val="22"/>
                <w:szCs w:val="22"/>
              </w:rPr>
              <w:t>Crude Oil BFO M1 Europe FOB $/</w:t>
            </w:r>
            <w:proofErr w:type="spellStart"/>
            <w:r w:rsidRPr="007B0FC8">
              <w:rPr>
                <w:rFonts w:cstheme="minorHAnsi"/>
                <w:sz w:val="22"/>
                <w:szCs w:val="22"/>
              </w:rPr>
              <w:t>Bbl</w:t>
            </w:r>
            <w:proofErr w:type="spellEnd"/>
          </w:p>
        </w:tc>
        <w:tc>
          <w:tcPr>
            <w:tcW w:w="1319" w:type="dxa"/>
            <w:noWrap/>
            <w:hideMark/>
          </w:tcPr>
          <w:p w14:paraId="4FE02BEB"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601B47B"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6A75B1EA" w14:textId="77777777" w:rsidR="00792014" w:rsidRPr="007B0FC8" w:rsidRDefault="00792014" w:rsidP="00147CE5">
            <w:pPr>
              <w:jc w:val="center"/>
              <w:rPr>
                <w:rFonts w:cstheme="minorHAnsi"/>
                <w:sz w:val="22"/>
                <w:szCs w:val="22"/>
              </w:rPr>
            </w:pPr>
            <w:r w:rsidRPr="007B0FC8">
              <w:rPr>
                <w:rFonts w:cstheme="minorHAnsi"/>
                <w:sz w:val="22"/>
                <w:szCs w:val="22"/>
              </w:rPr>
              <w:t>BFO1MEU</w:t>
            </w:r>
          </w:p>
        </w:tc>
      </w:tr>
      <w:tr w:rsidR="00792014" w:rsidRPr="007B0FC8" w14:paraId="3B3D50F0" w14:textId="77777777" w:rsidTr="00CD7AFB">
        <w:trPr>
          <w:trHeight w:val="288"/>
        </w:trPr>
        <w:tc>
          <w:tcPr>
            <w:tcW w:w="589" w:type="dxa"/>
            <w:noWrap/>
            <w:hideMark/>
          </w:tcPr>
          <w:p w14:paraId="265FB837" w14:textId="77777777" w:rsidR="00792014" w:rsidRPr="007B0FC8" w:rsidRDefault="00792014" w:rsidP="00147CE5">
            <w:pPr>
              <w:jc w:val="center"/>
              <w:rPr>
                <w:rFonts w:cstheme="minorHAnsi"/>
                <w:sz w:val="22"/>
                <w:szCs w:val="22"/>
              </w:rPr>
            </w:pPr>
            <w:r w:rsidRPr="007B0FC8">
              <w:rPr>
                <w:rFonts w:cstheme="minorHAnsi"/>
                <w:sz w:val="22"/>
                <w:szCs w:val="22"/>
              </w:rPr>
              <w:t>26</w:t>
            </w:r>
          </w:p>
        </w:tc>
        <w:tc>
          <w:tcPr>
            <w:tcW w:w="4013" w:type="dxa"/>
            <w:noWrap/>
            <w:hideMark/>
          </w:tcPr>
          <w:p w14:paraId="412AD8D1" w14:textId="77777777" w:rsidR="00792014" w:rsidRPr="007B0FC8" w:rsidRDefault="00792014" w:rsidP="00792014">
            <w:pPr>
              <w:rPr>
                <w:rFonts w:cstheme="minorHAnsi"/>
                <w:sz w:val="22"/>
                <w:szCs w:val="22"/>
              </w:rPr>
            </w:pPr>
            <w:r w:rsidRPr="007B0FC8">
              <w:rPr>
                <w:rFonts w:cstheme="minorHAnsi"/>
                <w:sz w:val="22"/>
                <w:szCs w:val="22"/>
              </w:rPr>
              <w:t>Crude Oil WTI FOB Cushing U$/BBL</w:t>
            </w:r>
          </w:p>
        </w:tc>
        <w:tc>
          <w:tcPr>
            <w:tcW w:w="1319" w:type="dxa"/>
            <w:noWrap/>
            <w:hideMark/>
          </w:tcPr>
          <w:p w14:paraId="23CCA4AA"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7CD5E652"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34F1CC74" w14:textId="77777777" w:rsidR="00792014" w:rsidRPr="007B0FC8" w:rsidRDefault="00792014" w:rsidP="00147CE5">
            <w:pPr>
              <w:jc w:val="center"/>
              <w:rPr>
                <w:rFonts w:cstheme="minorHAnsi"/>
                <w:sz w:val="22"/>
                <w:szCs w:val="22"/>
              </w:rPr>
            </w:pPr>
            <w:r w:rsidRPr="007B0FC8">
              <w:rPr>
                <w:rFonts w:cstheme="minorHAnsi"/>
                <w:sz w:val="22"/>
                <w:szCs w:val="22"/>
              </w:rPr>
              <w:t>CRUDWTC</w:t>
            </w:r>
          </w:p>
        </w:tc>
      </w:tr>
      <w:tr w:rsidR="00792014" w:rsidRPr="007B0FC8" w14:paraId="5417E11C" w14:textId="77777777" w:rsidTr="00CD7AFB">
        <w:trPr>
          <w:trHeight w:val="288"/>
        </w:trPr>
        <w:tc>
          <w:tcPr>
            <w:tcW w:w="589" w:type="dxa"/>
            <w:noWrap/>
            <w:hideMark/>
          </w:tcPr>
          <w:p w14:paraId="3A56D603" w14:textId="77777777" w:rsidR="00792014" w:rsidRPr="007B0FC8" w:rsidRDefault="00792014" w:rsidP="00147CE5">
            <w:pPr>
              <w:jc w:val="center"/>
              <w:rPr>
                <w:rFonts w:cstheme="minorHAnsi"/>
                <w:sz w:val="22"/>
                <w:szCs w:val="22"/>
              </w:rPr>
            </w:pPr>
            <w:r w:rsidRPr="007B0FC8">
              <w:rPr>
                <w:rFonts w:cstheme="minorHAnsi"/>
                <w:sz w:val="22"/>
                <w:szCs w:val="22"/>
              </w:rPr>
              <w:t>27</w:t>
            </w:r>
          </w:p>
        </w:tc>
        <w:tc>
          <w:tcPr>
            <w:tcW w:w="4013" w:type="dxa"/>
            <w:noWrap/>
            <w:hideMark/>
          </w:tcPr>
          <w:p w14:paraId="305D0E3A" w14:textId="77777777" w:rsidR="00792014" w:rsidRPr="007B0FC8" w:rsidRDefault="00792014" w:rsidP="00792014">
            <w:pPr>
              <w:rPr>
                <w:rFonts w:cstheme="minorHAnsi"/>
                <w:sz w:val="22"/>
                <w:szCs w:val="22"/>
              </w:rPr>
            </w:pPr>
            <w:r w:rsidRPr="007B0FC8">
              <w:rPr>
                <w:rFonts w:cstheme="minorHAnsi"/>
                <w:sz w:val="22"/>
                <w:szCs w:val="22"/>
              </w:rPr>
              <w:t>Crude Oil-WTI Spot Cushing U$/BBL</w:t>
            </w:r>
          </w:p>
        </w:tc>
        <w:tc>
          <w:tcPr>
            <w:tcW w:w="1319" w:type="dxa"/>
            <w:noWrap/>
            <w:hideMark/>
          </w:tcPr>
          <w:p w14:paraId="7CF79870"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1A00AEE"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33D02B3F" w14:textId="77777777" w:rsidR="00792014" w:rsidRPr="007B0FC8" w:rsidRDefault="00792014" w:rsidP="00147CE5">
            <w:pPr>
              <w:jc w:val="center"/>
              <w:rPr>
                <w:rFonts w:cstheme="minorHAnsi"/>
                <w:sz w:val="22"/>
                <w:szCs w:val="22"/>
              </w:rPr>
            </w:pPr>
            <w:r w:rsidRPr="007B0FC8">
              <w:rPr>
                <w:rFonts w:cstheme="minorHAnsi"/>
                <w:sz w:val="22"/>
                <w:szCs w:val="22"/>
              </w:rPr>
              <w:t>CRUDOIL</w:t>
            </w:r>
          </w:p>
        </w:tc>
      </w:tr>
      <w:tr w:rsidR="00792014" w:rsidRPr="007B0FC8" w14:paraId="19A6138A" w14:textId="77777777" w:rsidTr="00CD7AFB">
        <w:trPr>
          <w:trHeight w:val="288"/>
        </w:trPr>
        <w:tc>
          <w:tcPr>
            <w:tcW w:w="589" w:type="dxa"/>
            <w:noWrap/>
            <w:hideMark/>
          </w:tcPr>
          <w:p w14:paraId="3323C51E" w14:textId="77777777" w:rsidR="00792014" w:rsidRPr="007B0FC8" w:rsidRDefault="00792014" w:rsidP="00147CE5">
            <w:pPr>
              <w:jc w:val="center"/>
              <w:rPr>
                <w:rFonts w:cstheme="minorHAnsi"/>
                <w:sz w:val="22"/>
                <w:szCs w:val="22"/>
              </w:rPr>
            </w:pPr>
            <w:r w:rsidRPr="007B0FC8">
              <w:rPr>
                <w:rFonts w:cstheme="minorHAnsi"/>
                <w:sz w:val="22"/>
                <w:szCs w:val="22"/>
              </w:rPr>
              <w:t>28</w:t>
            </w:r>
          </w:p>
        </w:tc>
        <w:tc>
          <w:tcPr>
            <w:tcW w:w="4013" w:type="dxa"/>
            <w:noWrap/>
            <w:hideMark/>
          </w:tcPr>
          <w:p w14:paraId="7E4DD07C" w14:textId="77777777" w:rsidR="00792014" w:rsidRPr="007B0FC8" w:rsidRDefault="00792014" w:rsidP="00792014">
            <w:pPr>
              <w:rPr>
                <w:rFonts w:cstheme="minorHAnsi"/>
                <w:sz w:val="22"/>
                <w:szCs w:val="22"/>
              </w:rPr>
            </w:pPr>
            <w:r w:rsidRPr="007B0FC8">
              <w:rPr>
                <w:rFonts w:cstheme="minorHAnsi"/>
                <w:sz w:val="22"/>
                <w:szCs w:val="22"/>
              </w:rPr>
              <w:t>Europe Brent Spot FOB U$/BBL Daily</w:t>
            </w:r>
          </w:p>
        </w:tc>
        <w:tc>
          <w:tcPr>
            <w:tcW w:w="1319" w:type="dxa"/>
            <w:noWrap/>
            <w:hideMark/>
          </w:tcPr>
          <w:p w14:paraId="0A4414EB"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70E33630"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57A2BFD4" w14:textId="77777777" w:rsidR="00792014" w:rsidRPr="007B0FC8" w:rsidRDefault="00792014" w:rsidP="00147CE5">
            <w:pPr>
              <w:jc w:val="center"/>
              <w:rPr>
                <w:rFonts w:cstheme="minorHAnsi"/>
                <w:sz w:val="22"/>
                <w:szCs w:val="22"/>
              </w:rPr>
            </w:pPr>
            <w:r w:rsidRPr="007B0FC8">
              <w:rPr>
                <w:rFonts w:cstheme="minorHAnsi"/>
                <w:sz w:val="22"/>
                <w:szCs w:val="22"/>
              </w:rPr>
              <w:t>EIAEBRT</w:t>
            </w:r>
          </w:p>
        </w:tc>
      </w:tr>
      <w:tr w:rsidR="00792014" w:rsidRPr="007B0FC8" w14:paraId="00734B17" w14:textId="77777777" w:rsidTr="00CD7AFB">
        <w:trPr>
          <w:trHeight w:val="288"/>
        </w:trPr>
        <w:tc>
          <w:tcPr>
            <w:tcW w:w="589" w:type="dxa"/>
            <w:noWrap/>
            <w:hideMark/>
          </w:tcPr>
          <w:p w14:paraId="134861B6" w14:textId="77777777" w:rsidR="00792014" w:rsidRPr="007B0FC8" w:rsidRDefault="00792014" w:rsidP="00147CE5">
            <w:pPr>
              <w:jc w:val="center"/>
              <w:rPr>
                <w:rFonts w:cstheme="minorHAnsi"/>
                <w:sz w:val="22"/>
                <w:szCs w:val="22"/>
              </w:rPr>
            </w:pPr>
            <w:r w:rsidRPr="007B0FC8">
              <w:rPr>
                <w:rFonts w:cstheme="minorHAnsi"/>
                <w:sz w:val="22"/>
                <w:szCs w:val="22"/>
              </w:rPr>
              <w:t>29</w:t>
            </w:r>
          </w:p>
        </w:tc>
        <w:tc>
          <w:tcPr>
            <w:tcW w:w="4013" w:type="dxa"/>
            <w:noWrap/>
            <w:hideMark/>
          </w:tcPr>
          <w:p w14:paraId="5AD94F05" w14:textId="77777777" w:rsidR="00792014" w:rsidRPr="007B0FC8" w:rsidRDefault="00792014" w:rsidP="00792014">
            <w:pPr>
              <w:rPr>
                <w:rFonts w:cstheme="minorHAnsi"/>
                <w:sz w:val="22"/>
                <w:szCs w:val="22"/>
              </w:rPr>
            </w:pPr>
            <w:r w:rsidRPr="007B0FC8">
              <w:rPr>
                <w:rFonts w:cstheme="minorHAnsi"/>
                <w:sz w:val="22"/>
                <w:szCs w:val="22"/>
              </w:rPr>
              <w:t>Crude Oil BFO M1 Europe FOB $/</w:t>
            </w:r>
            <w:proofErr w:type="spellStart"/>
            <w:r w:rsidRPr="007B0FC8">
              <w:rPr>
                <w:rFonts w:cstheme="minorHAnsi"/>
                <w:sz w:val="22"/>
                <w:szCs w:val="22"/>
              </w:rPr>
              <w:t>BBl</w:t>
            </w:r>
            <w:proofErr w:type="spellEnd"/>
          </w:p>
        </w:tc>
        <w:tc>
          <w:tcPr>
            <w:tcW w:w="1319" w:type="dxa"/>
            <w:noWrap/>
            <w:hideMark/>
          </w:tcPr>
          <w:p w14:paraId="5DB94CBB"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8C17A93" w14:textId="77777777" w:rsidR="00792014" w:rsidRPr="007B0FC8" w:rsidRDefault="00792014" w:rsidP="00792014">
            <w:pPr>
              <w:rPr>
                <w:rFonts w:cstheme="minorHAnsi"/>
                <w:sz w:val="22"/>
                <w:szCs w:val="22"/>
              </w:rPr>
            </w:pPr>
            <w:r w:rsidRPr="007B0FC8">
              <w:rPr>
                <w:rFonts w:cstheme="minorHAnsi"/>
                <w:sz w:val="22"/>
                <w:szCs w:val="22"/>
              </w:rPr>
              <w:t>Crude Oil</w:t>
            </w:r>
          </w:p>
        </w:tc>
        <w:tc>
          <w:tcPr>
            <w:tcW w:w="1346" w:type="dxa"/>
            <w:noWrap/>
            <w:hideMark/>
          </w:tcPr>
          <w:p w14:paraId="21882EAC" w14:textId="77777777" w:rsidR="00792014" w:rsidRPr="007B0FC8" w:rsidRDefault="00792014" w:rsidP="00147CE5">
            <w:pPr>
              <w:jc w:val="center"/>
              <w:rPr>
                <w:rFonts w:cstheme="minorHAnsi"/>
                <w:sz w:val="22"/>
                <w:szCs w:val="22"/>
              </w:rPr>
            </w:pPr>
            <w:r w:rsidRPr="007B0FC8">
              <w:rPr>
                <w:rFonts w:cstheme="minorHAnsi"/>
                <w:sz w:val="22"/>
                <w:szCs w:val="22"/>
              </w:rPr>
              <w:t>OILBREN</w:t>
            </w:r>
          </w:p>
        </w:tc>
      </w:tr>
      <w:tr w:rsidR="00792014" w:rsidRPr="007B0FC8" w14:paraId="44CC3E35" w14:textId="77777777" w:rsidTr="00CD7AFB">
        <w:trPr>
          <w:trHeight w:val="288"/>
        </w:trPr>
        <w:tc>
          <w:tcPr>
            <w:tcW w:w="589" w:type="dxa"/>
            <w:noWrap/>
            <w:hideMark/>
          </w:tcPr>
          <w:p w14:paraId="62145339" w14:textId="77777777" w:rsidR="00792014" w:rsidRPr="007B0FC8" w:rsidRDefault="00792014" w:rsidP="00147CE5">
            <w:pPr>
              <w:jc w:val="center"/>
              <w:rPr>
                <w:rFonts w:cstheme="minorHAnsi"/>
                <w:sz w:val="22"/>
                <w:szCs w:val="22"/>
              </w:rPr>
            </w:pPr>
            <w:r w:rsidRPr="007B0FC8">
              <w:rPr>
                <w:rFonts w:cstheme="minorHAnsi"/>
                <w:sz w:val="22"/>
                <w:szCs w:val="22"/>
              </w:rPr>
              <w:t>30</w:t>
            </w:r>
          </w:p>
        </w:tc>
        <w:tc>
          <w:tcPr>
            <w:tcW w:w="4013" w:type="dxa"/>
            <w:noWrap/>
            <w:hideMark/>
          </w:tcPr>
          <w:p w14:paraId="40C98F72" w14:textId="77777777" w:rsidR="00792014" w:rsidRPr="007B0FC8" w:rsidRDefault="00792014" w:rsidP="00792014">
            <w:pPr>
              <w:rPr>
                <w:rFonts w:cstheme="minorHAnsi"/>
                <w:sz w:val="22"/>
                <w:szCs w:val="22"/>
              </w:rPr>
            </w:pPr>
            <w:r w:rsidRPr="007B0FC8">
              <w:rPr>
                <w:rFonts w:cstheme="minorHAnsi"/>
                <w:sz w:val="22"/>
                <w:szCs w:val="22"/>
              </w:rPr>
              <w:t>Gasoil, 0.2% Sulphur FOB ARA U$/MT</w:t>
            </w:r>
          </w:p>
        </w:tc>
        <w:tc>
          <w:tcPr>
            <w:tcW w:w="1319" w:type="dxa"/>
            <w:noWrap/>
            <w:hideMark/>
          </w:tcPr>
          <w:p w14:paraId="0F90D046"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192C853" w14:textId="77777777" w:rsidR="00792014" w:rsidRPr="007B0FC8" w:rsidRDefault="00792014" w:rsidP="00792014">
            <w:pPr>
              <w:rPr>
                <w:rFonts w:cstheme="minorHAnsi"/>
                <w:sz w:val="22"/>
                <w:szCs w:val="22"/>
              </w:rPr>
            </w:pPr>
            <w:r w:rsidRPr="007B0FC8">
              <w:rPr>
                <w:rFonts w:cstheme="minorHAnsi"/>
                <w:sz w:val="22"/>
                <w:szCs w:val="22"/>
              </w:rPr>
              <w:t>Fuel Oil</w:t>
            </w:r>
          </w:p>
        </w:tc>
        <w:tc>
          <w:tcPr>
            <w:tcW w:w="1346" w:type="dxa"/>
            <w:noWrap/>
            <w:hideMark/>
          </w:tcPr>
          <w:p w14:paraId="371BE927" w14:textId="77777777" w:rsidR="00792014" w:rsidRPr="007B0FC8" w:rsidRDefault="00792014" w:rsidP="00147CE5">
            <w:pPr>
              <w:jc w:val="center"/>
              <w:rPr>
                <w:rFonts w:cstheme="minorHAnsi"/>
                <w:sz w:val="22"/>
                <w:szCs w:val="22"/>
              </w:rPr>
            </w:pPr>
            <w:r w:rsidRPr="007B0FC8">
              <w:rPr>
                <w:rFonts w:cstheme="minorHAnsi"/>
                <w:sz w:val="22"/>
                <w:szCs w:val="22"/>
              </w:rPr>
              <w:t>GOEUARA</w:t>
            </w:r>
          </w:p>
        </w:tc>
      </w:tr>
      <w:tr w:rsidR="00792014" w:rsidRPr="007B0FC8" w14:paraId="0ABE274A" w14:textId="77777777" w:rsidTr="00CD7AFB">
        <w:trPr>
          <w:trHeight w:val="288"/>
        </w:trPr>
        <w:tc>
          <w:tcPr>
            <w:tcW w:w="589" w:type="dxa"/>
            <w:noWrap/>
            <w:hideMark/>
          </w:tcPr>
          <w:p w14:paraId="53486486" w14:textId="25C7C5D4" w:rsidR="00792014" w:rsidRPr="007B0FC8" w:rsidRDefault="00792014" w:rsidP="00147CE5">
            <w:pPr>
              <w:jc w:val="center"/>
              <w:rPr>
                <w:rFonts w:cstheme="minorHAnsi"/>
                <w:sz w:val="22"/>
                <w:szCs w:val="22"/>
              </w:rPr>
            </w:pPr>
            <w:r w:rsidRPr="007B0FC8">
              <w:rPr>
                <w:rFonts w:cstheme="minorHAnsi"/>
                <w:sz w:val="22"/>
                <w:szCs w:val="22"/>
              </w:rPr>
              <w:t>3</w:t>
            </w:r>
            <w:r w:rsidR="00BC7378" w:rsidRPr="007B0FC8">
              <w:rPr>
                <w:rFonts w:cstheme="minorHAnsi"/>
                <w:sz w:val="22"/>
                <w:szCs w:val="22"/>
              </w:rPr>
              <w:t>1</w:t>
            </w:r>
          </w:p>
        </w:tc>
        <w:tc>
          <w:tcPr>
            <w:tcW w:w="4013" w:type="dxa"/>
            <w:noWrap/>
            <w:hideMark/>
          </w:tcPr>
          <w:p w14:paraId="1B4549C0" w14:textId="77777777" w:rsidR="00792014" w:rsidRPr="007B0FC8" w:rsidRDefault="00792014" w:rsidP="00792014">
            <w:pPr>
              <w:rPr>
                <w:rFonts w:cstheme="minorHAnsi"/>
                <w:sz w:val="22"/>
                <w:szCs w:val="22"/>
              </w:rPr>
            </w:pPr>
            <w:r w:rsidRPr="007B0FC8">
              <w:rPr>
                <w:rFonts w:cstheme="minorHAnsi"/>
                <w:sz w:val="22"/>
                <w:szCs w:val="22"/>
              </w:rPr>
              <w:t>Fuel Oil No.2 (New York) C/Gallon</w:t>
            </w:r>
          </w:p>
        </w:tc>
        <w:tc>
          <w:tcPr>
            <w:tcW w:w="1319" w:type="dxa"/>
            <w:noWrap/>
            <w:hideMark/>
          </w:tcPr>
          <w:p w14:paraId="4C2B1D78"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D1672D1" w14:textId="77777777" w:rsidR="00792014" w:rsidRPr="007B0FC8" w:rsidRDefault="00792014" w:rsidP="00792014">
            <w:pPr>
              <w:rPr>
                <w:rFonts w:cstheme="minorHAnsi"/>
                <w:sz w:val="22"/>
                <w:szCs w:val="22"/>
              </w:rPr>
            </w:pPr>
            <w:r w:rsidRPr="007B0FC8">
              <w:rPr>
                <w:rFonts w:cstheme="minorHAnsi"/>
                <w:sz w:val="22"/>
                <w:szCs w:val="22"/>
              </w:rPr>
              <w:t>Fuel Oil</w:t>
            </w:r>
          </w:p>
        </w:tc>
        <w:tc>
          <w:tcPr>
            <w:tcW w:w="1346" w:type="dxa"/>
            <w:noWrap/>
            <w:hideMark/>
          </w:tcPr>
          <w:p w14:paraId="513F76D2" w14:textId="77777777" w:rsidR="00792014" w:rsidRPr="007B0FC8" w:rsidRDefault="00792014" w:rsidP="00147CE5">
            <w:pPr>
              <w:jc w:val="center"/>
              <w:rPr>
                <w:rFonts w:cstheme="minorHAnsi"/>
                <w:sz w:val="22"/>
                <w:szCs w:val="22"/>
              </w:rPr>
            </w:pPr>
            <w:r w:rsidRPr="007B0FC8">
              <w:rPr>
                <w:rFonts w:cstheme="minorHAnsi"/>
                <w:sz w:val="22"/>
                <w:szCs w:val="22"/>
              </w:rPr>
              <w:t>FUELOIL</w:t>
            </w:r>
          </w:p>
        </w:tc>
      </w:tr>
      <w:tr w:rsidR="00BC7378" w:rsidRPr="007B0FC8" w14:paraId="0992A3FE" w14:textId="77777777" w:rsidTr="00CD7AFB">
        <w:trPr>
          <w:trHeight w:val="288"/>
        </w:trPr>
        <w:tc>
          <w:tcPr>
            <w:tcW w:w="589" w:type="dxa"/>
            <w:noWrap/>
          </w:tcPr>
          <w:p w14:paraId="3435F226" w14:textId="3592D63F" w:rsidR="00BC7378" w:rsidRPr="007B0FC8" w:rsidRDefault="00BC7378" w:rsidP="00147CE5">
            <w:pPr>
              <w:jc w:val="center"/>
              <w:rPr>
                <w:rFonts w:cstheme="minorHAnsi"/>
                <w:sz w:val="22"/>
                <w:szCs w:val="22"/>
              </w:rPr>
            </w:pPr>
            <w:r w:rsidRPr="007B0FC8">
              <w:rPr>
                <w:rFonts w:cstheme="minorHAnsi"/>
                <w:sz w:val="22"/>
                <w:szCs w:val="22"/>
              </w:rPr>
              <w:t>32</w:t>
            </w:r>
          </w:p>
        </w:tc>
        <w:tc>
          <w:tcPr>
            <w:tcW w:w="4013" w:type="dxa"/>
            <w:noWrap/>
          </w:tcPr>
          <w:p w14:paraId="149761DE" w14:textId="3618E0BC" w:rsidR="00BC7378" w:rsidRPr="007B0FC8" w:rsidRDefault="00BC7378" w:rsidP="00BC7378">
            <w:pPr>
              <w:rPr>
                <w:rFonts w:cstheme="minorHAnsi"/>
                <w:sz w:val="22"/>
                <w:szCs w:val="22"/>
              </w:rPr>
            </w:pPr>
            <w:r w:rsidRPr="007B0FC8">
              <w:rPr>
                <w:rFonts w:cstheme="minorHAnsi"/>
                <w:sz w:val="22"/>
                <w:szCs w:val="22"/>
              </w:rPr>
              <w:t xml:space="preserve">NY No. 2 HO </w:t>
            </w:r>
            <w:proofErr w:type="spellStart"/>
            <w:r w:rsidRPr="007B0FC8">
              <w:rPr>
                <w:rFonts w:cstheme="minorHAnsi"/>
                <w:sz w:val="22"/>
                <w:szCs w:val="22"/>
              </w:rPr>
              <w:t>Spt</w:t>
            </w:r>
            <w:proofErr w:type="spellEnd"/>
            <w:r w:rsidRPr="007B0FC8">
              <w:rPr>
                <w:rFonts w:cstheme="minorHAnsi"/>
                <w:sz w:val="22"/>
                <w:szCs w:val="22"/>
              </w:rPr>
              <w:t xml:space="preserve"> Price FOB U$/GAL</w:t>
            </w:r>
          </w:p>
        </w:tc>
        <w:tc>
          <w:tcPr>
            <w:tcW w:w="1319" w:type="dxa"/>
            <w:noWrap/>
          </w:tcPr>
          <w:p w14:paraId="0E922EC2" w14:textId="7372610A" w:rsidR="00BC7378" w:rsidRPr="007B0FC8" w:rsidRDefault="00BC7378" w:rsidP="00BC7378">
            <w:pPr>
              <w:rPr>
                <w:rFonts w:cstheme="minorHAnsi"/>
                <w:sz w:val="22"/>
                <w:szCs w:val="22"/>
              </w:rPr>
            </w:pPr>
            <w:r w:rsidRPr="007B0FC8">
              <w:rPr>
                <w:rFonts w:cstheme="minorHAnsi"/>
                <w:sz w:val="22"/>
                <w:szCs w:val="22"/>
              </w:rPr>
              <w:t>Energy</w:t>
            </w:r>
          </w:p>
        </w:tc>
        <w:tc>
          <w:tcPr>
            <w:tcW w:w="1998" w:type="dxa"/>
            <w:noWrap/>
          </w:tcPr>
          <w:p w14:paraId="1918894B" w14:textId="0601A72F" w:rsidR="00BC7378" w:rsidRPr="007B0FC8" w:rsidRDefault="00BC7378" w:rsidP="00BC7378">
            <w:pPr>
              <w:rPr>
                <w:rFonts w:cstheme="minorHAnsi"/>
                <w:sz w:val="22"/>
                <w:szCs w:val="22"/>
              </w:rPr>
            </w:pPr>
            <w:r w:rsidRPr="007B0FC8">
              <w:rPr>
                <w:rFonts w:cstheme="minorHAnsi"/>
                <w:sz w:val="22"/>
                <w:szCs w:val="22"/>
              </w:rPr>
              <w:t>Heating Oil</w:t>
            </w:r>
          </w:p>
        </w:tc>
        <w:tc>
          <w:tcPr>
            <w:tcW w:w="1346" w:type="dxa"/>
            <w:noWrap/>
          </w:tcPr>
          <w:p w14:paraId="5D57BA4A" w14:textId="087774F1" w:rsidR="00BC7378" w:rsidRPr="007B0FC8" w:rsidRDefault="00BC7378" w:rsidP="00147CE5">
            <w:pPr>
              <w:jc w:val="center"/>
              <w:rPr>
                <w:rFonts w:cstheme="minorHAnsi"/>
                <w:sz w:val="22"/>
                <w:szCs w:val="22"/>
              </w:rPr>
            </w:pPr>
            <w:r w:rsidRPr="007B0FC8">
              <w:rPr>
                <w:rFonts w:cstheme="minorHAnsi"/>
                <w:sz w:val="22"/>
                <w:szCs w:val="22"/>
              </w:rPr>
              <w:t>EIANYHO</w:t>
            </w:r>
          </w:p>
        </w:tc>
      </w:tr>
      <w:tr w:rsidR="00792014" w:rsidRPr="007B0FC8" w14:paraId="5114F93E" w14:textId="77777777" w:rsidTr="00CD7AFB">
        <w:trPr>
          <w:trHeight w:val="288"/>
        </w:trPr>
        <w:tc>
          <w:tcPr>
            <w:tcW w:w="589" w:type="dxa"/>
            <w:noWrap/>
            <w:hideMark/>
          </w:tcPr>
          <w:p w14:paraId="3BF602EC" w14:textId="77777777" w:rsidR="00792014" w:rsidRPr="007B0FC8" w:rsidRDefault="00792014" w:rsidP="00147CE5">
            <w:pPr>
              <w:jc w:val="center"/>
              <w:rPr>
                <w:rFonts w:cstheme="minorHAnsi"/>
                <w:sz w:val="22"/>
                <w:szCs w:val="22"/>
              </w:rPr>
            </w:pPr>
            <w:r w:rsidRPr="007B0FC8">
              <w:rPr>
                <w:rFonts w:cstheme="minorHAnsi"/>
                <w:sz w:val="22"/>
                <w:szCs w:val="22"/>
              </w:rPr>
              <w:t>33</w:t>
            </w:r>
          </w:p>
        </w:tc>
        <w:tc>
          <w:tcPr>
            <w:tcW w:w="4013" w:type="dxa"/>
            <w:noWrap/>
            <w:hideMark/>
          </w:tcPr>
          <w:p w14:paraId="67DAE4AF" w14:textId="77777777" w:rsidR="00792014" w:rsidRPr="007B0FC8" w:rsidRDefault="00792014" w:rsidP="00792014">
            <w:pPr>
              <w:rPr>
                <w:rFonts w:cstheme="minorHAnsi"/>
                <w:sz w:val="22"/>
                <w:szCs w:val="22"/>
              </w:rPr>
            </w:pPr>
            <w:r w:rsidRPr="007B0FC8">
              <w:rPr>
                <w:rFonts w:cstheme="minorHAnsi"/>
                <w:sz w:val="22"/>
                <w:szCs w:val="22"/>
              </w:rPr>
              <w:t>Diesel, .05% Sulphur LA C/GAL</w:t>
            </w:r>
          </w:p>
        </w:tc>
        <w:tc>
          <w:tcPr>
            <w:tcW w:w="1319" w:type="dxa"/>
            <w:noWrap/>
            <w:hideMark/>
          </w:tcPr>
          <w:p w14:paraId="5383FC51"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09739B1A" w14:textId="77777777" w:rsidR="00792014" w:rsidRPr="007B0FC8" w:rsidRDefault="00792014" w:rsidP="00792014">
            <w:pPr>
              <w:rPr>
                <w:rFonts w:cstheme="minorHAnsi"/>
                <w:sz w:val="22"/>
                <w:szCs w:val="22"/>
              </w:rPr>
            </w:pPr>
            <w:r w:rsidRPr="007B0FC8">
              <w:rPr>
                <w:rFonts w:cstheme="minorHAnsi"/>
                <w:sz w:val="22"/>
                <w:szCs w:val="22"/>
              </w:rPr>
              <w:t>Diesel</w:t>
            </w:r>
          </w:p>
        </w:tc>
        <w:tc>
          <w:tcPr>
            <w:tcW w:w="1346" w:type="dxa"/>
            <w:noWrap/>
            <w:hideMark/>
          </w:tcPr>
          <w:p w14:paraId="3311E899" w14:textId="77777777" w:rsidR="00792014" w:rsidRPr="007B0FC8" w:rsidRDefault="00792014" w:rsidP="00147CE5">
            <w:pPr>
              <w:jc w:val="center"/>
              <w:rPr>
                <w:rFonts w:cstheme="minorHAnsi"/>
                <w:sz w:val="22"/>
                <w:szCs w:val="22"/>
              </w:rPr>
            </w:pPr>
            <w:r w:rsidRPr="007B0FC8">
              <w:rPr>
                <w:rFonts w:cstheme="minorHAnsi"/>
                <w:sz w:val="22"/>
                <w:szCs w:val="22"/>
              </w:rPr>
              <w:t>DIESELA</w:t>
            </w:r>
          </w:p>
        </w:tc>
      </w:tr>
      <w:tr w:rsidR="00792014" w:rsidRPr="007B0FC8" w14:paraId="76871C12" w14:textId="77777777" w:rsidTr="00CD7AFB">
        <w:trPr>
          <w:trHeight w:val="288"/>
        </w:trPr>
        <w:tc>
          <w:tcPr>
            <w:tcW w:w="589" w:type="dxa"/>
            <w:noWrap/>
            <w:hideMark/>
          </w:tcPr>
          <w:p w14:paraId="2CAA9A30" w14:textId="77777777" w:rsidR="00792014" w:rsidRPr="007B0FC8" w:rsidRDefault="00792014" w:rsidP="00147CE5">
            <w:pPr>
              <w:jc w:val="center"/>
              <w:rPr>
                <w:rFonts w:cstheme="minorHAnsi"/>
                <w:sz w:val="22"/>
                <w:szCs w:val="22"/>
              </w:rPr>
            </w:pPr>
            <w:r w:rsidRPr="007B0FC8">
              <w:rPr>
                <w:rFonts w:cstheme="minorHAnsi"/>
                <w:sz w:val="22"/>
                <w:szCs w:val="22"/>
              </w:rPr>
              <w:t>34</w:t>
            </w:r>
          </w:p>
        </w:tc>
        <w:tc>
          <w:tcPr>
            <w:tcW w:w="4013" w:type="dxa"/>
            <w:noWrap/>
            <w:hideMark/>
          </w:tcPr>
          <w:p w14:paraId="27E9F509" w14:textId="77777777" w:rsidR="00792014" w:rsidRPr="007B0FC8" w:rsidRDefault="00792014" w:rsidP="00792014">
            <w:pPr>
              <w:rPr>
                <w:rFonts w:cstheme="minorHAnsi"/>
                <w:sz w:val="22"/>
                <w:szCs w:val="22"/>
              </w:rPr>
            </w:pPr>
            <w:r w:rsidRPr="007B0FC8">
              <w:rPr>
                <w:rFonts w:cstheme="minorHAnsi"/>
                <w:sz w:val="22"/>
                <w:szCs w:val="22"/>
              </w:rPr>
              <w:t>SNL US Electricity Peak load SP-15</w:t>
            </w:r>
          </w:p>
        </w:tc>
        <w:tc>
          <w:tcPr>
            <w:tcW w:w="1319" w:type="dxa"/>
            <w:noWrap/>
            <w:hideMark/>
          </w:tcPr>
          <w:p w14:paraId="556A2CB1"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54154A5" w14:textId="77777777" w:rsidR="00792014" w:rsidRPr="007B0FC8" w:rsidRDefault="00792014" w:rsidP="00792014">
            <w:pPr>
              <w:rPr>
                <w:rFonts w:cstheme="minorHAnsi"/>
                <w:sz w:val="22"/>
                <w:szCs w:val="22"/>
              </w:rPr>
            </w:pPr>
            <w:r w:rsidRPr="007B0FC8">
              <w:rPr>
                <w:rFonts w:cstheme="minorHAnsi"/>
                <w:sz w:val="22"/>
                <w:szCs w:val="22"/>
              </w:rPr>
              <w:t>Electricity</w:t>
            </w:r>
          </w:p>
        </w:tc>
        <w:tc>
          <w:tcPr>
            <w:tcW w:w="1346" w:type="dxa"/>
            <w:noWrap/>
            <w:hideMark/>
          </w:tcPr>
          <w:p w14:paraId="16592FAF" w14:textId="03B73E31" w:rsidR="00792014" w:rsidRPr="007B0FC8" w:rsidRDefault="00792014" w:rsidP="00147CE5">
            <w:pPr>
              <w:jc w:val="center"/>
              <w:rPr>
                <w:rFonts w:cstheme="minorHAnsi"/>
                <w:sz w:val="22"/>
                <w:szCs w:val="22"/>
              </w:rPr>
            </w:pPr>
            <w:r w:rsidRPr="007B0FC8">
              <w:rPr>
                <w:rFonts w:cstheme="minorHAnsi"/>
                <w:sz w:val="22"/>
                <w:szCs w:val="22"/>
              </w:rPr>
              <w:t>ES15PSN</w:t>
            </w:r>
          </w:p>
        </w:tc>
      </w:tr>
      <w:tr w:rsidR="00792014" w:rsidRPr="007B0FC8" w14:paraId="7EAB270F" w14:textId="77777777" w:rsidTr="00CD7AFB">
        <w:trPr>
          <w:trHeight w:val="288"/>
        </w:trPr>
        <w:tc>
          <w:tcPr>
            <w:tcW w:w="589" w:type="dxa"/>
            <w:noWrap/>
            <w:hideMark/>
          </w:tcPr>
          <w:p w14:paraId="384CD407" w14:textId="77777777" w:rsidR="00792014" w:rsidRPr="007B0FC8" w:rsidRDefault="00792014" w:rsidP="00147CE5">
            <w:pPr>
              <w:jc w:val="center"/>
              <w:rPr>
                <w:rFonts w:cstheme="minorHAnsi"/>
                <w:sz w:val="22"/>
                <w:szCs w:val="22"/>
              </w:rPr>
            </w:pPr>
            <w:r w:rsidRPr="007B0FC8">
              <w:rPr>
                <w:rFonts w:cstheme="minorHAnsi"/>
                <w:sz w:val="22"/>
                <w:szCs w:val="22"/>
              </w:rPr>
              <w:t>35</w:t>
            </w:r>
          </w:p>
        </w:tc>
        <w:tc>
          <w:tcPr>
            <w:tcW w:w="4013" w:type="dxa"/>
            <w:noWrap/>
            <w:hideMark/>
          </w:tcPr>
          <w:p w14:paraId="766EE330" w14:textId="77777777" w:rsidR="00792014" w:rsidRPr="007B0FC8" w:rsidRDefault="00792014" w:rsidP="00792014">
            <w:pPr>
              <w:rPr>
                <w:rFonts w:cstheme="minorHAnsi"/>
                <w:sz w:val="22"/>
                <w:szCs w:val="22"/>
              </w:rPr>
            </w:pPr>
            <w:r w:rsidRPr="007B0FC8">
              <w:rPr>
                <w:rFonts w:cstheme="minorHAnsi"/>
                <w:sz w:val="22"/>
                <w:szCs w:val="22"/>
              </w:rPr>
              <w:t>EEX - Phelix Peak Hr.09-20 E/</w:t>
            </w:r>
            <w:proofErr w:type="spellStart"/>
            <w:r w:rsidRPr="007B0FC8">
              <w:rPr>
                <w:rFonts w:cstheme="minorHAnsi"/>
                <w:sz w:val="22"/>
                <w:szCs w:val="22"/>
              </w:rPr>
              <w:t>Mwh</w:t>
            </w:r>
            <w:proofErr w:type="spellEnd"/>
          </w:p>
        </w:tc>
        <w:tc>
          <w:tcPr>
            <w:tcW w:w="1319" w:type="dxa"/>
            <w:noWrap/>
            <w:hideMark/>
          </w:tcPr>
          <w:p w14:paraId="170E8FB1"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4AB3878" w14:textId="77777777" w:rsidR="00792014" w:rsidRPr="007B0FC8" w:rsidRDefault="00792014" w:rsidP="00792014">
            <w:pPr>
              <w:rPr>
                <w:rFonts w:cstheme="minorHAnsi"/>
                <w:sz w:val="22"/>
                <w:szCs w:val="22"/>
              </w:rPr>
            </w:pPr>
            <w:r w:rsidRPr="007B0FC8">
              <w:rPr>
                <w:rFonts w:cstheme="minorHAnsi"/>
                <w:sz w:val="22"/>
                <w:szCs w:val="22"/>
              </w:rPr>
              <w:t>Electricity</w:t>
            </w:r>
          </w:p>
        </w:tc>
        <w:tc>
          <w:tcPr>
            <w:tcW w:w="1346" w:type="dxa"/>
            <w:noWrap/>
            <w:hideMark/>
          </w:tcPr>
          <w:p w14:paraId="57A20BCA" w14:textId="27D99613" w:rsidR="00792014" w:rsidRPr="007B0FC8" w:rsidRDefault="00792014" w:rsidP="00147CE5">
            <w:pPr>
              <w:jc w:val="center"/>
              <w:rPr>
                <w:rFonts w:cstheme="minorHAnsi"/>
                <w:sz w:val="22"/>
                <w:szCs w:val="22"/>
              </w:rPr>
            </w:pPr>
            <w:r w:rsidRPr="007B0FC8">
              <w:rPr>
                <w:rFonts w:cstheme="minorHAnsi"/>
                <w:sz w:val="22"/>
                <w:szCs w:val="22"/>
              </w:rPr>
              <w:t>EEXPEAK</w:t>
            </w:r>
          </w:p>
        </w:tc>
      </w:tr>
      <w:tr w:rsidR="00792014" w:rsidRPr="007B0FC8" w14:paraId="6E44DE09" w14:textId="77777777" w:rsidTr="00CD7AFB">
        <w:trPr>
          <w:trHeight w:val="288"/>
        </w:trPr>
        <w:tc>
          <w:tcPr>
            <w:tcW w:w="589" w:type="dxa"/>
            <w:noWrap/>
            <w:hideMark/>
          </w:tcPr>
          <w:p w14:paraId="0706731F" w14:textId="77777777" w:rsidR="00792014" w:rsidRPr="007B0FC8" w:rsidRDefault="00792014" w:rsidP="00147CE5">
            <w:pPr>
              <w:jc w:val="center"/>
              <w:rPr>
                <w:rFonts w:cstheme="minorHAnsi"/>
                <w:sz w:val="22"/>
                <w:szCs w:val="22"/>
              </w:rPr>
            </w:pPr>
            <w:r w:rsidRPr="007B0FC8">
              <w:rPr>
                <w:rFonts w:cstheme="minorHAnsi"/>
                <w:sz w:val="22"/>
                <w:szCs w:val="22"/>
              </w:rPr>
              <w:t>36</w:t>
            </w:r>
          </w:p>
        </w:tc>
        <w:tc>
          <w:tcPr>
            <w:tcW w:w="4013" w:type="dxa"/>
            <w:noWrap/>
            <w:hideMark/>
          </w:tcPr>
          <w:p w14:paraId="1D7B2BBA" w14:textId="77777777" w:rsidR="00792014" w:rsidRPr="007B0FC8" w:rsidRDefault="00792014" w:rsidP="00792014">
            <w:pPr>
              <w:rPr>
                <w:rFonts w:cstheme="minorHAnsi"/>
                <w:sz w:val="22"/>
                <w:szCs w:val="22"/>
              </w:rPr>
            </w:pPr>
            <w:r w:rsidRPr="007B0FC8">
              <w:rPr>
                <w:rFonts w:cstheme="minorHAnsi"/>
                <w:sz w:val="22"/>
                <w:szCs w:val="22"/>
              </w:rPr>
              <w:t>Electricity PJM Base Rate U$/MWh</w:t>
            </w:r>
          </w:p>
        </w:tc>
        <w:tc>
          <w:tcPr>
            <w:tcW w:w="1319" w:type="dxa"/>
            <w:noWrap/>
            <w:hideMark/>
          </w:tcPr>
          <w:p w14:paraId="194952A4"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CF42FC7" w14:textId="77777777" w:rsidR="00792014" w:rsidRPr="007B0FC8" w:rsidRDefault="00792014" w:rsidP="00792014">
            <w:pPr>
              <w:rPr>
                <w:rFonts w:cstheme="minorHAnsi"/>
                <w:sz w:val="22"/>
                <w:szCs w:val="22"/>
              </w:rPr>
            </w:pPr>
            <w:r w:rsidRPr="007B0FC8">
              <w:rPr>
                <w:rFonts w:cstheme="minorHAnsi"/>
                <w:sz w:val="22"/>
                <w:szCs w:val="22"/>
              </w:rPr>
              <w:t>Electricity</w:t>
            </w:r>
          </w:p>
        </w:tc>
        <w:tc>
          <w:tcPr>
            <w:tcW w:w="1346" w:type="dxa"/>
            <w:noWrap/>
            <w:hideMark/>
          </w:tcPr>
          <w:p w14:paraId="2ED9A2BC" w14:textId="77777777" w:rsidR="00792014" w:rsidRPr="007B0FC8" w:rsidRDefault="00792014" w:rsidP="00147CE5">
            <w:pPr>
              <w:jc w:val="center"/>
              <w:rPr>
                <w:rFonts w:cstheme="minorHAnsi"/>
                <w:sz w:val="22"/>
                <w:szCs w:val="22"/>
              </w:rPr>
            </w:pPr>
            <w:r w:rsidRPr="007B0FC8">
              <w:rPr>
                <w:rFonts w:cstheme="minorHAnsi"/>
                <w:sz w:val="22"/>
                <w:szCs w:val="22"/>
              </w:rPr>
              <w:t>ELEPJMB</w:t>
            </w:r>
          </w:p>
        </w:tc>
      </w:tr>
      <w:tr w:rsidR="00792014" w:rsidRPr="007B0FC8" w14:paraId="53D50613" w14:textId="77777777" w:rsidTr="00CD7AFB">
        <w:trPr>
          <w:trHeight w:val="288"/>
        </w:trPr>
        <w:tc>
          <w:tcPr>
            <w:tcW w:w="589" w:type="dxa"/>
            <w:noWrap/>
            <w:hideMark/>
          </w:tcPr>
          <w:p w14:paraId="6306F402" w14:textId="77777777" w:rsidR="00792014" w:rsidRPr="007B0FC8" w:rsidRDefault="00792014" w:rsidP="00147CE5">
            <w:pPr>
              <w:jc w:val="center"/>
              <w:rPr>
                <w:rFonts w:cstheme="minorHAnsi"/>
                <w:sz w:val="22"/>
                <w:szCs w:val="22"/>
              </w:rPr>
            </w:pPr>
            <w:r w:rsidRPr="007B0FC8">
              <w:rPr>
                <w:rFonts w:cstheme="minorHAnsi"/>
                <w:sz w:val="22"/>
                <w:szCs w:val="22"/>
              </w:rPr>
              <w:t>37</w:t>
            </w:r>
          </w:p>
        </w:tc>
        <w:tc>
          <w:tcPr>
            <w:tcW w:w="4013" w:type="dxa"/>
            <w:noWrap/>
            <w:hideMark/>
          </w:tcPr>
          <w:p w14:paraId="1CCBCA91" w14:textId="77777777" w:rsidR="00792014" w:rsidRPr="007B0FC8" w:rsidRDefault="00792014" w:rsidP="00792014">
            <w:pPr>
              <w:rPr>
                <w:rFonts w:cstheme="minorHAnsi"/>
                <w:sz w:val="22"/>
                <w:szCs w:val="22"/>
              </w:rPr>
            </w:pPr>
            <w:r w:rsidRPr="007B0FC8">
              <w:rPr>
                <w:rFonts w:cstheme="minorHAnsi"/>
                <w:sz w:val="22"/>
                <w:szCs w:val="22"/>
              </w:rPr>
              <w:t>Electricity PJM Peak Rate U$/MWh</w:t>
            </w:r>
          </w:p>
        </w:tc>
        <w:tc>
          <w:tcPr>
            <w:tcW w:w="1319" w:type="dxa"/>
            <w:noWrap/>
            <w:hideMark/>
          </w:tcPr>
          <w:p w14:paraId="5126EE59"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5D92A5B8" w14:textId="77777777" w:rsidR="00792014" w:rsidRPr="007B0FC8" w:rsidRDefault="00792014" w:rsidP="00792014">
            <w:pPr>
              <w:rPr>
                <w:rFonts w:cstheme="minorHAnsi"/>
                <w:sz w:val="22"/>
                <w:szCs w:val="22"/>
              </w:rPr>
            </w:pPr>
            <w:r w:rsidRPr="007B0FC8">
              <w:rPr>
                <w:rFonts w:cstheme="minorHAnsi"/>
                <w:sz w:val="22"/>
                <w:szCs w:val="22"/>
              </w:rPr>
              <w:t>Electricity</w:t>
            </w:r>
          </w:p>
        </w:tc>
        <w:tc>
          <w:tcPr>
            <w:tcW w:w="1346" w:type="dxa"/>
            <w:noWrap/>
            <w:hideMark/>
          </w:tcPr>
          <w:p w14:paraId="5DEC786E" w14:textId="77777777" w:rsidR="00792014" w:rsidRPr="007B0FC8" w:rsidRDefault="00792014" w:rsidP="00147CE5">
            <w:pPr>
              <w:jc w:val="center"/>
              <w:rPr>
                <w:rFonts w:cstheme="minorHAnsi"/>
                <w:sz w:val="22"/>
                <w:szCs w:val="22"/>
              </w:rPr>
            </w:pPr>
            <w:r w:rsidRPr="007B0FC8">
              <w:rPr>
                <w:rFonts w:cstheme="minorHAnsi"/>
                <w:sz w:val="22"/>
                <w:szCs w:val="22"/>
              </w:rPr>
              <w:t>ELEPJMP</w:t>
            </w:r>
          </w:p>
        </w:tc>
      </w:tr>
      <w:tr w:rsidR="00792014" w:rsidRPr="007B0FC8" w14:paraId="0A990376" w14:textId="77777777" w:rsidTr="00CD7AFB">
        <w:trPr>
          <w:trHeight w:val="288"/>
        </w:trPr>
        <w:tc>
          <w:tcPr>
            <w:tcW w:w="589" w:type="dxa"/>
            <w:noWrap/>
            <w:hideMark/>
          </w:tcPr>
          <w:p w14:paraId="2E56F93F" w14:textId="77777777" w:rsidR="00792014" w:rsidRPr="007B0FC8" w:rsidRDefault="00792014" w:rsidP="00147CE5">
            <w:pPr>
              <w:jc w:val="center"/>
              <w:rPr>
                <w:rFonts w:cstheme="minorHAnsi"/>
                <w:sz w:val="22"/>
                <w:szCs w:val="22"/>
              </w:rPr>
            </w:pPr>
            <w:r w:rsidRPr="007B0FC8">
              <w:rPr>
                <w:rFonts w:cstheme="minorHAnsi"/>
                <w:sz w:val="22"/>
                <w:szCs w:val="22"/>
              </w:rPr>
              <w:t>38</w:t>
            </w:r>
          </w:p>
        </w:tc>
        <w:tc>
          <w:tcPr>
            <w:tcW w:w="4013" w:type="dxa"/>
            <w:noWrap/>
            <w:hideMark/>
          </w:tcPr>
          <w:p w14:paraId="59A4A068" w14:textId="77777777" w:rsidR="00792014" w:rsidRPr="007B0FC8" w:rsidRDefault="00792014" w:rsidP="00792014">
            <w:pPr>
              <w:rPr>
                <w:rFonts w:cstheme="minorHAnsi"/>
                <w:sz w:val="22"/>
                <w:szCs w:val="22"/>
              </w:rPr>
            </w:pPr>
            <w:r w:rsidRPr="007B0FC8">
              <w:rPr>
                <w:rFonts w:cstheme="minorHAnsi"/>
                <w:sz w:val="22"/>
                <w:szCs w:val="22"/>
              </w:rPr>
              <w:t>EEX - Phelix Base Hr.01-24 E/</w:t>
            </w:r>
            <w:proofErr w:type="spellStart"/>
            <w:r w:rsidRPr="007B0FC8">
              <w:rPr>
                <w:rFonts w:cstheme="minorHAnsi"/>
                <w:sz w:val="22"/>
                <w:szCs w:val="22"/>
              </w:rPr>
              <w:t>Mwh</w:t>
            </w:r>
            <w:proofErr w:type="spellEnd"/>
          </w:p>
        </w:tc>
        <w:tc>
          <w:tcPr>
            <w:tcW w:w="1319" w:type="dxa"/>
            <w:noWrap/>
            <w:hideMark/>
          </w:tcPr>
          <w:p w14:paraId="1BAA8A4E"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7888819D" w14:textId="77777777" w:rsidR="00792014" w:rsidRPr="007B0FC8" w:rsidRDefault="00792014" w:rsidP="00792014">
            <w:pPr>
              <w:rPr>
                <w:rFonts w:cstheme="minorHAnsi"/>
                <w:sz w:val="22"/>
                <w:szCs w:val="22"/>
              </w:rPr>
            </w:pPr>
            <w:r w:rsidRPr="007B0FC8">
              <w:rPr>
                <w:rFonts w:cstheme="minorHAnsi"/>
                <w:sz w:val="22"/>
                <w:szCs w:val="22"/>
              </w:rPr>
              <w:t>Electricity</w:t>
            </w:r>
          </w:p>
        </w:tc>
        <w:tc>
          <w:tcPr>
            <w:tcW w:w="1346" w:type="dxa"/>
            <w:noWrap/>
            <w:hideMark/>
          </w:tcPr>
          <w:p w14:paraId="27E1557A" w14:textId="77777777" w:rsidR="00792014" w:rsidRPr="007B0FC8" w:rsidRDefault="00792014" w:rsidP="00147CE5">
            <w:pPr>
              <w:jc w:val="center"/>
              <w:rPr>
                <w:rFonts w:cstheme="minorHAnsi"/>
                <w:sz w:val="22"/>
                <w:szCs w:val="22"/>
              </w:rPr>
            </w:pPr>
            <w:r w:rsidRPr="007B0FC8">
              <w:rPr>
                <w:rFonts w:cstheme="minorHAnsi"/>
                <w:sz w:val="22"/>
                <w:szCs w:val="22"/>
              </w:rPr>
              <w:t>EEXBASE</w:t>
            </w:r>
          </w:p>
        </w:tc>
      </w:tr>
      <w:tr w:rsidR="00792014" w:rsidRPr="007B0FC8" w14:paraId="45AEE3FA" w14:textId="77777777" w:rsidTr="00CD7AFB">
        <w:trPr>
          <w:trHeight w:val="288"/>
        </w:trPr>
        <w:tc>
          <w:tcPr>
            <w:tcW w:w="589" w:type="dxa"/>
            <w:noWrap/>
            <w:hideMark/>
          </w:tcPr>
          <w:p w14:paraId="2B268D0D" w14:textId="77777777" w:rsidR="00792014" w:rsidRPr="007B0FC8" w:rsidRDefault="00792014" w:rsidP="00147CE5">
            <w:pPr>
              <w:jc w:val="center"/>
              <w:rPr>
                <w:rFonts w:cstheme="minorHAnsi"/>
                <w:sz w:val="22"/>
                <w:szCs w:val="22"/>
              </w:rPr>
            </w:pPr>
            <w:r w:rsidRPr="007B0FC8">
              <w:rPr>
                <w:rFonts w:cstheme="minorHAnsi"/>
                <w:sz w:val="22"/>
                <w:szCs w:val="22"/>
              </w:rPr>
              <w:t>39</w:t>
            </w:r>
          </w:p>
        </w:tc>
        <w:tc>
          <w:tcPr>
            <w:tcW w:w="4013" w:type="dxa"/>
            <w:noWrap/>
            <w:hideMark/>
          </w:tcPr>
          <w:p w14:paraId="00FDF4A2" w14:textId="77777777" w:rsidR="00792014" w:rsidRPr="007B0FC8" w:rsidRDefault="00792014" w:rsidP="00792014">
            <w:pPr>
              <w:rPr>
                <w:rFonts w:cstheme="minorHAnsi"/>
                <w:sz w:val="22"/>
                <w:szCs w:val="22"/>
              </w:rPr>
            </w:pPr>
            <w:r w:rsidRPr="007B0FC8">
              <w:rPr>
                <w:rFonts w:cstheme="minorHAnsi"/>
                <w:sz w:val="22"/>
                <w:szCs w:val="22"/>
              </w:rPr>
              <w:t xml:space="preserve">USGC KERO Jet </w:t>
            </w:r>
            <w:proofErr w:type="spellStart"/>
            <w:r w:rsidRPr="007B0FC8">
              <w:rPr>
                <w:rFonts w:cstheme="minorHAnsi"/>
                <w:sz w:val="22"/>
                <w:szCs w:val="22"/>
              </w:rPr>
              <w:t>Spt</w:t>
            </w:r>
            <w:proofErr w:type="spellEnd"/>
            <w:r w:rsidRPr="007B0FC8">
              <w:rPr>
                <w:rFonts w:cstheme="minorHAnsi"/>
                <w:sz w:val="22"/>
                <w:szCs w:val="22"/>
              </w:rPr>
              <w:t xml:space="preserve"> Price FOB U$/GAL</w:t>
            </w:r>
          </w:p>
        </w:tc>
        <w:tc>
          <w:tcPr>
            <w:tcW w:w="1319" w:type="dxa"/>
            <w:noWrap/>
            <w:hideMark/>
          </w:tcPr>
          <w:p w14:paraId="299E9437"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3A8BFA6" w14:textId="77777777" w:rsidR="00792014" w:rsidRPr="007B0FC8" w:rsidRDefault="00792014" w:rsidP="00792014">
            <w:pPr>
              <w:rPr>
                <w:rFonts w:cstheme="minorHAnsi"/>
                <w:sz w:val="22"/>
                <w:szCs w:val="22"/>
              </w:rPr>
            </w:pPr>
            <w:proofErr w:type="spellStart"/>
            <w:r w:rsidRPr="007B0FC8">
              <w:rPr>
                <w:rFonts w:cstheme="minorHAnsi"/>
                <w:sz w:val="22"/>
                <w:szCs w:val="22"/>
              </w:rPr>
              <w:t>Jetfuel</w:t>
            </w:r>
            <w:proofErr w:type="spellEnd"/>
          </w:p>
        </w:tc>
        <w:tc>
          <w:tcPr>
            <w:tcW w:w="1346" w:type="dxa"/>
            <w:noWrap/>
            <w:hideMark/>
          </w:tcPr>
          <w:p w14:paraId="3BCD1517" w14:textId="77777777" w:rsidR="00792014" w:rsidRPr="007B0FC8" w:rsidRDefault="00792014" w:rsidP="00147CE5">
            <w:pPr>
              <w:jc w:val="center"/>
              <w:rPr>
                <w:rFonts w:cstheme="minorHAnsi"/>
                <w:sz w:val="22"/>
                <w:szCs w:val="22"/>
              </w:rPr>
            </w:pPr>
            <w:r w:rsidRPr="007B0FC8">
              <w:rPr>
                <w:rFonts w:cstheme="minorHAnsi"/>
                <w:sz w:val="22"/>
                <w:szCs w:val="22"/>
              </w:rPr>
              <w:t>EIAUSGJ</w:t>
            </w:r>
          </w:p>
        </w:tc>
      </w:tr>
      <w:tr w:rsidR="00792014" w:rsidRPr="007B0FC8" w14:paraId="0AA27F22" w14:textId="77777777" w:rsidTr="00CD7AFB">
        <w:trPr>
          <w:trHeight w:val="288"/>
        </w:trPr>
        <w:tc>
          <w:tcPr>
            <w:tcW w:w="589" w:type="dxa"/>
            <w:noWrap/>
            <w:hideMark/>
          </w:tcPr>
          <w:p w14:paraId="616CD8BE" w14:textId="77777777" w:rsidR="00792014" w:rsidRPr="007B0FC8" w:rsidRDefault="00792014" w:rsidP="00147CE5">
            <w:pPr>
              <w:jc w:val="center"/>
              <w:rPr>
                <w:rFonts w:cstheme="minorHAnsi"/>
                <w:sz w:val="22"/>
                <w:szCs w:val="22"/>
              </w:rPr>
            </w:pPr>
            <w:r w:rsidRPr="007B0FC8">
              <w:rPr>
                <w:rFonts w:cstheme="minorHAnsi"/>
                <w:sz w:val="22"/>
                <w:szCs w:val="22"/>
              </w:rPr>
              <w:t>40</w:t>
            </w:r>
          </w:p>
        </w:tc>
        <w:tc>
          <w:tcPr>
            <w:tcW w:w="4013" w:type="dxa"/>
            <w:noWrap/>
            <w:hideMark/>
          </w:tcPr>
          <w:p w14:paraId="27C3D295" w14:textId="77777777" w:rsidR="00792014" w:rsidRPr="007B0FC8" w:rsidRDefault="00792014" w:rsidP="00792014">
            <w:pPr>
              <w:rPr>
                <w:rFonts w:cstheme="minorHAnsi"/>
                <w:sz w:val="22"/>
                <w:szCs w:val="22"/>
              </w:rPr>
            </w:pPr>
            <w:r w:rsidRPr="007B0FC8">
              <w:rPr>
                <w:rFonts w:cstheme="minorHAnsi"/>
                <w:sz w:val="22"/>
                <w:szCs w:val="22"/>
              </w:rPr>
              <w:t>Jet Kerosene CIF NWE U$/MT</w:t>
            </w:r>
          </w:p>
        </w:tc>
        <w:tc>
          <w:tcPr>
            <w:tcW w:w="1319" w:type="dxa"/>
            <w:noWrap/>
            <w:hideMark/>
          </w:tcPr>
          <w:p w14:paraId="1E7264A4"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258B9822" w14:textId="77777777" w:rsidR="00792014" w:rsidRPr="007B0FC8" w:rsidRDefault="00792014" w:rsidP="00792014">
            <w:pPr>
              <w:rPr>
                <w:rFonts w:cstheme="minorHAnsi"/>
                <w:sz w:val="22"/>
                <w:szCs w:val="22"/>
              </w:rPr>
            </w:pPr>
            <w:proofErr w:type="spellStart"/>
            <w:r w:rsidRPr="007B0FC8">
              <w:rPr>
                <w:rFonts w:cstheme="minorHAnsi"/>
                <w:sz w:val="22"/>
                <w:szCs w:val="22"/>
              </w:rPr>
              <w:t>Jetfuel</w:t>
            </w:r>
            <w:proofErr w:type="spellEnd"/>
          </w:p>
        </w:tc>
        <w:tc>
          <w:tcPr>
            <w:tcW w:w="1346" w:type="dxa"/>
            <w:noWrap/>
            <w:hideMark/>
          </w:tcPr>
          <w:p w14:paraId="77581ECC" w14:textId="77777777" w:rsidR="00792014" w:rsidRPr="007B0FC8" w:rsidRDefault="00792014" w:rsidP="00147CE5">
            <w:pPr>
              <w:jc w:val="center"/>
              <w:rPr>
                <w:rFonts w:cstheme="minorHAnsi"/>
                <w:sz w:val="22"/>
                <w:szCs w:val="22"/>
              </w:rPr>
            </w:pPr>
            <w:r w:rsidRPr="007B0FC8">
              <w:rPr>
                <w:rFonts w:cstheme="minorHAnsi"/>
                <w:sz w:val="22"/>
                <w:szCs w:val="22"/>
              </w:rPr>
              <w:t>JETCNWE</w:t>
            </w:r>
          </w:p>
        </w:tc>
      </w:tr>
      <w:tr w:rsidR="00792014" w:rsidRPr="007B0FC8" w14:paraId="4A2E9BED" w14:textId="77777777" w:rsidTr="00CD7AFB">
        <w:trPr>
          <w:trHeight w:val="288"/>
        </w:trPr>
        <w:tc>
          <w:tcPr>
            <w:tcW w:w="589" w:type="dxa"/>
            <w:noWrap/>
            <w:hideMark/>
          </w:tcPr>
          <w:p w14:paraId="16F3FB1E" w14:textId="77777777" w:rsidR="00792014" w:rsidRPr="007B0FC8" w:rsidRDefault="00792014" w:rsidP="00147CE5">
            <w:pPr>
              <w:jc w:val="center"/>
              <w:rPr>
                <w:rFonts w:cstheme="minorHAnsi"/>
                <w:sz w:val="22"/>
                <w:szCs w:val="22"/>
              </w:rPr>
            </w:pPr>
            <w:r w:rsidRPr="007B0FC8">
              <w:rPr>
                <w:rFonts w:cstheme="minorHAnsi"/>
                <w:sz w:val="22"/>
                <w:szCs w:val="22"/>
              </w:rPr>
              <w:t>41</w:t>
            </w:r>
          </w:p>
        </w:tc>
        <w:tc>
          <w:tcPr>
            <w:tcW w:w="4013" w:type="dxa"/>
            <w:noWrap/>
            <w:hideMark/>
          </w:tcPr>
          <w:p w14:paraId="28F5777B" w14:textId="77777777" w:rsidR="00792014" w:rsidRPr="007B0FC8" w:rsidRDefault="00792014" w:rsidP="00792014">
            <w:pPr>
              <w:rPr>
                <w:rFonts w:cstheme="minorHAnsi"/>
                <w:sz w:val="22"/>
                <w:szCs w:val="22"/>
              </w:rPr>
            </w:pPr>
            <w:r w:rsidRPr="007B0FC8">
              <w:rPr>
                <w:rFonts w:cstheme="minorHAnsi"/>
                <w:sz w:val="22"/>
                <w:szCs w:val="22"/>
              </w:rPr>
              <w:t>Jet Kerosene FOB Singapore U$/BBL</w:t>
            </w:r>
          </w:p>
        </w:tc>
        <w:tc>
          <w:tcPr>
            <w:tcW w:w="1319" w:type="dxa"/>
            <w:noWrap/>
            <w:hideMark/>
          </w:tcPr>
          <w:p w14:paraId="6BF56B65"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125E6FF" w14:textId="77777777" w:rsidR="00792014" w:rsidRPr="007B0FC8" w:rsidRDefault="00792014" w:rsidP="00792014">
            <w:pPr>
              <w:rPr>
                <w:rFonts w:cstheme="minorHAnsi"/>
                <w:sz w:val="22"/>
                <w:szCs w:val="22"/>
              </w:rPr>
            </w:pPr>
            <w:proofErr w:type="spellStart"/>
            <w:r w:rsidRPr="007B0FC8">
              <w:rPr>
                <w:rFonts w:cstheme="minorHAnsi"/>
                <w:sz w:val="22"/>
                <w:szCs w:val="22"/>
              </w:rPr>
              <w:t>Jetfuel</w:t>
            </w:r>
            <w:proofErr w:type="spellEnd"/>
          </w:p>
        </w:tc>
        <w:tc>
          <w:tcPr>
            <w:tcW w:w="1346" w:type="dxa"/>
            <w:noWrap/>
            <w:hideMark/>
          </w:tcPr>
          <w:p w14:paraId="661B8E4A" w14:textId="77777777" w:rsidR="00792014" w:rsidRPr="007B0FC8" w:rsidRDefault="00792014" w:rsidP="00147CE5">
            <w:pPr>
              <w:jc w:val="center"/>
              <w:rPr>
                <w:rFonts w:cstheme="minorHAnsi"/>
                <w:sz w:val="22"/>
                <w:szCs w:val="22"/>
              </w:rPr>
            </w:pPr>
            <w:r w:rsidRPr="007B0FC8">
              <w:rPr>
                <w:rFonts w:cstheme="minorHAnsi"/>
                <w:sz w:val="22"/>
                <w:szCs w:val="22"/>
              </w:rPr>
              <w:t>JETFSIN</w:t>
            </w:r>
          </w:p>
        </w:tc>
      </w:tr>
      <w:tr w:rsidR="00792014" w:rsidRPr="007B0FC8" w14:paraId="202B35C9" w14:textId="77777777" w:rsidTr="00CD7AFB">
        <w:trPr>
          <w:trHeight w:val="288"/>
        </w:trPr>
        <w:tc>
          <w:tcPr>
            <w:tcW w:w="589" w:type="dxa"/>
            <w:noWrap/>
            <w:hideMark/>
          </w:tcPr>
          <w:p w14:paraId="7920B447" w14:textId="77777777" w:rsidR="00792014" w:rsidRPr="007B0FC8" w:rsidRDefault="00792014" w:rsidP="00147CE5">
            <w:pPr>
              <w:jc w:val="center"/>
              <w:rPr>
                <w:rFonts w:cstheme="minorHAnsi"/>
                <w:sz w:val="22"/>
                <w:szCs w:val="22"/>
              </w:rPr>
            </w:pPr>
            <w:r w:rsidRPr="007B0FC8">
              <w:rPr>
                <w:rFonts w:cstheme="minorHAnsi"/>
                <w:sz w:val="22"/>
                <w:szCs w:val="22"/>
              </w:rPr>
              <w:t>42</w:t>
            </w:r>
          </w:p>
        </w:tc>
        <w:tc>
          <w:tcPr>
            <w:tcW w:w="4013" w:type="dxa"/>
            <w:noWrap/>
            <w:hideMark/>
          </w:tcPr>
          <w:p w14:paraId="76B0F82F" w14:textId="77777777" w:rsidR="00792014" w:rsidRPr="007B0FC8" w:rsidRDefault="00792014" w:rsidP="00792014">
            <w:pPr>
              <w:rPr>
                <w:rFonts w:cstheme="minorHAnsi"/>
                <w:sz w:val="22"/>
                <w:szCs w:val="22"/>
              </w:rPr>
            </w:pPr>
            <w:r w:rsidRPr="007B0FC8">
              <w:rPr>
                <w:rFonts w:cstheme="minorHAnsi"/>
                <w:sz w:val="22"/>
                <w:szCs w:val="22"/>
              </w:rPr>
              <w:t>LA ULSD CARB Spot Price U$/GAL</w:t>
            </w:r>
          </w:p>
        </w:tc>
        <w:tc>
          <w:tcPr>
            <w:tcW w:w="1319" w:type="dxa"/>
            <w:noWrap/>
            <w:hideMark/>
          </w:tcPr>
          <w:p w14:paraId="7E2E0E98"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7F2D03C" w14:textId="0E9061FC" w:rsidR="00792014" w:rsidRPr="007B0FC8" w:rsidRDefault="00945BA4" w:rsidP="00792014">
            <w:pPr>
              <w:rPr>
                <w:rFonts w:cstheme="minorHAnsi"/>
                <w:sz w:val="22"/>
                <w:szCs w:val="22"/>
              </w:rPr>
            </w:pPr>
            <w:r w:rsidRPr="007B0FC8">
              <w:rPr>
                <w:rFonts w:cstheme="minorHAnsi"/>
                <w:sz w:val="22"/>
                <w:szCs w:val="22"/>
              </w:rPr>
              <w:t>Sulphur</w:t>
            </w:r>
          </w:p>
        </w:tc>
        <w:tc>
          <w:tcPr>
            <w:tcW w:w="1346" w:type="dxa"/>
            <w:noWrap/>
            <w:hideMark/>
          </w:tcPr>
          <w:p w14:paraId="492B60BE" w14:textId="77777777" w:rsidR="00792014" w:rsidRPr="007B0FC8" w:rsidRDefault="00792014" w:rsidP="00147CE5">
            <w:pPr>
              <w:jc w:val="center"/>
              <w:rPr>
                <w:rFonts w:cstheme="minorHAnsi"/>
                <w:sz w:val="22"/>
                <w:szCs w:val="22"/>
              </w:rPr>
            </w:pPr>
            <w:r w:rsidRPr="007B0FC8">
              <w:rPr>
                <w:rFonts w:cstheme="minorHAnsi"/>
                <w:sz w:val="22"/>
                <w:szCs w:val="22"/>
              </w:rPr>
              <w:t>EIALALS</w:t>
            </w:r>
          </w:p>
        </w:tc>
      </w:tr>
      <w:tr w:rsidR="00792014" w:rsidRPr="007B0FC8" w14:paraId="325E9598" w14:textId="77777777" w:rsidTr="00CD7AFB">
        <w:trPr>
          <w:trHeight w:val="288"/>
        </w:trPr>
        <w:tc>
          <w:tcPr>
            <w:tcW w:w="589" w:type="dxa"/>
            <w:noWrap/>
            <w:hideMark/>
          </w:tcPr>
          <w:p w14:paraId="34BB34EA" w14:textId="77777777" w:rsidR="00792014" w:rsidRPr="007B0FC8" w:rsidRDefault="00792014" w:rsidP="00147CE5">
            <w:pPr>
              <w:jc w:val="center"/>
              <w:rPr>
                <w:rFonts w:cstheme="minorHAnsi"/>
                <w:sz w:val="22"/>
                <w:szCs w:val="22"/>
              </w:rPr>
            </w:pPr>
            <w:r w:rsidRPr="007B0FC8">
              <w:rPr>
                <w:rFonts w:cstheme="minorHAnsi"/>
                <w:sz w:val="22"/>
                <w:szCs w:val="22"/>
              </w:rPr>
              <w:lastRenderedPageBreak/>
              <w:t>43</w:t>
            </w:r>
          </w:p>
        </w:tc>
        <w:tc>
          <w:tcPr>
            <w:tcW w:w="4013" w:type="dxa"/>
            <w:noWrap/>
            <w:hideMark/>
          </w:tcPr>
          <w:p w14:paraId="0CE9C722" w14:textId="77777777" w:rsidR="00792014" w:rsidRPr="007B0FC8" w:rsidRDefault="00792014" w:rsidP="00792014">
            <w:pPr>
              <w:rPr>
                <w:rFonts w:cstheme="minorHAnsi"/>
                <w:sz w:val="22"/>
                <w:szCs w:val="22"/>
              </w:rPr>
            </w:pPr>
            <w:r w:rsidRPr="007B0FC8">
              <w:rPr>
                <w:rFonts w:cstheme="minorHAnsi"/>
                <w:sz w:val="22"/>
                <w:szCs w:val="22"/>
              </w:rPr>
              <w:t>NY ULSD No. 2 Spot Price U$/GAL</w:t>
            </w:r>
          </w:p>
        </w:tc>
        <w:tc>
          <w:tcPr>
            <w:tcW w:w="1319" w:type="dxa"/>
            <w:noWrap/>
            <w:hideMark/>
          </w:tcPr>
          <w:p w14:paraId="7F8919D2"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9B08F84" w14:textId="1C3CBFC4" w:rsidR="00792014" w:rsidRPr="007B0FC8" w:rsidRDefault="00945BA4" w:rsidP="00792014">
            <w:pPr>
              <w:rPr>
                <w:rFonts w:cstheme="minorHAnsi"/>
                <w:sz w:val="22"/>
                <w:szCs w:val="22"/>
              </w:rPr>
            </w:pPr>
            <w:r w:rsidRPr="007B0FC8">
              <w:rPr>
                <w:rFonts w:cstheme="minorHAnsi"/>
                <w:sz w:val="22"/>
                <w:szCs w:val="22"/>
              </w:rPr>
              <w:t>Sulphur</w:t>
            </w:r>
          </w:p>
        </w:tc>
        <w:tc>
          <w:tcPr>
            <w:tcW w:w="1346" w:type="dxa"/>
            <w:noWrap/>
            <w:hideMark/>
          </w:tcPr>
          <w:p w14:paraId="157E891B" w14:textId="77777777" w:rsidR="00792014" w:rsidRPr="007B0FC8" w:rsidRDefault="00792014" w:rsidP="00147CE5">
            <w:pPr>
              <w:jc w:val="center"/>
              <w:rPr>
                <w:rFonts w:cstheme="minorHAnsi"/>
                <w:sz w:val="22"/>
                <w:szCs w:val="22"/>
              </w:rPr>
            </w:pPr>
            <w:r w:rsidRPr="007B0FC8">
              <w:rPr>
                <w:rFonts w:cstheme="minorHAnsi"/>
                <w:sz w:val="22"/>
                <w:szCs w:val="22"/>
              </w:rPr>
              <w:t>EIANYLS</w:t>
            </w:r>
          </w:p>
        </w:tc>
      </w:tr>
      <w:tr w:rsidR="00792014" w:rsidRPr="007B0FC8" w14:paraId="582FA70E" w14:textId="77777777" w:rsidTr="00CD7AFB">
        <w:trPr>
          <w:trHeight w:val="288"/>
        </w:trPr>
        <w:tc>
          <w:tcPr>
            <w:tcW w:w="589" w:type="dxa"/>
            <w:noWrap/>
            <w:hideMark/>
          </w:tcPr>
          <w:p w14:paraId="719DB850" w14:textId="77777777" w:rsidR="00792014" w:rsidRPr="007B0FC8" w:rsidRDefault="00792014" w:rsidP="00147CE5">
            <w:pPr>
              <w:jc w:val="center"/>
              <w:rPr>
                <w:rFonts w:cstheme="minorHAnsi"/>
                <w:sz w:val="22"/>
                <w:szCs w:val="22"/>
              </w:rPr>
            </w:pPr>
            <w:r w:rsidRPr="007B0FC8">
              <w:rPr>
                <w:rFonts w:cstheme="minorHAnsi"/>
                <w:sz w:val="22"/>
                <w:szCs w:val="22"/>
              </w:rPr>
              <w:t>44</w:t>
            </w:r>
          </w:p>
        </w:tc>
        <w:tc>
          <w:tcPr>
            <w:tcW w:w="4013" w:type="dxa"/>
            <w:noWrap/>
            <w:hideMark/>
          </w:tcPr>
          <w:p w14:paraId="4AB4DBEF" w14:textId="77777777" w:rsidR="00792014" w:rsidRPr="007B0FC8" w:rsidRDefault="00792014" w:rsidP="00792014">
            <w:pPr>
              <w:rPr>
                <w:rFonts w:cstheme="minorHAnsi"/>
                <w:sz w:val="22"/>
                <w:szCs w:val="22"/>
              </w:rPr>
            </w:pPr>
            <w:r w:rsidRPr="007B0FC8">
              <w:rPr>
                <w:rFonts w:cstheme="minorHAnsi"/>
                <w:sz w:val="22"/>
                <w:szCs w:val="22"/>
              </w:rPr>
              <w:t>USGC ULSD No. 2 Spot Price U$/GAL</w:t>
            </w:r>
          </w:p>
        </w:tc>
        <w:tc>
          <w:tcPr>
            <w:tcW w:w="1319" w:type="dxa"/>
            <w:noWrap/>
            <w:hideMark/>
          </w:tcPr>
          <w:p w14:paraId="176637DE"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477A0389" w14:textId="3F96A04F" w:rsidR="00792014" w:rsidRPr="007B0FC8" w:rsidRDefault="00945BA4" w:rsidP="00792014">
            <w:pPr>
              <w:rPr>
                <w:rFonts w:cstheme="minorHAnsi"/>
                <w:sz w:val="22"/>
                <w:szCs w:val="22"/>
              </w:rPr>
            </w:pPr>
            <w:r w:rsidRPr="007B0FC8">
              <w:rPr>
                <w:rFonts w:cstheme="minorHAnsi"/>
                <w:sz w:val="22"/>
                <w:szCs w:val="22"/>
              </w:rPr>
              <w:t>Sulphur</w:t>
            </w:r>
          </w:p>
        </w:tc>
        <w:tc>
          <w:tcPr>
            <w:tcW w:w="1346" w:type="dxa"/>
            <w:noWrap/>
            <w:hideMark/>
          </w:tcPr>
          <w:p w14:paraId="2EE667FA" w14:textId="77777777" w:rsidR="00792014" w:rsidRPr="007B0FC8" w:rsidRDefault="00792014" w:rsidP="00147CE5">
            <w:pPr>
              <w:jc w:val="center"/>
              <w:rPr>
                <w:rFonts w:cstheme="minorHAnsi"/>
                <w:sz w:val="22"/>
                <w:szCs w:val="22"/>
              </w:rPr>
            </w:pPr>
            <w:r w:rsidRPr="007B0FC8">
              <w:rPr>
                <w:rFonts w:cstheme="minorHAnsi"/>
                <w:sz w:val="22"/>
                <w:szCs w:val="22"/>
              </w:rPr>
              <w:t>EIAGCLS</w:t>
            </w:r>
          </w:p>
        </w:tc>
      </w:tr>
      <w:tr w:rsidR="00792014" w:rsidRPr="007B0FC8" w14:paraId="04784147" w14:textId="77777777" w:rsidTr="00CD7AFB">
        <w:trPr>
          <w:trHeight w:val="288"/>
        </w:trPr>
        <w:tc>
          <w:tcPr>
            <w:tcW w:w="589" w:type="dxa"/>
            <w:noWrap/>
            <w:hideMark/>
          </w:tcPr>
          <w:p w14:paraId="372897A2" w14:textId="77777777" w:rsidR="00792014" w:rsidRPr="007B0FC8" w:rsidRDefault="00792014" w:rsidP="00147CE5">
            <w:pPr>
              <w:jc w:val="center"/>
              <w:rPr>
                <w:rFonts w:cstheme="minorHAnsi"/>
                <w:sz w:val="22"/>
                <w:szCs w:val="22"/>
              </w:rPr>
            </w:pPr>
            <w:r w:rsidRPr="007B0FC8">
              <w:rPr>
                <w:rFonts w:cstheme="minorHAnsi"/>
                <w:sz w:val="22"/>
                <w:szCs w:val="22"/>
              </w:rPr>
              <w:t>45</w:t>
            </w:r>
          </w:p>
        </w:tc>
        <w:tc>
          <w:tcPr>
            <w:tcW w:w="4013" w:type="dxa"/>
            <w:noWrap/>
            <w:hideMark/>
          </w:tcPr>
          <w:p w14:paraId="2B4DE9A2" w14:textId="77777777" w:rsidR="00792014" w:rsidRPr="007B0FC8" w:rsidRDefault="00792014" w:rsidP="00792014">
            <w:pPr>
              <w:rPr>
                <w:rFonts w:cstheme="minorHAnsi"/>
                <w:sz w:val="22"/>
                <w:szCs w:val="22"/>
              </w:rPr>
            </w:pPr>
            <w:r w:rsidRPr="007B0FC8">
              <w:rPr>
                <w:rFonts w:cstheme="minorHAnsi"/>
                <w:sz w:val="22"/>
                <w:szCs w:val="22"/>
              </w:rPr>
              <w:t>Naphtha 2 Half Tokyo Near M C+F $/MT</w:t>
            </w:r>
          </w:p>
        </w:tc>
        <w:tc>
          <w:tcPr>
            <w:tcW w:w="1319" w:type="dxa"/>
            <w:noWrap/>
            <w:hideMark/>
          </w:tcPr>
          <w:p w14:paraId="6708C623"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56A62832" w14:textId="18A5FBB5" w:rsidR="00792014" w:rsidRPr="007B0FC8" w:rsidRDefault="00945BA4" w:rsidP="00792014">
            <w:pPr>
              <w:rPr>
                <w:rFonts w:cstheme="minorHAnsi"/>
                <w:sz w:val="22"/>
                <w:szCs w:val="22"/>
              </w:rPr>
            </w:pPr>
            <w:r w:rsidRPr="007B0FC8">
              <w:rPr>
                <w:rFonts w:cstheme="minorHAnsi"/>
                <w:sz w:val="22"/>
                <w:szCs w:val="22"/>
              </w:rPr>
              <w:t>Naphtha</w:t>
            </w:r>
          </w:p>
        </w:tc>
        <w:tc>
          <w:tcPr>
            <w:tcW w:w="1346" w:type="dxa"/>
            <w:noWrap/>
            <w:hideMark/>
          </w:tcPr>
          <w:p w14:paraId="3F60ED31" w14:textId="77777777" w:rsidR="00792014" w:rsidRPr="007B0FC8" w:rsidRDefault="00792014" w:rsidP="00147CE5">
            <w:pPr>
              <w:jc w:val="center"/>
              <w:rPr>
                <w:rFonts w:cstheme="minorHAnsi"/>
                <w:sz w:val="22"/>
                <w:szCs w:val="22"/>
              </w:rPr>
            </w:pPr>
            <w:r w:rsidRPr="007B0FC8">
              <w:rPr>
                <w:rFonts w:cstheme="minorHAnsi"/>
                <w:sz w:val="22"/>
                <w:szCs w:val="22"/>
              </w:rPr>
              <w:t>NAF2HTY</w:t>
            </w:r>
          </w:p>
        </w:tc>
      </w:tr>
      <w:tr w:rsidR="00792014" w:rsidRPr="007B0FC8" w14:paraId="364F7EC5" w14:textId="77777777" w:rsidTr="00CD7AFB">
        <w:trPr>
          <w:trHeight w:val="288"/>
        </w:trPr>
        <w:tc>
          <w:tcPr>
            <w:tcW w:w="589" w:type="dxa"/>
            <w:noWrap/>
            <w:hideMark/>
          </w:tcPr>
          <w:p w14:paraId="146CF76B" w14:textId="77777777" w:rsidR="00792014" w:rsidRPr="007B0FC8" w:rsidRDefault="00792014" w:rsidP="00147CE5">
            <w:pPr>
              <w:jc w:val="center"/>
              <w:rPr>
                <w:rFonts w:cstheme="minorHAnsi"/>
                <w:sz w:val="22"/>
                <w:szCs w:val="22"/>
              </w:rPr>
            </w:pPr>
            <w:r w:rsidRPr="007B0FC8">
              <w:rPr>
                <w:rFonts w:cstheme="minorHAnsi"/>
                <w:sz w:val="22"/>
                <w:szCs w:val="22"/>
              </w:rPr>
              <w:t>46</w:t>
            </w:r>
          </w:p>
        </w:tc>
        <w:tc>
          <w:tcPr>
            <w:tcW w:w="4013" w:type="dxa"/>
            <w:noWrap/>
            <w:hideMark/>
          </w:tcPr>
          <w:p w14:paraId="335C874F" w14:textId="77777777" w:rsidR="00792014" w:rsidRPr="007B0FC8" w:rsidRDefault="00792014" w:rsidP="00792014">
            <w:pPr>
              <w:rPr>
                <w:rFonts w:cstheme="minorHAnsi"/>
                <w:sz w:val="22"/>
                <w:szCs w:val="22"/>
              </w:rPr>
            </w:pPr>
            <w:r w:rsidRPr="007B0FC8">
              <w:rPr>
                <w:rFonts w:cstheme="minorHAnsi"/>
                <w:sz w:val="22"/>
                <w:szCs w:val="22"/>
              </w:rPr>
              <w:t>Naphtha, FOB Singapore U$/BBL</w:t>
            </w:r>
          </w:p>
        </w:tc>
        <w:tc>
          <w:tcPr>
            <w:tcW w:w="1319" w:type="dxa"/>
            <w:noWrap/>
            <w:hideMark/>
          </w:tcPr>
          <w:p w14:paraId="7FBFA774"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76881176" w14:textId="006F9781" w:rsidR="00792014" w:rsidRPr="007B0FC8" w:rsidRDefault="00945BA4" w:rsidP="00792014">
            <w:pPr>
              <w:rPr>
                <w:rFonts w:cstheme="minorHAnsi"/>
                <w:sz w:val="22"/>
                <w:szCs w:val="22"/>
              </w:rPr>
            </w:pPr>
            <w:r w:rsidRPr="007B0FC8">
              <w:rPr>
                <w:rFonts w:cstheme="minorHAnsi"/>
                <w:sz w:val="22"/>
                <w:szCs w:val="22"/>
              </w:rPr>
              <w:t>Naphtha</w:t>
            </w:r>
          </w:p>
        </w:tc>
        <w:tc>
          <w:tcPr>
            <w:tcW w:w="1346" w:type="dxa"/>
            <w:noWrap/>
            <w:hideMark/>
          </w:tcPr>
          <w:p w14:paraId="5D12D3AD" w14:textId="77777777" w:rsidR="00792014" w:rsidRPr="007B0FC8" w:rsidRDefault="00792014" w:rsidP="00147CE5">
            <w:pPr>
              <w:jc w:val="center"/>
              <w:rPr>
                <w:rFonts w:cstheme="minorHAnsi"/>
                <w:sz w:val="22"/>
                <w:szCs w:val="22"/>
              </w:rPr>
            </w:pPr>
            <w:r w:rsidRPr="007B0FC8">
              <w:rPr>
                <w:rFonts w:cstheme="minorHAnsi"/>
                <w:sz w:val="22"/>
                <w:szCs w:val="22"/>
              </w:rPr>
              <w:t>NAFSING</w:t>
            </w:r>
          </w:p>
        </w:tc>
      </w:tr>
      <w:tr w:rsidR="00792014" w:rsidRPr="007B0FC8" w14:paraId="5D9EE1A6" w14:textId="77777777" w:rsidTr="00CD7AFB">
        <w:trPr>
          <w:trHeight w:val="288"/>
        </w:trPr>
        <w:tc>
          <w:tcPr>
            <w:tcW w:w="589" w:type="dxa"/>
            <w:noWrap/>
            <w:hideMark/>
          </w:tcPr>
          <w:p w14:paraId="22BF2D20" w14:textId="77777777" w:rsidR="00792014" w:rsidRPr="007B0FC8" w:rsidRDefault="00792014" w:rsidP="00147CE5">
            <w:pPr>
              <w:jc w:val="center"/>
              <w:rPr>
                <w:rFonts w:cstheme="minorHAnsi"/>
                <w:sz w:val="22"/>
                <w:szCs w:val="22"/>
              </w:rPr>
            </w:pPr>
            <w:r w:rsidRPr="007B0FC8">
              <w:rPr>
                <w:rFonts w:cstheme="minorHAnsi"/>
                <w:sz w:val="22"/>
                <w:szCs w:val="22"/>
              </w:rPr>
              <w:t>47</w:t>
            </w:r>
          </w:p>
        </w:tc>
        <w:tc>
          <w:tcPr>
            <w:tcW w:w="4013" w:type="dxa"/>
            <w:noWrap/>
            <w:hideMark/>
          </w:tcPr>
          <w:p w14:paraId="1B32EB23" w14:textId="77777777" w:rsidR="00792014" w:rsidRPr="007B0FC8" w:rsidRDefault="00792014" w:rsidP="00792014">
            <w:pPr>
              <w:rPr>
                <w:rFonts w:cstheme="minorHAnsi"/>
                <w:sz w:val="22"/>
                <w:szCs w:val="22"/>
              </w:rPr>
            </w:pPr>
            <w:r w:rsidRPr="007B0FC8">
              <w:rPr>
                <w:rFonts w:cstheme="minorHAnsi"/>
                <w:sz w:val="22"/>
                <w:szCs w:val="22"/>
              </w:rPr>
              <w:t>Naphtha, CIF NWE U$/MT</w:t>
            </w:r>
          </w:p>
        </w:tc>
        <w:tc>
          <w:tcPr>
            <w:tcW w:w="1319" w:type="dxa"/>
            <w:noWrap/>
            <w:hideMark/>
          </w:tcPr>
          <w:p w14:paraId="0B734E46"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18E7B84" w14:textId="54E81617" w:rsidR="00792014" w:rsidRPr="007B0FC8" w:rsidRDefault="00945BA4" w:rsidP="00792014">
            <w:pPr>
              <w:rPr>
                <w:rFonts w:cstheme="minorHAnsi"/>
                <w:sz w:val="22"/>
                <w:szCs w:val="22"/>
              </w:rPr>
            </w:pPr>
            <w:r w:rsidRPr="007B0FC8">
              <w:rPr>
                <w:rFonts w:cstheme="minorHAnsi"/>
                <w:sz w:val="22"/>
                <w:szCs w:val="22"/>
              </w:rPr>
              <w:t>Naphtha</w:t>
            </w:r>
          </w:p>
        </w:tc>
        <w:tc>
          <w:tcPr>
            <w:tcW w:w="1346" w:type="dxa"/>
            <w:noWrap/>
            <w:hideMark/>
          </w:tcPr>
          <w:p w14:paraId="3225579D" w14:textId="77777777" w:rsidR="00792014" w:rsidRPr="007B0FC8" w:rsidRDefault="00792014" w:rsidP="00147CE5">
            <w:pPr>
              <w:jc w:val="center"/>
              <w:rPr>
                <w:rFonts w:cstheme="minorHAnsi"/>
                <w:sz w:val="22"/>
                <w:szCs w:val="22"/>
              </w:rPr>
            </w:pPr>
            <w:r w:rsidRPr="007B0FC8">
              <w:rPr>
                <w:rFonts w:cstheme="minorHAnsi"/>
                <w:sz w:val="22"/>
                <w:szCs w:val="22"/>
              </w:rPr>
              <w:t>NAFCNWE</w:t>
            </w:r>
          </w:p>
        </w:tc>
      </w:tr>
      <w:tr w:rsidR="00792014" w:rsidRPr="007B0FC8" w14:paraId="1203CAEF" w14:textId="77777777" w:rsidTr="00CD7AFB">
        <w:trPr>
          <w:trHeight w:val="288"/>
        </w:trPr>
        <w:tc>
          <w:tcPr>
            <w:tcW w:w="589" w:type="dxa"/>
            <w:noWrap/>
            <w:hideMark/>
          </w:tcPr>
          <w:p w14:paraId="33437F50" w14:textId="77777777" w:rsidR="00792014" w:rsidRPr="007B0FC8" w:rsidRDefault="00792014" w:rsidP="00147CE5">
            <w:pPr>
              <w:jc w:val="center"/>
              <w:rPr>
                <w:rFonts w:cstheme="minorHAnsi"/>
                <w:sz w:val="22"/>
                <w:szCs w:val="22"/>
              </w:rPr>
            </w:pPr>
            <w:r w:rsidRPr="007B0FC8">
              <w:rPr>
                <w:rFonts w:cstheme="minorHAnsi"/>
                <w:sz w:val="22"/>
                <w:szCs w:val="22"/>
              </w:rPr>
              <w:t>48</w:t>
            </w:r>
          </w:p>
        </w:tc>
        <w:tc>
          <w:tcPr>
            <w:tcW w:w="4013" w:type="dxa"/>
            <w:noWrap/>
            <w:hideMark/>
          </w:tcPr>
          <w:p w14:paraId="3F77EA04" w14:textId="77777777" w:rsidR="00792014" w:rsidRPr="007B0FC8" w:rsidRDefault="00792014" w:rsidP="00792014">
            <w:pPr>
              <w:rPr>
                <w:rFonts w:cstheme="minorHAnsi"/>
                <w:sz w:val="22"/>
                <w:szCs w:val="22"/>
              </w:rPr>
            </w:pPr>
            <w:r w:rsidRPr="007B0FC8">
              <w:rPr>
                <w:rFonts w:cstheme="minorHAnsi"/>
                <w:sz w:val="22"/>
                <w:szCs w:val="22"/>
              </w:rPr>
              <w:t xml:space="preserve">Mont </w:t>
            </w:r>
            <w:proofErr w:type="spellStart"/>
            <w:r w:rsidRPr="007B0FC8">
              <w:rPr>
                <w:rFonts w:cstheme="minorHAnsi"/>
                <w:sz w:val="22"/>
                <w:szCs w:val="22"/>
              </w:rPr>
              <w:t>Belvieu</w:t>
            </w:r>
            <w:proofErr w:type="spellEnd"/>
            <w:r w:rsidRPr="007B0FC8">
              <w:rPr>
                <w:rFonts w:cstheme="minorHAnsi"/>
                <w:sz w:val="22"/>
                <w:szCs w:val="22"/>
              </w:rPr>
              <w:t xml:space="preserve"> TX Prop </w:t>
            </w:r>
            <w:proofErr w:type="spellStart"/>
            <w:r w:rsidRPr="007B0FC8">
              <w:rPr>
                <w:rFonts w:cstheme="minorHAnsi"/>
                <w:sz w:val="22"/>
                <w:szCs w:val="22"/>
              </w:rPr>
              <w:t>Spt</w:t>
            </w:r>
            <w:proofErr w:type="spellEnd"/>
            <w:r w:rsidRPr="007B0FC8">
              <w:rPr>
                <w:rFonts w:cstheme="minorHAnsi"/>
                <w:sz w:val="22"/>
                <w:szCs w:val="22"/>
              </w:rPr>
              <w:t xml:space="preserve"> FOB U$/GAL</w:t>
            </w:r>
          </w:p>
        </w:tc>
        <w:tc>
          <w:tcPr>
            <w:tcW w:w="1319" w:type="dxa"/>
            <w:noWrap/>
            <w:hideMark/>
          </w:tcPr>
          <w:p w14:paraId="76598001" w14:textId="77777777" w:rsidR="00792014" w:rsidRPr="007B0FC8" w:rsidRDefault="00792014" w:rsidP="00792014">
            <w:pPr>
              <w:rPr>
                <w:rFonts w:cstheme="minorHAnsi"/>
                <w:sz w:val="22"/>
                <w:szCs w:val="22"/>
              </w:rPr>
            </w:pPr>
            <w:r w:rsidRPr="007B0FC8">
              <w:rPr>
                <w:rFonts w:cstheme="minorHAnsi"/>
                <w:sz w:val="22"/>
                <w:szCs w:val="22"/>
              </w:rPr>
              <w:t>Energy</w:t>
            </w:r>
          </w:p>
        </w:tc>
        <w:tc>
          <w:tcPr>
            <w:tcW w:w="1998" w:type="dxa"/>
            <w:noWrap/>
            <w:hideMark/>
          </w:tcPr>
          <w:p w14:paraId="62909D6C" w14:textId="77777777" w:rsidR="00792014" w:rsidRPr="007B0FC8" w:rsidRDefault="00792014" w:rsidP="00792014">
            <w:pPr>
              <w:rPr>
                <w:rFonts w:cstheme="minorHAnsi"/>
                <w:sz w:val="22"/>
                <w:szCs w:val="22"/>
              </w:rPr>
            </w:pPr>
            <w:r w:rsidRPr="007B0FC8">
              <w:rPr>
                <w:rFonts w:cstheme="minorHAnsi"/>
                <w:sz w:val="22"/>
                <w:szCs w:val="22"/>
              </w:rPr>
              <w:t>Propane</w:t>
            </w:r>
          </w:p>
        </w:tc>
        <w:tc>
          <w:tcPr>
            <w:tcW w:w="1346" w:type="dxa"/>
            <w:noWrap/>
            <w:hideMark/>
          </w:tcPr>
          <w:p w14:paraId="60F42A33" w14:textId="77777777" w:rsidR="00792014" w:rsidRPr="007B0FC8" w:rsidRDefault="00792014" w:rsidP="00147CE5">
            <w:pPr>
              <w:jc w:val="center"/>
              <w:rPr>
                <w:rFonts w:cstheme="minorHAnsi"/>
                <w:sz w:val="22"/>
                <w:szCs w:val="22"/>
              </w:rPr>
            </w:pPr>
            <w:r w:rsidRPr="007B0FC8">
              <w:rPr>
                <w:rFonts w:cstheme="minorHAnsi"/>
                <w:sz w:val="22"/>
                <w:szCs w:val="22"/>
              </w:rPr>
              <w:t>EIATXPR</w:t>
            </w:r>
          </w:p>
        </w:tc>
      </w:tr>
      <w:tr w:rsidR="00792014" w:rsidRPr="007B0FC8" w14:paraId="1DC10735" w14:textId="77777777" w:rsidTr="00CD7AFB">
        <w:trPr>
          <w:trHeight w:val="288"/>
        </w:trPr>
        <w:tc>
          <w:tcPr>
            <w:tcW w:w="589" w:type="dxa"/>
            <w:noWrap/>
            <w:hideMark/>
          </w:tcPr>
          <w:p w14:paraId="368CF596" w14:textId="77777777" w:rsidR="00792014" w:rsidRPr="007B0FC8" w:rsidRDefault="00792014" w:rsidP="00147CE5">
            <w:pPr>
              <w:jc w:val="center"/>
              <w:rPr>
                <w:rFonts w:cstheme="minorHAnsi"/>
                <w:sz w:val="22"/>
                <w:szCs w:val="22"/>
              </w:rPr>
            </w:pPr>
            <w:r w:rsidRPr="007B0FC8">
              <w:rPr>
                <w:rFonts w:cstheme="minorHAnsi"/>
                <w:sz w:val="22"/>
                <w:szCs w:val="22"/>
              </w:rPr>
              <w:t>49</w:t>
            </w:r>
          </w:p>
        </w:tc>
        <w:tc>
          <w:tcPr>
            <w:tcW w:w="4013" w:type="dxa"/>
            <w:noWrap/>
            <w:hideMark/>
          </w:tcPr>
          <w:p w14:paraId="58B64F43" w14:textId="77777777" w:rsidR="00792014" w:rsidRPr="007B0FC8" w:rsidRDefault="00792014" w:rsidP="00792014">
            <w:pPr>
              <w:rPr>
                <w:rFonts w:cstheme="minorHAnsi"/>
                <w:sz w:val="22"/>
                <w:szCs w:val="22"/>
              </w:rPr>
            </w:pPr>
            <w:r w:rsidRPr="007B0FC8">
              <w:rPr>
                <w:rFonts w:cstheme="minorHAnsi"/>
                <w:sz w:val="22"/>
                <w:szCs w:val="22"/>
              </w:rPr>
              <w:t xml:space="preserve">Yellow </w:t>
            </w:r>
            <w:proofErr w:type="spellStart"/>
            <w:r w:rsidRPr="007B0FC8">
              <w:rPr>
                <w:rFonts w:cstheme="minorHAnsi"/>
                <w:sz w:val="22"/>
                <w:szCs w:val="22"/>
              </w:rPr>
              <w:t>Soybn</w:t>
            </w:r>
            <w:proofErr w:type="spellEnd"/>
            <w:r w:rsidRPr="007B0FC8">
              <w:rPr>
                <w:rFonts w:cstheme="minorHAnsi"/>
                <w:sz w:val="22"/>
                <w:szCs w:val="22"/>
              </w:rPr>
              <w:t xml:space="preserve"> US NO.1 </w:t>
            </w:r>
            <w:proofErr w:type="spellStart"/>
            <w:r w:rsidRPr="007B0FC8">
              <w:rPr>
                <w:rFonts w:cstheme="minorHAnsi"/>
                <w:sz w:val="22"/>
                <w:szCs w:val="22"/>
              </w:rPr>
              <w:t>Sth</w:t>
            </w:r>
            <w:proofErr w:type="spellEnd"/>
            <w:r w:rsidRPr="007B0FC8">
              <w:rPr>
                <w:rFonts w:cstheme="minorHAnsi"/>
                <w:sz w:val="22"/>
                <w:szCs w:val="22"/>
              </w:rPr>
              <w:t xml:space="preserve"> </w:t>
            </w:r>
            <w:proofErr w:type="spellStart"/>
            <w:r w:rsidRPr="007B0FC8">
              <w:rPr>
                <w:rFonts w:cstheme="minorHAnsi"/>
                <w:sz w:val="22"/>
                <w:szCs w:val="22"/>
              </w:rPr>
              <w:t>Dvprt</w:t>
            </w:r>
            <w:proofErr w:type="spellEnd"/>
            <w:r w:rsidRPr="007B0FC8">
              <w:rPr>
                <w:rFonts w:cstheme="minorHAnsi"/>
                <w:sz w:val="22"/>
                <w:szCs w:val="22"/>
              </w:rPr>
              <w:t xml:space="preserve"> U$/</w:t>
            </w:r>
            <w:proofErr w:type="spellStart"/>
            <w:r w:rsidRPr="007B0FC8">
              <w:rPr>
                <w:rFonts w:cstheme="minorHAnsi"/>
                <w:sz w:val="22"/>
                <w:szCs w:val="22"/>
              </w:rPr>
              <w:t>Bsh</w:t>
            </w:r>
            <w:proofErr w:type="spellEnd"/>
          </w:p>
        </w:tc>
        <w:tc>
          <w:tcPr>
            <w:tcW w:w="1319" w:type="dxa"/>
            <w:noWrap/>
            <w:hideMark/>
          </w:tcPr>
          <w:p w14:paraId="650B9A06"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0920CC79" w14:textId="77777777" w:rsidR="00792014" w:rsidRPr="007B0FC8" w:rsidRDefault="00792014" w:rsidP="00792014">
            <w:pPr>
              <w:rPr>
                <w:rFonts w:cstheme="minorHAnsi"/>
                <w:sz w:val="22"/>
                <w:szCs w:val="22"/>
              </w:rPr>
            </w:pPr>
            <w:r w:rsidRPr="007B0FC8">
              <w:rPr>
                <w:rFonts w:cstheme="minorHAnsi"/>
                <w:sz w:val="22"/>
                <w:szCs w:val="22"/>
              </w:rPr>
              <w:t>Soy</w:t>
            </w:r>
          </w:p>
        </w:tc>
        <w:tc>
          <w:tcPr>
            <w:tcW w:w="1346" w:type="dxa"/>
            <w:noWrap/>
            <w:hideMark/>
          </w:tcPr>
          <w:p w14:paraId="4A50EDD6" w14:textId="77777777" w:rsidR="00792014" w:rsidRPr="007B0FC8" w:rsidRDefault="00792014" w:rsidP="00147CE5">
            <w:pPr>
              <w:jc w:val="center"/>
              <w:rPr>
                <w:rFonts w:cstheme="minorHAnsi"/>
                <w:sz w:val="22"/>
                <w:szCs w:val="22"/>
              </w:rPr>
            </w:pPr>
            <w:r w:rsidRPr="007B0FC8">
              <w:rPr>
                <w:rFonts w:cstheme="minorHAnsi"/>
                <w:sz w:val="22"/>
                <w:szCs w:val="22"/>
              </w:rPr>
              <w:t>SOYADSC</w:t>
            </w:r>
          </w:p>
        </w:tc>
      </w:tr>
      <w:tr w:rsidR="00792014" w:rsidRPr="007B0FC8" w14:paraId="58AA8FF1" w14:textId="77777777" w:rsidTr="00CD7AFB">
        <w:trPr>
          <w:trHeight w:val="288"/>
        </w:trPr>
        <w:tc>
          <w:tcPr>
            <w:tcW w:w="589" w:type="dxa"/>
            <w:noWrap/>
            <w:hideMark/>
          </w:tcPr>
          <w:p w14:paraId="113E3547" w14:textId="77777777" w:rsidR="00792014" w:rsidRPr="007B0FC8" w:rsidRDefault="00792014" w:rsidP="00147CE5">
            <w:pPr>
              <w:jc w:val="center"/>
              <w:rPr>
                <w:rFonts w:cstheme="minorHAnsi"/>
                <w:sz w:val="22"/>
                <w:szCs w:val="22"/>
              </w:rPr>
            </w:pPr>
            <w:r w:rsidRPr="007B0FC8">
              <w:rPr>
                <w:rFonts w:cstheme="minorHAnsi"/>
                <w:sz w:val="22"/>
                <w:szCs w:val="22"/>
              </w:rPr>
              <w:t>50</w:t>
            </w:r>
          </w:p>
        </w:tc>
        <w:tc>
          <w:tcPr>
            <w:tcW w:w="4013" w:type="dxa"/>
            <w:noWrap/>
            <w:hideMark/>
          </w:tcPr>
          <w:p w14:paraId="1A8EA10A" w14:textId="77777777" w:rsidR="00792014" w:rsidRPr="007B0FC8" w:rsidRDefault="00792014" w:rsidP="00792014">
            <w:pPr>
              <w:rPr>
                <w:rFonts w:cstheme="minorHAnsi"/>
                <w:sz w:val="22"/>
                <w:szCs w:val="22"/>
              </w:rPr>
            </w:pPr>
            <w:r w:rsidRPr="007B0FC8">
              <w:rPr>
                <w:rFonts w:cstheme="minorHAnsi"/>
                <w:sz w:val="22"/>
                <w:szCs w:val="22"/>
              </w:rPr>
              <w:t>Soya Oil, Crude Decatur US $/lb</w:t>
            </w:r>
          </w:p>
        </w:tc>
        <w:tc>
          <w:tcPr>
            <w:tcW w:w="1319" w:type="dxa"/>
            <w:noWrap/>
            <w:hideMark/>
          </w:tcPr>
          <w:p w14:paraId="6CC4B19B"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50DE7142" w14:textId="77777777" w:rsidR="00792014" w:rsidRPr="007B0FC8" w:rsidRDefault="00792014" w:rsidP="00792014">
            <w:pPr>
              <w:rPr>
                <w:rFonts w:cstheme="minorHAnsi"/>
                <w:sz w:val="22"/>
                <w:szCs w:val="22"/>
              </w:rPr>
            </w:pPr>
            <w:r w:rsidRPr="007B0FC8">
              <w:rPr>
                <w:rFonts w:cstheme="minorHAnsi"/>
                <w:sz w:val="22"/>
                <w:szCs w:val="22"/>
              </w:rPr>
              <w:t>Soy</w:t>
            </w:r>
          </w:p>
        </w:tc>
        <w:tc>
          <w:tcPr>
            <w:tcW w:w="1346" w:type="dxa"/>
            <w:noWrap/>
            <w:hideMark/>
          </w:tcPr>
          <w:p w14:paraId="00ABC4D3" w14:textId="77777777" w:rsidR="00792014" w:rsidRPr="007B0FC8" w:rsidRDefault="00792014" w:rsidP="00147CE5">
            <w:pPr>
              <w:jc w:val="center"/>
              <w:rPr>
                <w:rFonts w:cstheme="minorHAnsi"/>
                <w:sz w:val="22"/>
                <w:szCs w:val="22"/>
              </w:rPr>
            </w:pPr>
            <w:r w:rsidRPr="007B0FC8">
              <w:rPr>
                <w:rFonts w:cstheme="minorHAnsi"/>
                <w:sz w:val="22"/>
                <w:szCs w:val="22"/>
              </w:rPr>
              <w:t>SOYAOIL</w:t>
            </w:r>
          </w:p>
        </w:tc>
      </w:tr>
      <w:tr w:rsidR="00792014" w:rsidRPr="007B0FC8" w14:paraId="4E58FD28" w14:textId="77777777" w:rsidTr="00CD7AFB">
        <w:trPr>
          <w:trHeight w:val="288"/>
        </w:trPr>
        <w:tc>
          <w:tcPr>
            <w:tcW w:w="589" w:type="dxa"/>
            <w:noWrap/>
            <w:hideMark/>
          </w:tcPr>
          <w:p w14:paraId="226100B9" w14:textId="77777777" w:rsidR="00792014" w:rsidRPr="007B0FC8" w:rsidRDefault="00792014" w:rsidP="00147CE5">
            <w:pPr>
              <w:jc w:val="center"/>
              <w:rPr>
                <w:rFonts w:cstheme="minorHAnsi"/>
                <w:sz w:val="22"/>
                <w:szCs w:val="22"/>
              </w:rPr>
            </w:pPr>
            <w:r w:rsidRPr="007B0FC8">
              <w:rPr>
                <w:rFonts w:cstheme="minorHAnsi"/>
                <w:sz w:val="22"/>
                <w:szCs w:val="22"/>
              </w:rPr>
              <w:t>51</w:t>
            </w:r>
          </w:p>
        </w:tc>
        <w:tc>
          <w:tcPr>
            <w:tcW w:w="4013" w:type="dxa"/>
            <w:noWrap/>
            <w:hideMark/>
          </w:tcPr>
          <w:p w14:paraId="7E6574EC" w14:textId="77777777" w:rsidR="00792014" w:rsidRPr="007B0FC8" w:rsidRDefault="00792014" w:rsidP="00792014">
            <w:pPr>
              <w:rPr>
                <w:rFonts w:cstheme="minorHAnsi"/>
                <w:sz w:val="22"/>
                <w:szCs w:val="22"/>
              </w:rPr>
            </w:pPr>
            <w:proofErr w:type="spellStart"/>
            <w:r w:rsidRPr="007B0FC8">
              <w:rPr>
                <w:rFonts w:cstheme="minorHAnsi"/>
                <w:sz w:val="22"/>
                <w:szCs w:val="22"/>
              </w:rPr>
              <w:t>Soyameal</w:t>
            </w:r>
            <w:proofErr w:type="spellEnd"/>
            <w:r w:rsidRPr="007B0FC8">
              <w:rPr>
                <w:rFonts w:cstheme="minorHAnsi"/>
                <w:sz w:val="22"/>
                <w:szCs w:val="22"/>
              </w:rPr>
              <w:t xml:space="preserve"> USA 48% Protein $/MT</w:t>
            </w:r>
          </w:p>
        </w:tc>
        <w:tc>
          <w:tcPr>
            <w:tcW w:w="1319" w:type="dxa"/>
            <w:noWrap/>
            <w:hideMark/>
          </w:tcPr>
          <w:p w14:paraId="15437906"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5886953F" w14:textId="77777777" w:rsidR="00792014" w:rsidRPr="007B0FC8" w:rsidRDefault="00792014" w:rsidP="00792014">
            <w:pPr>
              <w:rPr>
                <w:rFonts w:cstheme="minorHAnsi"/>
                <w:sz w:val="22"/>
                <w:szCs w:val="22"/>
              </w:rPr>
            </w:pPr>
            <w:r w:rsidRPr="007B0FC8">
              <w:rPr>
                <w:rFonts w:cstheme="minorHAnsi"/>
                <w:sz w:val="22"/>
                <w:szCs w:val="22"/>
              </w:rPr>
              <w:t>Soy</w:t>
            </w:r>
          </w:p>
        </w:tc>
        <w:tc>
          <w:tcPr>
            <w:tcW w:w="1346" w:type="dxa"/>
            <w:noWrap/>
            <w:hideMark/>
          </w:tcPr>
          <w:p w14:paraId="3E188953" w14:textId="77777777" w:rsidR="00792014" w:rsidRPr="007B0FC8" w:rsidRDefault="00792014" w:rsidP="00147CE5">
            <w:pPr>
              <w:jc w:val="center"/>
              <w:rPr>
                <w:rFonts w:cstheme="minorHAnsi"/>
                <w:sz w:val="22"/>
                <w:szCs w:val="22"/>
              </w:rPr>
            </w:pPr>
            <w:r w:rsidRPr="007B0FC8">
              <w:rPr>
                <w:rFonts w:cstheme="minorHAnsi"/>
                <w:sz w:val="22"/>
                <w:szCs w:val="22"/>
              </w:rPr>
              <w:t>SOYMUSA</w:t>
            </w:r>
          </w:p>
        </w:tc>
      </w:tr>
      <w:tr w:rsidR="00792014" w:rsidRPr="007B0FC8" w14:paraId="735F3A49" w14:textId="77777777" w:rsidTr="00CD7AFB">
        <w:trPr>
          <w:trHeight w:val="288"/>
        </w:trPr>
        <w:tc>
          <w:tcPr>
            <w:tcW w:w="589" w:type="dxa"/>
            <w:noWrap/>
            <w:hideMark/>
          </w:tcPr>
          <w:p w14:paraId="46F4D6BA" w14:textId="77777777" w:rsidR="00792014" w:rsidRPr="007B0FC8" w:rsidRDefault="00792014" w:rsidP="00147CE5">
            <w:pPr>
              <w:jc w:val="center"/>
              <w:rPr>
                <w:rFonts w:cstheme="minorHAnsi"/>
                <w:sz w:val="22"/>
                <w:szCs w:val="22"/>
              </w:rPr>
            </w:pPr>
            <w:r w:rsidRPr="007B0FC8">
              <w:rPr>
                <w:rFonts w:cstheme="minorHAnsi"/>
                <w:sz w:val="22"/>
                <w:szCs w:val="22"/>
              </w:rPr>
              <w:t>52</w:t>
            </w:r>
          </w:p>
        </w:tc>
        <w:tc>
          <w:tcPr>
            <w:tcW w:w="4013" w:type="dxa"/>
            <w:noWrap/>
            <w:hideMark/>
          </w:tcPr>
          <w:p w14:paraId="39DE6654" w14:textId="77777777" w:rsidR="00792014" w:rsidRPr="007B0FC8" w:rsidRDefault="00792014" w:rsidP="00792014">
            <w:pPr>
              <w:rPr>
                <w:rFonts w:cstheme="minorHAnsi"/>
                <w:sz w:val="22"/>
                <w:szCs w:val="22"/>
              </w:rPr>
            </w:pPr>
            <w:r w:rsidRPr="007B0FC8">
              <w:rPr>
                <w:rFonts w:cstheme="minorHAnsi"/>
                <w:sz w:val="22"/>
                <w:szCs w:val="22"/>
              </w:rPr>
              <w:t>Soyabeans, No.1 Yellow $/Bushel</w:t>
            </w:r>
          </w:p>
        </w:tc>
        <w:tc>
          <w:tcPr>
            <w:tcW w:w="1319" w:type="dxa"/>
            <w:noWrap/>
            <w:hideMark/>
          </w:tcPr>
          <w:p w14:paraId="2408664E"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149843E" w14:textId="77777777" w:rsidR="00792014" w:rsidRPr="007B0FC8" w:rsidRDefault="00792014" w:rsidP="00792014">
            <w:pPr>
              <w:rPr>
                <w:rFonts w:cstheme="minorHAnsi"/>
                <w:sz w:val="22"/>
                <w:szCs w:val="22"/>
              </w:rPr>
            </w:pPr>
            <w:r w:rsidRPr="007B0FC8">
              <w:rPr>
                <w:rFonts w:cstheme="minorHAnsi"/>
                <w:sz w:val="22"/>
                <w:szCs w:val="22"/>
              </w:rPr>
              <w:t>Soy</w:t>
            </w:r>
          </w:p>
        </w:tc>
        <w:tc>
          <w:tcPr>
            <w:tcW w:w="1346" w:type="dxa"/>
            <w:noWrap/>
            <w:hideMark/>
          </w:tcPr>
          <w:p w14:paraId="2C632A6C" w14:textId="77777777" w:rsidR="00792014" w:rsidRPr="007B0FC8" w:rsidRDefault="00792014" w:rsidP="00147CE5">
            <w:pPr>
              <w:jc w:val="center"/>
              <w:rPr>
                <w:rFonts w:cstheme="minorHAnsi"/>
                <w:sz w:val="22"/>
                <w:szCs w:val="22"/>
              </w:rPr>
            </w:pPr>
            <w:r w:rsidRPr="007B0FC8">
              <w:rPr>
                <w:rFonts w:cstheme="minorHAnsi"/>
                <w:sz w:val="22"/>
                <w:szCs w:val="22"/>
              </w:rPr>
              <w:t>SOYBEAN</w:t>
            </w:r>
          </w:p>
        </w:tc>
      </w:tr>
      <w:tr w:rsidR="00792014" w:rsidRPr="007B0FC8" w14:paraId="5D1C392F" w14:textId="77777777" w:rsidTr="00CD7AFB">
        <w:trPr>
          <w:trHeight w:val="288"/>
        </w:trPr>
        <w:tc>
          <w:tcPr>
            <w:tcW w:w="589" w:type="dxa"/>
            <w:noWrap/>
            <w:hideMark/>
          </w:tcPr>
          <w:p w14:paraId="274C068C" w14:textId="77777777" w:rsidR="00792014" w:rsidRPr="007B0FC8" w:rsidRDefault="00792014" w:rsidP="00147CE5">
            <w:pPr>
              <w:jc w:val="center"/>
              <w:rPr>
                <w:rFonts w:cstheme="minorHAnsi"/>
                <w:sz w:val="22"/>
                <w:szCs w:val="22"/>
              </w:rPr>
            </w:pPr>
            <w:r w:rsidRPr="007B0FC8">
              <w:rPr>
                <w:rFonts w:cstheme="minorHAnsi"/>
                <w:sz w:val="22"/>
                <w:szCs w:val="22"/>
              </w:rPr>
              <w:t>53</w:t>
            </w:r>
          </w:p>
        </w:tc>
        <w:tc>
          <w:tcPr>
            <w:tcW w:w="4013" w:type="dxa"/>
            <w:noWrap/>
            <w:hideMark/>
          </w:tcPr>
          <w:p w14:paraId="2AA3DE6F" w14:textId="77777777" w:rsidR="00792014" w:rsidRPr="007B0FC8" w:rsidRDefault="00792014" w:rsidP="00792014">
            <w:pPr>
              <w:rPr>
                <w:rFonts w:cstheme="minorHAnsi"/>
                <w:sz w:val="22"/>
                <w:szCs w:val="22"/>
              </w:rPr>
            </w:pPr>
            <w:r w:rsidRPr="007B0FC8">
              <w:rPr>
                <w:rFonts w:cstheme="minorHAnsi"/>
                <w:sz w:val="22"/>
                <w:szCs w:val="22"/>
              </w:rPr>
              <w:t xml:space="preserve">Soymeal 48% FOB </w:t>
            </w:r>
            <w:proofErr w:type="spellStart"/>
            <w:proofErr w:type="gramStart"/>
            <w:r w:rsidRPr="007B0FC8">
              <w:rPr>
                <w:rFonts w:cstheme="minorHAnsi"/>
                <w:sz w:val="22"/>
                <w:szCs w:val="22"/>
              </w:rPr>
              <w:t>K.City</w:t>
            </w:r>
            <w:proofErr w:type="spellEnd"/>
            <w:proofErr w:type="gramEnd"/>
            <w:r w:rsidRPr="007B0FC8">
              <w:rPr>
                <w:rFonts w:cstheme="minorHAnsi"/>
                <w:sz w:val="22"/>
                <w:szCs w:val="22"/>
              </w:rPr>
              <w:t xml:space="preserve"> $/MT</w:t>
            </w:r>
          </w:p>
        </w:tc>
        <w:tc>
          <w:tcPr>
            <w:tcW w:w="1319" w:type="dxa"/>
            <w:noWrap/>
            <w:hideMark/>
          </w:tcPr>
          <w:p w14:paraId="6B991D4A"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6C059F55" w14:textId="77777777" w:rsidR="00792014" w:rsidRPr="007B0FC8" w:rsidRDefault="00792014" w:rsidP="00792014">
            <w:pPr>
              <w:rPr>
                <w:rFonts w:cstheme="minorHAnsi"/>
                <w:sz w:val="22"/>
                <w:szCs w:val="22"/>
              </w:rPr>
            </w:pPr>
            <w:r w:rsidRPr="007B0FC8">
              <w:rPr>
                <w:rFonts w:cstheme="minorHAnsi"/>
                <w:sz w:val="22"/>
                <w:szCs w:val="22"/>
              </w:rPr>
              <w:t>Soy</w:t>
            </w:r>
          </w:p>
        </w:tc>
        <w:tc>
          <w:tcPr>
            <w:tcW w:w="1346" w:type="dxa"/>
            <w:noWrap/>
            <w:hideMark/>
          </w:tcPr>
          <w:p w14:paraId="2EBE7F09" w14:textId="77777777" w:rsidR="00792014" w:rsidRPr="007B0FC8" w:rsidRDefault="00792014" w:rsidP="00147CE5">
            <w:pPr>
              <w:jc w:val="center"/>
              <w:rPr>
                <w:rFonts w:cstheme="minorHAnsi"/>
                <w:sz w:val="22"/>
                <w:szCs w:val="22"/>
              </w:rPr>
            </w:pPr>
            <w:r w:rsidRPr="007B0FC8">
              <w:rPr>
                <w:rFonts w:cstheme="minorHAnsi"/>
                <w:sz w:val="22"/>
                <w:szCs w:val="22"/>
              </w:rPr>
              <w:t>SOYMKCT</w:t>
            </w:r>
          </w:p>
        </w:tc>
      </w:tr>
      <w:tr w:rsidR="00792014" w:rsidRPr="007B0FC8" w14:paraId="40D0755C" w14:textId="77777777" w:rsidTr="00CD7AFB">
        <w:trPr>
          <w:trHeight w:val="288"/>
        </w:trPr>
        <w:tc>
          <w:tcPr>
            <w:tcW w:w="589" w:type="dxa"/>
            <w:noWrap/>
            <w:hideMark/>
          </w:tcPr>
          <w:p w14:paraId="1ECAB3C4" w14:textId="77777777" w:rsidR="00792014" w:rsidRPr="007B0FC8" w:rsidRDefault="00792014" w:rsidP="00147CE5">
            <w:pPr>
              <w:jc w:val="center"/>
              <w:rPr>
                <w:rFonts w:cstheme="minorHAnsi"/>
                <w:sz w:val="22"/>
                <w:szCs w:val="22"/>
              </w:rPr>
            </w:pPr>
            <w:r w:rsidRPr="007B0FC8">
              <w:rPr>
                <w:rFonts w:cstheme="minorHAnsi"/>
                <w:sz w:val="22"/>
                <w:szCs w:val="22"/>
              </w:rPr>
              <w:t>54</w:t>
            </w:r>
          </w:p>
        </w:tc>
        <w:tc>
          <w:tcPr>
            <w:tcW w:w="4013" w:type="dxa"/>
            <w:noWrap/>
            <w:hideMark/>
          </w:tcPr>
          <w:p w14:paraId="615F2B0F" w14:textId="77777777" w:rsidR="00792014" w:rsidRPr="007B0FC8" w:rsidRDefault="00792014" w:rsidP="00792014">
            <w:pPr>
              <w:rPr>
                <w:rFonts w:cstheme="minorHAnsi"/>
                <w:sz w:val="22"/>
                <w:szCs w:val="22"/>
              </w:rPr>
            </w:pPr>
            <w:r w:rsidRPr="007B0FC8">
              <w:rPr>
                <w:rFonts w:cstheme="minorHAnsi"/>
                <w:sz w:val="22"/>
                <w:szCs w:val="22"/>
              </w:rPr>
              <w:t>Corn No.2 Yellow U$/Bushel</w:t>
            </w:r>
          </w:p>
        </w:tc>
        <w:tc>
          <w:tcPr>
            <w:tcW w:w="1319" w:type="dxa"/>
            <w:noWrap/>
            <w:hideMark/>
          </w:tcPr>
          <w:p w14:paraId="1B03DBE2"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E17231F" w14:textId="77777777" w:rsidR="00792014" w:rsidRPr="007B0FC8" w:rsidRDefault="00792014" w:rsidP="00792014">
            <w:pPr>
              <w:rPr>
                <w:rFonts w:cstheme="minorHAnsi"/>
                <w:sz w:val="22"/>
                <w:szCs w:val="22"/>
              </w:rPr>
            </w:pPr>
            <w:r w:rsidRPr="007B0FC8">
              <w:rPr>
                <w:rFonts w:cstheme="minorHAnsi"/>
                <w:sz w:val="22"/>
                <w:szCs w:val="22"/>
              </w:rPr>
              <w:t>Corn</w:t>
            </w:r>
          </w:p>
        </w:tc>
        <w:tc>
          <w:tcPr>
            <w:tcW w:w="1346" w:type="dxa"/>
            <w:noWrap/>
            <w:hideMark/>
          </w:tcPr>
          <w:p w14:paraId="58AB5B0A" w14:textId="77777777" w:rsidR="00792014" w:rsidRPr="007B0FC8" w:rsidRDefault="00792014" w:rsidP="00147CE5">
            <w:pPr>
              <w:jc w:val="center"/>
              <w:rPr>
                <w:rFonts w:cstheme="minorHAnsi"/>
                <w:sz w:val="22"/>
                <w:szCs w:val="22"/>
              </w:rPr>
            </w:pPr>
            <w:r w:rsidRPr="007B0FC8">
              <w:rPr>
                <w:rFonts w:cstheme="minorHAnsi"/>
                <w:sz w:val="22"/>
                <w:szCs w:val="22"/>
              </w:rPr>
              <w:t>CORNUS2</w:t>
            </w:r>
          </w:p>
        </w:tc>
      </w:tr>
      <w:tr w:rsidR="00792014" w:rsidRPr="007B0FC8" w14:paraId="39E08693" w14:textId="77777777" w:rsidTr="00CD7AFB">
        <w:trPr>
          <w:trHeight w:val="288"/>
        </w:trPr>
        <w:tc>
          <w:tcPr>
            <w:tcW w:w="589" w:type="dxa"/>
            <w:noWrap/>
            <w:hideMark/>
          </w:tcPr>
          <w:p w14:paraId="18332563" w14:textId="77777777" w:rsidR="00792014" w:rsidRPr="007B0FC8" w:rsidRDefault="00792014" w:rsidP="00147CE5">
            <w:pPr>
              <w:jc w:val="center"/>
              <w:rPr>
                <w:rFonts w:cstheme="minorHAnsi"/>
                <w:sz w:val="22"/>
                <w:szCs w:val="22"/>
              </w:rPr>
            </w:pPr>
            <w:r w:rsidRPr="007B0FC8">
              <w:rPr>
                <w:rFonts w:cstheme="minorHAnsi"/>
                <w:sz w:val="22"/>
                <w:szCs w:val="22"/>
              </w:rPr>
              <w:t>55</w:t>
            </w:r>
          </w:p>
        </w:tc>
        <w:tc>
          <w:tcPr>
            <w:tcW w:w="4013" w:type="dxa"/>
            <w:noWrap/>
            <w:hideMark/>
          </w:tcPr>
          <w:p w14:paraId="7D2E0E12" w14:textId="77777777" w:rsidR="00792014" w:rsidRPr="007B0FC8" w:rsidRDefault="00792014" w:rsidP="00792014">
            <w:pPr>
              <w:rPr>
                <w:rFonts w:cstheme="minorHAnsi"/>
                <w:sz w:val="22"/>
                <w:szCs w:val="22"/>
              </w:rPr>
            </w:pPr>
            <w:r w:rsidRPr="007B0FC8">
              <w:rPr>
                <w:rFonts w:cstheme="minorHAnsi"/>
                <w:sz w:val="22"/>
                <w:szCs w:val="22"/>
              </w:rPr>
              <w:t>Corn US No.2 South Central IL $/BSH</w:t>
            </w:r>
          </w:p>
        </w:tc>
        <w:tc>
          <w:tcPr>
            <w:tcW w:w="1319" w:type="dxa"/>
            <w:noWrap/>
            <w:hideMark/>
          </w:tcPr>
          <w:p w14:paraId="6ADEB0D6"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C32FBF2" w14:textId="77777777" w:rsidR="00792014" w:rsidRPr="007B0FC8" w:rsidRDefault="00792014" w:rsidP="00792014">
            <w:pPr>
              <w:rPr>
                <w:rFonts w:cstheme="minorHAnsi"/>
                <w:sz w:val="22"/>
                <w:szCs w:val="22"/>
              </w:rPr>
            </w:pPr>
            <w:r w:rsidRPr="007B0FC8">
              <w:rPr>
                <w:rFonts w:cstheme="minorHAnsi"/>
                <w:sz w:val="22"/>
                <w:szCs w:val="22"/>
              </w:rPr>
              <w:t>Corn</w:t>
            </w:r>
          </w:p>
        </w:tc>
        <w:tc>
          <w:tcPr>
            <w:tcW w:w="1346" w:type="dxa"/>
            <w:noWrap/>
            <w:hideMark/>
          </w:tcPr>
          <w:p w14:paraId="4AF87D02" w14:textId="77777777" w:rsidR="00792014" w:rsidRPr="007B0FC8" w:rsidRDefault="00792014" w:rsidP="00147CE5">
            <w:pPr>
              <w:jc w:val="center"/>
              <w:rPr>
                <w:rFonts w:cstheme="minorHAnsi"/>
                <w:sz w:val="22"/>
                <w:szCs w:val="22"/>
              </w:rPr>
            </w:pPr>
            <w:r w:rsidRPr="007B0FC8">
              <w:rPr>
                <w:rFonts w:cstheme="minorHAnsi"/>
                <w:sz w:val="22"/>
                <w:szCs w:val="22"/>
              </w:rPr>
              <w:t>COTSCIL</w:t>
            </w:r>
          </w:p>
        </w:tc>
      </w:tr>
      <w:tr w:rsidR="00792014" w:rsidRPr="007B0FC8" w14:paraId="3B4E1B26" w14:textId="77777777" w:rsidTr="00CD7AFB">
        <w:trPr>
          <w:trHeight w:val="288"/>
        </w:trPr>
        <w:tc>
          <w:tcPr>
            <w:tcW w:w="589" w:type="dxa"/>
            <w:noWrap/>
            <w:hideMark/>
          </w:tcPr>
          <w:p w14:paraId="75978EDD" w14:textId="77777777" w:rsidR="00792014" w:rsidRPr="007B0FC8" w:rsidRDefault="00792014" w:rsidP="00147CE5">
            <w:pPr>
              <w:jc w:val="center"/>
              <w:rPr>
                <w:rFonts w:cstheme="minorHAnsi"/>
                <w:sz w:val="22"/>
                <w:szCs w:val="22"/>
              </w:rPr>
            </w:pPr>
            <w:r w:rsidRPr="007B0FC8">
              <w:rPr>
                <w:rFonts w:cstheme="minorHAnsi"/>
                <w:sz w:val="22"/>
                <w:szCs w:val="22"/>
              </w:rPr>
              <w:t>56</w:t>
            </w:r>
          </w:p>
        </w:tc>
        <w:tc>
          <w:tcPr>
            <w:tcW w:w="4013" w:type="dxa"/>
            <w:noWrap/>
            <w:hideMark/>
          </w:tcPr>
          <w:p w14:paraId="5250AFD7" w14:textId="77777777" w:rsidR="00792014" w:rsidRPr="007B0FC8" w:rsidRDefault="00792014" w:rsidP="00792014">
            <w:pPr>
              <w:rPr>
                <w:rFonts w:cstheme="minorHAnsi"/>
                <w:sz w:val="22"/>
                <w:szCs w:val="22"/>
              </w:rPr>
            </w:pPr>
            <w:r w:rsidRPr="007B0FC8">
              <w:rPr>
                <w:rFonts w:cstheme="minorHAnsi"/>
                <w:sz w:val="22"/>
                <w:szCs w:val="22"/>
              </w:rPr>
              <w:t xml:space="preserve">Wheat US HRS 14% Del </w:t>
            </w:r>
            <w:proofErr w:type="spellStart"/>
            <w:r w:rsidRPr="007B0FC8">
              <w:rPr>
                <w:rFonts w:cstheme="minorHAnsi"/>
                <w:sz w:val="22"/>
                <w:szCs w:val="22"/>
              </w:rPr>
              <w:t>Mineapolis</w:t>
            </w:r>
            <w:proofErr w:type="spellEnd"/>
            <w:r w:rsidRPr="007B0FC8">
              <w:rPr>
                <w:rFonts w:cstheme="minorHAnsi"/>
                <w:sz w:val="22"/>
                <w:szCs w:val="22"/>
              </w:rPr>
              <w:t>/</w:t>
            </w:r>
            <w:proofErr w:type="spellStart"/>
            <w:r w:rsidRPr="007B0FC8">
              <w:rPr>
                <w:rFonts w:cstheme="minorHAnsi"/>
                <w:sz w:val="22"/>
                <w:szCs w:val="22"/>
              </w:rPr>
              <w:t>Dulut</w:t>
            </w:r>
            <w:proofErr w:type="spellEnd"/>
          </w:p>
        </w:tc>
        <w:tc>
          <w:tcPr>
            <w:tcW w:w="1319" w:type="dxa"/>
            <w:noWrap/>
            <w:hideMark/>
          </w:tcPr>
          <w:p w14:paraId="7C76B92C"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1AAC6AA" w14:textId="77777777" w:rsidR="00792014" w:rsidRPr="007B0FC8" w:rsidRDefault="00792014" w:rsidP="00792014">
            <w:pPr>
              <w:rPr>
                <w:rFonts w:cstheme="minorHAnsi"/>
                <w:sz w:val="22"/>
                <w:szCs w:val="22"/>
              </w:rPr>
            </w:pPr>
            <w:r w:rsidRPr="007B0FC8">
              <w:rPr>
                <w:rFonts w:cstheme="minorHAnsi"/>
                <w:sz w:val="22"/>
                <w:szCs w:val="22"/>
              </w:rPr>
              <w:t>Wheat</w:t>
            </w:r>
          </w:p>
        </w:tc>
        <w:tc>
          <w:tcPr>
            <w:tcW w:w="1346" w:type="dxa"/>
            <w:noWrap/>
            <w:hideMark/>
          </w:tcPr>
          <w:p w14:paraId="3F94675C" w14:textId="77777777" w:rsidR="00792014" w:rsidRPr="007B0FC8" w:rsidRDefault="00792014" w:rsidP="00147CE5">
            <w:pPr>
              <w:jc w:val="center"/>
              <w:rPr>
                <w:rFonts w:cstheme="minorHAnsi"/>
                <w:sz w:val="22"/>
                <w:szCs w:val="22"/>
              </w:rPr>
            </w:pPr>
            <w:r w:rsidRPr="007B0FC8">
              <w:rPr>
                <w:rFonts w:cstheme="minorHAnsi"/>
                <w:sz w:val="22"/>
                <w:szCs w:val="22"/>
              </w:rPr>
              <w:t>WHTHRMD</w:t>
            </w:r>
          </w:p>
        </w:tc>
      </w:tr>
      <w:tr w:rsidR="00792014" w:rsidRPr="007B0FC8" w14:paraId="60C8F75A" w14:textId="77777777" w:rsidTr="00CD7AFB">
        <w:trPr>
          <w:trHeight w:val="288"/>
        </w:trPr>
        <w:tc>
          <w:tcPr>
            <w:tcW w:w="589" w:type="dxa"/>
            <w:noWrap/>
            <w:hideMark/>
          </w:tcPr>
          <w:p w14:paraId="3E745BC5" w14:textId="77777777" w:rsidR="00792014" w:rsidRPr="007B0FC8" w:rsidRDefault="00792014" w:rsidP="00147CE5">
            <w:pPr>
              <w:jc w:val="center"/>
              <w:rPr>
                <w:rFonts w:cstheme="minorHAnsi"/>
                <w:sz w:val="22"/>
                <w:szCs w:val="22"/>
              </w:rPr>
            </w:pPr>
            <w:r w:rsidRPr="007B0FC8">
              <w:rPr>
                <w:rFonts w:cstheme="minorHAnsi"/>
                <w:sz w:val="22"/>
                <w:szCs w:val="22"/>
              </w:rPr>
              <w:t>57</w:t>
            </w:r>
          </w:p>
        </w:tc>
        <w:tc>
          <w:tcPr>
            <w:tcW w:w="4013" w:type="dxa"/>
            <w:noWrap/>
            <w:hideMark/>
          </w:tcPr>
          <w:p w14:paraId="10F15BAD" w14:textId="77777777" w:rsidR="00792014" w:rsidRPr="007B0FC8" w:rsidRDefault="00792014" w:rsidP="00792014">
            <w:pPr>
              <w:rPr>
                <w:rFonts w:cstheme="minorHAnsi"/>
                <w:sz w:val="22"/>
                <w:szCs w:val="22"/>
              </w:rPr>
            </w:pPr>
            <w:r w:rsidRPr="007B0FC8">
              <w:rPr>
                <w:rFonts w:cstheme="minorHAnsi"/>
                <w:sz w:val="22"/>
                <w:szCs w:val="22"/>
              </w:rPr>
              <w:t>Wheat No.</w:t>
            </w:r>
            <w:proofErr w:type="gramStart"/>
            <w:r w:rsidRPr="007B0FC8">
              <w:rPr>
                <w:rFonts w:cstheme="minorHAnsi"/>
                <w:sz w:val="22"/>
                <w:szCs w:val="22"/>
              </w:rPr>
              <w:t>2,Soft</w:t>
            </w:r>
            <w:proofErr w:type="gramEnd"/>
            <w:r w:rsidRPr="007B0FC8">
              <w:rPr>
                <w:rFonts w:cstheme="minorHAnsi"/>
                <w:sz w:val="22"/>
                <w:szCs w:val="22"/>
              </w:rPr>
              <w:t xml:space="preserve"> Red U$/Bu</w:t>
            </w:r>
          </w:p>
        </w:tc>
        <w:tc>
          <w:tcPr>
            <w:tcW w:w="1319" w:type="dxa"/>
            <w:noWrap/>
            <w:hideMark/>
          </w:tcPr>
          <w:p w14:paraId="1656BDCA"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18BB9BDE" w14:textId="77777777" w:rsidR="00792014" w:rsidRPr="007B0FC8" w:rsidRDefault="00792014" w:rsidP="00792014">
            <w:pPr>
              <w:rPr>
                <w:rFonts w:cstheme="minorHAnsi"/>
                <w:sz w:val="22"/>
                <w:szCs w:val="22"/>
              </w:rPr>
            </w:pPr>
            <w:r w:rsidRPr="007B0FC8">
              <w:rPr>
                <w:rFonts w:cstheme="minorHAnsi"/>
                <w:sz w:val="22"/>
                <w:szCs w:val="22"/>
              </w:rPr>
              <w:t>Wheat</w:t>
            </w:r>
          </w:p>
        </w:tc>
        <w:tc>
          <w:tcPr>
            <w:tcW w:w="1346" w:type="dxa"/>
            <w:noWrap/>
            <w:hideMark/>
          </w:tcPr>
          <w:p w14:paraId="705750F0" w14:textId="77777777" w:rsidR="00792014" w:rsidRPr="007B0FC8" w:rsidRDefault="00792014" w:rsidP="00147CE5">
            <w:pPr>
              <w:jc w:val="center"/>
              <w:rPr>
                <w:rFonts w:cstheme="minorHAnsi"/>
                <w:sz w:val="22"/>
                <w:szCs w:val="22"/>
              </w:rPr>
            </w:pPr>
            <w:r w:rsidRPr="007B0FC8">
              <w:rPr>
                <w:rFonts w:cstheme="minorHAnsi"/>
                <w:sz w:val="22"/>
                <w:szCs w:val="22"/>
              </w:rPr>
              <w:t>WHEATSF</w:t>
            </w:r>
          </w:p>
        </w:tc>
      </w:tr>
      <w:tr w:rsidR="00792014" w:rsidRPr="007B0FC8" w14:paraId="6177A2F0" w14:textId="77777777" w:rsidTr="00CD7AFB">
        <w:trPr>
          <w:trHeight w:val="288"/>
        </w:trPr>
        <w:tc>
          <w:tcPr>
            <w:tcW w:w="589" w:type="dxa"/>
            <w:noWrap/>
            <w:hideMark/>
          </w:tcPr>
          <w:p w14:paraId="18C634C1" w14:textId="77777777" w:rsidR="00792014" w:rsidRPr="007B0FC8" w:rsidRDefault="00792014" w:rsidP="00147CE5">
            <w:pPr>
              <w:jc w:val="center"/>
              <w:rPr>
                <w:rFonts w:cstheme="minorHAnsi"/>
                <w:sz w:val="22"/>
                <w:szCs w:val="22"/>
              </w:rPr>
            </w:pPr>
            <w:r w:rsidRPr="007B0FC8">
              <w:rPr>
                <w:rFonts w:cstheme="minorHAnsi"/>
                <w:sz w:val="22"/>
                <w:szCs w:val="22"/>
              </w:rPr>
              <w:t>58</w:t>
            </w:r>
          </w:p>
        </w:tc>
        <w:tc>
          <w:tcPr>
            <w:tcW w:w="4013" w:type="dxa"/>
            <w:noWrap/>
            <w:hideMark/>
          </w:tcPr>
          <w:p w14:paraId="06E289A9" w14:textId="77777777" w:rsidR="00792014" w:rsidRPr="007B0FC8" w:rsidRDefault="00792014" w:rsidP="00792014">
            <w:pPr>
              <w:rPr>
                <w:rFonts w:cstheme="minorHAnsi"/>
                <w:sz w:val="22"/>
                <w:szCs w:val="22"/>
              </w:rPr>
            </w:pPr>
            <w:r w:rsidRPr="007B0FC8">
              <w:rPr>
                <w:rFonts w:cstheme="minorHAnsi"/>
                <w:sz w:val="22"/>
                <w:szCs w:val="22"/>
              </w:rPr>
              <w:t>Rice, White 100% FOB Bangkok U$/MT</w:t>
            </w:r>
          </w:p>
        </w:tc>
        <w:tc>
          <w:tcPr>
            <w:tcW w:w="1319" w:type="dxa"/>
            <w:noWrap/>
            <w:hideMark/>
          </w:tcPr>
          <w:p w14:paraId="3BC7DF0D"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DC4DA93" w14:textId="77777777" w:rsidR="00792014" w:rsidRPr="007B0FC8" w:rsidRDefault="00792014" w:rsidP="00792014">
            <w:pPr>
              <w:rPr>
                <w:rFonts w:cstheme="minorHAnsi"/>
                <w:sz w:val="22"/>
                <w:szCs w:val="22"/>
              </w:rPr>
            </w:pPr>
            <w:r w:rsidRPr="007B0FC8">
              <w:rPr>
                <w:rFonts w:cstheme="minorHAnsi"/>
                <w:sz w:val="22"/>
                <w:szCs w:val="22"/>
              </w:rPr>
              <w:t>Rice</w:t>
            </w:r>
          </w:p>
        </w:tc>
        <w:tc>
          <w:tcPr>
            <w:tcW w:w="1346" w:type="dxa"/>
            <w:noWrap/>
            <w:hideMark/>
          </w:tcPr>
          <w:p w14:paraId="040225FA" w14:textId="77777777" w:rsidR="00792014" w:rsidRPr="007B0FC8" w:rsidRDefault="00792014" w:rsidP="00147CE5">
            <w:pPr>
              <w:jc w:val="center"/>
              <w:rPr>
                <w:rFonts w:cstheme="minorHAnsi"/>
                <w:sz w:val="22"/>
                <w:szCs w:val="22"/>
              </w:rPr>
            </w:pPr>
            <w:r w:rsidRPr="007B0FC8">
              <w:rPr>
                <w:rFonts w:cstheme="minorHAnsi"/>
                <w:sz w:val="22"/>
                <w:szCs w:val="22"/>
              </w:rPr>
              <w:t>WSUGDLY</w:t>
            </w:r>
          </w:p>
        </w:tc>
      </w:tr>
      <w:tr w:rsidR="00792014" w:rsidRPr="007B0FC8" w14:paraId="03FC5635" w14:textId="77777777" w:rsidTr="00CD7AFB">
        <w:trPr>
          <w:trHeight w:val="288"/>
        </w:trPr>
        <w:tc>
          <w:tcPr>
            <w:tcW w:w="589" w:type="dxa"/>
            <w:noWrap/>
            <w:hideMark/>
          </w:tcPr>
          <w:p w14:paraId="45B2B717" w14:textId="77777777" w:rsidR="00792014" w:rsidRPr="007B0FC8" w:rsidRDefault="00792014" w:rsidP="00147CE5">
            <w:pPr>
              <w:jc w:val="center"/>
              <w:rPr>
                <w:rFonts w:cstheme="minorHAnsi"/>
                <w:sz w:val="22"/>
                <w:szCs w:val="22"/>
              </w:rPr>
            </w:pPr>
            <w:r w:rsidRPr="007B0FC8">
              <w:rPr>
                <w:rFonts w:cstheme="minorHAnsi"/>
                <w:sz w:val="22"/>
                <w:szCs w:val="22"/>
              </w:rPr>
              <w:t>59</w:t>
            </w:r>
          </w:p>
        </w:tc>
        <w:tc>
          <w:tcPr>
            <w:tcW w:w="4013" w:type="dxa"/>
            <w:noWrap/>
            <w:hideMark/>
          </w:tcPr>
          <w:p w14:paraId="7426C864" w14:textId="77777777" w:rsidR="00792014" w:rsidRPr="007B0FC8" w:rsidRDefault="00792014" w:rsidP="00792014">
            <w:pPr>
              <w:rPr>
                <w:rFonts w:cstheme="minorHAnsi"/>
                <w:sz w:val="22"/>
                <w:szCs w:val="22"/>
              </w:rPr>
            </w:pPr>
            <w:r w:rsidRPr="007B0FC8">
              <w:rPr>
                <w:rFonts w:cstheme="minorHAnsi"/>
                <w:sz w:val="22"/>
                <w:szCs w:val="22"/>
              </w:rPr>
              <w:t xml:space="preserve">Milk </w:t>
            </w:r>
            <w:proofErr w:type="gramStart"/>
            <w:r w:rsidRPr="007B0FC8">
              <w:rPr>
                <w:rFonts w:cstheme="minorHAnsi"/>
                <w:sz w:val="22"/>
                <w:szCs w:val="22"/>
              </w:rPr>
              <w:t>Non Fat</w:t>
            </w:r>
            <w:proofErr w:type="gramEnd"/>
            <w:r w:rsidRPr="007B0FC8">
              <w:rPr>
                <w:rFonts w:cstheme="minorHAnsi"/>
                <w:sz w:val="22"/>
                <w:szCs w:val="22"/>
              </w:rPr>
              <w:t xml:space="preserve"> Dry Grade A Spot</w:t>
            </w:r>
          </w:p>
        </w:tc>
        <w:tc>
          <w:tcPr>
            <w:tcW w:w="1319" w:type="dxa"/>
            <w:noWrap/>
            <w:hideMark/>
          </w:tcPr>
          <w:p w14:paraId="0EE298C5"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260B7B89" w14:textId="77777777" w:rsidR="00792014" w:rsidRPr="007B0FC8" w:rsidRDefault="00792014" w:rsidP="00792014">
            <w:pPr>
              <w:rPr>
                <w:rFonts w:cstheme="minorHAnsi"/>
                <w:sz w:val="22"/>
                <w:szCs w:val="22"/>
              </w:rPr>
            </w:pPr>
            <w:r w:rsidRPr="007B0FC8">
              <w:rPr>
                <w:rFonts w:cstheme="minorHAnsi"/>
                <w:sz w:val="22"/>
                <w:szCs w:val="22"/>
              </w:rPr>
              <w:t>Milk</w:t>
            </w:r>
          </w:p>
        </w:tc>
        <w:tc>
          <w:tcPr>
            <w:tcW w:w="1346" w:type="dxa"/>
            <w:noWrap/>
            <w:hideMark/>
          </w:tcPr>
          <w:p w14:paraId="218EF291" w14:textId="77777777" w:rsidR="00792014" w:rsidRPr="007B0FC8" w:rsidRDefault="00792014" w:rsidP="00147CE5">
            <w:pPr>
              <w:jc w:val="center"/>
              <w:rPr>
                <w:rFonts w:cstheme="minorHAnsi"/>
                <w:sz w:val="22"/>
                <w:szCs w:val="22"/>
              </w:rPr>
            </w:pPr>
            <w:r w:rsidRPr="007B0FC8">
              <w:rPr>
                <w:rFonts w:cstheme="minorHAnsi"/>
                <w:sz w:val="22"/>
                <w:szCs w:val="22"/>
              </w:rPr>
              <w:t>MILKGDA</w:t>
            </w:r>
          </w:p>
        </w:tc>
      </w:tr>
      <w:tr w:rsidR="00792014" w:rsidRPr="007B0FC8" w14:paraId="35AFCC8C" w14:textId="77777777" w:rsidTr="00CD7AFB">
        <w:trPr>
          <w:trHeight w:val="288"/>
        </w:trPr>
        <w:tc>
          <w:tcPr>
            <w:tcW w:w="589" w:type="dxa"/>
            <w:noWrap/>
            <w:hideMark/>
          </w:tcPr>
          <w:p w14:paraId="0283E535" w14:textId="77777777" w:rsidR="00792014" w:rsidRPr="007B0FC8" w:rsidRDefault="00792014" w:rsidP="00147CE5">
            <w:pPr>
              <w:jc w:val="center"/>
              <w:rPr>
                <w:rFonts w:cstheme="minorHAnsi"/>
                <w:sz w:val="22"/>
                <w:szCs w:val="22"/>
              </w:rPr>
            </w:pPr>
            <w:r w:rsidRPr="007B0FC8">
              <w:rPr>
                <w:rFonts w:cstheme="minorHAnsi"/>
                <w:sz w:val="22"/>
                <w:szCs w:val="22"/>
              </w:rPr>
              <w:t>60</w:t>
            </w:r>
          </w:p>
        </w:tc>
        <w:tc>
          <w:tcPr>
            <w:tcW w:w="4013" w:type="dxa"/>
            <w:noWrap/>
            <w:hideMark/>
          </w:tcPr>
          <w:p w14:paraId="18FCCD57" w14:textId="77777777" w:rsidR="00792014" w:rsidRPr="007B0FC8" w:rsidRDefault="00792014" w:rsidP="00792014">
            <w:pPr>
              <w:rPr>
                <w:rFonts w:cstheme="minorHAnsi"/>
                <w:sz w:val="22"/>
                <w:szCs w:val="22"/>
              </w:rPr>
            </w:pPr>
            <w:r w:rsidRPr="007B0FC8">
              <w:rPr>
                <w:rFonts w:cstheme="minorHAnsi"/>
                <w:sz w:val="22"/>
                <w:szCs w:val="22"/>
              </w:rPr>
              <w:t xml:space="preserve">Live Steers, USDA 5 Area </w:t>
            </w:r>
            <w:proofErr w:type="spellStart"/>
            <w:r w:rsidRPr="007B0FC8">
              <w:rPr>
                <w:rFonts w:cstheme="minorHAnsi"/>
                <w:sz w:val="22"/>
                <w:szCs w:val="22"/>
              </w:rPr>
              <w:t>Wtd</w:t>
            </w:r>
            <w:proofErr w:type="spellEnd"/>
            <w:r w:rsidRPr="007B0FC8">
              <w:rPr>
                <w:rFonts w:cstheme="minorHAnsi"/>
                <w:sz w:val="22"/>
                <w:szCs w:val="22"/>
              </w:rPr>
              <w:t xml:space="preserve">. </w:t>
            </w:r>
            <w:proofErr w:type="spellStart"/>
            <w:r w:rsidRPr="007B0FC8">
              <w:rPr>
                <w:rFonts w:cstheme="minorHAnsi"/>
                <w:sz w:val="22"/>
                <w:szCs w:val="22"/>
              </w:rPr>
              <w:t>Avge</w:t>
            </w:r>
            <w:proofErr w:type="spellEnd"/>
            <w:r w:rsidRPr="007B0FC8">
              <w:rPr>
                <w:rFonts w:cstheme="minorHAnsi"/>
                <w:sz w:val="22"/>
                <w:szCs w:val="22"/>
              </w:rPr>
              <w:t>.</w:t>
            </w:r>
          </w:p>
        </w:tc>
        <w:tc>
          <w:tcPr>
            <w:tcW w:w="1319" w:type="dxa"/>
            <w:noWrap/>
            <w:hideMark/>
          </w:tcPr>
          <w:p w14:paraId="355E4718"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7CDA2EF2" w14:textId="77777777" w:rsidR="00792014" w:rsidRPr="007B0FC8" w:rsidRDefault="00792014" w:rsidP="00792014">
            <w:pPr>
              <w:rPr>
                <w:rFonts w:cstheme="minorHAnsi"/>
                <w:sz w:val="22"/>
                <w:szCs w:val="22"/>
              </w:rPr>
            </w:pPr>
            <w:r w:rsidRPr="007B0FC8">
              <w:rPr>
                <w:rFonts w:cstheme="minorHAnsi"/>
                <w:sz w:val="22"/>
                <w:szCs w:val="22"/>
              </w:rPr>
              <w:t>Steers</w:t>
            </w:r>
          </w:p>
        </w:tc>
        <w:tc>
          <w:tcPr>
            <w:tcW w:w="1346" w:type="dxa"/>
            <w:noWrap/>
            <w:hideMark/>
          </w:tcPr>
          <w:p w14:paraId="5947E1D7" w14:textId="77777777" w:rsidR="00792014" w:rsidRPr="007B0FC8" w:rsidRDefault="00792014" w:rsidP="00147CE5">
            <w:pPr>
              <w:jc w:val="center"/>
              <w:rPr>
                <w:rFonts w:cstheme="minorHAnsi"/>
                <w:sz w:val="22"/>
                <w:szCs w:val="22"/>
              </w:rPr>
            </w:pPr>
            <w:r w:rsidRPr="007B0FC8">
              <w:rPr>
                <w:rFonts w:cstheme="minorHAnsi"/>
                <w:sz w:val="22"/>
                <w:szCs w:val="22"/>
              </w:rPr>
              <w:t>USTEERS</w:t>
            </w:r>
          </w:p>
        </w:tc>
      </w:tr>
      <w:tr w:rsidR="00792014" w:rsidRPr="007B0FC8" w14:paraId="3B44D8F0" w14:textId="77777777" w:rsidTr="00CD7AFB">
        <w:trPr>
          <w:trHeight w:val="288"/>
        </w:trPr>
        <w:tc>
          <w:tcPr>
            <w:tcW w:w="589" w:type="dxa"/>
            <w:noWrap/>
            <w:hideMark/>
          </w:tcPr>
          <w:p w14:paraId="3446EFBA" w14:textId="77777777" w:rsidR="00792014" w:rsidRPr="007B0FC8" w:rsidRDefault="00792014" w:rsidP="00147CE5">
            <w:pPr>
              <w:jc w:val="center"/>
              <w:rPr>
                <w:rFonts w:cstheme="minorHAnsi"/>
                <w:sz w:val="22"/>
                <w:szCs w:val="22"/>
              </w:rPr>
            </w:pPr>
            <w:r w:rsidRPr="007B0FC8">
              <w:rPr>
                <w:rFonts w:cstheme="minorHAnsi"/>
                <w:sz w:val="22"/>
                <w:szCs w:val="22"/>
              </w:rPr>
              <w:t>61</w:t>
            </w:r>
          </w:p>
        </w:tc>
        <w:tc>
          <w:tcPr>
            <w:tcW w:w="4013" w:type="dxa"/>
            <w:noWrap/>
            <w:hideMark/>
          </w:tcPr>
          <w:p w14:paraId="20677662" w14:textId="77777777" w:rsidR="00792014" w:rsidRPr="007B0FC8" w:rsidRDefault="00792014" w:rsidP="00792014">
            <w:pPr>
              <w:rPr>
                <w:rFonts w:cstheme="minorHAnsi"/>
                <w:sz w:val="22"/>
                <w:szCs w:val="22"/>
              </w:rPr>
            </w:pPr>
            <w:r w:rsidRPr="007B0FC8">
              <w:rPr>
                <w:rFonts w:cstheme="minorHAnsi"/>
                <w:sz w:val="22"/>
                <w:szCs w:val="22"/>
              </w:rPr>
              <w:t xml:space="preserve">HOG 51-52% US 3 AREA </w:t>
            </w:r>
            <w:proofErr w:type="spellStart"/>
            <w:r w:rsidRPr="007B0FC8">
              <w:rPr>
                <w:rFonts w:cstheme="minorHAnsi"/>
                <w:sz w:val="22"/>
                <w:szCs w:val="22"/>
              </w:rPr>
              <w:t>Ntnl</w:t>
            </w:r>
            <w:proofErr w:type="spellEnd"/>
            <w:r w:rsidRPr="007B0FC8">
              <w:rPr>
                <w:rFonts w:cstheme="minorHAnsi"/>
                <w:sz w:val="22"/>
                <w:szCs w:val="22"/>
              </w:rPr>
              <w:t xml:space="preserve"> MR U$/Cwt</w:t>
            </w:r>
          </w:p>
        </w:tc>
        <w:tc>
          <w:tcPr>
            <w:tcW w:w="1319" w:type="dxa"/>
            <w:noWrap/>
            <w:hideMark/>
          </w:tcPr>
          <w:p w14:paraId="3C354FD7"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6444B475" w14:textId="77777777" w:rsidR="00792014" w:rsidRPr="007B0FC8" w:rsidRDefault="00792014" w:rsidP="00792014">
            <w:pPr>
              <w:rPr>
                <w:rFonts w:cstheme="minorHAnsi"/>
                <w:sz w:val="22"/>
                <w:szCs w:val="22"/>
              </w:rPr>
            </w:pPr>
            <w:r w:rsidRPr="007B0FC8">
              <w:rPr>
                <w:rFonts w:cstheme="minorHAnsi"/>
                <w:sz w:val="22"/>
                <w:szCs w:val="22"/>
              </w:rPr>
              <w:t>Hog</w:t>
            </w:r>
          </w:p>
        </w:tc>
        <w:tc>
          <w:tcPr>
            <w:tcW w:w="1346" w:type="dxa"/>
            <w:noWrap/>
            <w:hideMark/>
          </w:tcPr>
          <w:p w14:paraId="3ACBE60A" w14:textId="77777777" w:rsidR="00792014" w:rsidRPr="007B0FC8" w:rsidRDefault="00792014" w:rsidP="00147CE5">
            <w:pPr>
              <w:jc w:val="center"/>
              <w:rPr>
                <w:rFonts w:cstheme="minorHAnsi"/>
                <w:sz w:val="22"/>
                <w:szCs w:val="22"/>
              </w:rPr>
            </w:pPr>
            <w:r w:rsidRPr="007B0FC8">
              <w:rPr>
                <w:rFonts w:cstheme="minorHAnsi"/>
                <w:sz w:val="22"/>
                <w:szCs w:val="22"/>
              </w:rPr>
              <w:t>HOGNTMR</w:t>
            </w:r>
          </w:p>
        </w:tc>
      </w:tr>
      <w:tr w:rsidR="00792014" w:rsidRPr="007B0FC8" w14:paraId="59C35519" w14:textId="77777777" w:rsidTr="00CD7AFB">
        <w:trPr>
          <w:trHeight w:val="288"/>
        </w:trPr>
        <w:tc>
          <w:tcPr>
            <w:tcW w:w="589" w:type="dxa"/>
            <w:noWrap/>
            <w:hideMark/>
          </w:tcPr>
          <w:p w14:paraId="5B4337B7" w14:textId="77777777" w:rsidR="00792014" w:rsidRPr="007B0FC8" w:rsidRDefault="00792014" w:rsidP="00147CE5">
            <w:pPr>
              <w:jc w:val="center"/>
              <w:rPr>
                <w:rFonts w:cstheme="minorHAnsi"/>
                <w:sz w:val="22"/>
                <w:szCs w:val="22"/>
              </w:rPr>
            </w:pPr>
            <w:r w:rsidRPr="007B0FC8">
              <w:rPr>
                <w:rFonts w:cstheme="minorHAnsi"/>
                <w:sz w:val="22"/>
                <w:szCs w:val="22"/>
              </w:rPr>
              <w:t>62</w:t>
            </w:r>
          </w:p>
        </w:tc>
        <w:tc>
          <w:tcPr>
            <w:tcW w:w="4013" w:type="dxa"/>
            <w:noWrap/>
            <w:hideMark/>
          </w:tcPr>
          <w:p w14:paraId="3CBD6117" w14:textId="77777777" w:rsidR="00792014" w:rsidRPr="007B0FC8" w:rsidRDefault="00792014" w:rsidP="00792014">
            <w:pPr>
              <w:rPr>
                <w:rFonts w:cstheme="minorHAnsi"/>
                <w:sz w:val="22"/>
                <w:szCs w:val="22"/>
              </w:rPr>
            </w:pPr>
            <w:r w:rsidRPr="007B0FC8">
              <w:rPr>
                <w:rFonts w:cstheme="minorHAnsi"/>
                <w:sz w:val="22"/>
                <w:szCs w:val="22"/>
              </w:rPr>
              <w:t>Wool AWEX E.M.I. A$/100KG</w:t>
            </w:r>
          </w:p>
        </w:tc>
        <w:tc>
          <w:tcPr>
            <w:tcW w:w="1319" w:type="dxa"/>
            <w:noWrap/>
            <w:hideMark/>
          </w:tcPr>
          <w:p w14:paraId="484281A0"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3A73C1E6" w14:textId="77777777" w:rsidR="00792014" w:rsidRPr="007B0FC8" w:rsidRDefault="00792014" w:rsidP="00792014">
            <w:pPr>
              <w:rPr>
                <w:rFonts w:cstheme="minorHAnsi"/>
                <w:sz w:val="22"/>
                <w:szCs w:val="22"/>
              </w:rPr>
            </w:pPr>
            <w:r w:rsidRPr="007B0FC8">
              <w:rPr>
                <w:rFonts w:cstheme="minorHAnsi"/>
                <w:sz w:val="22"/>
                <w:szCs w:val="22"/>
              </w:rPr>
              <w:t>Wool</w:t>
            </w:r>
          </w:p>
        </w:tc>
        <w:tc>
          <w:tcPr>
            <w:tcW w:w="1346" w:type="dxa"/>
            <w:noWrap/>
            <w:hideMark/>
          </w:tcPr>
          <w:p w14:paraId="05E2682E" w14:textId="77777777" w:rsidR="00792014" w:rsidRPr="007B0FC8" w:rsidRDefault="00792014" w:rsidP="00147CE5">
            <w:pPr>
              <w:jc w:val="center"/>
              <w:rPr>
                <w:rFonts w:cstheme="minorHAnsi"/>
                <w:sz w:val="22"/>
                <w:szCs w:val="22"/>
              </w:rPr>
            </w:pPr>
            <w:r w:rsidRPr="007B0FC8">
              <w:rPr>
                <w:rFonts w:cstheme="minorHAnsi"/>
                <w:sz w:val="22"/>
                <w:szCs w:val="22"/>
              </w:rPr>
              <w:t>WOLAWCE</w:t>
            </w:r>
          </w:p>
        </w:tc>
      </w:tr>
      <w:tr w:rsidR="00792014" w:rsidRPr="007B0FC8" w14:paraId="40B72249" w14:textId="77777777" w:rsidTr="00CD7AFB">
        <w:trPr>
          <w:trHeight w:val="288"/>
        </w:trPr>
        <w:tc>
          <w:tcPr>
            <w:tcW w:w="589" w:type="dxa"/>
            <w:noWrap/>
            <w:hideMark/>
          </w:tcPr>
          <w:p w14:paraId="35A47640" w14:textId="77777777" w:rsidR="00792014" w:rsidRPr="007B0FC8" w:rsidRDefault="00792014" w:rsidP="00147CE5">
            <w:pPr>
              <w:jc w:val="center"/>
              <w:rPr>
                <w:rFonts w:cstheme="minorHAnsi"/>
                <w:sz w:val="22"/>
                <w:szCs w:val="22"/>
              </w:rPr>
            </w:pPr>
            <w:r w:rsidRPr="007B0FC8">
              <w:rPr>
                <w:rFonts w:cstheme="minorHAnsi"/>
                <w:sz w:val="22"/>
                <w:szCs w:val="22"/>
              </w:rPr>
              <w:t>63</w:t>
            </w:r>
          </w:p>
        </w:tc>
        <w:tc>
          <w:tcPr>
            <w:tcW w:w="4013" w:type="dxa"/>
            <w:noWrap/>
            <w:hideMark/>
          </w:tcPr>
          <w:p w14:paraId="01594ABF" w14:textId="77777777" w:rsidR="00792014" w:rsidRPr="007B0FC8" w:rsidRDefault="00792014" w:rsidP="00792014">
            <w:pPr>
              <w:rPr>
                <w:rFonts w:cstheme="minorHAnsi"/>
                <w:sz w:val="22"/>
                <w:szCs w:val="22"/>
              </w:rPr>
            </w:pPr>
            <w:r w:rsidRPr="007B0FC8">
              <w:rPr>
                <w:rFonts w:cstheme="minorHAnsi"/>
                <w:sz w:val="22"/>
                <w:szCs w:val="22"/>
              </w:rPr>
              <w:t xml:space="preserve">Palm Kernel Oil MAL CIF </w:t>
            </w:r>
            <w:proofErr w:type="spellStart"/>
            <w:r w:rsidRPr="007B0FC8">
              <w:rPr>
                <w:rFonts w:cstheme="minorHAnsi"/>
                <w:sz w:val="22"/>
                <w:szCs w:val="22"/>
              </w:rPr>
              <w:t>Rdam</w:t>
            </w:r>
            <w:proofErr w:type="spellEnd"/>
            <w:r w:rsidRPr="007B0FC8">
              <w:rPr>
                <w:rFonts w:cstheme="minorHAnsi"/>
                <w:sz w:val="22"/>
                <w:szCs w:val="22"/>
              </w:rPr>
              <w:t xml:space="preserve"> US$ /MT</w:t>
            </w:r>
          </w:p>
        </w:tc>
        <w:tc>
          <w:tcPr>
            <w:tcW w:w="1319" w:type="dxa"/>
            <w:noWrap/>
            <w:hideMark/>
          </w:tcPr>
          <w:p w14:paraId="59953E87"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4D8CA346" w14:textId="77777777" w:rsidR="00792014" w:rsidRPr="007B0FC8" w:rsidRDefault="00792014" w:rsidP="00792014">
            <w:pPr>
              <w:rPr>
                <w:rFonts w:cstheme="minorHAnsi"/>
                <w:sz w:val="22"/>
                <w:szCs w:val="22"/>
              </w:rPr>
            </w:pPr>
            <w:r w:rsidRPr="007B0FC8">
              <w:rPr>
                <w:rFonts w:cstheme="minorHAnsi"/>
                <w:sz w:val="22"/>
                <w:szCs w:val="22"/>
              </w:rPr>
              <w:t>Palm Oil</w:t>
            </w:r>
          </w:p>
        </w:tc>
        <w:tc>
          <w:tcPr>
            <w:tcW w:w="1346" w:type="dxa"/>
            <w:noWrap/>
            <w:hideMark/>
          </w:tcPr>
          <w:p w14:paraId="27609EC1" w14:textId="77777777" w:rsidR="00792014" w:rsidRPr="007B0FC8" w:rsidRDefault="00792014" w:rsidP="00147CE5">
            <w:pPr>
              <w:jc w:val="center"/>
              <w:rPr>
                <w:rFonts w:cstheme="minorHAnsi"/>
                <w:sz w:val="22"/>
                <w:szCs w:val="22"/>
              </w:rPr>
            </w:pPr>
            <w:r w:rsidRPr="007B0FC8">
              <w:rPr>
                <w:rFonts w:cstheme="minorHAnsi"/>
                <w:sz w:val="22"/>
                <w:szCs w:val="22"/>
              </w:rPr>
              <w:t>PAOLMAL</w:t>
            </w:r>
          </w:p>
        </w:tc>
      </w:tr>
      <w:tr w:rsidR="00792014" w:rsidRPr="007B0FC8" w14:paraId="11BBBF27" w14:textId="77777777" w:rsidTr="00CD7AFB">
        <w:trPr>
          <w:trHeight w:val="288"/>
        </w:trPr>
        <w:tc>
          <w:tcPr>
            <w:tcW w:w="589" w:type="dxa"/>
            <w:noWrap/>
            <w:hideMark/>
          </w:tcPr>
          <w:p w14:paraId="4CAB31FF" w14:textId="77777777" w:rsidR="00792014" w:rsidRPr="007B0FC8" w:rsidRDefault="00792014" w:rsidP="00147CE5">
            <w:pPr>
              <w:jc w:val="center"/>
              <w:rPr>
                <w:rFonts w:cstheme="minorHAnsi"/>
                <w:sz w:val="22"/>
                <w:szCs w:val="22"/>
              </w:rPr>
            </w:pPr>
            <w:r w:rsidRPr="007B0FC8">
              <w:rPr>
                <w:rFonts w:cstheme="minorHAnsi"/>
                <w:sz w:val="22"/>
                <w:szCs w:val="22"/>
              </w:rPr>
              <w:t>64</w:t>
            </w:r>
          </w:p>
        </w:tc>
        <w:tc>
          <w:tcPr>
            <w:tcW w:w="4013" w:type="dxa"/>
            <w:noWrap/>
            <w:hideMark/>
          </w:tcPr>
          <w:p w14:paraId="5EA9D78E" w14:textId="77777777" w:rsidR="00792014" w:rsidRPr="007B0FC8" w:rsidRDefault="00792014" w:rsidP="00792014">
            <w:pPr>
              <w:rPr>
                <w:rFonts w:cstheme="minorHAnsi"/>
                <w:sz w:val="22"/>
                <w:szCs w:val="22"/>
              </w:rPr>
            </w:pPr>
            <w:r w:rsidRPr="007B0FC8">
              <w:rPr>
                <w:rFonts w:cstheme="minorHAnsi"/>
                <w:sz w:val="22"/>
                <w:szCs w:val="22"/>
              </w:rPr>
              <w:t>Raw Sugar-ISA Daily Price c/lb</w:t>
            </w:r>
          </w:p>
        </w:tc>
        <w:tc>
          <w:tcPr>
            <w:tcW w:w="1319" w:type="dxa"/>
            <w:noWrap/>
            <w:hideMark/>
          </w:tcPr>
          <w:p w14:paraId="34BF4D36"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2A01D64D" w14:textId="77777777" w:rsidR="00792014" w:rsidRPr="007B0FC8" w:rsidRDefault="00792014" w:rsidP="00792014">
            <w:pPr>
              <w:rPr>
                <w:rFonts w:cstheme="minorHAnsi"/>
                <w:sz w:val="22"/>
                <w:szCs w:val="22"/>
              </w:rPr>
            </w:pPr>
            <w:r w:rsidRPr="007B0FC8">
              <w:rPr>
                <w:rFonts w:cstheme="minorHAnsi"/>
                <w:sz w:val="22"/>
                <w:szCs w:val="22"/>
              </w:rPr>
              <w:t>Sugar</w:t>
            </w:r>
          </w:p>
        </w:tc>
        <w:tc>
          <w:tcPr>
            <w:tcW w:w="1346" w:type="dxa"/>
            <w:noWrap/>
            <w:hideMark/>
          </w:tcPr>
          <w:p w14:paraId="23871EF7" w14:textId="77777777" w:rsidR="00792014" w:rsidRPr="007B0FC8" w:rsidRDefault="00792014" w:rsidP="00147CE5">
            <w:pPr>
              <w:jc w:val="center"/>
              <w:rPr>
                <w:rFonts w:cstheme="minorHAnsi"/>
                <w:sz w:val="22"/>
                <w:szCs w:val="22"/>
              </w:rPr>
            </w:pPr>
            <w:r w:rsidRPr="007B0FC8">
              <w:rPr>
                <w:rFonts w:cstheme="minorHAnsi"/>
                <w:sz w:val="22"/>
                <w:szCs w:val="22"/>
              </w:rPr>
              <w:t>WSUGDLY</w:t>
            </w:r>
          </w:p>
        </w:tc>
      </w:tr>
      <w:tr w:rsidR="00792014" w:rsidRPr="007B0FC8" w14:paraId="0B217865" w14:textId="77777777" w:rsidTr="00CD7AFB">
        <w:trPr>
          <w:trHeight w:val="288"/>
        </w:trPr>
        <w:tc>
          <w:tcPr>
            <w:tcW w:w="589" w:type="dxa"/>
            <w:noWrap/>
            <w:hideMark/>
          </w:tcPr>
          <w:p w14:paraId="6AA0F157" w14:textId="77777777" w:rsidR="00792014" w:rsidRPr="007B0FC8" w:rsidRDefault="00792014" w:rsidP="00147CE5">
            <w:pPr>
              <w:jc w:val="center"/>
              <w:rPr>
                <w:rFonts w:cstheme="minorHAnsi"/>
                <w:sz w:val="22"/>
                <w:szCs w:val="22"/>
              </w:rPr>
            </w:pPr>
            <w:r w:rsidRPr="007B0FC8">
              <w:rPr>
                <w:rFonts w:cstheme="minorHAnsi"/>
                <w:sz w:val="22"/>
                <w:szCs w:val="22"/>
              </w:rPr>
              <w:t>65</w:t>
            </w:r>
          </w:p>
        </w:tc>
        <w:tc>
          <w:tcPr>
            <w:tcW w:w="4013" w:type="dxa"/>
            <w:noWrap/>
            <w:hideMark/>
          </w:tcPr>
          <w:p w14:paraId="3B577CF5" w14:textId="77777777" w:rsidR="00792014" w:rsidRPr="007B0FC8" w:rsidRDefault="00792014" w:rsidP="00792014">
            <w:pPr>
              <w:rPr>
                <w:rFonts w:cstheme="minorHAnsi"/>
                <w:sz w:val="22"/>
                <w:szCs w:val="22"/>
              </w:rPr>
            </w:pPr>
            <w:r w:rsidRPr="007B0FC8">
              <w:rPr>
                <w:rFonts w:cstheme="minorHAnsi"/>
                <w:sz w:val="22"/>
                <w:szCs w:val="22"/>
              </w:rPr>
              <w:t>Cocoa-ICCO Daily Price US$/MT</w:t>
            </w:r>
          </w:p>
        </w:tc>
        <w:tc>
          <w:tcPr>
            <w:tcW w:w="1319" w:type="dxa"/>
            <w:noWrap/>
            <w:hideMark/>
          </w:tcPr>
          <w:p w14:paraId="2661A17E"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0A7D1420" w14:textId="77777777" w:rsidR="00792014" w:rsidRPr="007B0FC8" w:rsidRDefault="00792014" w:rsidP="00792014">
            <w:pPr>
              <w:rPr>
                <w:rFonts w:cstheme="minorHAnsi"/>
                <w:sz w:val="22"/>
                <w:szCs w:val="22"/>
              </w:rPr>
            </w:pPr>
            <w:r w:rsidRPr="007B0FC8">
              <w:rPr>
                <w:rFonts w:cstheme="minorHAnsi"/>
                <w:sz w:val="22"/>
                <w:szCs w:val="22"/>
              </w:rPr>
              <w:t>Cocoa</w:t>
            </w:r>
          </w:p>
        </w:tc>
        <w:tc>
          <w:tcPr>
            <w:tcW w:w="1346" w:type="dxa"/>
            <w:noWrap/>
            <w:hideMark/>
          </w:tcPr>
          <w:p w14:paraId="7B79CFAF" w14:textId="77777777" w:rsidR="00792014" w:rsidRPr="007B0FC8" w:rsidRDefault="00792014" w:rsidP="00147CE5">
            <w:pPr>
              <w:jc w:val="center"/>
              <w:rPr>
                <w:rFonts w:cstheme="minorHAnsi"/>
                <w:sz w:val="22"/>
                <w:szCs w:val="22"/>
              </w:rPr>
            </w:pPr>
            <w:r w:rsidRPr="007B0FC8">
              <w:rPr>
                <w:rFonts w:cstheme="minorHAnsi"/>
                <w:sz w:val="22"/>
                <w:szCs w:val="22"/>
              </w:rPr>
              <w:t>COCINUS</w:t>
            </w:r>
          </w:p>
        </w:tc>
      </w:tr>
      <w:tr w:rsidR="00792014" w:rsidRPr="007B0FC8" w14:paraId="18384C70" w14:textId="77777777" w:rsidTr="00CD7AFB">
        <w:trPr>
          <w:trHeight w:val="288"/>
        </w:trPr>
        <w:tc>
          <w:tcPr>
            <w:tcW w:w="589" w:type="dxa"/>
            <w:noWrap/>
            <w:hideMark/>
          </w:tcPr>
          <w:p w14:paraId="1E146C12" w14:textId="77777777" w:rsidR="00792014" w:rsidRPr="007B0FC8" w:rsidRDefault="00792014" w:rsidP="00147CE5">
            <w:pPr>
              <w:jc w:val="center"/>
              <w:rPr>
                <w:rFonts w:cstheme="minorHAnsi"/>
                <w:sz w:val="22"/>
                <w:szCs w:val="22"/>
              </w:rPr>
            </w:pPr>
            <w:r w:rsidRPr="007B0FC8">
              <w:rPr>
                <w:rFonts w:cstheme="minorHAnsi"/>
                <w:sz w:val="22"/>
                <w:szCs w:val="22"/>
              </w:rPr>
              <w:t>66</w:t>
            </w:r>
          </w:p>
        </w:tc>
        <w:tc>
          <w:tcPr>
            <w:tcW w:w="4013" w:type="dxa"/>
            <w:noWrap/>
            <w:hideMark/>
          </w:tcPr>
          <w:p w14:paraId="1082BCEB" w14:textId="77777777" w:rsidR="00792014" w:rsidRPr="007B0FC8" w:rsidRDefault="00792014" w:rsidP="00792014">
            <w:pPr>
              <w:rPr>
                <w:rFonts w:cstheme="minorHAnsi"/>
                <w:sz w:val="22"/>
                <w:szCs w:val="22"/>
              </w:rPr>
            </w:pPr>
            <w:r w:rsidRPr="007B0FC8">
              <w:rPr>
                <w:rFonts w:cstheme="minorHAnsi"/>
                <w:sz w:val="22"/>
                <w:szCs w:val="22"/>
              </w:rPr>
              <w:t>Cotton,1 1/16Str Low -</w:t>
            </w:r>
            <w:proofErr w:type="spellStart"/>
            <w:proofErr w:type="gramStart"/>
            <w:r w:rsidRPr="007B0FC8">
              <w:rPr>
                <w:rFonts w:cstheme="minorHAnsi"/>
                <w:sz w:val="22"/>
                <w:szCs w:val="22"/>
              </w:rPr>
              <w:t>Midl,Memph</w:t>
            </w:r>
            <w:proofErr w:type="spellEnd"/>
            <w:proofErr w:type="gramEnd"/>
            <w:r w:rsidRPr="007B0FC8">
              <w:rPr>
                <w:rFonts w:cstheme="minorHAnsi"/>
                <w:sz w:val="22"/>
                <w:szCs w:val="22"/>
              </w:rPr>
              <w:t xml:space="preserve"> $/Lb</w:t>
            </w:r>
          </w:p>
        </w:tc>
        <w:tc>
          <w:tcPr>
            <w:tcW w:w="1319" w:type="dxa"/>
            <w:noWrap/>
            <w:hideMark/>
          </w:tcPr>
          <w:p w14:paraId="029636B3" w14:textId="77777777" w:rsidR="00792014" w:rsidRPr="007B0FC8" w:rsidRDefault="00792014" w:rsidP="00792014">
            <w:pPr>
              <w:rPr>
                <w:rFonts w:cstheme="minorHAnsi"/>
                <w:sz w:val="22"/>
                <w:szCs w:val="22"/>
              </w:rPr>
            </w:pPr>
            <w:r w:rsidRPr="007B0FC8">
              <w:rPr>
                <w:rFonts w:cstheme="minorHAnsi"/>
                <w:sz w:val="22"/>
                <w:szCs w:val="22"/>
              </w:rPr>
              <w:t>Agriculture</w:t>
            </w:r>
          </w:p>
        </w:tc>
        <w:tc>
          <w:tcPr>
            <w:tcW w:w="1998" w:type="dxa"/>
            <w:noWrap/>
            <w:hideMark/>
          </w:tcPr>
          <w:p w14:paraId="57BD34C3" w14:textId="77777777" w:rsidR="00792014" w:rsidRPr="007B0FC8" w:rsidRDefault="00792014" w:rsidP="00792014">
            <w:pPr>
              <w:rPr>
                <w:rFonts w:cstheme="minorHAnsi"/>
                <w:sz w:val="22"/>
                <w:szCs w:val="22"/>
              </w:rPr>
            </w:pPr>
            <w:r w:rsidRPr="007B0FC8">
              <w:rPr>
                <w:rFonts w:cstheme="minorHAnsi"/>
                <w:sz w:val="22"/>
                <w:szCs w:val="22"/>
              </w:rPr>
              <w:t>Cotton</w:t>
            </w:r>
          </w:p>
        </w:tc>
        <w:tc>
          <w:tcPr>
            <w:tcW w:w="1346" w:type="dxa"/>
            <w:noWrap/>
            <w:hideMark/>
          </w:tcPr>
          <w:p w14:paraId="109DFE7A" w14:textId="77777777" w:rsidR="00792014" w:rsidRPr="007B0FC8" w:rsidRDefault="00792014" w:rsidP="00147CE5">
            <w:pPr>
              <w:jc w:val="center"/>
              <w:rPr>
                <w:rFonts w:cstheme="minorHAnsi"/>
                <w:sz w:val="22"/>
                <w:szCs w:val="22"/>
              </w:rPr>
            </w:pPr>
            <w:r w:rsidRPr="007B0FC8">
              <w:rPr>
                <w:rFonts w:cstheme="minorHAnsi"/>
                <w:sz w:val="22"/>
                <w:szCs w:val="22"/>
              </w:rPr>
              <w:t>COTTONM</w:t>
            </w:r>
          </w:p>
        </w:tc>
      </w:tr>
    </w:tbl>
    <w:p w14:paraId="0FFEE4BA" w14:textId="5ED55BD4" w:rsidR="0049773F" w:rsidRDefault="00484759" w:rsidP="00CD7AFB">
      <w:pPr>
        <w:spacing w:before="240"/>
        <w:jc w:val="center"/>
        <w:rPr>
          <w:rFonts w:cstheme="minorHAnsi"/>
        </w:rPr>
      </w:pPr>
      <w:r>
        <w:rPr>
          <w:rFonts w:cstheme="minorHAnsi"/>
        </w:rPr>
        <w:t>Table</w:t>
      </w:r>
      <w:r w:rsidR="00BB4048">
        <w:rPr>
          <w:rFonts w:cstheme="minorHAnsi"/>
        </w:rPr>
        <w:t xml:space="preserve"> A.1 List of Commodity Futures</w:t>
      </w:r>
    </w:p>
    <w:p w14:paraId="52A53808" w14:textId="77777777" w:rsidR="00CD7AFB" w:rsidRDefault="00CD7AFB">
      <w:pPr>
        <w:rPr>
          <w:b/>
          <w:bCs/>
          <w:u w:val="single"/>
        </w:rPr>
      </w:pPr>
      <w:r>
        <w:rPr>
          <w:b/>
          <w:bCs/>
          <w:u w:val="single"/>
        </w:rPr>
        <w:br w:type="page"/>
      </w:r>
    </w:p>
    <w:p w14:paraId="14082B4E" w14:textId="7C473410" w:rsidR="00E23752" w:rsidRPr="00BB4048" w:rsidRDefault="00E23752" w:rsidP="00E23752">
      <w:pPr>
        <w:rPr>
          <w:b/>
          <w:bCs/>
          <w:u w:val="single"/>
        </w:rPr>
      </w:pPr>
      <w:r>
        <w:rPr>
          <w:b/>
          <w:bCs/>
          <w:u w:val="single"/>
        </w:rPr>
        <w:lastRenderedPageBreak/>
        <w:t>List of Final</w:t>
      </w:r>
      <w:r w:rsidR="00CD7AFB">
        <w:rPr>
          <w:b/>
          <w:bCs/>
          <w:u w:val="single"/>
        </w:rPr>
        <w:t xml:space="preserve"> Trading</w:t>
      </w:r>
      <w:r>
        <w:rPr>
          <w:b/>
          <w:bCs/>
          <w:u w:val="single"/>
        </w:rPr>
        <w:t xml:space="preserve"> Pairs</w:t>
      </w:r>
    </w:p>
    <w:p w14:paraId="2B40AC79" w14:textId="77777777" w:rsidR="0064078C" w:rsidRPr="00BB4048" w:rsidRDefault="0064078C" w:rsidP="00E23752">
      <w:pPr>
        <w:rPr>
          <w:b/>
          <w:bCs/>
          <w:u w:val="single"/>
        </w:rPr>
      </w:pPr>
    </w:p>
    <w:tbl>
      <w:tblPr>
        <w:tblStyle w:val="TableGrid"/>
        <w:tblW w:w="0" w:type="auto"/>
        <w:jc w:val="center"/>
        <w:tblLook w:val="04A0" w:firstRow="1" w:lastRow="0" w:firstColumn="1" w:lastColumn="0" w:noHBand="0" w:noVBand="1"/>
      </w:tblPr>
      <w:tblGrid>
        <w:gridCol w:w="485"/>
        <w:gridCol w:w="1280"/>
        <w:gridCol w:w="1341"/>
        <w:gridCol w:w="2418"/>
      </w:tblGrid>
      <w:tr w:rsidR="00CD7AFB" w:rsidRPr="00CD7AFB" w14:paraId="25D7CCAD" w14:textId="77777777" w:rsidTr="002E7F6C">
        <w:trPr>
          <w:trHeight w:val="288"/>
          <w:jc w:val="center"/>
        </w:trPr>
        <w:tc>
          <w:tcPr>
            <w:tcW w:w="485" w:type="dxa"/>
            <w:noWrap/>
            <w:hideMark/>
          </w:tcPr>
          <w:p w14:paraId="6D86FBAA" w14:textId="228AA02A" w:rsidR="00CD7AFB" w:rsidRPr="002E7F6C" w:rsidRDefault="00CD7AFB" w:rsidP="00CD7AFB">
            <w:pPr>
              <w:jc w:val="center"/>
              <w:rPr>
                <w:rFonts w:cstheme="minorHAnsi"/>
                <w:b/>
                <w:bCs/>
                <w:sz w:val="22"/>
                <w:szCs w:val="22"/>
              </w:rPr>
            </w:pPr>
            <w:r w:rsidRPr="002E7F6C">
              <w:rPr>
                <w:rFonts w:cstheme="minorHAnsi"/>
                <w:b/>
                <w:bCs/>
                <w:sz w:val="22"/>
                <w:szCs w:val="22"/>
              </w:rPr>
              <w:t>No</w:t>
            </w:r>
          </w:p>
        </w:tc>
        <w:tc>
          <w:tcPr>
            <w:tcW w:w="1280" w:type="dxa"/>
            <w:noWrap/>
            <w:hideMark/>
          </w:tcPr>
          <w:p w14:paraId="6E71A104" w14:textId="77777777" w:rsidR="00CD7AFB" w:rsidRPr="002E7F6C" w:rsidRDefault="00CD7AFB" w:rsidP="00CD7AFB">
            <w:pPr>
              <w:jc w:val="center"/>
              <w:rPr>
                <w:rFonts w:cstheme="minorHAnsi"/>
                <w:b/>
                <w:bCs/>
                <w:sz w:val="22"/>
                <w:szCs w:val="22"/>
              </w:rPr>
            </w:pPr>
            <w:r w:rsidRPr="002E7F6C">
              <w:rPr>
                <w:rFonts w:cstheme="minorHAnsi"/>
                <w:b/>
                <w:bCs/>
                <w:sz w:val="22"/>
                <w:szCs w:val="22"/>
              </w:rPr>
              <w:t>Leg1</w:t>
            </w:r>
          </w:p>
        </w:tc>
        <w:tc>
          <w:tcPr>
            <w:tcW w:w="1341" w:type="dxa"/>
            <w:noWrap/>
            <w:hideMark/>
          </w:tcPr>
          <w:p w14:paraId="183B04D3" w14:textId="77777777" w:rsidR="00CD7AFB" w:rsidRPr="002E7F6C" w:rsidRDefault="00CD7AFB" w:rsidP="00CD7AFB">
            <w:pPr>
              <w:jc w:val="center"/>
              <w:rPr>
                <w:rFonts w:cstheme="minorHAnsi"/>
                <w:b/>
                <w:bCs/>
                <w:sz w:val="22"/>
                <w:szCs w:val="22"/>
              </w:rPr>
            </w:pPr>
            <w:r w:rsidRPr="002E7F6C">
              <w:rPr>
                <w:rFonts w:cstheme="minorHAnsi"/>
                <w:b/>
                <w:bCs/>
                <w:sz w:val="22"/>
                <w:szCs w:val="22"/>
              </w:rPr>
              <w:t>Leg2</w:t>
            </w:r>
          </w:p>
        </w:tc>
        <w:tc>
          <w:tcPr>
            <w:tcW w:w="2418" w:type="dxa"/>
            <w:noWrap/>
            <w:hideMark/>
          </w:tcPr>
          <w:p w14:paraId="2B34DB8F" w14:textId="1E4A3079" w:rsidR="00CD7AFB" w:rsidRPr="002E7F6C" w:rsidRDefault="00CD7AFB" w:rsidP="00CD7AFB">
            <w:pPr>
              <w:jc w:val="center"/>
              <w:rPr>
                <w:rFonts w:cstheme="minorHAnsi"/>
                <w:b/>
                <w:bCs/>
                <w:sz w:val="22"/>
                <w:szCs w:val="22"/>
              </w:rPr>
            </w:pPr>
            <w:r w:rsidRPr="002E7F6C">
              <w:rPr>
                <w:rFonts w:cstheme="minorHAnsi"/>
                <w:b/>
                <w:bCs/>
                <w:sz w:val="22"/>
                <w:szCs w:val="22"/>
              </w:rPr>
              <w:t>Trading Pairs</w:t>
            </w:r>
          </w:p>
        </w:tc>
      </w:tr>
      <w:tr w:rsidR="00147CE5" w:rsidRPr="00CD7AFB" w14:paraId="014BBD98" w14:textId="77777777" w:rsidTr="002E7F6C">
        <w:trPr>
          <w:trHeight w:val="288"/>
          <w:jc w:val="center"/>
        </w:trPr>
        <w:tc>
          <w:tcPr>
            <w:tcW w:w="485" w:type="dxa"/>
            <w:noWrap/>
            <w:hideMark/>
          </w:tcPr>
          <w:p w14:paraId="62D3C683" w14:textId="3A94570F" w:rsidR="00147CE5" w:rsidRPr="002E7F6C" w:rsidRDefault="00147CE5" w:rsidP="00147CE5">
            <w:pPr>
              <w:jc w:val="center"/>
              <w:rPr>
                <w:rFonts w:cstheme="minorHAnsi"/>
                <w:sz w:val="22"/>
                <w:szCs w:val="22"/>
              </w:rPr>
            </w:pPr>
            <w:r w:rsidRPr="002E7F6C">
              <w:rPr>
                <w:rFonts w:cstheme="minorHAnsi"/>
                <w:sz w:val="22"/>
                <w:szCs w:val="22"/>
              </w:rPr>
              <w:t>1</w:t>
            </w:r>
          </w:p>
        </w:tc>
        <w:tc>
          <w:tcPr>
            <w:tcW w:w="1280" w:type="dxa"/>
            <w:noWrap/>
            <w:hideMark/>
          </w:tcPr>
          <w:p w14:paraId="71737C3C"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7671F22B" w14:textId="77777777" w:rsidR="00147CE5" w:rsidRPr="002E7F6C" w:rsidRDefault="00147CE5" w:rsidP="00147CE5">
            <w:pPr>
              <w:jc w:val="center"/>
              <w:rPr>
                <w:rFonts w:cstheme="minorHAnsi"/>
                <w:sz w:val="22"/>
                <w:szCs w:val="22"/>
              </w:rPr>
            </w:pPr>
            <w:r w:rsidRPr="002E7F6C">
              <w:rPr>
                <w:rFonts w:cstheme="minorHAnsi"/>
                <w:sz w:val="22"/>
                <w:szCs w:val="22"/>
              </w:rPr>
              <w:t>OILBREN</w:t>
            </w:r>
          </w:p>
        </w:tc>
        <w:tc>
          <w:tcPr>
            <w:tcW w:w="2418" w:type="dxa"/>
            <w:noWrap/>
            <w:hideMark/>
          </w:tcPr>
          <w:p w14:paraId="0C645CE0" w14:textId="77777777" w:rsidR="00147CE5" w:rsidRPr="002E7F6C" w:rsidRDefault="00147CE5" w:rsidP="00147CE5">
            <w:pPr>
              <w:jc w:val="center"/>
              <w:rPr>
                <w:rFonts w:cstheme="minorHAnsi"/>
                <w:sz w:val="22"/>
                <w:szCs w:val="22"/>
              </w:rPr>
            </w:pPr>
            <w:r w:rsidRPr="002E7F6C">
              <w:rPr>
                <w:rFonts w:cstheme="minorHAnsi"/>
                <w:sz w:val="22"/>
                <w:szCs w:val="22"/>
              </w:rPr>
              <w:t>EIAEBRT-OILBREN</w:t>
            </w:r>
          </w:p>
        </w:tc>
      </w:tr>
      <w:tr w:rsidR="00147CE5" w:rsidRPr="00CD7AFB" w14:paraId="30787E31" w14:textId="77777777" w:rsidTr="002E7F6C">
        <w:trPr>
          <w:trHeight w:val="288"/>
          <w:jc w:val="center"/>
        </w:trPr>
        <w:tc>
          <w:tcPr>
            <w:tcW w:w="485" w:type="dxa"/>
            <w:noWrap/>
          </w:tcPr>
          <w:p w14:paraId="51B516E2" w14:textId="67DCAAC5" w:rsidR="00147CE5" w:rsidRPr="002E7F6C" w:rsidRDefault="00147CE5" w:rsidP="00147CE5">
            <w:pPr>
              <w:jc w:val="center"/>
              <w:rPr>
                <w:rFonts w:cstheme="minorHAnsi"/>
                <w:sz w:val="22"/>
                <w:szCs w:val="22"/>
              </w:rPr>
            </w:pPr>
            <w:r w:rsidRPr="002E7F6C">
              <w:rPr>
                <w:rFonts w:cstheme="minorHAnsi"/>
                <w:sz w:val="22"/>
                <w:szCs w:val="22"/>
              </w:rPr>
              <w:t>2</w:t>
            </w:r>
          </w:p>
        </w:tc>
        <w:tc>
          <w:tcPr>
            <w:tcW w:w="1280" w:type="dxa"/>
            <w:noWrap/>
            <w:hideMark/>
          </w:tcPr>
          <w:p w14:paraId="2B3BAB74"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2B2D4DCB" w14:textId="77777777" w:rsidR="00147CE5" w:rsidRPr="002E7F6C" w:rsidRDefault="00147CE5" w:rsidP="00147CE5">
            <w:pPr>
              <w:jc w:val="center"/>
              <w:rPr>
                <w:rFonts w:cstheme="minorHAnsi"/>
                <w:sz w:val="22"/>
                <w:szCs w:val="22"/>
              </w:rPr>
            </w:pPr>
            <w:r w:rsidRPr="002E7F6C">
              <w:rPr>
                <w:rFonts w:cstheme="minorHAnsi"/>
                <w:sz w:val="22"/>
                <w:szCs w:val="22"/>
              </w:rPr>
              <w:t>EIAUSGJ</w:t>
            </w:r>
          </w:p>
        </w:tc>
        <w:tc>
          <w:tcPr>
            <w:tcW w:w="2418" w:type="dxa"/>
            <w:noWrap/>
            <w:hideMark/>
          </w:tcPr>
          <w:p w14:paraId="040E379F" w14:textId="77777777" w:rsidR="00147CE5" w:rsidRPr="002E7F6C" w:rsidRDefault="00147CE5" w:rsidP="00147CE5">
            <w:pPr>
              <w:jc w:val="center"/>
              <w:rPr>
                <w:rFonts w:cstheme="minorHAnsi"/>
                <w:sz w:val="22"/>
                <w:szCs w:val="22"/>
              </w:rPr>
            </w:pPr>
            <w:r w:rsidRPr="002E7F6C">
              <w:rPr>
                <w:rFonts w:cstheme="minorHAnsi"/>
                <w:sz w:val="22"/>
                <w:szCs w:val="22"/>
              </w:rPr>
              <w:t>EIAEBRT-EIAUSGJ</w:t>
            </w:r>
          </w:p>
        </w:tc>
      </w:tr>
      <w:tr w:rsidR="00147CE5" w:rsidRPr="00CD7AFB" w14:paraId="797AF658" w14:textId="77777777" w:rsidTr="002E7F6C">
        <w:trPr>
          <w:trHeight w:val="288"/>
          <w:jc w:val="center"/>
        </w:trPr>
        <w:tc>
          <w:tcPr>
            <w:tcW w:w="485" w:type="dxa"/>
            <w:noWrap/>
          </w:tcPr>
          <w:p w14:paraId="198DF6D1" w14:textId="17903CFB" w:rsidR="00147CE5" w:rsidRPr="002E7F6C" w:rsidRDefault="00147CE5" w:rsidP="00147CE5">
            <w:pPr>
              <w:jc w:val="center"/>
              <w:rPr>
                <w:rFonts w:cstheme="minorHAnsi"/>
                <w:sz w:val="22"/>
                <w:szCs w:val="22"/>
              </w:rPr>
            </w:pPr>
            <w:r w:rsidRPr="002E7F6C">
              <w:rPr>
                <w:rFonts w:cstheme="minorHAnsi"/>
                <w:sz w:val="22"/>
                <w:szCs w:val="22"/>
              </w:rPr>
              <w:t>3</w:t>
            </w:r>
          </w:p>
        </w:tc>
        <w:tc>
          <w:tcPr>
            <w:tcW w:w="1280" w:type="dxa"/>
            <w:noWrap/>
            <w:hideMark/>
          </w:tcPr>
          <w:p w14:paraId="764281AB"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707583D7" w14:textId="77777777" w:rsidR="00147CE5" w:rsidRPr="002E7F6C" w:rsidRDefault="00147CE5" w:rsidP="00147CE5">
            <w:pPr>
              <w:jc w:val="center"/>
              <w:rPr>
                <w:rFonts w:cstheme="minorHAnsi"/>
                <w:sz w:val="22"/>
                <w:szCs w:val="22"/>
              </w:rPr>
            </w:pPr>
            <w:r w:rsidRPr="002E7F6C">
              <w:rPr>
                <w:rFonts w:cstheme="minorHAnsi"/>
                <w:sz w:val="22"/>
                <w:szCs w:val="22"/>
              </w:rPr>
              <w:t>BFO1MEU</w:t>
            </w:r>
          </w:p>
        </w:tc>
        <w:tc>
          <w:tcPr>
            <w:tcW w:w="2418" w:type="dxa"/>
            <w:noWrap/>
            <w:hideMark/>
          </w:tcPr>
          <w:p w14:paraId="674FBFB8" w14:textId="77777777" w:rsidR="00147CE5" w:rsidRPr="002E7F6C" w:rsidRDefault="00147CE5" w:rsidP="00147CE5">
            <w:pPr>
              <w:jc w:val="center"/>
              <w:rPr>
                <w:rFonts w:cstheme="minorHAnsi"/>
                <w:sz w:val="22"/>
                <w:szCs w:val="22"/>
              </w:rPr>
            </w:pPr>
            <w:r w:rsidRPr="002E7F6C">
              <w:rPr>
                <w:rFonts w:cstheme="minorHAnsi"/>
                <w:sz w:val="22"/>
                <w:szCs w:val="22"/>
              </w:rPr>
              <w:t>EIAEBRT-BFO1MEU</w:t>
            </w:r>
          </w:p>
        </w:tc>
      </w:tr>
      <w:tr w:rsidR="00147CE5" w:rsidRPr="00CD7AFB" w14:paraId="7F82A408" w14:textId="77777777" w:rsidTr="002E7F6C">
        <w:trPr>
          <w:trHeight w:val="288"/>
          <w:jc w:val="center"/>
        </w:trPr>
        <w:tc>
          <w:tcPr>
            <w:tcW w:w="485" w:type="dxa"/>
            <w:noWrap/>
          </w:tcPr>
          <w:p w14:paraId="7D497B83" w14:textId="138034DD" w:rsidR="00147CE5" w:rsidRPr="002E7F6C" w:rsidRDefault="00147CE5" w:rsidP="00147CE5">
            <w:pPr>
              <w:jc w:val="center"/>
              <w:rPr>
                <w:rFonts w:cstheme="minorHAnsi"/>
                <w:sz w:val="22"/>
                <w:szCs w:val="22"/>
              </w:rPr>
            </w:pPr>
            <w:r w:rsidRPr="002E7F6C">
              <w:rPr>
                <w:rFonts w:cstheme="minorHAnsi"/>
                <w:sz w:val="22"/>
                <w:szCs w:val="22"/>
              </w:rPr>
              <w:t>4</w:t>
            </w:r>
          </w:p>
        </w:tc>
        <w:tc>
          <w:tcPr>
            <w:tcW w:w="1280" w:type="dxa"/>
            <w:noWrap/>
            <w:hideMark/>
          </w:tcPr>
          <w:p w14:paraId="07144003"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2EE86A77" w14:textId="77777777" w:rsidR="00147CE5" w:rsidRPr="002E7F6C" w:rsidRDefault="00147CE5" w:rsidP="00147CE5">
            <w:pPr>
              <w:jc w:val="center"/>
              <w:rPr>
                <w:rFonts w:cstheme="minorHAnsi"/>
                <w:sz w:val="22"/>
                <w:szCs w:val="22"/>
              </w:rPr>
            </w:pPr>
            <w:r w:rsidRPr="002E7F6C">
              <w:rPr>
                <w:rFonts w:cstheme="minorHAnsi"/>
                <w:sz w:val="22"/>
                <w:szCs w:val="22"/>
              </w:rPr>
              <w:t>GOEUARA</w:t>
            </w:r>
          </w:p>
        </w:tc>
        <w:tc>
          <w:tcPr>
            <w:tcW w:w="2418" w:type="dxa"/>
            <w:noWrap/>
            <w:hideMark/>
          </w:tcPr>
          <w:p w14:paraId="254913A0" w14:textId="77777777" w:rsidR="00147CE5" w:rsidRPr="002E7F6C" w:rsidRDefault="00147CE5" w:rsidP="00147CE5">
            <w:pPr>
              <w:jc w:val="center"/>
              <w:rPr>
                <w:rFonts w:cstheme="minorHAnsi"/>
                <w:sz w:val="22"/>
                <w:szCs w:val="22"/>
              </w:rPr>
            </w:pPr>
            <w:r w:rsidRPr="002E7F6C">
              <w:rPr>
                <w:rFonts w:cstheme="minorHAnsi"/>
                <w:sz w:val="22"/>
                <w:szCs w:val="22"/>
              </w:rPr>
              <w:t>EIAEBRT-GOEUARA</w:t>
            </w:r>
          </w:p>
        </w:tc>
      </w:tr>
      <w:tr w:rsidR="00147CE5" w:rsidRPr="00CD7AFB" w14:paraId="2B5C360B" w14:textId="77777777" w:rsidTr="002E7F6C">
        <w:trPr>
          <w:trHeight w:val="288"/>
          <w:jc w:val="center"/>
        </w:trPr>
        <w:tc>
          <w:tcPr>
            <w:tcW w:w="485" w:type="dxa"/>
            <w:noWrap/>
          </w:tcPr>
          <w:p w14:paraId="51DBCEFA" w14:textId="3878C74B" w:rsidR="00147CE5" w:rsidRPr="002E7F6C" w:rsidRDefault="00147CE5" w:rsidP="00147CE5">
            <w:pPr>
              <w:jc w:val="center"/>
              <w:rPr>
                <w:rFonts w:cstheme="minorHAnsi"/>
                <w:sz w:val="22"/>
                <w:szCs w:val="22"/>
              </w:rPr>
            </w:pPr>
            <w:r w:rsidRPr="002E7F6C">
              <w:rPr>
                <w:rFonts w:cstheme="minorHAnsi"/>
                <w:sz w:val="22"/>
                <w:szCs w:val="22"/>
              </w:rPr>
              <w:t>5</w:t>
            </w:r>
          </w:p>
        </w:tc>
        <w:tc>
          <w:tcPr>
            <w:tcW w:w="1280" w:type="dxa"/>
            <w:noWrap/>
            <w:hideMark/>
          </w:tcPr>
          <w:p w14:paraId="78A02143"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3228FC61" w14:textId="77777777" w:rsidR="00147CE5" w:rsidRPr="002E7F6C" w:rsidRDefault="00147CE5" w:rsidP="00147CE5">
            <w:pPr>
              <w:jc w:val="center"/>
              <w:rPr>
                <w:rFonts w:cstheme="minorHAnsi"/>
                <w:sz w:val="22"/>
                <w:szCs w:val="22"/>
              </w:rPr>
            </w:pPr>
            <w:r w:rsidRPr="002E7F6C">
              <w:rPr>
                <w:rFonts w:cstheme="minorHAnsi"/>
                <w:sz w:val="22"/>
                <w:szCs w:val="22"/>
              </w:rPr>
              <w:t>EIALALS</w:t>
            </w:r>
          </w:p>
        </w:tc>
        <w:tc>
          <w:tcPr>
            <w:tcW w:w="2418" w:type="dxa"/>
            <w:noWrap/>
            <w:hideMark/>
          </w:tcPr>
          <w:p w14:paraId="6966E496" w14:textId="77777777" w:rsidR="00147CE5" w:rsidRPr="002E7F6C" w:rsidRDefault="00147CE5" w:rsidP="00147CE5">
            <w:pPr>
              <w:jc w:val="center"/>
              <w:rPr>
                <w:rFonts w:cstheme="minorHAnsi"/>
                <w:sz w:val="22"/>
                <w:szCs w:val="22"/>
              </w:rPr>
            </w:pPr>
            <w:r w:rsidRPr="002E7F6C">
              <w:rPr>
                <w:rFonts w:cstheme="minorHAnsi"/>
                <w:sz w:val="22"/>
                <w:szCs w:val="22"/>
              </w:rPr>
              <w:t>EIAEBRT-EIALALS</w:t>
            </w:r>
          </w:p>
        </w:tc>
      </w:tr>
      <w:tr w:rsidR="00147CE5" w:rsidRPr="00CD7AFB" w14:paraId="6F2E6B71" w14:textId="77777777" w:rsidTr="002E7F6C">
        <w:trPr>
          <w:trHeight w:val="288"/>
          <w:jc w:val="center"/>
        </w:trPr>
        <w:tc>
          <w:tcPr>
            <w:tcW w:w="485" w:type="dxa"/>
            <w:noWrap/>
          </w:tcPr>
          <w:p w14:paraId="0B921EE3" w14:textId="0C826D41" w:rsidR="00147CE5" w:rsidRPr="002E7F6C" w:rsidRDefault="00147CE5" w:rsidP="00147CE5">
            <w:pPr>
              <w:jc w:val="center"/>
              <w:rPr>
                <w:rFonts w:cstheme="minorHAnsi"/>
                <w:sz w:val="22"/>
                <w:szCs w:val="22"/>
              </w:rPr>
            </w:pPr>
            <w:r w:rsidRPr="002E7F6C">
              <w:rPr>
                <w:rFonts w:cstheme="minorHAnsi"/>
                <w:sz w:val="22"/>
                <w:szCs w:val="22"/>
              </w:rPr>
              <w:t>6</w:t>
            </w:r>
          </w:p>
        </w:tc>
        <w:tc>
          <w:tcPr>
            <w:tcW w:w="1280" w:type="dxa"/>
            <w:noWrap/>
            <w:hideMark/>
          </w:tcPr>
          <w:p w14:paraId="7FB7AA9A"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4418C25E" w14:textId="77777777" w:rsidR="00147CE5" w:rsidRPr="002E7F6C" w:rsidRDefault="00147CE5" w:rsidP="00147CE5">
            <w:pPr>
              <w:jc w:val="center"/>
              <w:rPr>
                <w:rFonts w:cstheme="minorHAnsi"/>
                <w:sz w:val="22"/>
                <w:szCs w:val="22"/>
              </w:rPr>
            </w:pPr>
            <w:r w:rsidRPr="002E7F6C">
              <w:rPr>
                <w:rFonts w:cstheme="minorHAnsi"/>
                <w:sz w:val="22"/>
                <w:szCs w:val="22"/>
              </w:rPr>
              <w:t>EIANYHO</w:t>
            </w:r>
          </w:p>
        </w:tc>
        <w:tc>
          <w:tcPr>
            <w:tcW w:w="2418" w:type="dxa"/>
            <w:noWrap/>
            <w:hideMark/>
          </w:tcPr>
          <w:p w14:paraId="04E563B3" w14:textId="77777777" w:rsidR="00147CE5" w:rsidRPr="002E7F6C" w:rsidRDefault="00147CE5" w:rsidP="00147CE5">
            <w:pPr>
              <w:jc w:val="center"/>
              <w:rPr>
                <w:rFonts w:cstheme="minorHAnsi"/>
                <w:sz w:val="22"/>
                <w:szCs w:val="22"/>
              </w:rPr>
            </w:pPr>
            <w:r w:rsidRPr="002E7F6C">
              <w:rPr>
                <w:rFonts w:cstheme="minorHAnsi"/>
                <w:sz w:val="22"/>
                <w:szCs w:val="22"/>
              </w:rPr>
              <w:t>EIAEBRT-EIANYHO</w:t>
            </w:r>
          </w:p>
        </w:tc>
      </w:tr>
      <w:tr w:rsidR="00147CE5" w:rsidRPr="00CD7AFB" w14:paraId="5946352E" w14:textId="77777777" w:rsidTr="002E7F6C">
        <w:trPr>
          <w:trHeight w:val="288"/>
          <w:jc w:val="center"/>
        </w:trPr>
        <w:tc>
          <w:tcPr>
            <w:tcW w:w="485" w:type="dxa"/>
            <w:noWrap/>
          </w:tcPr>
          <w:p w14:paraId="62DCCEB3" w14:textId="02A60466" w:rsidR="00147CE5" w:rsidRPr="002E7F6C" w:rsidRDefault="00147CE5" w:rsidP="00147CE5">
            <w:pPr>
              <w:jc w:val="center"/>
              <w:rPr>
                <w:rFonts w:cstheme="minorHAnsi"/>
                <w:sz w:val="22"/>
                <w:szCs w:val="22"/>
              </w:rPr>
            </w:pPr>
            <w:r w:rsidRPr="002E7F6C">
              <w:rPr>
                <w:rFonts w:cstheme="minorHAnsi"/>
                <w:sz w:val="22"/>
                <w:szCs w:val="22"/>
              </w:rPr>
              <w:t>7</w:t>
            </w:r>
          </w:p>
        </w:tc>
        <w:tc>
          <w:tcPr>
            <w:tcW w:w="1280" w:type="dxa"/>
            <w:noWrap/>
            <w:hideMark/>
          </w:tcPr>
          <w:p w14:paraId="4BF2A495"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36A0D620" w14:textId="77777777" w:rsidR="00147CE5" w:rsidRPr="002E7F6C" w:rsidRDefault="00147CE5" w:rsidP="00147CE5">
            <w:pPr>
              <w:jc w:val="center"/>
              <w:rPr>
                <w:rFonts w:cstheme="minorHAnsi"/>
                <w:sz w:val="22"/>
                <w:szCs w:val="22"/>
              </w:rPr>
            </w:pPr>
            <w:r w:rsidRPr="002E7F6C">
              <w:rPr>
                <w:rFonts w:cstheme="minorHAnsi"/>
                <w:sz w:val="22"/>
                <w:szCs w:val="22"/>
              </w:rPr>
              <w:t>EIANYLS</w:t>
            </w:r>
          </w:p>
        </w:tc>
        <w:tc>
          <w:tcPr>
            <w:tcW w:w="2418" w:type="dxa"/>
            <w:noWrap/>
            <w:hideMark/>
          </w:tcPr>
          <w:p w14:paraId="534355FA" w14:textId="77777777" w:rsidR="00147CE5" w:rsidRPr="002E7F6C" w:rsidRDefault="00147CE5" w:rsidP="00147CE5">
            <w:pPr>
              <w:jc w:val="center"/>
              <w:rPr>
                <w:rFonts w:cstheme="minorHAnsi"/>
                <w:sz w:val="22"/>
                <w:szCs w:val="22"/>
              </w:rPr>
            </w:pPr>
            <w:r w:rsidRPr="002E7F6C">
              <w:rPr>
                <w:rFonts w:cstheme="minorHAnsi"/>
                <w:sz w:val="22"/>
                <w:szCs w:val="22"/>
              </w:rPr>
              <w:t>EIAEBRT-EIANYLS</w:t>
            </w:r>
          </w:p>
        </w:tc>
      </w:tr>
      <w:tr w:rsidR="00147CE5" w:rsidRPr="00CD7AFB" w14:paraId="04745311" w14:textId="77777777" w:rsidTr="002E7F6C">
        <w:trPr>
          <w:trHeight w:val="288"/>
          <w:jc w:val="center"/>
        </w:trPr>
        <w:tc>
          <w:tcPr>
            <w:tcW w:w="485" w:type="dxa"/>
            <w:noWrap/>
          </w:tcPr>
          <w:p w14:paraId="75730BFC" w14:textId="36036FDB" w:rsidR="00147CE5" w:rsidRPr="002E7F6C" w:rsidRDefault="00147CE5" w:rsidP="00147CE5">
            <w:pPr>
              <w:jc w:val="center"/>
              <w:rPr>
                <w:rFonts w:cstheme="minorHAnsi"/>
                <w:sz w:val="22"/>
                <w:szCs w:val="22"/>
              </w:rPr>
            </w:pPr>
            <w:r w:rsidRPr="002E7F6C">
              <w:rPr>
                <w:rFonts w:cstheme="minorHAnsi"/>
                <w:sz w:val="22"/>
                <w:szCs w:val="22"/>
              </w:rPr>
              <w:t>8</w:t>
            </w:r>
          </w:p>
        </w:tc>
        <w:tc>
          <w:tcPr>
            <w:tcW w:w="1280" w:type="dxa"/>
            <w:noWrap/>
            <w:hideMark/>
          </w:tcPr>
          <w:p w14:paraId="599FC06D"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60A5F56E" w14:textId="77777777" w:rsidR="00147CE5" w:rsidRPr="002E7F6C" w:rsidRDefault="00147CE5" w:rsidP="00147CE5">
            <w:pPr>
              <w:jc w:val="center"/>
              <w:rPr>
                <w:rFonts w:cstheme="minorHAnsi"/>
                <w:sz w:val="22"/>
                <w:szCs w:val="22"/>
              </w:rPr>
            </w:pPr>
            <w:r w:rsidRPr="002E7F6C">
              <w:rPr>
                <w:rFonts w:cstheme="minorHAnsi"/>
                <w:sz w:val="22"/>
                <w:szCs w:val="22"/>
              </w:rPr>
              <w:t>EIAGCLS</w:t>
            </w:r>
          </w:p>
        </w:tc>
        <w:tc>
          <w:tcPr>
            <w:tcW w:w="2418" w:type="dxa"/>
            <w:noWrap/>
            <w:hideMark/>
          </w:tcPr>
          <w:p w14:paraId="59C56303" w14:textId="77777777" w:rsidR="00147CE5" w:rsidRPr="002E7F6C" w:rsidRDefault="00147CE5" w:rsidP="00147CE5">
            <w:pPr>
              <w:jc w:val="center"/>
              <w:rPr>
                <w:rFonts w:cstheme="minorHAnsi"/>
                <w:sz w:val="22"/>
                <w:szCs w:val="22"/>
              </w:rPr>
            </w:pPr>
            <w:r w:rsidRPr="002E7F6C">
              <w:rPr>
                <w:rFonts w:cstheme="minorHAnsi"/>
                <w:sz w:val="22"/>
                <w:szCs w:val="22"/>
              </w:rPr>
              <w:t>EIAEBRT-EIAGCLS</w:t>
            </w:r>
          </w:p>
        </w:tc>
      </w:tr>
      <w:tr w:rsidR="00147CE5" w:rsidRPr="00CD7AFB" w14:paraId="079CD556" w14:textId="77777777" w:rsidTr="002E7F6C">
        <w:trPr>
          <w:trHeight w:val="288"/>
          <w:jc w:val="center"/>
        </w:trPr>
        <w:tc>
          <w:tcPr>
            <w:tcW w:w="485" w:type="dxa"/>
            <w:noWrap/>
          </w:tcPr>
          <w:p w14:paraId="7DA37901" w14:textId="3CE7043F" w:rsidR="00147CE5" w:rsidRPr="002E7F6C" w:rsidRDefault="00147CE5" w:rsidP="00147CE5">
            <w:pPr>
              <w:jc w:val="center"/>
              <w:rPr>
                <w:rFonts w:cstheme="minorHAnsi"/>
                <w:sz w:val="22"/>
                <w:szCs w:val="22"/>
              </w:rPr>
            </w:pPr>
            <w:r w:rsidRPr="002E7F6C">
              <w:rPr>
                <w:rFonts w:cstheme="minorHAnsi"/>
                <w:sz w:val="22"/>
                <w:szCs w:val="22"/>
              </w:rPr>
              <w:t>9</w:t>
            </w:r>
          </w:p>
        </w:tc>
        <w:tc>
          <w:tcPr>
            <w:tcW w:w="1280" w:type="dxa"/>
            <w:noWrap/>
            <w:hideMark/>
          </w:tcPr>
          <w:p w14:paraId="036626A9"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00E5C849" w14:textId="77777777" w:rsidR="00147CE5" w:rsidRPr="002E7F6C" w:rsidRDefault="00147CE5" w:rsidP="00147CE5">
            <w:pPr>
              <w:jc w:val="center"/>
              <w:rPr>
                <w:rFonts w:cstheme="minorHAnsi"/>
                <w:sz w:val="22"/>
                <w:szCs w:val="22"/>
              </w:rPr>
            </w:pPr>
            <w:r w:rsidRPr="002E7F6C">
              <w:rPr>
                <w:rFonts w:cstheme="minorHAnsi"/>
                <w:sz w:val="22"/>
                <w:szCs w:val="22"/>
              </w:rPr>
              <w:t>DIESELA</w:t>
            </w:r>
          </w:p>
        </w:tc>
        <w:tc>
          <w:tcPr>
            <w:tcW w:w="2418" w:type="dxa"/>
            <w:noWrap/>
            <w:hideMark/>
          </w:tcPr>
          <w:p w14:paraId="0A41566A" w14:textId="77777777" w:rsidR="00147CE5" w:rsidRPr="002E7F6C" w:rsidRDefault="00147CE5" w:rsidP="00147CE5">
            <w:pPr>
              <w:jc w:val="center"/>
              <w:rPr>
                <w:rFonts w:cstheme="minorHAnsi"/>
                <w:sz w:val="22"/>
                <w:szCs w:val="22"/>
              </w:rPr>
            </w:pPr>
            <w:r w:rsidRPr="002E7F6C">
              <w:rPr>
                <w:rFonts w:cstheme="minorHAnsi"/>
                <w:sz w:val="22"/>
                <w:szCs w:val="22"/>
              </w:rPr>
              <w:t>EIAEBRT-DIESELA</w:t>
            </w:r>
          </w:p>
        </w:tc>
      </w:tr>
      <w:tr w:rsidR="00147CE5" w:rsidRPr="00CD7AFB" w14:paraId="37248CB2" w14:textId="77777777" w:rsidTr="002E7F6C">
        <w:trPr>
          <w:trHeight w:val="288"/>
          <w:jc w:val="center"/>
        </w:trPr>
        <w:tc>
          <w:tcPr>
            <w:tcW w:w="485" w:type="dxa"/>
            <w:noWrap/>
          </w:tcPr>
          <w:p w14:paraId="26B10565" w14:textId="059AADA5" w:rsidR="00147CE5" w:rsidRPr="002E7F6C" w:rsidRDefault="00147CE5" w:rsidP="00147CE5">
            <w:pPr>
              <w:jc w:val="center"/>
              <w:rPr>
                <w:rFonts w:cstheme="minorHAnsi"/>
                <w:sz w:val="22"/>
                <w:szCs w:val="22"/>
              </w:rPr>
            </w:pPr>
            <w:r w:rsidRPr="002E7F6C">
              <w:rPr>
                <w:rFonts w:cstheme="minorHAnsi"/>
                <w:sz w:val="22"/>
                <w:szCs w:val="22"/>
              </w:rPr>
              <w:t>10</w:t>
            </w:r>
          </w:p>
        </w:tc>
        <w:tc>
          <w:tcPr>
            <w:tcW w:w="1280" w:type="dxa"/>
            <w:noWrap/>
            <w:hideMark/>
          </w:tcPr>
          <w:p w14:paraId="7028B7E9" w14:textId="77777777" w:rsidR="00147CE5" w:rsidRPr="002E7F6C" w:rsidRDefault="00147CE5" w:rsidP="00147CE5">
            <w:pPr>
              <w:jc w:val="center"/>
              <w:rPr>
                <w:rFonts w:cstheme="minorHAnsi"/>
                <w:sz w:val="22"/>
                <w:szCs w:val="22"/>
              </w:rPr>
            </w:pPr>
            <w:r w:rsidRPr="002E7F6C">
              <w:rPr>
                <w:rFonts w:cstheme="minorHAnsi"/>
                <w:sz w:val="22"/>
                <w:szCs w:val="22"/>
              </w:rPr>
              <w:t>EIAEBRT</w:t>
            </w:r>
          </w:p>
        </w:tc>
        <w:tc>
          <w:tcPr>
            <w:tcW w:w="1341" w:type="dxa"/>
            <w:noWrap/>
            <w:hideMark/>
          </w:tcPr>
          <w:p w14:paraId="65246163" w14:textId="77777777" w:rsidR="00147CE5" w:rsidRPr="002E7F6C" w:rsidRDefault="00147CE5" w:rsidP="00147CE5">
            <w:pPr>
              <w:jc w:val="center"/>
              <w:rPr>
                <w:rFonts w:cstheme="minorHAnsi"/>
                <w:sz w:val="22"/>
                <w:szCs w:val="22"/>
              </w:rPr>
            </w:pPr>
            <w:r w:rsidRPr="002E7F6C">
              <w:rPr>
                <w:rFonts w:cstheme="minorHAnsi"/>
                <w:sz w:val="22"/>
                <w:szCs w:val="22"/>
              </w:rPr>
              <w:t>FUELOIL</w:t>
            </w:r>
          </w:p>
        </w:tc>
        <w:tc>
          <w:tcPr>
            <w:tcW w:w="2418" w:type="dxa"/>
            <w:noWrap/>
            <w:hideMark/>
          </w:tcPr>
          <w:p w14:paraId="3FB8FF3D" w14:textId="77777777" w:rsidR="00147CE5" w:rsidRPr="002E7F6C" w:rsidRDefault="00147CE5" w:rsidP="00147CE5">
            <w:pPr>
              <w:jc w:val="center"/>
              <w:rPr>
                <w:rFonts w:cstheme="minorHAnsi"/>
                <w:sz w:val="22"/>
                <w:szCs w:val="22"/>
              </w:rPr>
            </w:pPr>
            <w:r w:rsidRPr="002E7F6C">
              <w:rPr>
                <w:rFonts w:cstheme="minorHAnsi"/>
                <w:sz w:val="22"/>
                <w:szCs w:val="22"/>
              </w:rPr>
              <w:t>EIAEBRT-FUELOIL</w:t>
            </w:r>
          </w:p>
        </w:tc>
      </w:tr>
      <w:tr w:rsidR="00147CE5" w:rsidRPr="00CD7AFB" w14:paraId="1A402E5D" w14:textId="77777777" w:rsidTr="002E7F6C">
        <w:trPr>
          <w:trHeight w:val="288"/>
          <w:jc w:val="center"/>
        </w:trPr>
        <w:tc>
          <w:tcPr>
            <w:tcW w:w="485" w:type="dxa"/>
            <w:noWrap/>
          </w:tcPr>
          <w:p w14:paraId="103651B9" w14:textId="1A0454BB" w:rsidR="00147CE5" w:rsidRPr="002E7F6C" w:rsidRDefault="00147CE5" w:rsidP="00147CE5">
            <w:pPr>
              <w:jc w:val="center"/>
              <w:rPr>
                <w:rFonts w:cstheme="minorHAnsi"/>
                <w:sz w:val="22"/>
                <w:szCs w:val="22"/>
              </w:rPr>
            </w:pPr>
            <w:r w:rsidRPr="002E7F6C">
              <w:rPr>
                <w:rFonts w:cstheme="minorHAnsi"/>
                <w:sz w:val="22"/>
                <w:szCs w:val="22"/>
              </w:rPr>
              <w:t>11</w:t>
            </w:r>
          </w:p>
        </w:tc>
        <w:tc>
          <w:tcPr>
            <w:tcW w:w="1280" w:type="dxa"/>
            <w:noWrap/>
            <w:hideMark/>
          </w:tcPr>
          <w:p w14:paraId="0EE9DD82"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3CE379A7" w14:textId="77777777" w:rsidR="00147CE5" w:rsidRPr="002E7F6C" w:rsidRDefault="00147CE5" w:rsidP="00147CE5">
            <w:pPr>
              <w:jc w:val="center"/>
              <w:rPr>
                <w:rFonts w:cstheme="minorHAnsi"/>
                <w:sz w:val="22"/>
                <w:szCs w:val="22"/>
              </w:rPr>
            </w:pPr>
            <w:r w:rsidRPr="002E7F6C">
              <w:rPr>
                <w:rFonts w:cstheme="minorHAnsi"/>
                <w:sz w:val="22"/>
                <w:szCs w:val="22"/>
              </w:rPr>
              <w:t>OILWTIN</w:t>
            </w:r>
          </w:p>
        </w:tc>
        <w:tc>
          <w:tcPr>
            <w:tcW w:w="2418" w:type="dxa"/>
            <w:noWrap/>
            <w:hideMark/>
          </w:tcPr>
          <w:p w14:paraId="7DBEC2B2" w14:textId="77777777" w:rsidR="00147CE5" w:rsidRPr="002E7F6C" w:rsidRDefault="00147CE5" w:rsidP="00147CE5">
            <w:pPr>
              <w:jc w:val="center"/>
              <w:rPr>
                <w:rFonts w:cstheme="minorHAnsi"/>
                <w:sz w:val="22"/>
                <w:szCs w:val="22"/>
              </w:rPr>
            </w:pPr>
            <w:r w:rsidRPr="002E7F6C">
              <w:rPr>
                <w:rFonts w:cstheme="minorHAnsi"/>
                <w:sz w:val="22"/>
                <w:szCs w:val="22"/>
              </w:rPr>
              <w:t>CRUDOIL-OILWTIN</w:t>
            </w:r>
          </w:p>
        </w:tc>
      </w:tr>
      <w:tr w:rsidR="00147CE5" w:rsidRPr="00CD7AFB" w14:paraId="5EC1F28A" w14:textId="77777777" w:rsidTr="002E7F6C">
        <w:trPr>
          <w:trHeight w:val="288"/>
          <w:jc w:val="center"/>
        </w:trPr>
        <w:tc>
          <w:tcPr>
            <w:tcW w:w="485" w:type="dxa"/>
            <w:noWrap/>
          </w:tcPr>
          <w:p w14:paraId="2B3F5777" w14:textId="33334FD8" w:rsidR="00147CE5" w:rsidRPr="002E7F6C" w:rsidRDefault="00147CE5" w:rsidP="00147CE5">
            <w:pPr>
              <w:jc w:val="center"/>
              <w:rPr>
                <w:rFonts w:cstheme="minorHAnsi"/>
                <w:sz w:val="22"/>
                <w:szCs w:val="22"/>
              </w:rPr>
            </w:pPr>
            <w:r w:rsidRPr="002E7F6C">
              <w:rPr>
                <w:rFonts w:cstheme="minorHAnsi"/>
                <w:sz w:val="22"/>
                <w:szCs w:val="22"/>
              </w:rPr>
              <w:t>12</w:t>
            </w:r>
          </w:p>
        </w:tc>
        <w:tc>
          <w:tcPr>
            <w:tcW w:w="1280" w:type="dxa"/>
            <w:noWrap/>
            <w:hideMark/>
          </w:tcPr>
          <w:p w14:paraId="380B341E"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20DB2C1B" w14:textId="77777777" w:rsidR="00147CE5" w:rsidRPr="002E7F6C" w:rsidRDefault="00147CE5" w:rsidP="00147CE5">
            <w:pPr>
              <w:jc w:val="center"/>
              <w:rPr>
                <w:rFonts w:cstheme="minorHAnsi"/>
                <w:sz w:val="22"/>
                <w:szCs w:val="22"/>
              </w:rPr>
            </w:pPr>
            <w:r w:rsidRPr="002E7F6C">
              <w:rPr>
                <w:rFonts w:cstheme="minorHAnsi"/>
                <w:sz w:val="22"/>
                <w:szCs w:val="22"/>
              </w:rPr>
              <w:t>NAFCNWE</w:t>
            </w:r>
          </w:p>
        </w:tc>
        <w:tc>
          <w:tcPr>
            <w:tcW w:w="2418" w:type="dxa"/>
            <w:noWrap/>
            <w:hideMark/>
          </w:tcPr>
          <w:p w14:paraId="1337CD0C" w14:textId="77777777" w:rsidR="00147CE5" w:rsidRPr="002E7F6C" w:rsidRDefault="00147CE5" w:rsidP="00147CE5">
            <w:pPr>
              <w:jc w:val="center"/>
              <w:rPr>
                <w:rFonts w:cstheme="minorHAnsi"/>
                <w:sz w:val="22"/>
                <w:szCs w:val="22"/>
              </w:rPr>
            </w:pPr>
            <w:r w:rsidRPr="002E7F6C">
              <w:rPr>
                <w:rFonts w:cstheme="minorHAnsi"/>
                <w:sz w:val="22"/>
                <w:szCs w:val="22"/>
              </w:rPr>
              <w:t>CRUDOIL-NAFCNWE</w:t>
            </w:r>
          </w:p>
        </w:tc>
      </w:tr>
      <w:tr w:rsidR="00147CE5" w:rsidRPr="00CD7AFB" w14:paraId="3F9286FB" w14:textId="77777777" w:rsidTr="002E7F6C">
        <w:trPr>
          <w:trHeight w:val="288"/>
          <w:jc w:val="center"/>
        </w:trPr>
        <w:tc>
          <w:tcPr>
            <w:tcW w:w="485" w:type="dxa"/>
            <w:noWrap/>
          </w:tcPr>
          <w:p w14:paraId="51828647" w14:textId="528AD700" w:rsidR="00147CE5" w:rsidRPr="002E7F6C" w:rsidRDefault="00147CE5" w:rsidP="00147CE5">
            <w:pPr>
              <w:jc w:val="center"/>
              <w:rPr>
                <w:rFonts w:cstheme="minorHAnsi"/>
                <w:sz w:val="22"/>
                <w:szCs w:val="22"/>
              </w:rPr>
            </w:pPr>
            <w:r w:rsidRPr="002E7F6C">
              <w:rPr>
                <w:rFonts w:cstheme="minorHAnsi"/>
                <w:sz w:val="22"/>
                <w:szCs w:val="22"/>
              </w:rPr>
              <w:t>13</w:t>
            </w:r>
          </w:p>
        </w:tc>
        <w:tc>
          <w:tcPr>
            <w:tcW w:w="1280" w:type="dxa"/>
            <w:noWrap/>
            <w:hideMark/>
          </w:tcPr>
          <w:p w14:paraId="17662C16"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45B5F6BF" w14:textId="77777777" w:rsidR="00147CE5" w:rsidRPr="002E7F6C" w:rsidRDefault="00147CE5" w:rsidP="00147CE5">
            <w:pPr>
              <w:jc w:val="center"/>
              <w:rPr>
                <w:rFonts w:cstheme="minorHAnsi"/>
                <w:sz w:val="22"/>
                <w:szCs w:val="22"/>
              </w:rPr>
            </w:pPr>
            <w:r w:rsidRPr="002E7F6C">
              <w:rPr>
                <w:rFonts w:cstheme="minorHAnsi"/>
                <w:sz w:val="22"/>
                <w:szCs w:val="22"/>
              </w:rPr>
              <w:t>CRUDWTC</w:t>
            </w:r>
          </w:p>
        </w:tc>
        <w:tc>
          <w:tcPr>
            <w:tcW w:w="2418" w:type="dxa"/>
            <w:noWrap/>
            <w:hideMark/>
          </w:tcPr>
          <w:p w14:paraId="70C7E469" w14:textId="77777777" w:rsidR="00147CE5" w:rsidRPr="002E7F6C" w:rsidRDefault="00147CE5" w:rsidP="00147CE5">
            <w:pPr>
              <w:jc w:val="center"/>
              <w:rPr>
                <w:rFonts w:cstheme="minorHAnsi"/>
                <w:sz w:val="22"/>
                <w:szCs w:val="22"/>
              </w:rPr>
            </w:pPr>
            <w:r w:rsidRPr="002E7F6C">
              <w:rPr>
                <w:rFonts w:cstheme="minorHAnsi"/>
                <w:sz w:val="22"/>
                <w:szCs w:val="22"/>
              </w:rPr>
              <w:t>CRUDOIL-CRUDWTC</w:t>
            </w:r>
          </w:p>
        </w:tc>
      </w:tr>
      <w:tr w:rsidR="00147CE5" w:rsidRPr="00CD7AFB" w14:paraId="1F6ACAC4" w14:textId="77777777" w:rsidTr="002E7F6C">
        <w:trPr>
          <w:trHeight w:val="288"/>
          <w:jc w:val="center"/>
        </w:trPr>
        <w:tc>
          <w:tcPr>
            <w:tcW w:w="485" w:type="dxa"/>
            <w:noWrap/>
          </w:tcPr>
          <w:p w14:paraId="73512851" w14:textId="33670A6B" w:rsidR="00147CE5" w:rsidRPr="002E7F6C" w:rsidRDefault="00147CE5" w:rsidP="00147CE5">
            <w:pPr>
              <w:jc w:val="center"/>
              <w:rPr>
                <w:rFonts w:cstheme="minorHAnsi"/>
                <w:sz w:val="22"/>
                <w:szCs w:val="22"/>
              </w:rPr>
            </w:pPr>
            <w:r w:rsidRPr="002E7F6C">
              <w:rPr>
                <w:rFonts w:cstheme="minorHAnsi"/>
                <w:sz w:val="22"/>
                <w:szCs w:val="22"/>
              </w:rPr>
              <w:t>14</w:t>
            </w:r>
          </w:p>
        </w:tc>
        <w:tc>
          <w:tcPr>
            <w:tcW w:w="1280" w:type="dxa"/>
            <w:noWrap/>
            <w:hideMark/>
          </w:tcPr>
          <w:p w14:paraId="0B84A32A"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7A743FEC" w14:textId="77777777" w:rsidR="00147CE5" w:rsidRPr="002E7F6C" w:rsidRDefault="00147CE5" w:rsidP="00147CE5">
            <w:pPr>
              <w:jc w:val="center"/>
              <w:rPr>
                <w:rFonts w:cstheme="minorHAnsi"/>
                <w:sz w:val="22"/>
                <w:szCs w:val="22"/>
              </w:rPr>
            </w:pPr>
            <w:r w:rsidRPr="002E7F6C">
              <w:rPr>
                <w:rFonts w:cstheme="minorHAnsi"/>
                <w:sz w:val="22"/>
                <w:szCs w:val="22"/>
              </w:rPr>
              <w:t>ETHANYH</w:t>
            </w:r>
          </w:p>
        </w:tc>
        <w:tc>
          <w:tcPr>
            <w:tcW w:w="2418" w:type="dxa"/>
            <w:noWrap/>
            <w:hideMark/>
          </w:tcPr>
          <w:p w14:paraId="58C52D61" w14:textId="77777777" w:rsidR="00147CE5" w:rsidRPr="002E7F6C" w:rsidRDefault="00147CE5" w:rsidP="00147CE5">
            <w:pPr>
              <w:jc w:val="center"/>
              <w:rPr>
                <w:rFonts w:cstheme="minorHAnsi"/>
                <w:sz w:val="22"/>
                <w:szCs w:val="22"/>
              </w:rPr>
            </w:pPr>
            <w:r w:rsidRPr="002E7F6C">
              <w:rPr>
                <w:rFonts w:cstheme="minorHAnsi"/>
                <w:sz w:val="22"/>
                <w:szCs w:val="22"/>
              </w:rPr>
              <w:t>CRUDOIL-ETHANYH</w:t>
            </w:r>
          </w:p>
        </w:tc>
      </w:tr>
      <w:tr w:rsidR="00147CE5" w:rsidRPr="00CD7AFB" w14:paraId="2D2DFD2F" w14:textId="77777777" w:rsidTr="002E7F6C">
        <w:trPr>
          <w:trHeight w:val="288"/>
          <w:jc w:val="center"/>
        </w:trPr>
        <w:tc>
          <w:tcPr>
            <w:tcW w:w="485" w:type="dxa"/>
            <w:noWrap/>
          </w:tcPr>
          <w:p w14:paraId="5EF18397" w14:textId="13078889" w:rsidR="00147CE5" w:rsidRPr="002E7F6C" w:rsidRDefault="00147CE5" w:rsidP="00147CE5">
            <w:pPr>
              <w:jc w:val="center"/>
              <w:rPr>
                <w:rFonts w:cstheme="minorHAnsi"/>
                <w:sz w:val="22"/>
                <w:szCs w:val="22"/>
              </w:rPr>
            </w:pPr>
            <w:r w:rsidRPr="002E7F6C">
              <w:rPr>
                <w:rFonts w:cstheme="minorHAnsi"/>
                <w:sz w:val="22"/>
                <w:szCs w:val="22"/>
              </w:rPr>
              <w:t>15</w:t>
            </w:r>
          </w:p>
        </w:tc>
        <w:tc>
          <w:tcPr>
            <w:tcW w:w="1280" w:type="dxa"/>
            <w:noWrap/>
            <w:hideMark/>
          </w:tcPr>
          <w:p w14:paraId="72520F25"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511BEFBB" w14:textId="77777777" w:rsidR="00147CE5" w:rsidRPr="002E7F6C" w:rsidRDefault="00147CE5" w:rsidP="00147CE5">
            <w:pPr>
              <w:jc w:val="center"/>
              <w:rPr>
                <w:rFonts w:cstheme="minorHAnsi"/>
                <w:sz w:val="22"/>
                <w:szCs w:val="22"/>
              </w:rPr>
            </w:pPr>
            <w:r w:rsidRPr="002E7F6C">
              <w:rPr>
                <w:rFonts w:cstheme="minorHAnsi"/>
                <w:sz w:val="22"/>
                <w:szCs w:val="22"/>
              </w:rPr>
              <w:t>EIANYGR</w:t>
            </w:r>
          </w:p>
        </w:tc>
        <w:tc>
          <w:tcPr>
            <w:tcW w:w="2418" w:type="dxa"/>
            <w:noWrap/>
            <w:hideMark/>
          </w:tcPr>
          <w:p w14:paraId="37C8CB5A" w14:textId="77777777" w:rsidR="00147CE5" w:rsidRPr="002E7F6C" w:rsidRDefault="00147CE5" w:rsidP="00147CE5">
            <w:pPr>
              <w:jc w:val="center"/>
              <w:rPr>
                <w:rFonts w:cstheme="minorHAnsi"/>
                <w:sz w:val="22"/>
                <w:szCs w:val="22"/>
              </w:rPr>
            </w:pPr>
            <w:r w:rsidRPr="002E7F6C">
              <w:rPr>
                <w:rFonts w:cstheme="minorHAnsi"/>
                <w:sz w:val="22"/>
                <w:szCs w:val="22"/>
              </w:rPr>
              <w:t>CRUDOIL-EIANYGR</w:t>
            </w:r>
          </w:p>
        </w:tc>
      </w:tr>
      <w:tr w:rsidR="00147CE5" w:rsidRPr="00CD7AFB" w14:paraId="0B21903F" w14:textId="77777777" w:rsidTr="002E7F6C">
        <w:trPr>
          <w:trHeight w:val="288"/>
          <w:jc w:val="center"/>
        </w:trPr>
        <w:tc>
          <w:tcPr>
            <w:tcW w:w="485" w:type="dxa"/>
            <w:noWrap/>
          </w:tcPr>
          <w:p w14:paraId="5856C479" w14:textId="230DA532" w:rsidR="00147CE5" w:rsidRPr="002E7F6C" w:rsidRDefault="00147CE5" w:rsidP="00147CE5">
            <w:pPr>
              <w:jc w:val="center"/>
              <w:rPr>
                <w:rFonts w:cstheme="minorHAnsi"/>
                <w:sz w:val="22"/>
                <w:szCs w:val="22"/>
              </w:rPr>
            </w:pPr>
            <w:r w:rsidRPr="002E7F6C">
              <w:rPr>
                <w:rFonts w:cstheme="minorHAnsi"/>
                <w:sz w:val="22"/>
                <w:szCs w:val="22"/>
              </w:rPr>
              <w:t>16</w:t>
            </w:r>
          </w:p>
        </w:tc>
        <w:tc>
          <w:tcPr>
            <w:tcW w:w="1280" w:type="dxa"/>
            <w:noWrap/>
            <w:hideMark/>
          </w:tcPr>
          <w:p w14:paraId="13BC2BFA"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34EFDD61" w14:textId="77777777" w:rsidR="00147CE5" w:rsidRPr="002E7F6C" w:rsidRDefault="00147CE5" w:rsidP="00147CE5">
            <w:pPr>
              <w:jc w:val="center"/>
              <w:rPr>
                <w:rFonts w:cstheme="minorHAnsi"/>
                <w:sz w:val="22"/>
                <w:szCs w:val="22"/>
              </w:rPr>
            </w:pPr>
            <w:r w:rsidRPr="002E7F6C">
              <w:rPr>
                <w:rFonts w:cstheme="minorHAnsi"/>
                <w:sz w:val="22"/>
                <w:szCs w:val="22"/>
              </w:rPr>
              <w:t>EIAGCGR</w:t>
            </w:r>
          </w:p>
        </w:tc>
        <w:tc>
          <w:tcPr>
            <w:tcW w:w="2418" w:type="dxa"/>
            <w:noWrap/>
            <w:hideMark/>
          </w:tcPr>
          <w:p w14:paraId="710C979F" w14:textId="77777777" w:rsidR="00147CE5" w:rsidRPr="002E7F6C" w:rsidRDefault="00147CE5" w:rsidP="00147CE5">
            <w:pPr>
              <w:jc w:val="center"/>
              <w:rPr>
                <w:rFonts w:cstheme="minorHAnsi"/>
                <w:sz w:val="22"/>
                <w:szCs w:val="22"/>
              </w:rPr>
            </w:pPr>
            <w:r w:rsidRPr="002E7F6C">
              <w:rPr>
                <w:rFonts w:cstheme="minorHAnsi"/>
                <w:sz w:val="22"/>
                <w:szCs w:val="22"/>
              </w:rPr>
              <w:t>CRUDOIL-EIAGCGR</w:t>
            </w:r>
          </w:p>
        </w:tc>
      </w:tr>
      <w:tr w:rsidR="00147CE5" w:rsidRPr="00CD7AFB" w14:paraId="1DC40367" w14:textId="77777777" w:rsidTr="002E7F6C">
        <w:trPr>
          <w:trHeight w:val="288"/>
          <w:jc w:val="center"/>
        </w:trPr>
        <w:tc>
          <w:tcPr>
            <w:tcW w:w="485" w:type="dxa"/>
            <w:noWrap/>
          </w:tcPr>
          <w:p w14:paraId="21A78081" w14:textId="5D873632" w:rsidR="00147CE5" w:rsidRPr="002E7F6C" w:rsidRDefault="00147CE5" w:rsidP="00147CE5">
            <w:pPr>
              <w:jc w:val="center"/>
              <w:rPr>
                <w:rFonts w:cstheme="minorHAnsi"/>
                <w:sz w:val="22"/>
                <w:szCs w:val="22"/>
              </w:rPr>
            </w:pPr>
            <w:r w:rsidRPr="002E7F6C">
              <w:rPr>
                <w:rFonts w:cstheme="minorHAnsi"/>
                <w:sz w:val="22"/>
                <w:szCs w:val="22"/>
              </w:rPr>
              <w:t>17</w:t>
            </w:r>
          </w:p>
        </w:tc>
        <w:tc>
          <w:tcPr>
            <w:tcW w:w="1280" w:type="dxa"/>
            <w:noWrap/>
            <w:hideMark/>
          </w:tcPr>
          <w:p w14:paraId="31F99082" w14:textId="77777777" w:rsidR="00147CE5" w:rsidRPr="002E7F6C" w:rsidRDefault="00147CE5" w:rsidP="00147CE5">
            <w:pPr>
              <w:jc w:val="center"/>
              <w:rPr>
                <w:rFonts w:cstheme="minorHAnsi"/>
                <w:sz w:val="22"/>
                <w:szCs w:val="22"/>
              </w:rPr>
            </w:pPr>
            <w:r w:rsidRPr="002E7F6C">
              <w:rPr>
                <w:rFonts w:cstheme="minorHAnsi"/>
                <w:sz w:val="22"/>
                <w:szCs w:val="22"/>
              </w:rPr>
              <w:t>CRUDOIL</w:t>
            </w:r>
          </w:p>
        </w:tc>
        <w:tc>
          <w:tcPr>
            <w:tcW w:w="1341" w:type="dxa"/>
            <w:noWrap/>
            <w:hideMark/>
          </w:tcPr>
          <w:p w14:paraId="4E29952E" w14:textId="77777777" w:rsidR="00147CE5" w:rsidRPr="002E7F6C" w:rsidRDefault="00147CE5" w:rsidP="00147CE5">
            <w:pPr>
              <w:jc w:val="center"/>
              <w:rPr>
                <w:rFonts w:cstheme="minorHAnsi"/>
                <w:sz w:val="22"/>
                <w:szCs w:val="22"/>
              </w:rPr>
            </w:pPr>
            <w:r w:rsidRPr="002E7F6C">
              <w:rPr>
                <w:rFonts w:cstheme="minorHAnsi"/>
                <w:sz w:val="22"/>
                <w:szCs w:val="22"/>
              </w:rPr>
              <w:t>OILWTXI</w:t>
            </w:r>
          </w:p>
        </w:tc>
        <w:tc>
          <w:tcPr>
            <w:tcW w:w="2418" w:type="dxa"/>
            <w:noWrap/>
            <w:hideMark/>
          </w:tcPr>
          <w:p w14:paraId="2C4CEA44" w14:textId="77777777" w:rsidR="00147CE5" w:rsidRPr="002E7F6C" w:rsidRDefault="00147CE5" w:rsidP="00147CE5">
            <w:pPr>
              <w:jc w:val="center"/>
              <w:rPr>
                <w:rFonts w:cstheme="minorHAnsi"/>
                <w:sz w:val="22"/>
                <w:szCs w:val="22"/>
              </w:rPr>
            </w:pPr>
            <w:r w:rsidRPr="002E7F6C">
              <w:rPr>
                <w:rFonts w:cstheme="minorHAnsi"/>
                <w:sz w:val="22"/>
                <w:szCs w:val="22"/>
              </w:rPr>
              <w:t>CRUDOIL-OILWTXI</w:t>
            </w:r>
          </w:p>
        </w:tc>
      </w:tr>
      <w:tr w:rsidR="00147CE5" w:rsidRPr="00CD7AFB" w14:paraId="35D582D8" w14:textId="77777777" w:rsidTr="002E7F6C">
        <w:trPr>
          <w:trHeight w:val="288"/>
          <w:jc w:val="center"/>
        </w:trPr>
        <w:tc>
          <w:tcPr>
            <w:tcW w:w="485" w:type="dxa"/>
            <w:noWrap/>
          </w:tcPr>
          <w:p w14:paraId="03C351F3" w14:textId="2736FD7F" w:rsidR="00147CE5" w:rsidRPr="002E7F6C" w:rsidRDefault="00147CE5" w:rsidP="00147CE5">
            <w:pPr>
              <w:jc w:val="center"/>
              <w:rPr>
                <w:rFonts w:cstheme="minorHAnsi"/>
                <w:sz w:val="22"/>
                <w:szCs w:val="22"/>
              </w:rPr>
            </w:pPr>
            <w:r w:rsidRPr="002E7F6C">
              <w:rPr>
                <w:rFonts w:cstheme="minorHAnsi"/>
                <w:sz w:val="22"/>
                <w:szCs w:val="22"/>
              </w:rPr>
              <w:t>18</w:t>
            </w:r>
          </w:p>
        </w:tc>
        <w:tc>
          <w:tcPr>
            <w:tcW w:w="1280" w:type="dxa"/>
            <w:noWrap/>
            <w:hideMark/>
          </w:tcPr>
          <w:p w14:paraId="772B8E59" w14:textId="77777777" w:rsidR="00147CE5" w:rsidRPr="002E7F6C" w:rsidRDefault="00147CE5" w:rsidP="00147CE5">
            <w:pPr>
              <w:jc w:val="center"/>
              <w:rPr>
                <w:rFonts w:cstheme="minorHAnsi"/>
                <w:sz w:val="22"/>
                <w:szCs w:val="22"/>
              </w:rPr>
            </w:pPr>
            <w:r w:rsidRPr="002E7F6C">
              <w:rPr>
                <w:rFonts w:cstheme="minorHAnsi"/>
                <w:sz w:val="22"/>
                <w:szCs w:val="22"/>
              </w:rPr>
              <w:t>GOLDBLN</w:t>
            </w:r>
          </w:p>
        </w:tc>
        <w:tc>
          <w:tcPr>
            <w:tcW w:w="1341" w:type="dxa"/>
            <w:noWrap/>
            <w:hideMark/>
          </w:tcPr>
          <w:p w14:paraId="5D00D993" w14:textId="77777777" w:rsidR="00147CE5" w:rsidRPr="002E7F6C" w:rsidRDefault="00147CE5" w:rsidP="00147CE5">
            <w:pPr>
              <w:jc w:val="center"/>
              <w:rPr>
                <w:rFonts w:cstheme="minorHAnsi"/>
                <w:sz w:val="22"/>
                <w:szCs w:val="22"/>
              </w:rPr>
            </w:pPr>
            <w:r w:rsidRPr="002E7F6C">
              <w:rPr>
                <w:rFonts w:cstheme="minorHAnsi"/>
                <w:sz w:val="22"/>
                <w:szCs w:val="22"/>
              </w:rPr>
              <w:t>GOLDHAR</w:t>
            </w:r>
          </w:p>
        </w:tc>
        <w:tc>
          <w:tcPr>
            <w:tcW w:w="2418" w:type="dxa"/>
            <w:noWrap/>
            <w:hideMark/>
          </w:tcPr>
          <w:p w14:paraId="04A7D651" w14:textId="77777777" w:rsidR="00147CE5" w:rsidRPr="002E7F6C" w:rsidRDefault="00147CE5" w:rsidP="00147CE5">
            <w:pPr>
              <w:jc w:val="center"/>
              <w:rPr>
                <w:rFonts w:cstheme="minorHAnsi"/>
                <w:sz w:val="22"/>
                <w:szCs w:val="22"/>
              </w:rPr>
            </w:pPr>
            <w:r w:rsidRPr="002E7F6C">
              <w:rPr>
                <w:rFonts w:cstheme="minorHAnsi"/>
                <w:sz w:val="22"/>
                <w:szCs w:val="22"/>
              </w:rPr>
              <w:t>GOLDBLN-GOLDHAR</w:t>
            </w:r>
          </w:p>
        </w:tc>
      </w:tr>
      <w:tr w:rsidR="00147CE5" w:rsidRPr="00CD7AFB" w14:paraId="412D7668" w14:textId="77777777" w:rsidTr="002E7F6C">
        <w:trPr>
          <w:trHeight w:val="288"/>
          <w:jc w:val="center"/>
        </w:trPr>
        <w:tc>
          <w:tcPr>
            <w:tcW w:w="485" w:type="dxa"/>
            <w:noWrap/>
          </w:tcPr>
          <w:p w14:paraId="5B0972C2" w14:textId="03A7C91B" w:rsidR="00147CE5" w:rsidRPr="002E7F6C" w:rsidRDefault="00147CE5" w:rsidP="00147CE5">
            <w:pPr>
              <w:jc w:val="center"/>
              <w:rPr>
                <w:rFonts w:cstheme="minorHAnsi"/>
                <w:sz w:val="22"/>
                <w:szCs w:val="22"/>
              </w:rPr>
            </w:pPr>
            <w:r w:rsidRPr="002E7F6C">
              <w:rPr>
                <w:rFonts w:cstheme="minorHAnsi"/>
                <w:sz w:val="22"/>
                <w:szCs w:val="22"/>
              </w:rPr>
              <w:t>19</w:t>
            </w:r>
          </w:p>
        </w:tc>
        <w:tc>
          <w:tcPr>
            <w:tcW w:w="1280" w:type="dxa"/>
            <w:noWrap/>
            <w:hideMark/>
          </w:tcPr>
          <w:p w14:paraId="14845199" w14:textId="77777777" w:rsidR="00147CE5" w:rsidRPr="002E7F6C" w:rsidRDefault="00147CE5" w:rsidP="00147CE5">
            <w:pPr>
              <w:jc w:val="center"/>
              <w:rPr>
                <w:rFonts w:cstheme="minorHAnsi"/>
                <w:sz w:val="22"/>
                <w:szCs w:val="22"/>
              </w:rPr>
            </w:pPr>
            <w:r w:rsidRPr="002E7F6C">
              <w:rPr>
                <w:rFonts w:cstheme="minorHAnsi"/>
                <w:sz w:val="22"/>
                <w:szCs w:val="22"/>
              </w:rPr>
              <w:t>LCPCASH</w:t>
            </w:r>
          </w:p>
        </w:tc>
        <w:tc>
          <w:tcPr>
            <w:tcW w:w="1341" w:type="dxa"/>
            <w:noWrap/>
            <w:hideMark/>
          </w:tcPr>
          <w:p w14:paraId="333B1B3F" w14:textId="77777777" w:rsidR="00147CE5" w:rsidRPr="002E7F6C" w:rsidRDefault="00147CE5" w:rsidP="00147CE5">
            <w:pPr>
              <w:jc w:val="center"/>
              <w:rPr>
                <w:rFonts w:cstheme="minorHAnsi"/>
                <w:sz w:val="22"/>
                <w:szCs w:val="22"/>
              </w:rPr>
            </w:pPr>
            <w:r w:rsidRPr="002E7F6C">
              <w:rPr>
                <w:rFonts w:cstheme="minorHAnsi"/>
                <w:sz w:val="22"/>
                <w:szCs w:val="22"/>
              </w:rPr>
              <w:t>JETCNWE</w:t>
            </w:r>
          </w:p>
        </w:tc>
        <w:tc>
          <w:tcPr>
            <w:tcW w:w="2418" w:type="dxa"/>
            <w:noWrap/>
            <w:hideMark/>
          </w:tcPr>
          <w:p w14:paraId="7D91105B" w14:textId="77777777" w:rsidR="00147CE5" w:rsidRPr="002E7F6C" w:rsidRDefault="00147CE5" w:rsidP="00147CE5">
            <w:pPr>
              <w:jc w:val="center"/>
              <w:rPr>
                <w:rFonts w:cstheme="minorHAnsi"/>
                <w:sz w:val="22"/>
                <w:szCs w:val="22"/>
              </w:rPr>
            </w:pPr>
            <w:r w:rsidRPr="002E7F6C">
              <w:rPr>
                <w:rFonts w:cstheme="minorHAnsi"/>
                <w:sz w:val="22"/>
                <w:szCs w:val="22"/>
              </w:rPr>
              <w:t>LCPCASH-JETCNWE</w:t>
            </w:r>
          </w:p>
        </w:tc>
      </w:tr>
      <w:tr w:rsidR="00147CE5" w:rsidRPr="00CD7AFB" w14:paraId="57098F57" w14:textId="77777777" w:rsidTr="002E7F6C">
        <w:trPr>
          <w:trHeight w:val="288"/>
          <w:jc w:val="center"/>
        </w:trPr>
        <w:tc>
          <w:tcPr>
            <w:tcW w:w="485" w:type="dxa"/>
            <w:noWrap/>
          </w:tcPr>
          <w:p w14:paraId="08245DA9" w14:textId="56DACDB9" w:rsidR="00147CE5" w:rsidRPr="002E7F6C" w:rsidRDefault="00147CE5" w:rsidP="00147CE5">
            <w:pPr>
              <w:jc w:val="center"/>
              <w:rPr>
                <w:rFonts w:cstheme="minorHAnsi"/>
                <w:sz w:val="22"/>
                <w:szCs w:val="22"/>
              </w:rPr>
            </w:pPr>
            <w:r w:rsidRPr="002E7F6C">
              <w:rPr>
                <w:rFonts w:cstheme="minorHAnsi"/>
                <w:sz w:val="22"/>
                <w:szCs w:val="22"/>
              </w:rPr>
              <w:t>20</w:t>
            </w:r>
          </w:p>
        </w:tc>
        <w:tc>
          <w:tcPr>
            <w:tcW w:w="1280" w:type="dxa"/>
            <w:noWrap/>
            <w:hideMark/>
          </w:tcPr>
          <w:p w14:paraId="7629C2C1" w14:textId="77777777" w:rsidR="00147CE5" w:rsidRPr="002E7F6C" w:rsidRDefault="00147CE5" w:rsidP="00147CE5">
            <w:pPr>
              <w:jc w:val="center"/>
              <w:rPr>
                <w:rFonts w:cstheme="minorHAnsi"/>
                <w:sz w:val="22"/>
                <w:szCs w:val="22"/>
              </w:rPr>
            </w:pPr>
            <w:r w:rsidRPr="002E7F6C">
              <w:rPr>
                <w:rFonts w:cstheme="minorHAnsi"/>
                <w:sz w:val="22"/>
                <w:szCs w:val="22"/>
              </w:rPr>
              <w:t>LCPCASH</w:t>
            </w:r>
          </w:p>
        </w:tc>
        <w:tc>
          <w:tcPr>
            <w:tcW w:w="1341" w:type="dxa"/>
            <w:noWrap/>
            <w:hideMark/>
          </w:tcPr>
          <w:p w14:paraId="3B216651" w14:textId="77777777" w:rsidR="00147CE5" w:rsidRPr="002E7F6C" w:rsidRDefault="00147CE5" w:rsidP="00147CE5">
            <w:pPr>
              <w:jc w:val="center"/>
              <w:rPr>
                <w:rFonts w:cstheme="minorHAnsi"/>
                <w:sz w:val="22"/>
                <w:szCs w:val="22"/>
              </w:rPr>
            </w:pPr>
            <w:r w:rsidRPr="002E7F6C">
              <w:rPr>
                <w:rFonts w:cstheme="minorHAnsi"/>
                <w:sz w:val="22"/>
                <w:szCs w:val="22"/>
              </w:rPr>
              <w:t>LTICASH</w:t>
            </w:r>
          </w:p>
        </w:tc>
        <w:tc>
          <w:tcPr>
            <w:tcW w:w="2418" w:type="dxa"/>
            <w:noWrap/>
            <w:hideMark/>
          </w:tcPr>
          <w:p w14:paraId="0B5F032D" w14:textId="77777777" w:rsidR="00147CE5" w:rsidRPr="002E7F6C" w:rsidRDefault="00147CE5" w:rsidP="00147CE5">
            <w:pPr>
              <w:jc w:val="center"/>
              <w:rPr>
                <w:rFonts w:cstheme="minorHAnsi"/>
                <w:sz w:val="22"/>
                <w:szCs w:val="22"/>
              </w:rPr>
            </w:pPr>
            <w:r w:rsidRPr="002E7F6C">
              <w:rPr>
                <w:rFonts w:cstheme="minorHAnsi"/>
                <w:sz w:val="22"/>
                <w:szCs w:val="22"/>
              </w:rPr>
              <w:t>LCPCASH-LTICASH</w:t>
            </w:r>
          </w:p>
        </w:tc>
      </w:tr>
      <w:tr w:rsidR="00147CE5" w:rsidRPr="00CD7AFB" w14:paraId="1ED55135" w14:textId="77777777" w:rsidTr="002E7F6C">
        <w:trPr>
          <w:trHeight w:val="288"/>
          <w:jc w:val="center"/>
        </w:trPr>
        <w:tc>
          <w:tcPr>
            <w:tcW w:w="485" w:type="dxa"/>
            <w:noWrap/>
          </w:tcPr>
          <w:p w14:paraId="24CCED13" w14:textId="231325E6" w:rsidR="00147CE5" w:rsidRPr="002E7F6C" w:rsidRDefault="00147CE5" w:rsidP="00147CE5">
            <w:pPr>
              <w:jc w:val="center"/>
              <w:rPr>
                <w:rFonts w:cstheme="minorHAnsi"/>
                <w:sz w:val="22"/>
                <w:szCs w:val="22"/>
              </w:rPr>
            </w:pPr>
            <w:r w:rsidRPr="002E7F6C">
              <w:rPr>
                <w:rFonts w:cstheme="minorHAnsi"/>
                <w:sz w:val="22"/>
                <w:szCs w:val="22"/>
              </w:rPr>
              <w:t>21</w:t>
            </w:r>
          </w:p>
        </w:tc>
        <w:tc>
          <w:tcPr>
            <w:tcW w:w="1280" w:type="dxa"/>
            <w:noWrap/>
            <w:hideMark/>
          </w:tcPr>
          <w:p w14:paraId="64AFBE07" w14:textId="77777777" w:rsidR="00147CE5" w:rsidRPr="002E7F6C" w:rsidRDefault="00147CE5" w:rsidP="00147CE5">
            <w:pPr>
              <w:jc w:val="center"/>
              <w:rPr>
                <w:rFonts w:cstheme="minorHAnsi"/>
                <w:sz w:val="22"/>
                <w:szCs w:val="22"/>
              </w:rPr>
            </w:pPr>
            <w:r w:rsidRPr="002E7F6C">
              <w:rPr>
                <w:rFonts w:cstheme="minorHAnsi"/>
                <w:sz w:val="22"/>
                <w:szCs w:val="22"/>
              </w:rPr>
              <w:t>PALLADM</w:t>
            </w:r>
          </w:p>
        </w:tc>
        <w:tc>
          <w:tcPr>
            <w:tcW w:w="1341" w:type="dxa"/>
            <w:noWrap/>
            <w:hideMark/>
          </w:tcPr>
          <w:p w14:paraId="451A015D" w14:textId="77777777" w:rsidR="00147CE5" w:rsidRPr="002E7F6C" w:rsidRDefault="00147CE5" w:rsidP="00147CE5">
            <w:pPr>
              <w:jc w:val="center"/>
              <w:rPr>
                <w:rFonts w:cstheme="minorHAnsi"/>
                <w:sz w:val="22"/>
                <w:szCs w:val="22"/>
              </w:rPr>
            </w:pPr>
            <w:r w:rsidRPr="002E7F6C">
              <w:rPr>
                <w:rFonts w:cstheme="minorHAnsi"/>
                <w:sz w:val="22"/>
                <w:szCs w:val="22"/>
              </w:rPr>
              <w:t>LZZCASH</w:t>
            </w:r>
          </w:p>
        </w:tc>
        <w:tc>
          <w:tcPr>
            <w:tcW w:w="2418" w:type="dxa"/>
            <w:noWrap/>
            <w:hideMark/>
          </w:tcPr>
          <w:p w14:paraId="11B31911" w14:textId="77777777" w:rsidR="00147CE5" w:rsidRPr="002E7F6C" w:rsidRDefault="00147CE5" w:rsidP="00147CE5">
            <w:pPr>
              <w:jc w:val="center"/>
              <w:rPr>
                <w:rFonts w:cstheme="minorHAnsi"/>
                <w:sz w:val="22"/>
                <w:szCs w:val="22"/>
              </w:rPr>
            </w:pPr>
            <w:r w:rsidRPr="002E7F6C">
              <w:rPr>
                <w:rFonts w:cstheme="minorHAnsi"/>
                <w:sz w:val="22"/>
                <w:szCs w:val="22"/>
              </w:rPr>
              <w:t>PALLADM-LZZCASH</w:t>
            </w:r>
          </w:p>
        </w:tc>
      </w:tr>
      <w:tr w:rsidR="00147CE5" w:rsidRPr="00CD7AFB" w14:paraId="6F6E5BCD" w14:textId="77777777" w:rsidTr="002E7F6C">
        <w:trPr>
          <w:trHeight w:val="288"/>
          <w:jc w:val="center"/>
        </w:trPr>
        <w:tc>
          <w:tcPr>
            <w:tcW w:w="485" w:type="dxa"/>
            <w:noWrap/>
          </w:tcPr>
          <w:p w14:paraId="78992249" w14:textId="30A1AD6A" w:rsidR="00147CE5" w:rsidRPr="002E7F6C" w:rsidRDefault="00147CE5" w:rsidP="00147CE5">
            <w:pPr>
              <w:jc w:val="center"/>
              <w:rPr>
                <w:rFonts w:cstheme="minorHAnsi"/>
                <w:sz w:val="22"/>
                <w:szCs w:val="22"/>
              </w:rPr>
            </w:pPr>
            <w:r w:rsidRPr="002E7F6C">
              <w:rPr>
                <w:rFonts w:cstheme="minorHAnsi"/>
                <w:sz w:val="22"/>
                <w:szCs w:val="22"/>
              </w:rPr>
              <w:t>22</w:t>
            </w:r>
          </w:p>
        </w:tc>
        <w:tc>
          <w:tcPr>
            <w:tcW w:w="1280" w:type="dxa"/>
            <w:noWrap/>
            <w:hideMark/>
          </w:tcPr>
          <w:p w14:paraId="25C54807" w14:textId="77777777" w:rsidR="00147CE5" w:rsidRPr="002E7F6C" w:rsidRDefault="00147CE5" w:rsidP="00147CE5">
            <w:pPr>
              <w:jc w:val="center"/>
              <w:rPr>
                <w:rFonts w:cstheme="minorHAnsi"/>
                <w:sz w:val="22"/>
                <w:szCs w:val="22"/>
              </w:rPr>
            </w:pPr>
            <w:r w:rsidRPr="002E7F6C">
              <w:rPr>
                <w:rFonts w:cstheme="minorHAnsi"/>
                <w:sz w:val="22"/>
                <w:szCs w:val="22"/>
              </w:rPr>
              <w:t>LNICASH</w:t>
            </w:r>
          </w:p>
        </w:tc>
        <w:tc>
          <w:tcPr>
            <w:tcW w:w="1341" w:type="dxa"/>
            <w:noWrap/>
            <w:hideMark/>
          </w:tcPr>
          <w:p w14:paraId="1C68F19D" w14:textId="77777777" w:rsidR="00147CE5" w:rsidRPr="002E7F6C" w:rsidRDefault="00147CE5" w:rsidP="00147CE5">
            <w:pPr>
              <w:jc w:val="center"/>
              <w:rPr>
                <w:rFonts w:cstheme="minorHAnsi"/>
                <w:sz w:val="22"/>
                <w:szCs w:val="22"/>
              </w:rPr>
            </w:pPr>
            <w:r w:rsidRPr="002E7F6C">
              <w:rPr>
                <w:rFonts w:cstheme="minorHAnsi"/>
                <w:sz w:val="22"/>
                <w:szCs w:val="22"/>
              </w:rPr>
              <w:t>RHODNWE</w:t>
            </w:r>
          </w:p>
        </w:tc>
        <w:tc>
          <w:tcPr>
            <w:tcW w:w="2418" w:type="dxa"/>
            <w:noWrap/>
            <w:hideMark/>
          </w:tcPr>
          <w:p w14:paraId="0109C8F0" w14:textId="77777777" w:rsidR="00147CE5" w:rsidRPr="002E7F6C" w:rsidRDefault="00147CE5" w:rsidP="00147CE5">
            <w:pPr>
              <w:jc w:val="center"/>
              <w:rPr>
                <w:rFonts w:cstheme="minorHAnsi"/>
                <w:sz w:val="22"/>
                <w:szCs w:val="22"/>
              </w:rPr>
            </w:pPr>
            <w:r w:rsidRPr="002E7F6C">
              <w:rPr>
                <w:rFonts w:cstheme="minorHAnsi"/>
                <w:sz w:val="22"/>
                <w:szCs w:val="22"/>
              </w:rPr>
              <w:t>LNICASH-RHODNWE</w:t>
            </w:r>
          </w:p>
        </w:tc>
      </w:tr>
      <w:tr w:rsidR="00147CE5" w:rsidRPr="00CD7AFB" w14:paraId="4FA9E017" w14:textId="77777777" w:rsidTr="002E7F6C">
        <w:trPr>
          <w:trHeight w:val="288"/>
          <w:jc w:val="center"/>
        </w:trPr>
        <w:tc>
          <w:tcPr>
            <w:tcW w:w="485" w:type="dxa"/>
            <w:noWrap/>
          </w:tcPr>
          <w:p w14:paraId="77C4C5A6" w14:textId="45869293" w:rsidR="00147CE5" w:rsidRPr="002E7F6C" w:rsidRDefault="00147CE5" w:rsidP="00147CE5">
            <w:pPr>
              <w:jc w:val="center"/>
              <w:rPr>
                <w:rFonts w:cstheme="minorHAnsi"/>
                <w:sz w:val="22"/>
                <w:szCs w:val="22"/>
              </w:rPr>
            </w:pPr>
            <w:r w:rsidRPr="002E7F6C">
              <w:rPr>
                <w:rFonts w:cstheme="minorHAnsi"/>
                <w:sz w:val="22"/>
                <w:szCs w:val="22"/>
              </w:rPr>
              <w:t>23</w:t>
            </w:r>
          </w:p>
        </w:tc>
        <w:tc>
          <w:tcPr>
            <w:tcW w:w="1280" w:type="dxa"/>
            <w:noWrap/>
            <w:hideMark/>
          </w:tcPr>
          <w:p w14:paraId="52DF788D" w14:textId="77777777" w:rsidR="00147CE5" w:rsidRPr="002E7F6C" w:rsidRDefault="00147CE5" w:rsidP="00147CE5">
            <w:pPr>
              <w:jc w:val="center"/>
              <w:rPr>
                <w:rFonts w:cstheme="minorHAnsi"/>
                <w:sz w:val="22"/>
                <w:szCs w:val="22"/>
              </w:rPr>
            </w:pPr>
            <w:r w:rsidRPr="002E7F6C">
              <w:rPr>
                <w:rFonts w:cstheme="minorHAnsi"/>
                <w:sz w:val="22"/>
                <w:szCs w:val="22"/>
              </w:rPr>
              <w:t>LCPCASH</w:t>
            </w:r>
          </w:p>
        </w:tc>
        <w:tc>
          <w:tcPr>
            <w:tcW w:w="1341" w:type="dxa"/>
            <w:noWrap/>
            <w:hideMark/>
          </w:tcPr>
          <w:p w14:paraId="62208DD1" w14:textId="77777777" w:rsidR="00147CE5" w:rsidRPr="002E7F6C" w:rsidRDefault="00147CE5" w:rsidP="00147CE5">
            <w:pPr>
              <w:jc w:val="center"/>
              <w:rPr>
                <w:rFonts w:cstheme="minorHAnsi"/>
                <w:sz w:val="22"/>
                <w:szCs w:val="22"/>
              </w:rPr>
            </w:pPr>
            <w:r w:rsidRPr="002E7F6C">
              <w:rPr>
                <w:rFonts w:cstheme="minorHAnsi"/>
                <w:sz w:val="22"/>
                <w:szCs w:val="22"/>
              </w:rPr>
              <w:t>GOEUARA</w:t>
            </w:r>
          </w:p>
        </w:tc>
        <w:tc>
          <w:tcPr>
            <w:tcW w:w="2418" w:type="dxa"/>
            <w:noWrap/>
            <w:hideMark/>
          </w:tcPr>
          <w:p w14:paraId="15ED678A" w14:textId="77777777" w:rsidR="00147CE5" w:rsidRPr="002E7F6C" w:rsidRDefault="00147CE5" w:rsidP="00147CE5">
            <w:pPr>
              <w:jc w:val="center"/>
              <w:rPr>
                <w:rFonts w:cstheme="minorHAnsi"/>
                <w:sz w:val="22"/>
                <w:szCs w:val="22"/>
              </w:rPr>
            </w:pPr>
            <w:r w:rsidRPr="002E7F6C">
              <w:rPr>
                <w:rFonts w:cstheme="minorHAnsi"/>
                <w:sz w:val="22"/>
                <w:szCs w:val="22"/>
              </w:rPr>
              <w:t>LCPCASH-GOEUARA</w:t>
            </w:r>
          </w:p>
        </w:tc>
      </w:tr>
      <w:tr w:rsidR="00147CE5" w:rsidRPr="00CD7AFB" w14:paraId="05B4E51B" w14:textId="77777777" w:rsidTr="002E7F6C">
        <w:trPr>
          <w:trHeight w:val="288"/>
          <w:jc w:val="center"/>
        </w:trPr>
        <w:tc>
          <w:tcPr>
            <w:tcW w:w="485" w:type="dxa"/>
            <w:noWrap/>
          </w:tcPr>
          <w:p w14:paraId="4306ACB8" w14:textId="56B1EDCA" w:rsidR="00147CE5" w:rsidRPr="002E7F6C" w:rsidRDefault="00147CE5" w:rsidP="00147CE5">
            <w:pPr>
              <w:jc w:val="center"/>
              <w:rPr>
                <w:rFonts w:cstheme="minorHAnsi"/>
                <w:sz w:val="22"/>
                <w:szCs w:val="22"/>
              </w:rPr>
            </w:pPr>
            <w:r w:rsidRPr="002E7F6C">
              <w:rPr>
                <w:rFonts w:cstheme="minorHAnsi"/>
                <w:sz w:val="22"/>
                <w:szCs w:val="22"/>
              </w:rPr>
              <w:t>24</w:t>
            </w:r>
          </w:p>
        </w:tc>
        <w:tc>
          <w:tcPr>
            <w:tcW w:w="1280" w:type="dxa"/>
            <w:noWrap/>
            <w:hideMark/>
          </w:tcPr>
          <w:p w14:paraId="721CEAEE" w14:textId="77777777" w:rsidR="00147CE5" w:rsidRPr="002E7F6C" w:rsidRDefault="00147CE5" w:rsidP="00147CE5">
            <w:pPr>
              <w:jc w:val="center"/>
              <w:rPr>
                <w:rFonts w:cstheme="minorHAnsi"/>
                <w:sz w:val="22"/>
                <w:szCs w:val="22"/>
              </w:rPr>
            </w:pPr>
            <w:r w:rsidRPr="002E7F6C">
              <w:rPr>
                <w:rFonts w:cstheme="minorHAnsi"/>
                <w:sz w:val="22"/>
                <w:szCs w:val="22"/>
              </w:rPr>
              <w:t>WHEATSF</w:t>
            </w:r>
          </w:p>
        </w:tc>
        <w:tc>
          <w:tcPr>
            <w:tcW w:w="1341" w:type="dxa"/>
            <w:noWrap/>
            <w:hideMark/>
          </w:tcPr>
          <w:p w14:paraId="5A6D8F5D" w14:textId="77777777" w:rsidR="00147CE5" w:rsidRPr="002E7F6C" w:rsidRDefault="00147CE5" w:rsidP="00147CE5">
            <w:pPr>
              <w:jc w:val="center"/>
              <w:rPr>
                <w:rFonts w:cstheme="minorHAnsi"/>
                <w:sz w:val="22"/>
                <w:szCs w:val="22"/>
              </w:rPr>
            </w:pPr>
            <w:r w:rsidRPr="002E7F6C">
              <w:rPr>
                <w:rFonts w:cstheme="minorHAnsi"/>
                <w:sz w:val="22"/>
                <w:szCs w:val="22"/>
              </w:rPr>
              <w:t>NAFCNWE</w:t>
            </w:r>
          </w:p>
        </w:tc>
        <w:tc>
          <w:tcPr>
            <w:tcW w:w="2418" w:type="dxa"/>
            <w:noWrap/>
            <w:hideMark/>
          </w:tcPr>
          <w:p w14:paraId="3821D9FF" w14:textId="77777777" w:rsidR="00147CE5" w:rsidRPr="002E7F6C" w:rsidRDefault="00147CE5" w:rsidP="00147CE5">
            <w:pPr>
              <w:jc w:val="center"/>
              <w:rPr>
                <w:rFonts w:cstheme="minorHAnsi"/>
                <w:sz w:val="22"/>
                <w:szCs w:val="22"/>
              </w:rPr>
            </w:pPr>
            <w:r w:rsidRPr="002E7F6C">
              <w:rPr>
                <w:rFonts w:cstheme="minorHAnsi"/>
                <w:sz w:val="22"/>
                <w:szCs w:val="22"/>
              </w:rPr>
              <w:t>WHEATSF-NAFCNWE</w:t>
            </w:r>
          </w:p>
        </w:tc>
      </w:tr>
      <w:tr w:rsidR="00147CE5" w:rsidRPr="00CD7AFB" w14:paraId="0746B06C" w14:textId="77777777" w:rsidTr="002E7F6C">
        <w:trPr>
          <w:trHeight w:val="288"/>
          <w:jc w:val="center"/>
        </w:trPr>
        <w:tc>
          <w:tcPr>
            <w:tcW w:w="485" w:type="dxa"/>
            <w:noWrap/>
          </w:tcPr>
          <w:p w14:paraId="07C5EBA4" w14:textId="02FC36CD" w:rsidR="00147CE5" w:rsidRPr="002E7F6C" w:rsidRDefault="00147CE5" w:rsidP="00147CE5">
            <w:pPr>
              <w:jc w:val="center"/>
              <w:rPr>
                <w:rFonts w:cstheme="minorHAnsi"/>
                <w:sz w:val="22"/>
                <w:szCs w:val="22"/>
              </w:rPr>
            </w:pPr>
            <w:r w:rsidRPr="002E7F6C">
              <w:rPr>
                <w:rFonts w:cstheme="minorHAnsi"/>
                <w:sz w:val="22"/>
                <w:szCs w:val="22"/>
              </w:rPr>
              <w:t>25</w:t>
            </w:r>
          </w:p>
        </w:tc>
        <w:tc>
          <w:tcPr>
            <w:tcW w:w="1280" w:type="dxa"/>
            <w:noWrap/>
            <w:hideMark/>
          </w:tcPr>
          <w:p w14:paraId="4EEDBA36" w14:textId="77777777" w:rsidR="00147CE5" w:rsidRPr="002E7F6C" w:rsidRDefault="00147CE5" w:rsidP="00147CE5">
            <w:pPr>
              <w:jc w:val="center"/>
              <w:rPr>
                <w:rFonts w:cstheme="minorHAnsi"/>
                <w:sz w:val="22"/>
                <w:szCs w:val="22"/>
              </w:rPr>
            </w:pPr>
            <w:r w:rsidRPr="002E7F6C">
              <w:rPr>
                <w:rFonts w:cstheme="minorHAnsi"/>
                <w:sz w:val="22"/>
                <w:szCs w:val="22"/>
              </w:rPr>
              <w:t>WHEATSF</w:t>
            </w:r>
          </w:p>
        </w:tc>
        <w:tc>
          <w:tcPr>
            <w:tcW w:w="1341" w:type="dxa"/>
            <w:noWrap/>
            <w:hideMark/>
          </w:tcPr>
          <w:p w14:paraId="110D75F9" w14:textId="77777777" w:rsidR="00147CE5" w:rsidRPr="002E7F6C" w:rsidRDefault="00147CE5" w:rsidP="00147CE5">
            <w:pPr>
              <w:jc w:val="center"/>
              <w:rPr>
                <w:rFonts w:cstheme="minorHAnsi"/>
                <w:sz w:val="22"/>
                <w:szCs w:val="22"/>
              </w:rPr>
            </w:pPr>
            <w:r w:rsidRPr="002E7F6C">
              <w:rPr>
                <w:rFonts w:cstheme="minorHAnsi"/>
                <w:sz w:val="22"/>
                <w:szCs w:val="22"/>
              </w:rPr>
              <w:t>EIANYGR</w:t>
            </w:r>
          </w:p>
        </w:tc>
        <w:tc>
          <w:tcPr>
            <w:tcW w:w="2418" w:type="dxa"/>
            <w:noWrap/>
            <w:hideMark/>
          </w:tcPr>
          <w:p w14:paraId="4C738874" w14:textId="77777777" w:rsidR="00147CE5" w:rsidRPr="002E7F6C" w:rsidRDefault="00147CE5" w:rsidP="00147CE5">
            <w:pPr>
              <w:jc w:val="center"/>
              <w:rPr>
                <w:rFonts w:cstheme="minorHAnsi"/>
                <w:sz w:val="22"/>
                <w:szCs w:val="22"/>
              </w:rPr>
            </w:pPr>
            <w:r w:rsidRPr="002E7F6C">
              <w:rPr>
                <w:rFonts w:cstheme="minorHAnsi"/>
                <w:sz w:val="22"/>
                <w:szCs w:val="22"/>
              </w:rPr>
              <w:t>WHEATSF-EIANYGR</w:t>
            </w:r>
          </w:p>
        </w:tc>
      </w:tr>
      <w:tr w:rsidR="00147CE5" w:rsidRPr="00CD7AFB" w14:paraId="1C1D3A97" w14:textId="77777777" w:rsidTr="002E7F6C">
        <w:trPr>
          <w:trHeight w:val="288"/>
          <w:jc w:val="center"/>
        </w:trPr>
        <w:tc>
          <w:tcPr>
            <w:tcW w:w="485" w:type="dxa"/>
            <w:noWrap/>
          </w:tcPr>
          <w:p w14:paraId="3DEAD063" w14:textId="20CF16D7" w:rsidR="00147CE5" w:rsidRPr="002E7F6C" w:rsidRDefault="00147CE5" w:rsidP="00147CE5">
            <w:pPr>
              <w:jc w:val="center"/>
              <w:rPr>
                <w:rFonts w:cstheme="minorHAnsi"/>
                <w:sz w:val="22"/>
                <w:szCs w:val="22"/>
              </w:rPr>
            </w:pPr>
            <w:r w:rsidRPr="002E7F6C">
              <w:rPr>
                <w:rFonts w:cstheme="minorHAnsi"/>
                <w:sz w:val="22"/>
                <w:szCs w:val="22"/>
              </w:rPr>
              <w:t>26</w:t>
            </w:r>
          </w:p>
        </w:tc>
        <w:tc>
          <w:tcPr>
            <w:tcW w:w="1280" w:type="dxa"/>
            <w:noWrap/>
            <w:hideMark/>
          </w:tcPr>
          <w:p w14:paraId="744945CC" w14:textId="77777777" w:rsidR="00147CE5" w:rsidRPr="002E7F6C" w:rsidRDefault="00147CE5" w:rsidP="00147CE5">
            <w:pPr>
              <w:jc w:val="center"/>
              <w:rPr>
                <w:rFonts w:cstheme="minorHAnsi"/>
                <w:sz w:val="22"/>
                <w:szCs w:val="22"/>
              </w:rPr>
            </w:pPr>
            <w:r w:rsidRPr="002E7F6C">
              <w:rPr>
                <w:rFonts w:cstheme="minorHAnsi"/>
                <w:sz w:val="22"/>
                <w:szCs w:val="22"/>
              </w:rPr>
              <w:t>WHEATSF</w:t>
            </w:r>
          </w:p>
        </w:tc>
        <w:tc>
          <w:tcPr>
            <w:tcW w:w="1341" w:type="dxa"/>
            <w:noWrap/>
            <w:hideMark/>
          </w:tcPr>
          <w:p w14:paraId="3A07892A" w14:textId="77777777" w:rsidR="00147CE5" w:rsidRPr="002E7F6C" w:rsidRDefault="00147CE5" w:rsidP="00147CE5">
            <w:pPr>
              <w:jc w:val="center"/>
              <w:rPr>
                <w:rFonts w:cstheme="minorHAnsi"/>
                <w:sz w:val="22"/>
                <w:szCs w:val="22"/>
              </w:rPr>
            </w:pPr>
            <w:r w:rsidRPr="002E7F6C">
              <w:rPr>
                <w:rFonts w:cstheme="minorHAnsi"/>
                <w:sz w:val="22"/>
                <w:szCs w:val="22"/>
              </w:rPr>
              <w:t>EIAGCGR</w:t>
            </w:r>
          </w:p>
        </w:tc>
        <w:tc>
          <w:tcPr>
            <w:tcW w:w="2418" w:type="dxa"/>
            <w:noWrap/>
            <w:hideMark/>
          </w:tcPr>
          <w:p w14:paraId="4E25D305" w14:textId="77777777" w:rsidR="00147CE5" w:rsidRPr="002E7F6C" w:rsidRDefault="00147CE5" w:rsidP="00147CE5">
            <w:pPr>
              <w:jc w:val="center"/>
              <w:rPr>
                <w:rFonts w:cstheme="minorHAnsi"/>
                <w:sz w:val="22"/>
                <w:szCs w:val="22"/>
              </w:rPr>
            </w:pPr>
            <w:r w:rsidRPr="002E7F6C">
              <w:rPr>
                <w:rFonts w:cstheme="minorHAnsi"/>
                <w:sz w:val="22"/>
                <w:szCs w:val="22"/>
              </w:rPr>
              <w:t>WHEATSF-EIAGCGR</w:t>
            </w:r>
          </w:p>
        </w:tc>
      </w:tr>
      <w:tr w:rsidR="00147CE5" w:rsidRPr="00CD7AFB" w14:paraId="11C1051E" w14:textId="77777777" w:rsidTr="002E7F6C">
        <w:trPr>
          <w:trHeight w:val="288"/>
          <w:jc w:val="center"/>
        </w:trPr>
        <w:tc>
          <w:tcPr>
            <w:tcW w:w="485" w:type="dxa"/>
            <w:noWrap/>
          </w:tcPr>
          <w:p w14:paraId="285D692E" w14:textId="6E81A9B2" w:rsidR="00147CE5" w:rsidRPr="002E7F6C" w:rsidRDefault="00147CE5" w:rsidP="00147CE5">
            <w:pPr>
              <w:jc w:val="center"/>
              <w:rPr>
                <w:rFonts w:cstheme="minorHAnsi"/>
                <w:sz w:val="22"/>
                <w:szCs w:val="22"/>
              </w:rPr>
            </w:pPr>
            <w:r w:rsidRPr="002E7F6C">
              <w:rPr>
                <w:rFonts w:cstheme="minorHAnsi"/>
                <w:sz w:val="22"/>
                <w:szCs w:val="22"/>
              </w:rPr>
              <w:t>27</w:t>
            </w:r>
          </w:p>
        </w:tc>
        <w:tc>
          <w:tcPr>
            <w:tcW w:w="1280" w:type="dxa"/>
            <w:noWrap/>
            <w:hideMark/>
          </w:tcPr>
          <w:p w14:paraId="2298D7A3" w14:textId="77777777" w:rsidR="00147CE5" w:rsidRPr="002E7F6C" w:rsidRDefault="00147CE5" w:rsidP="00147CE5">
            <w:pPr>
              <w:jc w:val="center"/>
              <w:rPr>
                <w:rFonts w:cstheme="minorHAnsi"/>
                <w:sz w:val="22"/>
                <w:szCs w:val="22"/>
              </w:rPr>
            </w:pPr>
            <w:r w:rsidRPr="002E7F6C">
              <w:rPr>
                <w:rFonts w:cstheme="minorHAnsi"/>
                <w:sz w:val="22"/>
                <w:szCs w:val="22"/>
              </w:rPr>
              <w:t>WHEATSF</w:t>
            </w:r>
          </w:p>
        </w:tc>
        <w:tc>
          <w:tcPr>
            <w:tcW w:w="1341" w:type="dxa"/>
            <w:noWrap/>
            <w:hideMark/>
          </w:tcPr>
          <w:p w14:paraId="5C955E75" w14:textId="77777777" w:rsidR="00147CE5" w:rsidRPr="002E7F6C" w:rsidRDefault="00147CE5" w:rsidP="00147CE5">
            <w:pPr>
              <w:jc w:val="center"/>
              <w:rPr>
                <w:rFonts w:cstheme="minorHAnsi"/>
                <w:sz w:val="22"/>
                <w:szCs w:val="22"/>
              </w:rPr>
            </w:pPr>
            <w:r w:rsidRPr="002E7F6C">
              <w:rPr>
                <w:rFonts w:cstheme="minorHAnsi"/>
                <w:sz w:val="22"/>
                <w:szCs w:val="22"/>
              </w:rPr>
              <w:t>NATBGAS</w:t>
            </w:r>
          </w:p>
        </w:tc>
        <w:tc>
          <w:tcPr>
            <w:tcW w:w="2418" w:type="dxa"/>
            <w:noWrap/>
            <w:hideMark/>
          </w:tcPr>
          <w:p w14:paraId="69558AF7" w14:textId="77777777" w:rsidR="00147CE5" w:rsidRPr="002E7F6C" w:rsidRDefault="00147CE5" w:rsidP="00147CE5">
            <w:pPr>
              <w:jc w:val="center"/>
              <w:rPr>
                <w:rFonts w:cstheme="minorHAnsi"/>
                <w:sz w:val="22"/>
                <w:szCs w:val="22"/>
              </w:rPr>
            </w:pPr>
            <w:r w:rsidRPr="002E7F6C">
              <w:rPr>
                <w:rFonts w:cstheme="minorHAnsi"/>
                <w:sz w:val="22"/>
                <w:szCs w:val="22"/>
              </w:rPr>
              <w:t>WHEATSF-NATBGAS</w:t>
            </w:r>
          </w:p>
        </w:tc>
      </w:tr>
    </w:tbl>
    <w:p w14:paraId="0FF72573" w14:textId="026ACB31" w:rsidR="00CD7AFB" w:rsidRDefault="00484759" w:rsidP="00CD7AFB">
      <w:pPr>
        <w:spacing w:before="240"/>
        <w:jc w:val="center"/>
        <w:rPr>
          <w:rFonts w:cstheme="minorHAnsi"/>
        </w:rPr>
      </w:pPr>
      <w:r>
        <w:rPr>
          <w:rFonts w:cstheme="minorHAnsi"/>
        </w:rPr>
        <w:t>Table</w:t>
      </w:r>
      <w:r w:rsidR="00CD7AFB">
        <w:rPr>
          <w:rFonts w:cstheme="minorHAnsi"/>
        </w:rPr>
        <w:t xml:space="preserve"> A.</w:t>
      </w:r>
      <w:r w:rsidR="002E7F6C">
        <w:rPr>
          <w:rFonts w:cstheme="minorHAnsi"/>
        </w:rPr>
        <w:t>2</w:t>
      </w:r>
      <w:r w:rsidR="00CD7AFB">
        <w:rPr>
          <w:rFonts w:cstheme="minorHAnsi"/>
        </w:rPr>
        <w:t xml:space="preserve"> List of Final Trading Pairs</w:t>
      </w:r>
    </w:p>
    <w:p w14:paraId="1E3D12B2" w14:textId="77777777" w:rsidR="00E23752" w:rsidRPr="00A73471" w:rsidRDefault="00E23752" w:rsidP="00792014">
      <w:pPr>
        <w:jc w:val="center"/>
        <w:rPr>
          <w:rFonts w:cstheme="minorHAnsi"/>
        </w:rPr>
      </w:pPr>
    </w:p>
    <w:sectPr w:rsidR="00E23752" w:rsidRPr="00A73471" w:rsidSect="00763D1E">
      <w:pgSz w:w="11906" w:h="16838"/>
      <w:pgMar w:top="1134" w:right="1440" w:bottom="1134" w:left="1440" w:header="708" w:footer="83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1A43A" w14:textId="77777777" w:rsidR="007C799B" w:rsidRDefault="007C799B" w:rsidP="00732889">
      <w:r>
        <w:separator/>
      </w:r>
    </w:p>
  </w:endnote>
  <w:endnote w:type="continuationSeparator" w:id="0">
    <w:p w14:paraId="18B8F974" w14:textId="77777777" w:rsidR="007C799B" w:rsidRDefault="007C799B" w:rsidP="00732889">
      <w:r>
        <w:continuationSeparator/>
      </w:r>
    </w:p>
  </w:endnote>
  <w:endnote w:type="continuationNotice" w:id="1">
    <w:p w14:paraId="2C7FDE3A" w14:textId="77777777" w:rsidR="007C799B" w:rsidRDefault="007C79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0000000000000000000"/>
    <w:charset w:val="80"/>
    <w:family w:val="roman"/>
    <w:notTrueType/>
    <w:pitch w:val="default"/>
  </w:font>
  <w:font w:name="Franklin Gothic Book">
    <w:altName w:val="Calibri"/>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07296" w14:textId="4BAE2E37" w:rsidR="005121FE" w:rsidRDefault="005121FE" w:rsidP="00763D1E">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29BB" w14:textId="02C1E30C" w:rsidR="005121FE" w:rsidRDefault="005121FE">
    <w:pPr>
      <w:pStyle w:val="Footer"/>
      <w:jc w:val="right"/>
    </w:pPr>
    <w:r>
      <w:fldChar w:fldCharType="begin"/>
    </w:r>
    <w:r>
      <w:instrText xml:space="preserve"> PAGE   \* MERGEFORMAT </w:instrText>
    </w:r>
    <w:r>
      <w:fldChar w:fldCharType="separate"/>
    </w:r>
    <w:r>
      <w:rPr>
        <w:noProof/>
      </w:rPr>
      <w:t>2</w:t>
    </w:r>
    <w:r>
      <w:rPr>
        <w:noProof/>
      </w:rPr>
      <w:fldChar w:fldCharType="end"/>
    </w:r>
  </w:p>
  <w:p w14:paraId="02FBE575" w14:textId="11B3B701" w:rsidR="005121FE" w:rsidRDefault="005121FE" w:rsidP="00512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C1C9A" w14:textId="77777777" w:rsidR="007C799B" w:rsidRDefault="007C799B" w:rsidP="00732889">
      <w:r>
        <w:separator/>
      </w:r>
    </w:p>
  </w:footnote>
  <w:footnote w:type="continuationSeparator" w:id="0">
    <w:p w14:paraId="7D925663" w14:textId="77777777" w:rsidR="007C799B" w:rsidRDefault="007C799B" w:rsidP="00732889">
      <w:r>
        <w:continuationSeparator/>
      </w:r>
    </w:p>
  </w:footnote>
  <w:footnote w:type="continuationNotice" w:id="1">
    <w:p w14:paraId="61744613" w14:textId="77777777" w:rsidR="007C799B" w:rsidRDefault="007C799B"/>
  </w:footnote>
</w:footnotes>
</file>

<file path=word/intelligence2.xml><?xml version="1.0" encoding="utf-8"?>
<int2:intelligence xmlns:int2="http://schemas.microsoft.com/office/intelligence/2020/intelligence" xmlns:oel="http://schemas.microsoft.com/office/2019/extlst">
  <int2:observations>
    <int2:textHash int2:hashCode="QOR4A8DcHKKH2z" int2:id="Me3NzHiC">
      <int2:state int2:value="Rejected" int2:type="LegacyProofing"/>
    </int2:textHash>
    <int2:textHash int2:hashCode="bxBr/5JVmjIRm+" int2:id="dEXi52Vu">
      <int2:state int2:value="Rejected" int2:type="LegacyProofing"/>
    </int2:textHash>
    <int2:textHash int2:hashCode="5YXpdSuaDyDpz0" int2:id="qD6S4CYW">
      <int2:state int2:value="Rejected" int2:type="LegacyProofing"/>
    </int2:textHash>
    <int2:bookmark int2:bookmarkName="_Int_zvJ39F6H" int2:invalidationBookmarkName="" int2:hashCode="LDoO9u9DFubl0c" int2:id="IgbV2tS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17"/>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9B7AE2"/>
    <w:multiLevelType w:val="hybridMultilevel"/>
    <w:tmpl w:val="FB2A34BA"/>
    <w:lvl w:ilvl="0" w:tplc="53D21A9A">
      <w:start w:val="1"/>
      <w:numFmt w:val="decimal"/>
      <w:lvlText w:val="%1."/>
      <w:lvlJc w:val="left"/>
      <w:pPr>
        <w:ind w:left="720" w:hanging="360"/>
      </w:pPr>
      <w:rPr>
        <w:rFonts w:hint="default"/>
        <w:u w:val="non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3E0284"/>
    <w:multiLevelType w:val="hybridMultilevel"/>
    <w:tmpl w:val="57D88AAC"/>
    <w:lvl w:ilvl="0" w:tplc="4D90EEB8">
      <w:start w:val="1"/>
      <w:numFmt w:val="bullet"/>
      <w:lvlText w:val=" "/>
      <w:lvlJc w:val="left"/>
      <w:pPr>
        <w:tabs>
          <w:tab w:val="num" w:pos="720"/>
        </w:tabs>
        <w:ind w:left="720" w:hanging="360"/>
      </w:pPr>
      <w:rPr>
        <w:rFonts w:ascii="Calibri" w:hAnsi="Calibri" w:hint="default"/>
      </w:rPr>
    </w:lvl>
    <w:lvl w:ilvl="1" w:tplc="9D369DB2">
      <w:numFmt w:val="bullet"/>
      <w:lvlText w:val="◦"/>
      <w:lvlJc w:val="left"/>
      <w:pPr>
        <w:tabs>
          <w:tab w:val="num" w:pos="1440"/>
        </w:tabs>
        <w:ind w:left="1440" w:hanging="360"/>
      </w:pPr>
      <w:rPr>
        <w:rFonts w:ascii="Calibri" w:hAnsi="Calibri" w:hint="default"/>
      </w:rPr>
    </w:lvl>
    <w:lvl w:ilvl="2" w:tplc="3158636A" w:tentative="1">
      <w:start w:val="1"/>
      <w:numFmt w:val="bullet"/>
      <w:lvlText w:val=" "/>
      <w:lvlJc w:val="left"/>
      <w:pPr>
        <w:tabs>
          <w:tab w:val="num" w:pos="2160"/>
        </w:tabs>
        <w:ind w:left="2160" w:hanging="360"/>
      </w:pPr>
      <w:rPr>
        <w:rFonts w:ascii="Calibri" w:hAnsi="Calibri" w:hint="default"/>
      </w:rPr>
    </w:lvl>
    <w:lvl w:ilvl="3" w:tplc="443C3250" w:tentative="1">
      <w:start w:val="1"/>
      <w:numFmt w:val="bullet"/>
      <w:lvlText w:val=" "/>
      <w:lvlJc w:val="left"/>
      <w:pPr>
        <w:tabs>
          <w:tab w:val="num" w:pos="2880"/>
        </w:tabs>
        <w:ind w:left="2880" w:hanging="360"/>
      </w:pPr>
      <w:rPr>
        <w:rFonts w:ascii="Calibri" w:hAnsi="Calibri" w:hint="default"/>
      </w:rPr>
    </w:lvl>
    <w:lvl w:ilvl="4" w:tplc="7110E708" w:tentative="1">
      <w:start w:val="1"/>
      <w:numFmt w:val="bullet"/>
      <w:lvlText w:val=" "/>
      <w:lvlJc w:val="left"/>
      <w:pPr>
        <w:tabs>
          <w:tab w:val="num" w:pos="3600"/>
        </w:tabs>
        <w:ind w:left="3600" w:hanging="360"/>
      </w:pPr>
      <w:rPr>
        <w:rFonts w:ascii="Calibri" w:hAnsi="Calibri" w:hint="default"/>
      </w:rPr>
    </w:lvl>
    <w:lvl w:ilvl="5" w:tplc="C59201DA" w:tentative="1">
      <w:start w:val="1"/>
      <w:numFmt w:val="bullet"/>
      <w:lvlText w:val=" "/>
      <w:lvlJc w:val="left"/>
      <w:pPr>
        <w:tabs>
          <w:tab w:val="num" w:pos="4320"/>
        </w:tabs>
        <w:ind w:left="4320" w:hanging="360"/>
      </w:pPr>
      <w:rPr>
        <w:rFonts w:ascii="Calibri" w:hAnsi="Calibri" w:hint="default"/>
      </w:rPr>
    </w:lvl>
    <w:lvl w:ilvl="6" w:tplc="705859CA" w:tentative="1">
      <w:start w:val="1"/>
      <w:numFmt w:val="bullet"/>
      <w:lvlText w:val=" "/>
      <w:lvlJc w:val="left"/>
      <w:pPr>
        <w:tabs>
          <w:tab w:val="num" w:pos="5040"/>
        </w:tabs>
        <w:ind w:left="5040" w:hanging="360"/>
      </w:pPr>
      <w:rPr>
        <w:rFonts w:ascii="Calibri" w:hAnsi="Calibri" w:hint="default"/>
      </w:rPr>
    </w:lvl>
    <w:lvl w:ilvl="7" w:tplc="1C509A92" w:tentative="1">
      <w:start w:val="1"/>
      <w:numFmt w:val="bullet"/>
      <w:lvlText w:val=" "/>
      <w:lvlJc w:val="left"/>
      <w:pPr>
        <w:tabs>
          <w:tab w:val="num" w:pos="5760"/>
        </w:tabs>
        <w:ind w:left="5760" w:hanging="360"/>
      </w:pPr>
      <w:rPr>
        <w:rFonts w:ascii="Calibri" w:hAnsi="Calibri" w:hint="default"/>
      </w:rPr>
    </w:lvl>
    <w:lvl w:ilvl="8" w:tplc="5712E4C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006703F"/>
    <w:multiLevelType w:val="hybridMultilevel"/>
    <w:tmpl w:val="290E4B1E"/>
    <w:lvl w:ilvl="0" w:tplc="FFFFFFF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9F0863"/>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DB76B4"/>
    <w:multiLevelType w:val="hybridMultilevel"/>
    <w:tmpl w:val="6A1AF67C"/>
    <w:lvl w:ilvl="0" w:tplc="D0B695E2">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20662756"/>
    <w:multiLevelType w:val="hybridMultilevel"/>
    <w:tmpl w:val="93861D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8A1F04"/>
    <w:multiLevelType w:val="hybridMultilevel"/>
    <w:tmpl w:val="4D0C21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D264548"/>
    <w:multiLevelType w:val="hybridMultilevel"/>
    <w:tmpl w:val="E4149204"/>
    <w:lvl w:ilvl="0" w:tplc="4CAE2F66">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 w15:restartNumberingAfterBreak="0">
    <w:nsid w:val="2FD52DCB"/>
    <w:multiLevelType w:val="hybridMultilevel"/>
    <w:tmpl w:val="8DBAB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F42F5E"/>
    <w:multiLevelType w:val="hybridMultilevel"/>
    <w:tmpl w:val="A07C428A"/>
    <w:lvl w:ilvl="0" w:tplc="0C090001">
      <w:start w:val="1"/>
      <w:numFmt w:val="bullet"/>
      <w:lvlText w:val=""/>
      <w:lvlJc w:val="left"/>
      <w:pPr>
        <w:ind w:left="720" w:hanging="360"/>
      </w:pPr>
      <w:rPr>
        <w:rFonts w:ascii="Symbol" w:hAnsi="Symbol" w:hint="default"/>
      </w:rPr>
    </w:lvl>
    <w:lvl w:ilvl="1" w:tplc="026AEACC">
      <w:numFmt w:val="bullet"/>
      <w:lvlText w:val="-"/>
      <w:lvlJc w:val="left"/>
      <w:pPr>
        <w:ind w:left="1440" w:hanging="360"/>
      </w:pPr>
      <w:rPr>
        <w:rFonts w:ascii="Calibri Light" w:eastAsiaTheme="minorHAnsi" w:hAnsi="Calibri Light" w:cs="Calibri Light"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3BC5E36"/>
    <w:multiLevelType w:val="hybridMultilevel"/>
    <w:tmpl w:val="8DBAB0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83BFD5"/>
    <w:multiLevelType w:val="hybridMultilevel"/>
    <w:tmpl w:val="FFFFFFFF"/>
    <w:lvl w:ilvl="0" w:tplc="AA284630">
      <w:start w:val="1"/>
      <w:numFmt w:val="bullet"/>
      <w:lvlText w:val="·"/>
      <w:lvlJc w:val="left"/>
      <w:pPr>
        <w:ind w:left="720" w:hanging="360"/>
      </w:pPr>
      <w:rPr>
        <w:rFonts w:ascii="Symbol" w:hAnsi="Symbol" w:hint="default"/>
      </w:rPr>
    </w:lvl>
    <w:lvl w:ilvl="1" w:tplc="23B6834E">
      <w:start w:val="1"/>
      <w:numFmt w:val="bullet"/>
      <w:lvlText w:val="o"/>
      <w:lvlJc w:val="left"/>
      <w:pPr>
        <w:ind w:left="1440" w:hanging="360"/>
      </w:pPr>
      <w:rPr>
        <w:rFonts w:ascii="Courier New" w:hAnsi="Courier New" w:hint="default"/>
      </w:rPr>
    </w:lvl>
    <w:lvl w:ilvl="2" w:tplc="D3E6B3C4">
      <w:start w:val="1"/>
      <w:numFmt w:val="bullet"/>
      <w:lvlText w:val=""/>
      <w:lvlJc w:val="left"/>
      <w:pPr>
        <w:ind w:left="2160" w:hanging="360"/>
      </w:pPr>
      <w:rPr>
        <w:rFonts w:ascii="Wingdings" w:hAnsi="Wingdings" w:hint="default"/>
      </w:rPr>
    </w:lvl>
    <w:lvl w:ilvl="3" w:tplc="FCD06E26">
      <w:start w:val="1"/>
      <w:numFmt w:val="bullet"/>
      <w:lvlText w:val=""/>
      <w:lvlJc w:val="left"/>
      <w:pPr>
        <w:ind w:left="2880" w:hanging="360"/>
      </w:pPr>
      <w:rPr>
        <w:rFonts w:ascii="Symbol" w:hAnsi="Symbol" w:hint="default"/>
      </w:rPr>
    </w:lvl>
    <w:lvl w:ilvl="4" w:tplc="0E0AD070">
      <w:start w:val="1"/>
      <w:numFmt w:val="bullet"/>
      <w:lvlText w:val="o"/>
      <w:lvlJc w:val="left"/>
      <w:pPr>
        <w:ind w:left="3600" w:hanging="360"/>
      </w:pPr>
      <w:rPr>
        <w:rFonts w:ascii="Courier New" w:hAnsi="Courier New" w:hint="default"/>
      </w:rPr>
    </w:lvl>
    <w:lvl w:ilvl="5" w:tplc="FA2C14EC">
      <w:start w:val="1"/>
      <w:numFmt w:val="bullet"/>
      <w:lvlText w:val=""/>
      <w:lvlJc w:val="left"/>
      <w:pPr>
        <w:ind w:left="4320" w:hanging="360"/>
      </w:pPr>
      <w:rPr>
        <w:rFonts w:ascii="Wingdings" w:hAnsi="Wingdings" w:hint="default"/>
      </w:rPr>
    </w:lvl>
    <w:lvl w:ilvl="6" w:tplc="0BECAA5E">
      <w:start w:val="1"/>
      <w:numFmt w:val="bullet"/>
      <w:lvlText w:val=""/>
      <w:lvlJc w:val="left"/>
      <w:pPr>
        <w:ind w:left="5040" w:hanging="360"/>
      </w:pPr>
      <w:rPr>
        <w:rFonts w:ascii="Symbol" w:hAnsi="Symbol" w:hint="default"/>
      </w:rPr>
    </w:lvl>
    <w:lvl w:ilvl="7" w:tplc="51327096">
      <w:start w:val="1"/>
      <w:numFmt w:val="bullet"/>
      <w:lvlText w:val="o"/>
      <w:lvlJc w:val="left"/>
      <w:pPr>
        <w:ind w:left="5760" w:hanging="360"/>
      </w:pPr>
      <w:rPr>
        <w:rFonts w:ascii="Courier New" w:hAnsi="Courier New" w:hint="default"/>
      </w:rPr>
    </w:lvl>
    <w:lvl w:ilvl="8" w:tplc="88D6008E">
      <w:start w:val="1"/>
      <w:numFmt w:val="bullet"/>
      <w:lvlText w:val=""/>
      <w:lvlJc w:val="left"/>
      <w:pPr>
        <w:ind w:left="6480" w:hanging="360"/>
      </w:pPr>
      <w:rPr>
        <w:rFonts w:ascii="Wingdings" w:hAnsi="Wingdings" w:hint="default"/>
      </w:rPr>
    </w:lvl>
  </w:abstractNum>
  <w:abstractNum w:abstractNumId="13" w15:restartNumberingAfterBreak="0">
    <w:nsid w:val="36B20924"/>
    <w:multiLevelType w:val="hybridMultilevel"/>
    <w:tmpl w:val="EDA6A7CE"/>
    <w:lvl w:ilvl="0" w:tplc="0262E29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78A67A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547F3B"/>
    <w:multiLevelType w:val="hybridMultilevel"/>
    <w:tmpl w:val="893C5D3A"/>
    <w:lvl w:ilvl="0" w:tplc="F3048036">
      <w:start w:val="1"/>
      <w:numFmt w:val="bullet"/>
      <w:lvlText w:val="◦"/>
      <w:lvlJc w:val="left"/>
      <w:pPr>
        <w:tabs>
          <w:tab w:val="num" w:pos="360"/>
        </w:tabs>
        <w:ind w:left="360" w:hanging="360"/>
      </w:pPr>
      <w:rPr>
        <w:rFonts w:ascii="Calibri" w:hAnsi="Calibri" w:hint="default"/>
      </w:rPr>
    </w:lvl>
    <w:lvl w:ilvl="1" w:tplc="06E252D0">
      <w:start w:val="1"/>
      <w:numFmt w:val="bullet"/>
      <w:lvlText w:val="◦"/>
      <w:lvlJc w:val="left"/>
      <w:pPr>
        <w:tabs>
          <w:tab w:val="num" w:pos="1080"/>
        </w:tabs>
        <w:ind w:left="1080" w:hanging="360"/>
      </w:pPr>
      <w:rPr>
        <w:rFonts w:ascii="Calibri" w:hAnsi="Calibri" w:hint="default"/>
      </w:rPr>
    </w:lvl>
    <w:lvl w:ilvl="2" w:tplc="6F48A006">
      <w:numFmt w:val="bullet"/>
      <w:lvlText w:val="◦"/>
      <w:lvlJc w:val="left"/>
      <w:pPr>
        <w:tabs>
          <w:tab w:val="num" w:pos="1800"/>
        </w:tabs>
        <w:ind w:left="1800" w:hanging="360"/>
      </w:pPr>
      <w:rPr>
        <w:rFonts w:ascii="Calibri" w:hAnsi="Calibri" w:hint="default"/>
      </w:rPr>
    </w:lvl>
    <w:lvl w:ilvl="3" w:tplc="810E5734" w:tentative="1">
      <w:start w:val="1"/>
      <w:numFmt w:val="bullet"/>
      <w:lvlText w:val="◦"/>
      <w:lvlJc w:val="left"/>
      <w:pPr>
        <w:tabs>
          <w:tab w:val="num" w:pos="2520"/>
        </w:tabs>
        <w:ind w:left="2520" w:hanging="360"/>
      </w:pPr>
      <w:rPr>
        <w:rFonts w:ascii="Calibri" w:hAnsi="Calibri" w:hint="default"/>
      </w:rPr>
    </w:lvl>
    <w:lvl w:ilvl="4" w:tplc="E58255B2" w:tentative="1">
      <w:start w:val="1"/>
      <w:numFmt w:val="bullet"/>
      <w:lvlText w:val="◦"/>
      <w:lvlJc w:val="left"/>
      <w:pPr>
        <w:tabs>
          <w:tab w:val="num" w:pos="3240"/>
        </w:tabs>
        <w:ind w:left="3240" w:hanging="360"/>
      </w:pPr>
      <w:rPr>
        <w:rFonts w:ascii="Calibri" w:hAnsi="Calibri" w:hint="default"/>
      </w:rPr>
    </w:lvl>
    <w:lvl w:ilvl="5" w:tplc="E292B91E" w:tentative="1">
      <w:start w:val="1"/>
      <w:numFmt w:val="bullet"/>
      <w:lvlText w:val="◦"/>
      <w:lvlJc w:val="left"/>
      <w:pPr>
        <w:tabs>
          <w:tab w:val="num" w:pos="3960"/>
        </w:tabs>
        <w:ind w:left="3960" w:hanging="360"/>
      </w:pPr>
      <w:rPr>
        <w:rFonts w:ascii="Calibri" w:hAnsi="Calibri" w:hint="default"/>
      </w:rPr>
    </w:lvl>
    <w:lvl w:ilvl="6" w:tplc="5992CE56" w:tentative="1">
      <w:start w:val="1"/>
      <w:numFmt w:val="bullet"/>
      <w:lvlText w:val="◦"/>
      <w:lvlJc w:val="left"/>
      <w:pPr>
        <w:tabs>
          <w:tab w:val="num" w:pos="4680"/>
        </w:tabs>
        <w:ind w:left="4680" w:hanging="360"/>
      </w:pPr>
      <w:rPr>
        <w:rFonts w:ascii="Calibri" w:hAnsi="Calibri" w:hint="default"/>
      </w:rPr>
    </w:lvl>
    <w:lvl w:ilvl="7" w:tplc="5FB63300" w:tentative="1">
      <w:start w:val="1"/>
      <w:numFmt w:val="bullet"/>
      <w:lvlText w:val="◦"/>
      <w:lvlJc w:val="left"/>
      <w:pPr>
        <w:tabs>
          <w:tab w:val="num" w:pos="5400"/>
        </w:tabs>
        <w:ind w:left="5400" w:hanging="360"/>
      </w:pPr>
      <w:rPr>
        <w:rFonts w:ascii="Calibri" w:hAnsi="Calibri" w:hint="default"/>
      </w:rPr>
    </w:lvl>
    <w:lvl w:ilvl="8" w:tplc="CD003410" w:tentative="1">
      <w:start w:val="1"/>
      <w:numFmt w:val="bullet"/>
      <w:lvlText w:val="◦"/>
      <w:lvlJc w:val="left"/>
      <w:pPr>
        <w:tabs>
          <w:tab w:val="num" w:pos="6120"/>
        </w:tabs>
        <w:ind w:left="6120" w:hanging="360"/>
      </w:pPr>
      <w:rPr>
        <w:rFonts w:ascii="Calibri" w:hAnsi="Calibri" w:hint="default"/>
      </w:rPr>
    </w:lvl>
  </w:abstractNum>
  <w:abstractNum w:abstractNumId="16" w15:restartNumberingAfterBreak="0">
    <w:nsid w:val="3B3F3194"/>
    <w:multiLevelType w:val="hybridMultilevel"/>
    <w:tmpl w:val="32F65D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E16552"/>
    <w:multiLevelType w:val="hybridMultilevel"/>
    <w:tmpl w:val="E822F9E2"/>
    <w:lvl w:ilvl="0" w:tplc="595A39E6">
      <w:start w:val="1"/>
      <w:numFmt w:val="bullet"/>
      <w:lvlText w:val="-"/>
      <w:lvlJc w:val="left"/>
      <w:pPr>
        <w:ind w:left="786" w:hanging="360"/>
      </w:pPr>
      <w:rPr>
        <w:rFonts w:ascii="Calibri" w:eastAsiaTheme="minorHAnsi" w:hAnsi="Calibri" w:cs="Calibri" w:hint="default"/>
      </w:rPr>
    </w:lvl>
    <w:lvl w:ilvl="1" w:tplc="595A39E6">
      <w:start w:val="1"/>
      <w:numFmt w:val="bullet"/>
      <w:lvlText w:val="-"/>
      <w:lvlJc w:val="left"/>
      <w:pPr>
        <w:ind w:left="1506" w:hanging="360"/>
      </w:pPr>
      <w:rPr>
        <w:rFonts w:ascii="Calibri" w:eastAsiaTheme="minorHAnsi" w:hAnsi="Calibri" w:cs="Calibri"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8" w15:restartNumberingAfterBreak="0">
    <w:nsid w:val="3DBD476F"/>
    <w:multiLevelType w:val="hybridMultilevel"/>
    <w:tmpl w:val="8DBAB0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ED3B14"/>
    <w:multiLevelType w:val="hybridMultilevel"/>
    <w:tmpl w:val="7F58BEA4"/>
    <w:lvl w:ilvl="0" w:tplc="11C2C350">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40967CC6"/>
    <w:multiLevelType w:val="hybridMultilevel"/>
    <w:tmpl w:val="F2A670E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7CE77AD"/>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DF3E86"/>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1167C7"/>
    <w:multiLevelType w:val="hybridMultilevel"/>
    <w:tmpl w:val="6A1AF67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76E60AF"/>
    <w:multiLevelType w:val="hybridMultilevel"/>
    <w:tmpl w:val="5AF4DDDC"/>
    <w:lvl w:ilvl="0" w:tplc="38406CC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7B91DB1"/>
    <w:multiLevelType w:val="hybridMultilevel"/>
    <w:tmpl w:val="CA6E9212"/>
    <w:lvl w:ilvl="0" w:tplc="46383D1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9E447B5"/>
    <w:multiLevelType w:val="hybridMultilevel"/>
    <w:tmpl w:val="59C2C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231F43"/>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735D34"/>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EF7964"/>
    <w:multiLevelType w:val="hybridMultilevel"/>
    <w:tmpl w:val="FD2C47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71F43C0"/>
    <w:multiLevelType w:val="hybridMultilevel"/>
    <w:tmpl w:val="F34EBD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AE44B48"/>
    <w:multiLevelType w:val="hybridMultilevel"/>
    <w:tmpl w:val="8B6E6546"/>
    <w:lvl w:ilvl="0" w:tplc="EC0ADF8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418840994">
    <w:abstractNumId w:val="19"/>
  </w:num>
  <w:num w:numId="2" w16cid:durableId="2090077309">
    <w:abstractNumId w:val="5"/>
  </w:num>
  <w:num w:numId="3" w16cid:durableId="978723858">
    <w:abstractNumId w:val="23"/>
  </w:num>
  <w:num w:numId="4" w16cid:durableId="930772432">
    <w:abstractNumId w:val="13"/>
  </w:num>
  <w:num w:numId="5" w16cid:durableId="1804886996">
    <w:abstractNumId w:val="24"/>
  </w:num>
  <w:num w:numId="6" w16cid:durableId="1734618764">
    <w:abstractNumId w:val="17"/>
  </w:num>
  <w:num w:numId="7" w16cid:durableId="228730106">
    <w:abstractNumId w:val="8"/>
  </w:num>
  <w:num w:numId="8" w16cid:durableId="2144275037">
    <w:abstractNumId w:val="31"/>
  </w:num>
  <w:num w:numId="9" w16cid:durableId="1293975385">
    <w:abstractNumId w:val="25"/>
  </w:num>
  <w:num w:numId="10" w16cid:durableId="1170488172">
    <w:abstractNumId w:val="0"/>
  </w:num>
  <w:num w:numId="11" w16cid:durableId="1720854966">
    <w:abstractNumId w:val="30"/>
  </w:num>
  <w:num w:numId="12" w16cid:durableId="128861814">
    <w:abstractNumId w:val="3"/>
  </w:num>
  <w:num w:numId="13" w16cid:durableId="648561648">
    <w:abstractNumId w:val="29"/>
  </w:num>
  <w:num w:numId="14" w16cid:durableId="521549101">
    <w:abstractNumId w:val="10"/>
  </w:num>
  <w:num w:numId="15" w16cid:durableId="24330679">
    <w:abstractNumId w:val="6"/>
  </w:num>
  <w:num w:numId="16" w16cid:durableId="551960147">
    <w:abstractNumId w:val="20"/>
  </w:num>
  <w:num w:numId="17" w16cid:durableId="2089188736">
    <w:abstractNumId w:val="15"/>
  </w:num>
  <w:num w:numId="18" w16cid:durableId="1271548147">
    <w:abstractNumId w:val="2"/>
  </w:num>
  <w:num w:numId="19" w16cid:durableId="828986173">
    <w:abstractNumId w:val="7"/>
  </w:num>
  <w:num w:numId="20" w16cid:durableId="1758330986">
    <w:abstractNumId w:val="28"/>
  </w:num>
  <w:num w:numId="21" w16cid:durableId="32192166">
    <w:abstractNumId w:val="4"/>
  </w:num>
  <w:num w:numId="22" w16cid:durableId="992415959">
    <w:abstractNumId w:val="21"/>
  </w:num>
  <w:num w:numId="23" w16cid:durableId="494539280">
    <w:abstractNumId w:val="14"/>
  </w:num>
  <w:num w:numId="24" w16cid:durableId="558789852">
    <w:abstractNumId w:val="22"/>
  </w:num>
  <w:num w:numId="25" w16cid:durableId="931625923">
    <w:abstractNumId w:val="26"/>
  </w:num>
  <w:num w:numId="26" w16cid:durableId="775833487">
    <w:abstractNumId w:val="27"/>
  </w:num>
  <w:num w:numId="27" w16cid:durableId="393553832">
    <w:abstractNumId w:val="9"/>
  </w:num>
  <w:num w:numId="28" w16cid:durableId="1405302046">
    <w:abstractNumId w:val="11"/>
  </w:num>
  <w:num w:numId="29" w16cid:durableId="84032803">
    <w:abstractNumId w:val="18"/>
  </w:num>
  <w:num w:numId="30" w16cid:durableId="1276450359">
    <w:abstractNumId w:val="1"/>
  </w:num>
  <w:num w:numId="31" w16cid:durableId="770857044">
    <w:abstractNumId w:val="12"/>
  </w:num>
  <w:num w:numId="32" w16cid:durableId="17560517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CwNDMytbAwMTEEUko6SsGpxcWZ+XkgBZa1AMnkApgsAAAA"/>
  </w:docVars>
  <w:rsids>
    <w:rsidRoot w:val="005E70E7"/>
    <w:rsid w:val="00001433"/>
    <w:rsid w:val="00001961"/>
    <w:rsid w:val="0000316C"/>
    <w:rsid w:val="00005832"/>
    <w:rsid w:val="0000721B"/>
    <w:rsid w:val="00007FA4"/>
    <w:rsid w:val="00010402"/>
    <w:rsid w:val="0001241F"/>
    <w:rsid w:val="000167C6"/>
    <w:rsid w:val="00020040"/>
    <w:rsid w:val="00022EDA"/>
    <w:rsid w:val="00024C25"/>
    <w:rsid w:val="00024C5C"/>
    <w:rsid w:val="00026CDC"/>
    <w:rsid w:val="00030772"/>
    <w:rsid w:val="00030F36"/>
    <w:rsid w:val="00033126"/>
    <w:rsid w:val="000343D7"/>
    <w:rsid w:val="00036824"/>
    <w:rsid w:val="00037B7D"/>
    <w:rsid w:val="00044D66"/>
    <w:rsid w:val="0004521C"/>
    <w:rsid w:val="00046DED"/>
    <w:rsid w:val="0004755B"/>
    <w:rsid w:val="000507A7"/>
    <w:rsid w:val="00052811"/>
    <w:rsid w:val="00053610"/>
    <w:rsid w:val="00056166"/>
    <w:rsid w:val="00056FA4"/>
    <w:rsid w:val="000656A7"/>
    <w:rsid w:val="000670CA"/>
    <w:rsid w:val="00067BE3"/>
    <w:rsid w:val="00074F7D"/>
    <w:rsid w:val="00076460"/>
    <w:rsid w:val="00076B97"/>
    <w:rsid w:val="00080565"/>
    <w:rsid w:val="00081FC8"/>
    <w:rsid w:val="00082F77"/>
    <w:rsid w:val="00084730"/>
    <w:rsid w:val="00085778"/>
    <w:rsid w:val="00087210"/>
    <w:rsid w:val="00087FF7"/>
    <w:rsid w:val="00092863"/>
    <w:rsid w:val="00093705"/>
    <w:rsid w:val="000A05F0"/>
    <w:rsid w:val="000A2537"/>
    <w:rsid w:val="000A49FB"/>
    <w:rsid w:val="000A53C1"/>
    <w:rsid w:val="000B4E9A"/>
    <w:rsid w:val="000C4AE7"/>
    <w:rsid w:val="000C728A"/>
    <w:rsid w:val="000C7AD6"/>
    <w:rsid w:val="000D081F"/>
    <w:rsid w:val="000D1993"/>
    <w:rsid w:val="000D246E"/>
    <w:rsid w:val="000D2FB4"/>
    <w:rsid w:val="000D30D7"/>
    <w:rsid w:val="000D3FC6"/>
    <w:rsid w:val="000D7078"/>
    <w:rsid w:val="000D78C8"/>
    <w:rsid w:val="000E105F"/>
    <w:rsid w:val="000E3FBF"/>
    <w:rsid w:val="000E4A15"/>
    <w:rsid w:val="000F1690"/>
    <w:rsid w:val="000F2364"/>
    <w:rsid w:val="000F26C3"/>
    <w:rsid w:val="000F30C5"/>
    <w:rsid w:val="000F6C68"/>
    <w:rsid w:val="001021A5"/>
    <w:rsid w:val="00104665"/>
    <w:rsid w:val="00105CD8"/>
    <w:rsid w:val="001064CF"/>
    <w:rsid w:val="00111C10"/>
    <w:rsid w:val="00113D97"/>
    <w:rsid w:val="001148F5"/>
    <w:rsid w:val="00114CC3"/>
    <w:rsid w:val="00120AAB"/>
    <w:rsid w:val="00121131"/>
    <w:rsid w:val="00123ACE"/>
    <w:rsid w:val="00130F1B"/>
    <w:rsid w:val="00131B0A"/>
    <w:rsid w:val="00133C8C"/>
    <w:rsid w:val="00134953"/>
    <w:rsid w:val="00143696"/>
    <w:rsid w:val="00144414"/>
    <w:rsid w:val="001451D4"/>
    <w:rsid w:val="00147CE5"/>
    <w:rsid w:val="00147E3A"/>
    <w:rsid w:val="00150D66"/>
    <w:rsid w:val="00153B24"/>
    <w:rsid w:val="0015443F"/>
    <w:rsid w:val="00155A45"/>
    <w:rsid w:val="00160FBF"/>
    <w:rsid w:val="00161A08"/>
    <w:rsid w:val="00162BD9"/>
    <w:rsid w:val="00163FA6"/>
    <w:rsid w:val="00170F8B"/>
    <w:rsid w:val="0017149E"/>
    <w:rsid w:val="00175900"/>
    <w:rsid w:val="00175D84"/>
    <w:rsid w:val="001777DE"/>
    <w:rsid w:val="001804B5"/>
    <w:rsid w:val="0018072D"/>
    <w:rsid w:val="0018147F"/>
    <w:rsid w:val="00183851"/>
    <w:rsid w:val="00184D9A"/>
    <w:rsid w:val="00186407"/>
    <w:rsid w:val="001874C9"/>
    <w:rsid w:val="0019125F"/>
    <w:rsid w:val="001927F1"/>
    <w:rsid w:val="00192EFF"/>
    <w:rsid w:val="001A5BFE"/>
    <w:rsid w:val="001A6643"/>
    <w:rsid w:val="001A6B9C"/>
    <w:rsid w:val="001B09C3"/>
    <w:rsid w:val="001B4207"/>
    <w:rsid w:val="001B72F5"/>
    <w:rsid w:val="001C04F0"/>
    <w:rsid w:val="001C15CC"/>
    <w:rsid w:val="001C2A7B"/>
    <w:rsid w:val="001C36CD"/>
    <w:rsid w:val="001C4C10"/>
    <w:rsid w:val="001C61C0"/>
    <w:rsid w:val="001C623E"/>
    <w:rsid w:val="001C6A8B"/>
    <w:rsid w:val="001D232B"/>
    <w:rsid w:val="001D26A8"/>
    <w:rsid w:val="001D30F4"/>
    <w:rsid w:val="001D5B5E"/>
    <w:rsid w:val="001D71D8"/>
    <w:rsid w:val="001E1FB2"/>
    <w:rsid w:val="001E26AA"/>
    <w:rsid w:val="001E2795"/>
    <w:rsid w:val="001E30D6"/>
    <w:rsid w:val="001E7EAB"/>
    <w:rsid w:val="001F156D"/>
    <w:rsid w:val="001F2A3A"/>
    <w:rsid w:val="001F2B14"/>
    <w:rsid w:val="001F6689"/>
    <w:rsid w:val="001F6880"/>
    <w:rsid w:val="0020263D"/>
    <w:rsid w:val="00203BF2"/>
    <w:rsid w:val="00205F07"/>
    <w:rsid w:val="00207180"/>
    <w:rsid w:val="00211BF7"/>
    <w:rsid w:val="00213E8D"/>
    <w:rsid w:val="002168BB"/>
    <w:rsid w:val="002201B1"/>
    <w:rsid w:val="0022142A"/>
    <w:rsid w:val="002268C7"/>
    <w:rsid w:val="00232AB0"/>
    <w:rsid w:val="0024071B"/>
    <w:rsid w:val="002417D9"/>
    <w:rsid w:val="00244024"/>
    <w:rsid w:val="00246090"/>
    <w:rsid w:val="002476D5"/>
    <w:rsid w:val="00254BD2"/>
    <w:rsid w:val="002578F5"/>
    <w:rsid w:val="00260E83"/>
    <w:rsid w:val="00263A88"/>
    <w:rsid w:val="00274292"/>
    <w:rsid w:val="00283CE7"/>
    <w:rsid w:val="00285C4B"/>
    <w:rsid w:val="0029202C"/>
    <w:rsid w:val="00294E96"/>
    <w:rsid w:val="002952BF"/>
    <w:rsid w:val="002952E2"/>
    <w:rsid w:val="00295975"/>
    <w:rsid w:val="0029781B"/>
    <w:rsid w:val="002A16A4"/>
    <w:rsid w:val="002A496B"/>
    <w:rsid w:val="002B05CB"/>
    <w:rsid w:val="002B094F"/>
    <w:rsid w:val="002B1A23"/>
    <w:rsid w:val="002B1EAD"/>
    <w:rsid w:val="002B25D9"/>
    <w:rsid w:val="002B26CB"/>
    <w:rsid w:val="002B27CD"/>
    <w:rsid w:val="002B34B5"/>
    <w:rsid w:val="002B4892"/>
    <w:rsid w:val="002B57CB"/>
    <w:rsid w:val="002B5F6F"/>
    <w:rsid w:val="002B71E9"/>
    <w:rsid w:val="002C1B20"/>
    <w:rsid w:val="002C2789"/>
    <w:rsid w:val="002C439D"/>
    <w:rsid w:val="002C4F1A"/>
    <w:rsid w:val="002D08EA"/>
    <w:rsid w:val="002D0D12"/>
    <w:rsid w:val="002D14BE"/>
    <w:rsid w:val="002D37F3"/>
    <w:rsid w:val="002D5CB5"/>
    <w:rsid w:val="002D7522"/>
    <w:rsid w:val="002E035C"/>
    <w:rsid w:val="002E48B2"/>
    <w:rsid w:val="002E6795"/>
    <w:rsid w:val="002E7F6C"/>
    <w:rsid w:val="002F2EA3"/>
    <w:rsid w:val="002F5925"/>
    <w:rsid w:val="002F619B"/>
    <w:rsid w:val="00300181"/>
    <w:rsid w:val="003027D1"/>
    <w:rsid w:val="0031117A"/>
    <w:rsid w:val="00312594"/>
    <w:rsid w:val="00316E99"/>
    <w:rsid w:val="003170D2"/>
    <w:rsid w:val="003173F6"/>
    <w:rsid w:val="00317D6F"/>
    <w:rsid w:val="00320415"/>
    <w:rsid w:val="00320D6F"/>
    <w:rsid w:val="00323FB8"/>
    <w:rsid w:val="00324FA7"/>
    <w:rsid w:val="00326601"/>
    <w:rsid w:val="00327F34"/>
    <w:rsid w:val="00332484"/>
    <w:rsid w:val="00334C46"/>
    <w:rsid w:val="00337171"/>
    <w:rsid w:val="003417BB"/>
    <w:rsid w:val="00343B43"/>
    <w:rsid w:val="00352294"/>
    <w:rsid w:val="003523D7"/>
    <w:rsid w:val="00354633"/>
    <w:rsid w:val="003557E0"/>
    <w:rsid w:val="003616FA"/>
    <w:rsid w:val="00362793"/>
    <w:rsid w:val="003653E0"/>
    <w:rsid w:val="00371E74"/>
    <w:rsid w:val="00372721"/>
    <w:rsid w:val="00374B9E"/>
    <w:rsid w:val="00375793"/>
    <w:rsid w:val="003835B5"/>
    <w:rsid w:val="00386121"/>
    <w:rsid w:val="00390168"/>
    <w:rsid w:val="00390398"/>
    <w:rsid w:val="00390406"/>
    <w:rsid w:val="00392B4F"/>
    <w:rsid w:val="00393E4A"/>
    <w:rsid w:val="00395C2D"/>
    <w:rsid w:val="00396FF7"/>
    <w:rsid w:val="003A1486"/>
    <w:rsid w:val="003A443D"/>
    <w:rsid w:val="003B635A"/>
    <w:rsid w:val="003B7117"/>
    <w:rsid w:val="003C061F"/>
    <w:rsid w:val="003C519B"/>
    <w:rsid w:val="003D01E2"/>
    <w:rsid w:val="003D1397"/>
    <w:rsid w:val="003D4398"/>
    <w:rsid w:val="003D638F"/>
    <w:rsid w:val="003D6420"/>
    <w:rsid w:val="003D6D6B"/>
    <w:rsid w:val="003E0057"/>
    <w:rsid w:val="003E15FB"/>
    <w:rsid w:val="003E313C"/>
    <w:rsid w:val="003E51B7"/>
    <w:rsid w:val="003F17AA"/>
    <w:rsid w:val="003F1A52"/>
    <w:rsid w:val="003F74BE"/>
    <w:rsid w:val="00403FCB"/>
    <w:rsid w:val="0040673A"/>
    <w:rsid w:val="004067F3"/>
    <w:rsid w:val="004154F6"/>
    <w:rsid w:val="004162EA"/>
    <w:rsid w:val="004166BE"/>
    <w:rsid w:val="00416933"/>
    <w:rsid w:val="004300B8"/>
    <w:rsid w:val="0043028D"/>
    <w:rsid w:val="00430CC0"/>
    <w:rsid w:val="00431149"/>
    <w:rsid w:val="0043659F"/>
    <w:rsid w:val="00440B92"/>
    <w:rsid w:val="004423FC"/>
    <w:rsid w:val="0044667B"/>
    <w:rsid w:val="00452160"/>
    <w:rsid w:val="0045594B"/>
    <w:rsid w:val="00455D2E"/>
    <w:rsid w:val="00460B4C"/>
    <w:rsid w:val="00461017"/>
    <w:rsid w:val="00462AE1"/>
    <w:rsid w:val="00462C44"/>
    <w:rsid w:val="00462F08"/>
    <w:rsid w:val="0046333A"/>
    <w:rsid w:val="004642FE"/>
    <w:rsid w:val="00464E63"/>
    <w:rsid w:val="004712B9"/>
    <w:rsid w:val="00472254"/>
    <w:rsid w:val="004729CA"/>
    <w:rsid w:val="00472F09"/>
    <w:rsid w:val="004764D1"/>
    <w:rsid w:val="004816EB"/>
    <w:rsid w:val="0048182D"/>
    <w:rsid w:val="00481A09"/>
    <w:rsid w:val="00482A3D"/>
    <w:rsid w:val="00482B99"/>
    <w:rsid w:val="00484759"/>
    <w:rsid w:val="0048534B"/>
    <w:rsid w:val="00485BF8"/>
    <w:rsid w:val="00486F0E"/>
    <w:rsid w:val="00487F8E"/>
    <w:rsid w:val="0049014A"/>
    <w:rsid w:val="004958C6"/>
    <w:rsid w:val="0049773F"/>
    <w:rsid w:val="004A3A4C"/>
    <w:rsid w:val="004A6652"/>
    <w:rsid w:val="004A7C8F"/>
    <w:rsid w:val="004B0311"/>
    <w:rsid w:val="004B1A52"/>
    <w:rsid w:val="004B35B5"/>
    <w:rsid w:val="004B718E"/>
    <w:rsid w:val="004B72EB"/>
    <w:rsid w:val="004C06E5"/>
    <w:rsid w:val="004C1DFC"/>
    <w:rsid w:val="004C7DFB"/>
    <w:rsid w:val="004D01F0"/>
    <w:rsid w:val="004D05EC"/>
    <w:rsid w:val="004D07FF"/>
    <w:rsid w:val="004D57EC"/>
    <w:rsid w:val="004D5D2B"/>
    <w:rsid w:val="004D6A1B"/>
    <w:rsid w:val="004E43F2"/>
    <w:rsid w:val="004E48D4"/>
    <w:rsid w:val="004E6A08"/>
    <w:rsid w:val="004E7AD1"/>
    <w:rsid w:val="004F5485"/>
    <w:rsid w:val="0050115D"/>
    <w:rsid w:val="00502B33"/>
    <w:rsid w:val="00503344"/>
    <w:rsid w:val="00503380"/>
    <w:rsid w:val="0050342A"/>
    <w:rsid w:val="005034CE"/>
    <w:rsid w:val="005079EA"/>
    <w:rsid w:val="00510CE1"/>
    <w:rsid w:val="00511B59"/>
    <w:rsid w:val="005121FE"/>
    <w:rsid w:val="00516334"/>
    <w:rsid w:val="00524052"/>
    <w:rsid w:val="00524FFA"/>
    <w:rsid w:val="0052687C"/>
    <w:rsid w:val="005339BC"/>
    <w:rsid w:val="005340C8"/>
    <w:rsid w:val="00534A6F"/>
    <w:rsid w:val="00536B00"/>
    <w:rsid w:val="005401E0"/>
    <w:rsid w:val="00542CB1"/>
    <w:rsid w:val="005439D7"/>
    <w:rsid w:val="005454B1"/>
    <w:rsid w:val="00546E9B"/>
    <w:rsid w:val="00551CA3"/>
    <w:rsid w:val="00552BAD"/>
    <w:rsid w:val="00555C08"/>
    <w:rsid w:val="00560AE9"/>
    <w:rsid w:val="00560E40"/>
    <w:rsid w:val="00565AA4"/>
    <w:rsid w:val="0056764D"/>
    <w:rsid w:val="00570222"/>
    <w:rsid w:val="00571210"/>
    <w:rsid w:val="0057252A"/>
    <w:rsid w:val="00572927"/>
    <w:rsid w:val="00574238"/>
    <w:rsid w:val="00581138"/>
    <w:rsid w:val="005826C5"/>
    <w:rsid w:val="00586D7C"/>
    <w:rsid w:val="00587E58"/>
    <w:rsid w:val="005914BD"/>
    <w:rsid w:val="005920ED"/>
    <w:rsid w:val="00592380"/>
    <w:rsid w:val="00592D72"/>
    <w:rsid w:val="00594F47"/>
    <w:rsid w:val="005A3B16"/>
    <w:rsid w:val="005A43C5"/>
    <w:rsid w:val="005A703C"/>
    <w:rsid w:val="005B195B"/>
    <w:rsid w:val="005B3EAD"/>
    <w:rsid w:val="005B5E34"/>
    <w:rsid w:val="005B625B"/>
    <w:rsid w:val="005B7701"/>
    <w:rsid w:val="005C0537"/>
    <w:rsid w:val="005C1448"/>
    <w:rsid w:val="005C21EF"/>
    <w:rsid w:val="005C26C4"/>
    <w:rsid w:val="005C32DB"/>
    <w:rsid w:val="005C39D5"/>
    <w:rsid w:val="005C5B48"/>
    <w:rsid w:val="005C5D81"/>
    <w:rsid w:val="005D0D93"/>
    <w:rsid w:val="005D18ED"/>
    <w:rsid w:val="005D54CF"/>
    <w:rsid w:val="005D632D"/>
    <w:rsid w:val="005D6DD5"/>
    <w:rsid w:val="005E109D"/>
    <w:rsid w:val="005E13C8"/>
    <w:rsid w:val="005E163B"/>
    <w:rsid w:val="005E19BD"/>
    <w:rsid w:val="005E34E7"/>
    <w:rsid w:val="005E4981"/>
    <w:rsid w:val="005E4F6A"/>
    <w:rsid w:val="005E70E7"/>
    <w:rsid w:val="005F2506"/>
    <w:rsid w:val="005F4AEE"/>
    <w:rsid w:val="005F629A"/>
    <w:rsid w:val="005F754A"/>
    <w:rsid w:val="00601E70"/>
    <w:rsid w:val="00602600"/>
    <w:rsid w:val="006047A0"/>
    <w:rsid w:val="00605125"/>
    <w:rsid w:val="006051BD"/>
    <w:rsid w:val="006076D8"/>
    <w:rsid w:val="006147F6"/>
    <w:rsid w:val="0061624B"/>
    <w:rsid w:val="00620B0E"/>
    <w:rsid w:val="006229A6"/>
    <w:rsid w:val="006242F4"/>
    <w:rsid w:val="00632665"/>
    <w:rsid w:val="00632853"/>
    <w:rsid w:val="00632AB6"/>
    <w:rsid w:val="006332C9"/>
    <w:rsid w:val="00634045"/>
    <w:rsid w:val="00634552"/>
    <w:rsid w:val="00634EDF"/>
    <w:rsid w:val="0064078C"/>
    <w:rsid w:val="00643406"/>
    <w:rsid w:val="006449F1"/>
    <w:rsid w:val="0064692E"/>
    <w:rsid w:val="006470A0"/>
    <w:rsid w:val="00650925"/>
    <w:rsid w:val="006563D8"/>
    <w:rsid w:val="00663A02"/>
    <w:rsid w:val="00666301"/>
    <w:rsid w:val="00666B3C"/>
    <w:rsid w:val="00667548"/>
    <w:rsid w:val="00667BFE"/>
    <w:rsid w:val="00672BEF"/>
    <w:rsid w:val="00672C8C"/>
    <w:rsid w:val="00675A17"/>
    <w:rsid w:val="006763F4"/>
    <w:rsid w:val="00677CFC"/>
    <w:rsid w:val="006800F2"/>
    <w:rsid w:val="0068023E"/>
    <w:rsid w:val="006807E6"/>
    <w:rsid w:val="006871BB"/>
    <w:rsid w:val="0069171F"/>
    <w:rsid w:val="00693043"/>
    <w:rsid w:val="00695741"/>
    <w:rsid w:val="006967F3"/>
    <w:rsid w:val="00696C23"/>
    <w:rsid w:val="00697F78"/>
    <w:rsid w:val="006A3BDA"/>
    <w:rsid w:val="006A43CB"/>
    <w:rsid w:val="006B4420"/>
    <w:rsid w:val="006C0B3E"/>
    <w:rsid w:val="006C133E"/>
    <w:rsid w:val="006C1736"/>
    <w:rsid w:val="006C57A9"/>
    <w:rsid w:val="006C7B38"/>
    <w:rsid w:val="006D0225"/>
    <w:rsid w:val="006D2ED5"/>
    <w:rsid w:val="006D352C"/>
    <w:rsid w:val="006D4459"/>
    <w:rsid w:val="006E19A4"/>
    <w:rsid w:val="006E3826"/>
    <w:rsid w:val="006E4332"/>
    <w:rsid w:val="006E6B2F"/>
    <w:rsid w:val="006F026D"/>
    <w:rsid w:val="006F4CF8"/>
    <w:rsid w:val="00703BCA"/>
    <w:rsid w:val="00706515"/>
    <w:rsid w:val="0071223E"/>
    <w:rsid w:val="00714642"/>
    <w:rsid w:val="0071593A"/>
    <w:rsid w:val="0071690E"/>
    <w:rsid w:val="00716AFF"/>
    <w:rsid w:val="007201C9"/>
    <w:rsid w:val="0072330A"/>
    <w:rsid w:val="007253C8"/>
    <w:rsid w:val="00726ED3"/>
    <w:rsid w:val="00732889"/>
    <w:rsid w:val="00733041"/>
    <w:rsid w:val="00735421"/>
    <w:rsid w:val="0073646D"/>
    <w:rsid w:val="007367CA"/>
    <w:rsid w:val="00737D32"/>
    <w:rsid w:val="0073A16C"/>
    <w:rsid w:val="00742594"/>
    <w:rsid w:val="00744E94"/>
    <w:rsid w:val="00746E2B"/>
    <w:rsid w:val="0075171B"/>
    <w:rsid w:val="00752424"/>
    <w:rsid w:val="00753C68"/>
    <w:rsid w:val="007577DC"/>
    <w:rsid w:val="007613B6"/>
    <w:rsid w:val="00763D1E"/>
    <w:rsid w:val="00765D97"/>
    <w:rsid w:val="00766B26"/>
    <w:rsid w:val="007711BF"/>
    <w:rsid w:val="007755F7"/>
    <w:rsid w:val="007771E9"/>
    <w:rsid w:val="007828E4"/>
    <w:rsid w:val="00782F49"/>
    <w:rsid w:val="0078407C"/>
    <w:rsid w:val="007865FF"/>
    <w:rsid w:val="00786B5C"/>
    <w:rsid w:val="00786DA2"/>
    <w:rsid w:val="00792014"/>
    <w:rsid w:val="00793AC8"/>
    <w:rsid w:val="00793AFE"/>
    <w:rsid w:val="00794F3D"/>
    <w:rsid w:val="00796D35"/>
    <w:rsid w:val="007A113E"/>
    <w:rsid w:val="007A1518"/>
    <w:rsid w:val="007A2DFC"/>
    <w:rsid w:val="007A3707"/>
    <w:rsid w:val="007A5B98"/>
    <w:rsid w:val="007B01D1"/>
    <w:rsid w:val="007B0FC8"/>
    <w:rsid w:val="007B2B4C"/>
    <w:rsid w:val="007B46FA"/>
    <w:rsid w:val="007B5090"/>
    <w:rsid w:val="007B58AA"/>
    <w:rsid w:val="007B58B7"/>
    <w:rsid w:val="007B5AD9"/>
    <w:rsid w:val="007B64A9"/>
    <w:rsid w:val="007C0F8A"/>
    <w:rsid w:val="007C29CF"/>
    <w:rsid w:val="007C2D75"/>
    <w:rsid w:val="007C31F6"/>
    <w:rsid w:val="007C370B"/>
    <w:rsid w:val="007C39D6"/>
    <w:rsid w:val="007C3D6F"/>
    <w:rsid w:val="007C4C30"/>
    <w:rsid w:val="007C5646"/>
    <w:rsid w:val="007C5D8A"/>
    <w:rsid w:val="007C64D7"/>
    <w:rsid w:val="007C7125"/>
    <w:rsid w:val="007C799B"/>
    <w:rsid w:val="007D0705"/>
    <w:rsid w:val="007D393F"/>
    <w:rsid w:val="007D4FC7"/>
    <w:rsid w:val="007D5EB7"/>
    <w:rsid w:val="007E1651"/>
    <w:rsid w:val="007E1BE9"/>
    <w:rsid w:val="007E2502"/>
    <w:rsid w:val="007E6398"/>
    <w:rsid w:val="007E6505"/>
    <w:rsid w:val="007F1547"/>
    <w:rsid w:val="007F3554"/>
    <w:rsid w:val="007F3A44"/>
    <w:rsid w:val="007F4FB0"/>
    <w:rsid w:val="00800082"/>
    <w:rsid w:val="008019AA"/>
    <w:rsid w:val="00801B84"/>
    <w:rsid w:val="00801C8C"/>
    <w:rsid w:val="008038B2"/>
    <w:rsid w:val="00805A41"/>
    <w:rsid w:val="00807910"/>
    <w:rsid w:val="00807948"/>
    <w:rsid w:val="008117FA"/>
    <w:rsid w:val="00811FCE"/>
    <w:rsid w:val="00812431"/>
    <w:rsid w:val="0081314E"/>
    <w:rsid w:val="00813852"/>
    <w:rsid w:val="00826D56"/>
    <w:rsid w:val="008325E9"/>
    <w:rsid w:val="008335FE"/>
    <w:rsid w:val="008370A7"/>
    <w:rsid w:val="008379BF"/>
    <w:rsid w:val="008404E5"/>
    <w:rsid w:val="00841B70"/>
    <w:rsid w:val="00843AA8"/>
    <w:rsid w:val="00847A43"/>
    <w:rsid w:val="00851692"/>
    <w:rsid w:val="008523B8"/>
    <w:rsid w:val="00853F5B"/>
    <w:rsid w:val="00854396"/>
    <w:rsid w:val="008554FF"/>
    <w:rsid w:val="00855E72"/>
    <w:rsid w:val="0086221D"/>
    <w:rsid w:val="00866058"/>
    <w:rsid w:val="00867406"/>
    <w:rsid w:val="00871A0B"/>
    <w:rsid w:val="00873BC4"/>
    <w:rsid w:val="00875363"/>
    <w:rsid w:val="008773C7"/>
    <w:rsid w:val="00877715"/>
    <w:rsid w:val="0088442C"/>
    <w:rsid w:val="00887D9F"/>
    <w:rsid w:val="00890233"/>
    <w:rsid w:val="00891E6F"/>
    <w:rsid w:val="00893291"/>
    <w:rsid w:val="00893680"/>
    <w:rsid w:val="008955ED"/>
    <w:rsid w:val="008A51A8"/>
    <w:rsid w:val="008A6EA3"/>
    <w:rsid w:val="008A73A2"/>
    <w:rsid w:val="008A7DF0"/>
    <w:rsid w:val="008B2E88"/>
    <w:rsid w:val="008B5C97"/>
    <w:rsid w:val="008B6A11"/>
    <w:rsid w:val="008C5018"/>
    <w:rsid w:val="008D08C0"/>
    <w:rsid w:val="008D1C54"/>
    <w:rsid w:val="008D2EC5"/>
    <w:rsid w:val="008D3758"/>
    <w:rsid w:val="008D3C1D"/>
    <w:rsid w:val="008D46B5"/>
    <w:rsid w:val="008D4D93"/>
    <w:rsid w:val="008D59F4"/>
    <w:rsid w:val="008E3C9C"/>
    <w:rsid w:val="008E3D06"/>
    <w:rsid w:val="008E47FD"/>
    <w:rsid w:val="008E4D0B"/>
    <w:rsid w:val="008E5CD3"/>
    <w:rsid w:val="008E5F53"/>
    <w:rsid w:val="008E621E"/>
    <w:rsid w:val="008F0922"/>
    <w:rsid w:val="008F3ECA"/>
    <w:rsid w:val="00902EFB"/>
    <w:rsid w:val="00903B99"/>
    <w:rsid w:val="009051A4"/>
    <w:rsid w:val="00906D81"/>
    <w:rsid w:val="00910897"/>
    <w:rsid w:val="009144B4"/>
    <w:rsid w:val="00920054"/>
    <w:rsid w:val="009200CC"/>
    <w:rsid w:val="00921644"/>
    <w:rsid w:val="00922A05"/>
    <w:rsid w:val="009242B8"/>
    <w:rsid w:val="00924D65"/>
    <w:rsid w:val="0092794A"/>
    <w:rsid w:val="009305E2"/>
    <w:rsid w:val="00934977"/>
    <w:rsid w:val="00937056"/>
    <w:rsid w:val="00940B26"/>
    <w:rsid w:val="00944FF1"/>
    <w:rsid w:val="00945BA4"/>
    <w:rsid w:val="0094772B"/>
    <w:rsid w:val="00952A67"/>
    <w:rsid w:val="0095550D"/>
    <w:rsid w:val="00957223"/>
    <w:rsid w:val="0096318C"/>
    <w:rsid w:val="009659E5"/>
    <w:rsid w:val="00972D0C"/>
    <w:rsid w:val="00974F85"/>
    <w:rsid w:val="00981389"/>
    <w:rsid w:val="009872C3"/>
    <w:rsid w:val="00987A73"/>
    <w:rsid w:val="009915F8"/>
    <w:rsid w:val="00994FEF"/>
    <w:rsid w:val="009A2EC8"/>
    <w:rsid w:val="009A2F37"/>
    <w:rsid w:val="009A377F"/>
    <w:rsid w:val="009A3D10"/>
    <w:rsid w:val="009A4380"/>
    <w:rsid w:val="009A4987"/>
    <w:rsid w:val="009A6697"/>
    <w:rsid w:val="009A770B"/>
    <w:rsid w:val="009A7F38"/>
    <w:rsid w:val="009B150D"/>
    <w:rsid w:val="009B1C8A"/>
    <w:rsid w:val="009B20C3"/>
    <w:rsid w:val="009B2AC5"/>
    <w:rsid w:val="009B55A6"/>
    <w:rsid w:val="009B57A5"/>
    <w:rsid w:val="009B72E5"/>
    <w:rsid w:val="009C16B2"/>
    <w:rsid w:val="009C367F"/>
    <w:rsid w:val="009C46C6"/>
    <w:rsid w:val="009D274D"/>
    <w:rsid w:val="009D292D"/>
    <w:rsid w:val="009D6236"/>
    <w:rsid w:val="009D727C"/>
    <w:rsid w:val="009D7F33"/>
    <w:rsid w:val="009E0FFE"/>
    <w:rsid w:val="009E1DB7"/>
    <w:rsid w:val="009E2726"/>
    <w:rsid w:val="009E3C0F"/>
    <w:rsid w:val="009E7CD7"/>
    <w:rsid w:val="009F4826"/>
    <w:rsid w:val="009F4AEE"/>
    <w:rsid w:val="009F6758"/>
    <w:rsid w:val="00A01190"/>
    <w:rsid w:val="00A0506E"/>
    <w:rsid w:val="00A05D59"/>
    <w:rsid w:val="00A105B4"/>
    <w:rsid w:val="00A126B3"/>
    <w:rsid w:val="00A14DAC"/>
    <w:rsid w:val="00A1592C"/>
    <w:rsid w:val="00A21D2D"/>
    <w:rsid w:val="00A25902"/>
    <w:rsid w:val="00A30FA6"/>
    <w:rsid w:val="00A31FDB"/>
    <w:rsid w:val="00A341C0"/>
    <w:rsid w:val="00A42912"/>
    <w:rsid w:val="00A45A6A"/>
    <w:rsid w:val="00A50536"/>
    <w:rsid w:val="00A51978"/>
    <w:rsid w:val="00A53879"/>
    <w:rsid w:val="00A53E68"/>
    <w:rsid w:val="00A5458F"/>
    <w:rsid w:val="00A55CFD"/>
    <w:rsid w:val="00A66145"/>
    <w:rsid w:val="00A73471"/>
    <w:rsid w:val="00A74665"/>
    <w:rsid w:val="00A766E5"/>
    <w:rsid w:val="00A77645"/>
    <w:rsid w:val="00A81FDE"/>
    <w:rsid w:val="00A84D42"/>
    <w:rsid w:val="00A950C7"/>
    <w:rsid w:val="00A951C6"/>
    <w:rsid w:val="00A97E7F"/>
    <w:rsid w:val="00AA1596"/>
    <w:rsid w:val="00AA2367"/>
    <w:rsid w:val="00AA2638"/>
    <w:rsid w:val="00AA512E"/>
    <w:rsid w:val="00AA6A86"/>
    <w:rsid w:val="00AB3F82"/>
    <w:rsid w:val="00AC0976"/>
    <w:rsid w:val="00AC164D"/>
    <w:rsid w:val="00AC1D95"/>
    <w:rsid w:val="00AC26E6"/>
    <w:rsid w:val="00AC2B6C"/>
    <w:rsid w:val="00AD09FE"/>
    <w:rsid w:val="00AD3096"/>
    <w:rsid w:val="00AD3A23"/>
    <w:rsid w:val="00AD41A7"/>
    <w:rsid w:val="00AD6DF2"/>
    <w:rsid w:val="00AD7150"/>
    <w:rsid w:val="00AD7603"/>
    <w:rsid w:val="00AE08D4"/>
    <w:rsid w:val="00AE1917"/>
    <w:rsid w:val="00AE3595"/>
    <w:rsid w:val="00AE47AD"/>
    <w:rsid w:val="00AE79F1"/>
    <w:rsid w:val="00AE7A2F"/>
    <w:rsid w:val="00AE7AF6"/>
    <w:rsid w:val="00AF01AC"/>
    <w:rsid w:val="00AF1AD6"/>
    <w:rsid w:val="00AF4F60"/>
    <w:rsid w:val="00AF7DED"/>
    <w:rsid w:val="00B11177"/>
    <w:rsid w:val="00B122ED"/>
    <w:rsid w:val="00B146AB"/>
    <w:rsid w:val="00B202EE"/>
    <w:rsid w:val="00B21DE7"/>
    <w:rsid w:val="00B23FFB"/>
    <w:rsid w:val="00B36C26"/>
    <w:rsid w:val="00B36D4D"/>
    <w:rsid w:val="00B41869"/>
    <w:rsid w:val="00B43E5D"/>
    <w:rsid w:val="00B50B44"/>
    <w:rsid w:val="00B50C5A"/>
    <w:rsid w:val="00B51FEE"/>
    <w:rsid w:val="00B522BA"/>
    <w:rsid w:val="00B54098"/>
    <w:rsid w:val="00B555A0"/>
    <w:rsid w:val="00B5765B"/>
    <w:rsid w:val="00B60032"/>
    <w:rsid w:val="00B605CA"/>
    <w:rsid w:val="00B60DC1"/>
    <w:rsid w:val="00B61DF4"/>
    <w:rsid w:val="00B61E05"/>
    <w:rsid w:val="00B62C24"/>
    <w:rsid w:val="00B71560"/>
    <w:rsid w:val="00B72E22"/>
    <w:rsid w:val="00B733D3"/>
    <w:rsid w:val="00B7374D"/>
    <w:rsid w:val="00B740D5"/>
    <w:rsid w:val="00B743FE"/>
    <w:rsid w:val="00B74B69"/>
    <w:rsid w:val="00B809CE"/>
    <w:rsid w:val="00B844FD"/>
    <w:rsid w:val="00B86FE1"/>
    <w:rsid w:val="00B8702C"/>
    <w:rsid w:val="00B96414"/>
    <w:rsid w:val="00B9734D"/>
    <w:rsid w:val="00BB20CF"/>
    <w:rsid w:val="00BB2F1A"/>
    <w:rsid w:val="00BB30A7"/>
    <w:rsid w:val="00BB4048"/>
    <w:rsid w:val="00BC06A3"/>
    <w:rsid w:val="00BC0A3A"/>
    <w:rsid w:val="00BC140C"/>
    <w:rsid w:val="00BC1907"/>
    <w:rsid w:val="00BC19FA"/>
    <w:rsid w:val="00BC2C8C"/>
    <w:rsid w:val="00BC3961"/>
    <w:rsid w:val="00BC58B8"/>
    <w:rsid w:val="00BC5B28"/>
    <w:rsid w:val="00BC6B65"/>
    <w:rsid w:val="00BC7378"/>
    <w:rsid w:val="00BD25B3"/>
    <w:rsid w:val="00BD2735"/>
    <w:rsid w:val="00BD4B33"/>
    <w:rsid w:val="00BD4E9C"/>
    <w:rsid w:val="00BD5DF1"/>
    <w:rsid w:val="00BE0820"/>
    <w:rsid w:val="00BE3144"/>
    <w:rsid w:val="00BE3284"/>
    <w:rsid w:val="00BE49CB"/>
    <w:rsid w:val="00BF03DC"/>
    <w:rsid w:val="00BF0A09"/>
    <w:rsid w:val="00BF0ACE"/>
    <w:rsid w:val="00BF2ABC"/>
    <w:rsid w:val="00BF49D5"/>
    <w:rsid w:val="00C017B0"/>
    <w:rsid w:val="00C02ED4"/>
    <w:rsid w:val="00C0338D"/>
    <w:rsid w:val="00C03C03"/>
    <w:rsid w:val="00C0513E"/>
    <w:rsid w:val="00C06E85"/>
    <w:rsid w:val="00C07832"/>
    <w:rsid w:val="00C07D2F"/>
    <w:rsid w:val="00C169C7"/>
    <w:rsid w:val="00C2100B"/>
    <w:rsid w:val="00C23261"/>
    <w:rsid w:val="00C24822"/>
    <w:rsid w:val="00C26D1C"/>
    <w:rsid w:val="00C279AB"/>
    <w:rsid w:val="00C27A85"/>
    <w:rsid w:val="00C351C8"/>
    <w:rsid w:val="00C4287F"/>
    <w:rsid w:val="00C42CB5"/>
    <w:rsid w:val="00C42FAE"/>
    <w:rsid w:val="00C43F60"/>
    <w:rsid w:val="00C449EA"/>
    <w:rsid w:val="00C46F8E"/>
    <w:rsid w:val="00C47727"/>
    <w:rsid w:val="00C50260"/>
    <w:rsid w:val="00C5048E"/>
    <w:rsid w:val="00C524CD"/>
    <w:rsid w:val="00C52A5D"/>
    <w:rsid w:val="00C53D3D"/>
    <w:rsid w:val="00C54A9A"/>
    <w:rsid w:val="00C573BA"/>
    <w:rsid w:val="00C60041"/>
    <w:rsid w:val="00C60896"/>
    <w:rsid w:val="00C60BCA"/>
    <w:rsid w:val="00C628A8"/>
    <w:rsid w:val="00C62CEF"/>
    <w:rsid w:val="00C67E51"/>
    <w:rsid w:val="00C7194B"/>
    <w:rsid w:val="00C72343"/>
    <w:rsid w:val="00C72A08"/>
    <w:rsid w:val="00C72B9F"/>
    <w:rsid w:val="00C75819"/>
    <w:rsid w:val="00C7647A"/>
    <w:rsid w:val="00C823D5"/>
    <w:rsid w:val="00C85A47"/>
    <w:rsid w:val="00C863E9"/>
    <w:rsid w:val="00C90461"/>
    <w:rsid w:val="00C9099F"/>
    <w:rsid w:val="00C91E2B"/>
    <w:rsid w:val="00C9288F"/>
    <w:rsid w:val="00C93558"/>
    <w:rsid w:val="00C93A78"/>
    <w:rsid w:val="00C97283"/>
    <w:rsid w:val="00C97B0A"/>
    <w:rsid w:val="00C97D03"/>
    <w:rsid w:val="00CA43DB"/>
    <w:rsid w:val="00CA5BE3"/>
    <w:rsid w:val="00CA73A0"/>
    <w:rsid w:val="00CB29A9"/>
    <w:rsid w:val="00CB656C"/>
    <w:rsid w:val="00CC085D"/>
    <w:rsid w:val="00CC0BCE"/>
    <w:rsid w:val="00CC3637"/>
    <w:rsid w:val="00CC7D2C"/>
    <w:rsid w:val="00CD3933"/>
    <w:rsid w:val="00CD458A"/>
    <w:rsid w:val="00CD5779"/>
    <w:rsid w:val="00CD771A"/>
    <w:rsid w:val="00CD7AFB"/>
    <w:rsid w:val="00CE453C"/>
    <w:rsid w:val="00CE537C"/>
    <w:rsid w:val="00CE5EA4"/>
    <w:rsid w:val="00CE7096"/>
    <w:rsid w:val="00CF25C3"/>
    <w:rsid w:val="00CF72DB"/>
    <w:rsid w:val="00D038FC"/>
    <w:rsid w:val="00D04E17"/>
    <w:rsid w:val="00D06E3D"/>
    <w:rsid w:val="00D11DDE"/>
    <w:rsid w:val="00D11F9F"/>
    <w:rsid w:val="00D1476D"/>
    <w:rsid w:val="00D14EAB"/>
    <w:rsid w:val="00D15585"/>
    <w:rsid w:val="00D16386"/>
    <w:rsid w:val="00D20698"/>
    <w:rsid w:val="00D20AB2"/>
    <w:rsid w:val="00D22015"/>
    <w:rsid w:val="00D22A90"/>
    <w:rsid w:val="00D25827"/>
    <w:rsid w:val="00D25EC1"/>
    <w:rsid w:val="00D268D6"/>
    <w:rsid w:val="00D30932"/>
    <w:rsid w:val="00D309FF"/>
    <w:rsid w:val="00D35FC2"/>
    <w:rsid w:val="00D40791"/>
    <w:rsid w:val="00D40DD6"/>
    <w:rsid w:val="00D44C5C"/>
    <w:rsid w:val="00D47AD7"/>
    <w:rsid w:val="00D52F22"/>
    <w:rsid w:val="00D53961"/>
    <w:rsid w:val="00D55A35"/>
    <w:rsid w:val="00D55B6A"/>
    <w:rsid w:val="00D63131"/>
    <w:rsid w:val="00D64BB6"/>
    <w:rsid w:val="00D64C31"/>
    <w:rsid w:val="00D671AC"/>
    <w:rsid w:val="00D703C5"/>
    <w:rsid w:val="00D73B07"/>
    <w:rsid w:val="00D80108"/>
    <w:rsid w:val="00D801AF"/>
    <w:rsid w:val="00D80296"/>
    <w:rsid w:val="00D81976"/>
    <w:rsid w:val="00D84C61"/>
    <w:rsid w:val="00D86676"/>
    <w:rsid w:val="00D86D0F"/>
    <w:rsid w:val="00D873EA"/>
    <w:rsid w:val="00D92B59"/>
    <w:rsid w:val="00D9622E"/>
    <w:rsid w:val="00DA0183"/>
    <w:rsid w:val="00DA1329"/>
    <w:rsid w:val="00DA1BFD"/>
    <w:rsid w:val="00DA4D35"/>
    <w:rsid w:val="00DB2EF3"/>
    <w:rsid w:val="00DB636A"/>
    <w:rsid w:val="00DB6905"/>
    <w:rsid w:val="00DB76B4"/>
    <w:rsid w:val="00DC13FA"/>
    <w:rsid w:val="00DC15EF"/>
    <w:rsid w:val="00DC1623"/>
    <w:rsid w:val="00DC4C0C"/>
    <w:rsid w:val="00DC7B4B"/>
    <w:rsid w:val="00DD531F"/>
    <w:rsid w:val="00DE120D"/>
    <w:rsid w:val="00DE138E"/>
    <w:rsid w:val="00DE3700"/>
    <w:rsid w:val="00DE6348"/>
    <w:rsid w:val="00DF1AB5"/>
    <w:rsid w:val="00E0258A"/>
    <w:rsid w:val="00E02A4F"/>
    <w:rsid w:val="00E05BC9"/>
    <w:rsid w:val="00E10A42"/>
    <w:rsid w:val="00E11174"/>
    <w:rsid w:val="00E115C7"/>
    <w:rsid w:val="00E115E2"/>
    <w:rsid w:val="00E1773A"/>
    <w:rsid w:val="00E178AE"/>
    <w:rsid w:val="00E1791D"/>
    <w:rsid w:val="00E20309"/>
    <w:rsid w:val="00E20FB7"/>
    <w:rsid w:val="00E22ACD"/>
    <w:rsid w:val="00E23752"/>
    <w:rsid w:val="00E24CDF"/>
    <w:rsid w:val="00E30230"/>
    <w:rsid w:val="00E354CF"/>
    <w:rsid w:val="00E42CCA"/>
    <w:rsid w:val="00E4748E"/>
    <w:rsid w:val="00E50B4D"/>
    <w:rsid w:val="00E53639"/>
    <w:rsid w:val="00E53F81"/>
    <w:rsid w:val="00E606E0"/>
    <w:rsid w:val="00E6139F"/>
    <w:rsid w:val="00E65CCB"/>
    <w:rsid w:val="00E73C96"/>
    <w:rsid w:val="00E763E8"/>
    <w:rsid w:val="00E775BB"/>
    <w:rsid w:val="00E77AC8"/>
    <w:rsid w:val="00E8556A"/>
    <w:rsid w:val="00E85B50"/>
    <w:rsid w:val="00E86404"/>
    <w:rsid w:val="00E87DDE"/>
    <w:rsid w:val="00E91557"/>
    <w:rsid w:val="00E92C86"/>
    <w:rsid w:val="00E95E0D"/>
    <w:rsid w:val="00E96051"/>
    <w:rsid w:val="00EA07DE"/>
    <w:rsid w:val="00EA086B"/>
    <w:rsid w:val="00EA717A"/>
    <w:rsid w:val="00EB1D42"/>
    <w:rsid w:val="00EB4F50"/>
    <w:rsid w:val="00EC119F"/>
    <w:rsid w:val="00EC7BFB"/>
    <w:rsid w:val="00EC7DD3"/>
    <w:rsid w:val="00ED0098"/>
    <w:rsid w:val="00ED065B"/>
    <w:rsid w:val="00ED1D1B"/>
    <w:rsid w:val="00ED24CC"/>
    <w:rsid w:val="00ED28D9"/>
    <w:rsid w:val="00ED6331"/>
    <w:rsid w:val="00EE0672"/>
    <w:rsid w:val="00EE07F9"/>
    <w:rsid w:val="00EE1335"/>
    <w:rsid w:val="00EE279B"/>
    <w:rsid w:val="00EE3BB1"/>
    <w:rsid w:val="00EE4C9B"/>
    <w:rsid w:val="00EE54A8"/>
    <w:rsid w:val="00EF38CF"/>
    <w:rsid w:val="00EF42A0"/>
    <w:rsid w:val="00F03D00"/>
    <w:rsid w:val="00F04BC2"/>
    <w:rsid w:val="00F050F1"/>
    <w:rsid w:val="00F051B2"/>
    <w:rsid w:val="00F068B5"/>
    <w:rsid w:val="00F06DD2"/>
    <w:rsid w:val="00F075A4"/>
    <w:rsid w:val="00F1417A"/>
    <w:rsid w:val="00F144AD"/>
    <w:rsid w:val="00F1682C"/>
    <w:rsid w:val="00F173E7"/>
    <w:rsid w:val="00F20124"/>
    <w:rsid w:val="00F23E26"/>
    <w:rsid w:val="00F25452"/>
    <w:rsid w:val="00F25846"/>
    <w:rsid w:val="00F26995"/>
    <w:rsid w:val="00F3102A"/>
    <w:rsid w:val="00F33E11"/>
    <w:rsid w:val="00F425AA"/>
    <w:rsid w:val="00F4376A"/>
    <w:rsid w:val="00F47613"/>
    <w:rsid w:val="00F54BF4"/>
    <w:rsid w:val="00F55251"/>
    <w:rsid w:val="00F60206"/>
    <w:rsid w:val="00F626D6"/>
    <w:rsid w:val="00F63132"/>
    <w:rsid w:val="00F6383E"/>
    <w:rsid w:val="00F63CD0"/>
    <w:rsid w:val="00F65B63"/>
    <w:rsid w:val="00F66979"/>
    <w:rsid w:val="00F704E6"/>
    <w:rsid w:val="00F74437"/>
    <w:rsid w:val="00F769A1"/>
    <w:rsid w:val="00F77325"/>
    <w:rsid w:val="00F837A2"/>
    <w:rsid w:val="00F8507A"/>
    <w:rsid w:val="00F86FAE"/>
    <w:rsid w:val="00F878E4"/>
    <w:rsid w:val="00F92B08"/>
    <w:rsid w:val="00F935A1"/>
    <w:rsid w:val="00FA61B3"/>
    <w:rsid w:val="00FB39DF"/>
    <w:rsid w:val="00FB46B5"/>
    <w:rsid w:val="00FB46D5"/>
    <w:rsid w:val="00FB4AFF"/>
    <w:rsid w:val="00FC2115"/>
    <w:rsid w:val="00FC22AB"/>
    <w:rsid w:val="00FD1AAE"/>
    <w:rsid w:val="00FD3F51"/>
    <w:rsid w:val="00FD6A81"/>
    <w:rsid w:val="00FD6D2C"/>
    <w:rsid w:val="00FE7907"/>
    <w:rsid w:val="00FF0FB8"/>
    <w:rsid w:val="00FF23E8"/>
    <w:rsid w:val="00FF2CC5"/>
    <w:rsid w:val="00FF3B84"/>
    <w:rsid w:val="00FF4DB2"/>
    <w:rsid w:val="01661193"/>
    <w:rsid w:val="01D3A011"/>
    <w:rsid w:val="029CFFD0"/>
    <w:rsid w:val="02B6282D"/>
    <w:rsid w:val="02DDA71C"/>
    <w:rsid w:val="036F7072"/>
    <w:rsid w:val="044E2CE1"/>
    <w:rsid w:val="05EDC8EF"/>
    <w:rsid w:val="077070F3"/>
    <w:rsid w:val="085C4660"/>
    <w:rsid w:val="093B628B"/>
    <w:rsid w:val="09DD5101"/>
    <w:rsid w:val="0B620664"/>
    <w:rsid w:val="0BC4480E"/>
    <w:rsid w:val="0C666B49"/>
    <w:rsid w:val="0C6F1C00"/>
    <w:rsid w:val="0CCC3645"/>
    <w:rsid w:val="0E087F5D"/>
    <w:rsid w:val="0E128061"/>
    <w:rsid w:val="0E5C9363"/>
    <w:rsid w:val="0EEEC61F"/>
    <w:rsid w:val="0F3BF2E6"/>
    <w:rsid w:val="0F6956D9"/>
    <w:rsid w:val="0F9E0419"/>
    <w:rsid w:val="0FC0D07E"/>
    <w:rsid w:val="0FF863C4"/>
    <w:rsid w:val="10C574DA"/>
    <w:rsid w:val="10CB1282"/>
    <w:rsid w:val="10F9BED3"/>
    <w:rsid w:val="119FE2B7"/>
    <w:rsid w:val="12CC4BF7"/>
    <w:rsid w:val="15501F27"/>
    <w:rsid w:val="167D5F56"/>
    <w:rsid w:val="1707F023"/>
    <w:rsid w:val="19E24D2D"/>
    <w:rsid w:val="1A16C86C"/>
    <w:rsid w:val="1A8B509D"/>
    <w:rsid w:val="1B543EC8"/>
    <w:rsid w:val="1BA0C170"/>
    <w:rsid w:val="1D34A076"/>
    <w:rsid w:val="1D9147AC"/>
    <w:rsid w:val="1E1DE3E8"/>
    <w:rsid w:val="1E7AA4B3"/>
    <w:rsid w:val="2027AFEB"/>
    <w:rsid w:val="212D7703"/>
    <w:rsid w:val="221B42F2"/>
    <w:rsid w:val="22AF55B9"/>
    <w:rsid w:val="235F50AD"/>
    <w:rsid w:val="2373DFA5"/>
    <w:rsid w:val="241CDB6C"/>
    <w:rsid w:val="242D0CA9"/>
    <w:rsid w:val="246EF7AB"/>
    <w:rsid w:val="286D7C1D"/>
    <w:rsid w:val="298E5D3B"/>
    <w:rsid w:val="29E9189D"/>
    <w:rsid w:val="2A245E55"/>
    <w:rsid w:val="2A3D54AD"/>
    <w:rsid w:val="2A580518"/>
    <w:rsid w:val="2A774CA6"/>
    <w:rsid w:val="2AA92CC7"/>
    <w:rsid w:val="2CB5982E"/>
    <w:rsid w:val="2D4AC440"/>
    <w:rsid w:val="2DCEBB1A"/>
    <w:rsid w:val="2E252268"/>
    <w:rsid w:val="2EEE8227"/>
    <w:rsid w:val="2EFD5086"/>
    <w:rsid w:val="30BA257F"/>
    <w:rsid w:val="30CFAB7E"/>
    <w:rsid w:val="30DF7058"/>
    <w:rsid w:val="30FFD23F"/>
    <w:rsid w:val="321E3563"/>
    <w:rsid w:val="32EBE8CE"/>
    <w:rsid w:val="35EBDF6E"/>
    <w:rsid w:val="367AB82B"/>
    <w:rsid w:val="36F9940C"/>
    <w:rsid w:val="3702E15D"/>
    <w:rsid w:val="376E8772"/>
    <w:rsid w:val="37CC04AE"/>
    <w:rsid w:val="39286B0F"/>
    <w:rsid w:val="39D63CB0"/>
    <w:rsid w:val="3A02737B"/>
    <w:rsid w:val="3A3134CE"/>
    <w:rsid w:val="3A58B3BD"/>
    <w:rsid w:val="3ABF5091"/>
    <w:rsid w:val="3AD9552A"/>
    <w:rsid w:val="3BC517A9"/>
    <w:rsid w:val="3C41F895"/>
    <w:rsid w:val="3D35BB88"/>
    <w:rsid w:val="3EC69DA7"/>
    <w:rsid w:val="3F4C7787"/>
    <w:rsid w:val="3FE13985"/>
    <w:rsid w:val="407549D0"/>
    <w:rsid w:val="40A07652"/>
    <w:rsid w:val="411D573E"/>
    <w:rsid w:val="412E9215"/>
    <w:rsid w:val="415FE2FE"/>
    <w:rsid w:val="42111A31"/>
    <w:rsid w:val="4251299C"/>
    <w:rsid w:val="43D0298E"/>
    <w:rsid w:val="4459CCF2"/>
    <w:rsid w:val="449A54A6"/>
    <w:rsid w:val="44CDCC67"/>
    <w:rsid w:val="451BCBA0"/>
    <w:rsid w:val="46A85131"/>
    <w:rsid w:val="4707CA50"/>
    <w:rsid w:val="472AE658"/>
    <w:rsid w:val="47761FCE"/>
    <w:rsid w:val="48A39AB1"/>
    <w:rsid w:val="48AB8837"/>
    <w:rsid w:val="48D2FA75"/>
    <w:rsid w:val="49286923"/>
    <w:rsid w:val="4A475898"/>
    <w:rsid w:val="4AF7B57C"/>
    <w:rsid w:val="4B62ECC0"/>
    <w:rsid w:val="4BB00EF1"/>
    <w:rsid w:val="4BC9374E"/>
    <w:rsid w:val="4BE5B97B"/>
    <w:rsid w:val="4C12956E"/>
    <w:rsid w:val="4C74AFCE"/>
    <w:rsid w:val="4C9EA12E"/>
    <w:rsid w:val="4CBE1170"/>
    <w:rsid w:val="4CC77D43"/>
    <w:rsid w:val="4D3BA43B"/>
    <w:rsid w:val="4D412347"/>
    <w:rsid w:val="4D4344C1"/>
    <w:rsid w:val="4D4B2613"/>
    <w:rsid w:val="4DAE65CF"/>
    <w:rsid w:val="4DBAC93E"/>
    <w:rsid w:val="4E406B93"/>
    <w:rsid w:val="4EA7052A"/>
    <w:rsid w:val="4F5BD61C"/>
    <w:rsid w:val="4FDC3BF4"/>
    <w:rsid w:val="50069F28"/>
    <w:rsid w:val="5008A115"/>
    <w:rsid w:val="518DD418"/>
    <w:rsid w:val="5243DD84"/>
    <w:rsid w:val="526B4CDF"/>
    <w:rsid w:val="5374245A"/>
    <w:rsid w:val="555CBEEE"/>
    <w:rsid w:val="56D82B26"/>
    <w:rsid w:val="57E74DD9"/>
    <w:rsid w:val="5920D9DB"/>
    <w:rsid w:val="59BA986C"/>
    <w:rsid w:val="5A478D9C"/>
    <w:rsid w:val="5A7BB8D7"/>
    <w:rsid w:val="5B58EE4D"/>
    <w:rsid w:val="5BEA044C"/>
    <w:rsid w:val="5CA8BAD7"/>
    <w:rsid w:val="5CD3E759"/>
    <w:rsid w:val="5D218B64"/>
    <w:rsid w:val="5D38F45A"/>
    <w:rsid w:val="5E0191E9"/>
    <w:rsid w:val="5EEC98A6"/>
    <w:rsid w:val="5F637AAD"/>
    <w:rsid w:val="5FA730BC"/>
    <w:rsid w:val="60886907"/>
    <w:rsid w:val="60CCBDE6"/>
    <w:rsid w:val="633077A0"/>
    <w:rsid w:val="64A78031"/>
    <w:rsid w:val="64DA9954"/>
    <w:rsid w:val="6618FFDE"/>
    <w:rsid w:val="6663FC6B"/>
    <w:rsid w:val="6684A985"/>
    <w:rsid w:val="66F7AA8B"/>
    <w:rsid w:val="67C8C0CC"/>
    <w:rsid w:val="6827D4D7"/>
    <w:rsid w:val="68937AEC"/>
    <w:rsid w:val="6ABC269F"/>
    <w:rsid w:val="6AFB6044"/>
    <w:rsid w:val="6B5033CC"/>
    <w:rsid w:val="6CEA0B23"/>
    <w:rsid w:val="6D80146C"/>
    <w:rsid w:val="6D9CCFB5"/>
    <w:rsid w:val="6DAB40EE"/>
    <w:rsid w:val="6DCCF346"/>
    <w:rsid w:val="6E0BB892"/>
    <w:rsid w:val="6E5AC845"/>
    <w:rsid w:val="6E85DB84"/>
    <w:rsid w:val="6EA343B6"/>
    <w:rsid w:val="6FFF14F8"/>
    <w:rsid w:val="709E8CD1"/>
    <w:rsid w:val="70BAD9A5"/>
    <w:rsid w:val="70D45FF6"/>
    <w:rsid w:val="7168DB60"/>
    <w:rsid w:val="732B494E"/>
    <w:rsid w:val="733D20C6"/>
    <w:rsid w:val="73FEDAC2"/>
    <w:rsid w:val="74452214"/>
    <w:rsid w:val="74A1E06B"/>
    <w:rsid w:val="74B0C829"/>
    <w:rsid w:val="75D5AE95"/>
    <w:rsid w:val="76017B78"/>
    <w:rsid w:val="761F5E74"/>
    <w:rsid w:val="76C5A2E9"/>
    <w:rsid w:val="776B87FF"/>
    <w:rsid w:val="7883FE6C"/>
    <w:rsid w:val="7887A35C"/>
    <w:rsid w:val="78919B7D"/>
    <w:rsid w:val="792080BD"/>
    <w:rsid w:val="7A0E8E27"/>
    <w:rsid w:val="7D002EED"/>
    <w:rsid w:val="7D11300E"/>
    <w:rsid w:val="7DC685FF"/>
    <w:rsid w:val="7E9BFF4E"/>
    <w:rsid w:val="7EC83F65"/>
    <w:rsid w:val="7F4B6D62"/>
    <w:rsid w:val="7F655F0D"/>
    <w:rsid w:val="7F7699E4"/>
    <w:rsid w:val="7FADA8A1"/>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C0525C"/>
  <w15:chartTrackingRefBased/>
  <w15:docId w15:val="{6D785943-7040-4B05-8AA5-EE83DE527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149"/>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8955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43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417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C23"/>
    <w:pPr>
      <w:ind w:left="720"/>
      <w:contextualSpacing/>
    </w:pPr>
  </w:style>
  <w:style w:type="character" w:styleId="Hyperlink">
    <w:name w:val="Hyperlink"/>
    <w:basedOn w:val="DefaultParagraphFont"/>
    <w:uiPriority w:val="99"/>
    <w:unhideWhenUsed/>
    <w:rsid w:val="00534A6F"/>
    <w:rPr>
      <w:color w:val="0000FF"/>
      <w:u w:val="single"/>
    </w:rPr>
  </w:style>
  <w:style w:type="character" w:customStyle="1" w:styleId="Heading1Char">
    <w:name w:val="Heading 1 Char"/>
    <w:basedOn w:val="DefaultParagraphFont"/>
    <w:link w:val="Heading1"/>
    <w:uiPriority w:val="9"/>
    <w:rsid w:val="008955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55ED"/>
    <w:pPr>
      <w:outlineLvl w:val="9"/>
    </w:pPr>
    <w:rPr>
      <w:lang w:val="en-US"/>
    </w:rPr>
  </w:style>
  <w:style w:type="paragraph" w:styleId="Header">
    <w:name w:val="header"/>
    <w:basedOn w:val="Normal"/>
    <w:link w:val="HeaderChar"/>
    <w:uiPriority w:val="99"/>
    <w:unhideWhenUsed/>
    <w:rsid w:val="00732889"/>
    <w:pPr>
      <w:tabs>
        <w:tab w:val="center" w:pos="4513"/>
        <w:tab w:val="right" w:pos="9026"/>
      </w:tabs>
    </w:pPr>
  </w:style>
  <w:style w:type="character" w:customStyle="1" w:styleId="HeaderChar">
    <w:name w:val="Header Char"/>
    <w:basedOn w:val="DefaultParagraphFont"/>
    <w:link w:val="Header"/>
    <w:uiPriority w:val="99"/>
    <w:rsid w:val="00732889"/>
  </w:style>
  <w:style w:type="paragraph" w:styleId="Footer">
    <w:name w:val="footer"/>
    <w:basedOn w:val="Normal"/>
    <w:link w:val="FooterChar"/>
    <w:uiPriority w:val="99"/>
    <w:unhideWhenUsed/>
    <w:rsid w:val="00732889"/>
    <w:pPr>
      <w:tabs>
        <w:tab w:val="center" w:pos="4513"/>
        <w:tab w:val="right" w:pos="9026"/>
      </w:tabs>
    </w:pPr>
  </w:style>
  <w:style w:type="character" w:customStyle="1" w:styleId="FooterChar">
    <w:name w:val="Footer Char"/>
    <w:basedOn w:val="DefaultParagraphFont"/>
    <w:link w:val="Footer"/>
    <w:uiPriority w:val="99"/>
    <w:rsid w:val="00732889"/>
  </w:style>
  <w:style w:type="paragraph" w:styleId="TOC1">
    <w:name w:val="toc 1"/>
    <w:basedOn w:val="Normal"/>
    <w:next w:val="Normal"/>
    <w:autoRedefine/>
    <w:uiPriority w:val="39"/>
    <w:unhideWhenUsed/>
    <w:rsid w:val="00732889"/>
    <w:pPr>
      <w:spacing w:after="100"/>
    </w:pPr>
  </w:style>
  <w:style w:type="character" w:customStyle="1" w:styleId="Heading2Char">
    <w:name w:val="Heading 2 Char"/>
    <w:basedOn w:val="DefaultParagraphFont"/>
    <w:link w:val="Heading2"/>
    <w:uiPriority w:val="9"/>
    <w:rsid w:val="005A43C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A43C5"/>
    <w:pPr>
      <w:spacing w:after="100"/>
      <w:ind w:left="220"/>
    </w:pPr>
  </w:style>
  <w:style w:type="paragraph" w:styleId="NormalWeb">
    <w:name w:val="Normal (Web)"/>
    <w:basedOn w:val="Normal"/>
    <w:uiPriority w:val="99"/>
    <w:unhideWhenUsed/>
    <w:rsid w:val="007865FF"/>
    <w:pPr>
      <w:spacing w:before="100" w:beforeAutospacing="1" w:after="100" w:afterAutospacing="1"/>
    </w:pPr>
    <w:rPr>
      <w:lang w:val="en-AU" w:eastAsia="en-AU"/>
    </w:rPr>
  </w:style>
  <w:style w:type="paragraph" w:styleId="Revision">
    <w:name w:val="Revision"/>
    <w:hidden/>
    <w:uiPriority w:val="99"/>
    <w:semiHidden/>
    <w:rsid w:val="005A3B16"/>
    <w:pPr>
      <w:spacing w:after="0" w:line="240" w:lineRule="auto"/>
    </w:pPr>
  </w:style>
  <w:style w:type="table" w:styleId="TableGrid">
    <w:name w:val="Table Grid"/>
    <w:basedOn w:val="TableNormal"/>
    <w:uiPriority w:val="39"/>
    <w:rsid w:val="00763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05CB"/>
    <w:rPr>
      <w:color w:val="808080"/>
    </w:rPr>
  </w:style>
  <w:style w:type="paragraph" w:styleId="HTMLPreformatted">
    <w:name w:val="HTML Preformatted"/>
    <w:basedOn w:val="Normal"/>
    <w:link w:val="HTMLPreformattedChar"/>
    <w:uiPriority w:val="99"/>
    <w:unhideWhenUsed/>
    <w:rsid w:val="00647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470A0"/>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semiHidden/>
    <w:rsid w:val="00F1417A"/>
    <w:rPr>
      <w:rFonts w:asciiTheme="majorHAnsi" w:eastAsiaTheme="majorEastAsia" w:hAnsiTheme="majorHAnsi" w:cstheme="majorBidi"/>
      <w:color w:val="1F3763" w:themeColor="accent1" w:themeShade="7F"/>
      <w:sz w:val="24"/>
      <w:szCs w:val="24"/>
      <w:lang w:eastAsia="en-GB"/>
    </w:rPr>
  </w:style>
  <w:style w:type="table" w:styleId="ListTable2">
    <w:name w:val="List Table 2"/>
    <w:basedOn w:val="TableNormal"/>
    <w:uiPriority w:val="47"/>
    <w:rsid w:val="005A703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5A703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E19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4045">
      <w:bodyDiv w:val="1"/>
      <w:marLeft w:val="0"/>
      <w:marRight w:val="0"/>
      <w:marTop w:val="0"/>
      <w:marBottom w:val="0"/>
      <w:divBdr>
        <w:top w:val="none" w:sz="0" w:space="0" w:color="auto"/>
        <w:left w:val="none" w:sz="0" w:space="0" w:color="auto"/>
        <w:bottom w:val="none" w:sz="0" w:space="0" w:color="auto"/>
        <w:right w:val="none" w:sz="0" w:space="0" w:color="auto"/>
      </w:divBdr>
      <w:divsChild>
        <w:div w:id="572470930">
          <w:marLeft w:val="605"/>
          <w:marRight w:val="0"/>
          <w:marTop w:val="40"/>
          <w:marBottom w:val="80"/>
          <w:divBdr>
            <w:top w:val="none" w:sz="0" w:space="0" w:color="auto"/>
            <w:left w:val="none" w:sz="0" w:space="0" w:color="auto"/>
            <w:bottom w:val="none" w:sz="0" w:space="0" w:color="auto"/>
            <w:right w:val="none" w:sz="0" w:space="0" w:color="auto"/>
          </w:divBdr>
        </w:div>
        <w:div w:id="1136795591">
          <w:marLeft w:val="893"/>
          <w:marRight w:val="0"/>
          <w:marTop w:val="40"/>
          <w:marBottom w:val="80"/>
          <w:divBdr>
            <w:top w:val="none" w:sz="0" w:space="0" w:color="auto"/>
            <w:left w:val="none" w:sz="0" w:space="0" w:color="auto"/>
            <w:bottom w:val="none" w:sz="0" w:space="0" w:color="auto"/>
            <w:right w:val="none" w:sz="0" w:space="0" w:color="auto"/>
          </w:divBdr>
        </w:div>
        <w:div w:id="1335765304">
          <w:marLeft w:val="605"/>
          <w:marRight w:val="0"/>
          <w:marTop w:val="40"/>
          <w:marBottom w:val="80"/>
          <w:divBdr>
            <w:top w:val="none" w:sz="0" w:space="0" w:color="auto"/>
            <w:left w:val="none" w:sz="0" w:space="0" w:color="auto"/>
            <w:bottom w:val="none" w:sz="0" w:space="0" w:color="auto"/>
            <w:right w:val="none" w:sz="0" w:space="0" w:color="auto"/>
          </w:divBdr>
        </w:div>
        <w:div w:id="1668942332">
          <w:marLeft w:val="893"/>
          <w:marRight w:val="0"/>
          <w:marTop w:val="40"/>
          <w:marBottom w:val="80"/>
          <w:divBdr>
            <w:top w:val="none" w:sz="0" w:space="0" w:color="auto"/>
            <w:left w:val="none" w:sz="0" w:space="0" w:color="auto"/>
            <w:bottom w:val="none" w:sz="0" w:space="0" w:color="auto"/>
            <w:right w:val="none" w:sz="0" w:space="0" w:color="auto"/>
          </w:divBdr>
        </w:div>
      </w:divsChild>
    </w:div>
    <w:div w:id="12002865">
      <w:bodyDiv w:val="1"/>
      <w:marLeft w:val="0"/>
      <w:marRight w:val="0"/>
      <w:marTop w:val="0"/>
      <w:marBottom w:val="0"/>
      <w:divBdr>
        <w:top w:val="none" w:sz="0" w:space="0" w:color="auto"/>
        <w:left w:val="none" w:sz="0" w:space="0" w:color="auto"/>
        <w:bottom w:val="none" w:sz="0" w:space="0" w:color="auto"/>
        <w:right w:val="none" w:sz="0" w:space="0" w:color="auto"/>
      </w:divBdr>
    </w:div>
    <w:div w:id="20473121">
      <w:bodyDiv w:val="1"/>
      <w:marLeft w:val="0"/>
      <w:marRight w:val="0"/>
      <w:marTop w:val="0"/>
      <w:marBottom w:val="0"/>
      <w:divBdr>
        <w:top w:val="none" w:sz="0" w:space="0" w:color="auto"/>
        <w:left w:val="none" w:sz="0" w:space="0" w:color="auto"/>
        <w:bottom w:val="none" w:sz="0" w:space="0" w:color="auto"/>
        <w:right w:val="none" w:sz="0" w:space="0" w:color="auto"/>
      </w:divBdr>
    </w:div>
    <w:div w:id="30502642">
      <w:bodyDiv w:val="1"/>
      <w:marLeft w:val="0"/>
      <w:marRight w:val="0"/>
      <w:marTop w:val="0"/>
      <w:marBottom w:val="0"/>
      <w:divBdr>
        <w:top w:val="none" w:sz="0" w:space="0" w:color="auto"/>
        <w:left w:val="none" w:sz="0" w:space="0" w:color="auto"/>
        <w:bottom w:val="none" w:sz="0" w:space="0" w:color="auto"/>
        <w:right w:val="none" w:sz="0" w:space="0" w:color="auto"/>
      </w:divBdr>
    </w:div>
    <w:div w:id="33427692">
      <w:bodyDiv w:val="1"/>
      <w:marLeft w:val="0"/>
      <w:marRight w:val="0"/>
      <w:marTop w:val="0"/>
      <w:marBottom w:val="0"/>
      <w:divBdr>
        <w:top w:val="none" w:sz="0" w:space="0" w:color="auto"/>
        <w:left w:val="none" w:sz="0" w:space="0" w:color="auto"/>
        <w:bottom w:val="none" w:sz="0" w:space="0" w:color="auto"/>
        <w:right w:val="none" w:sz="0" w:space="0" w:color="auto"/>
      </w:divBdr>
      <w:divsChild>
        <w:div w:id="130363992">
          <w:marLeft w:val="144"/>
          <w:marRight w:val="0"/>
          <w:marTop w:val="240"/>
          <w:marBottom w:val="40"/>
          <w:divBdr>
            <w:top w:val="none" w:sz="0" w:space="0" w:color="auto"/>
            <w:left w:val="none" w:sz="0" w:space="0" w:color="auto"/>
            <w:bottom w:val="none" w:sz="0" w:space="0" w:color="auto"/>
            <w:right w:val="none" w:sz="0" w:space="0" w:color="auto"/>
          </w:divBdr>
        </w:div>
        <w:div w:id="310792271">
          <w:marLeft w:val="605"/>
          <w:marRight w:val="0"/>
          <w:marTop w:val="40"/>
          <w:marBottom w:val="80"/>
          <w:divBdr>
            <w:top w:val="none" w:sz="0" w:space="0" w:color="auto"/>
            <w:left w:val="none" w:sz="0" w:space="0" w:color="auto"/>
            <w:bottom w:val="none" w:sz="0" w:space="0" w:color="auto"/>
            <w:right w:val="none" w:sz="0" w:space="0" w:color="auto"/>
          </w:divBdr>
        </w:div>
        <w:div w:id="1155949848">
          <w:marLeft w:val="605"/>
          <w:marRight w:val="0"/>
          <w:marTop w:val="40"/>
          <w:marBottom w:val="80"/>
          <w:divBdr>
            <w:top w:val="none" w:sz="0" w:space="0" w:color="auto"/>
            <w:left w:val="none" w:sz="0" w:space="0" w:color="auto"/>
            <w:bottom w:val="none" w:sz="0" w:space="0" w:color="auto"/>
            <w:right w:val="none" w:sz="0" w:space="0" w:color="auto"/>
          </w:divBdr>
        </w:div>
        <w:div w:id="1601645036">
          <w:marLeft w:val="605"/>
          <w:marRight w:val="0"/>
          <w:marTop w:val="40"/>
          <w:marBottom w:val="80"/>
          <w:divBdr>
            <w:top w:val="none" w:sz="0" w:space="0" w:color="auto"/>
            <w:left w:val="none" w:sz="0" w:space="0" w:color="auto"/>
            <w:bottom w:val="none" w:sz="0" w:space="0" w:color="auto"/>
            <w:right w:val="none" w:sz="0" w:space="0" w:color="auto"/>
          </w:divBdr>
        </w:div>
      </w:divsChild>
    </w:div>
    <w:div w:id="35550173">
      <w:bodyDiv w:val="1"/>
      <w:marLeft w:val="0"/>
      <w:marRight w:val="0"/>
      <w:marTop w:val="0"/>
      <w:marBottom w:val="0"/>
      <w:divBdr>
        <w:top w:val="none" w:sz="0" w:space="0" w:color="auto"/>
        <w:left w:val="none" w:sz="0" w:space="0" w:color="auto"/>
        <w:bottom w:val="none" w:sz="0" w:space="0" w:color="auto"/>
        <w:right w:val="none" w:sz="0" w:space="0" w:color="auto"/>
      </w:divBdr>
    </w:div>
    <w:div w:id="42367107">
      <w:bodyDiv w:val="1"/>
      <w:marLeft w:val="0"/>
      <w:marRight w:val="0"/>
      <w:marTop w:val="0"/>
      <w:marBottom w:val="0"/>
      <w:divBdr>
        <w:top w:val="none" w:sz="0" w:space="0" w:color="auto"/>
        <w:left w:val="none" w:sz="0" w:space="0" w:color="auto"/>
        <w:bottom w:val="none" w:sz="0" w:space="0" w:color="auto"/>
        <w:right w:val="none" w:sz="0" w:space="0" w:color="auto"/>
      </w:divBdr>
    </w:div>
    <w:div w:id="43721853">
      <w:bodyDiv w:val="1"/>
      <w:marLeft w:val="0"/>
      <w:marRight w:val="0"/>
      <w:marTop w:val="0"/>
      <w:marBottom w:val="0"/>
      <w:divBdr>
        <w:top w:val="none" w:sz="0" w:space="0" w:color="auto"/>
        <w:left w:val="none" w:sz="0" w:space="0" w:color="auto"/>
        <w:bottom w:val="none" w:sz="0" w:space="0" w:color="auto"/>
        <w:right w:val="none" w:sz="0" w:space="0" w:color="auto"/>
      </w:divBdr>
    </w:div>
    <w:div w:id="49426672">
      <w:bodyDiv w:val="1"/>
      <w:marLeft w:val="0"/>
      <w:marRight w:val="0"/>
      <w:marTop w:val="0"/>
      <w:marBottom w:val="0"/>
      <w:divBdr>
        <w:top w:val="none" w:sz="0" w:space="0" w:color="auto"/>
        <w:left w:val="none" w:sz="0" w:space="0" w:color="auto"/>
        <w:bottom w:val="none" w:sz="0" w:space="0" w:color="auto"/>
        <w:right w:val="none" w:sz="0" w:space="0" w:color="auto"/>
      </w:divBdr>
    </w:div>
    <w:div w:id="52193484">
      <w:bodyDiv w:val="1"/>
      <w:marLeft w:val="0"/>
      <w:marRight w:val="0"/>
      <w:marTop w:val="0"/>
      <w:marBottom w:val="0"/>
      <w:divBdr>
        <w:top w:val="none" w:sz="0" w:space="0" w:color="auto"/>
        <w:left w:val="none" w:sz="0" w:space="0" w:color="auto"/>
        <w:bottom w:val="none" w:sz="0" w:space="0" w:color="auto"/>
        <w:right w:val="none" w:sz="0" w:space="0" w:color="auto"/>
      </w:divBdr>
    </w:div>
    <w:div w:id="71856082">
      <w:bodyDiv w:val="1"/>
      <w:marLeft w:val="0"/>
      <w:marRight w:val="0"/>
      <w:marTop w:val="0"/>
      <w:marBottom w:val="0"/>
      <w:divBdr>
        <w:top w:val="none" w:sz="0" w:space="0" w:color="auto"/>
        <w:left w:val="none" w:sz="0" w:space="0" w:color="auto"/>
        <w:bottom w:val="none" w:sz="0" w:space="0" w:color="auto"/>
        <w:right w:val="none" w:sz="0" w:space="0" w:color="auto"/>
      </w:divBdr>
    </w:div>
    <w:div w:id="113604225">
      <w:bodyDiv w:val="1"/>
      <w:marLeft w:val="0"/>
      <w:marRight w:val="0"/>
      <w:marTop w:val="0"/>
      <w:marBottom w:val="0"/>
      <w:divBdr>
        <w:top w:val="none" w:sz="0" w:space="0" w:color="auto"/>
        <w:left w:val="none" w:sz="0" w:space="0" w:color="auto"/>
        <w:bottom w:val="none" w:sz="0" w:space="0" w:color="auto"/>
        <w:right w:val="none" w:sz="0" w:space="0" w:color="auto"/>
      </w:divBdr>
    </w:div>
    <w:div w:id="123231746">
      <w:bodyDiv w:val="1"/>
      <w:marLeft w:val="0"/>
      <w:marRight w:val="0"/>
      <w:marTop w:val="0"/>
      <w:marBottom w:val="0"/>
      <w:divBdr>
        <w:top w:val="none" w:sz="0" w:space="0" w:color="auto"/>
        <w:left w:val="none" w:sz="0" w:space="0" w:color="auto"/>
        <w:bottom w:val="none" w:sz="0" w:space="0" w:color="auto"/>
        <w:right w:val="none" w:sz="0" w:space="0" w:color="auto"/>
      </w:divBdr>
    </w:div>
    <w:div w:id="169376753">
      <w:bodyDiv w:val="1"/>
      <w:marLeft w:val="0"/>
      <w:marRight w:val="0"/>
      <w:marTop w:val="0"/>
      <w:marBottom w:val="0"/>
      <w:divBdr>
        <w:top w:val="none" w:sz="0" w:space="0" w:color="auto"/>
        <w:left w:val="none" w:sz="0" w:space="0" w:color="auto"/>
        <w:bottom w:val="none" w:sz="0" w:space="0" w:color="auto"/>
        <w:right w:val="none" w:sz="0" w:space="0" w:color="auto"/>
      </w:divBdr>
    </w:div>
    <w:div w:id="185676045">
      <w:bodyDiv w:val="1"/>
      <w:marLeft w:val="0"/>
      <w:marRight w:val="0"/>
      <w:marTop w:val="0"/>
      <w:marBottom w:val="0"/>
      <w:divBdr>
        <w:top w:val="none" w:sz="0" w:space="0" w:color="auto"/>
        <w:left w:val="none" w:sz="0" w:space="0" w:color="auto"/>
        <w:bottom w:val="none" w:sz="0" w:space="0" w:color="auto"/>
        <w:right w:val="none" w:sz="0" w:space="0" w:color="auto"/>
      </w:divBdr>
    </w:div>
    <w:div w:id="186061897">
      <w:bodyDiv w:val="1"/>
      <w:marLeft w:val="0"/>
      <w:marRight w:val="0"/>
      <w:marTop w:val="0"/>
      <w:marBottom w:val="0"/>
      <w:divBdr>
        <w:top w:val="none" w:sz="0" w:space="0" w:color="auto"/>
        <w:left w:val="none" w:sz="0" w:space="0" w:color="auto"/>
        <w:bottom w:val="none" w:sz="0" w:space="0" w:color="auto"/>
        <w:right w:val="none" w:sz="0" w:space="0" w:color="auto"/>
      </w:divBdr>
    </w:div>
    <w:div w:id="189801114">
      <w:bodyDiv w:val="1"/>
      <w:marLeft w:val="0"/>
      <w:marRight w:val="0"/>
      <w:marTop w:val="0"/>
      <w:marBottom w:val="0"/>
      <w:divBdr>
        <w:top w:val="none" w:sz="0" w:space="0" w:color="auto"/>
        <w:left w:val="none" w:sz="0" w:space="0" w:color="auto"/>
        <w:bottom w:val="none" w:sz="0" w:space="0" w:color="auto"/>
        <w:right w:val="none" w:sz="0" w:space="0" w:color="auto"/>
      </w:divBdr>
    </w:div>
    <w:div w:id="233055475">
      <w:bodyDiv w:val="1"/>
      <w:marLeft w:val="0"/>
      <w:marRight w:val="0"/>
      <w:marTop w:val="0"/>
      <w:marBottom w:val="0"/>
      <w:divBdr>
        <w:top w:val="none" w:sz="0" w:space="0" w:color="auto"/>
        <w:left w:val="none" w:sz="0" w:space="0" w:color="auto"/>
        <w:bottom w:val="none" w:sz="0" w:space="0" w:color="auto"/>
        <w:right w:val="none" w:sz="0" w:space="0" w:color="auto"/>
      </w:divBdr>
    </w:div>
    <w:div w:id="241335523">
      <w:bodyDiv w:val="1"/>
      <w:marLeft w:val="0"/>
      <w:marRight w:val="0"/>
      <w:marTop w:val="0"/>
      <w:marBottom w:val="0"/>
      <w:divBdr>
        <w:top w:val="none" w:sz="0" w:space="0" w:color="auto"/>
        <w:left w:val="none" w:sz="0" w:space="0" w:color="auto"/>
        <w:bottom w:val="none" w:sz="0" w:space="0" w:color="auto"/>
        <w:right w:val="none" w:sz="0" w:space="0" w:color="auto"/>
      </w:divBdr>
    </w:div>
    <w:div w:id="268782456">
      <w:bodyDiv w:val="1"/>
      <w:marLeft w:val="0"/>
      <w:marRight w:val="0"/>
      <w:marTop w:val="0"/>
      <w:marBottom w:val="0"/>
      <w:divBdr>
        <w:top w:val="none" w:sz="0" w:space="0" w:color="auto"/>
        <w:left w:val="none" w:sz="0" w:space="0" w:color="auto"/>
        <w:bottom w:val="none" w:sz="0" w:space="0" w:color="auto"/>
        <w:right w:val="none" w:sz="0" w:space="0" w:color="auto"/>
      </w:divBdr>
    </w:div>
    <w:div w:id="272323507">
      <w:bodyDiv w:val="1"/>
      <w:marLeft w:val="0"/>
      <w:marRight w:val="0"/>
      <w:marTop w:val="0"/>
      <w:marBottom w:val="0"/>
      <w:divBdr>
        <w:top w:val="none" w:sz="0" w:space="0" w:color="auto"/>
        <w:left w:val="none" w:sz="0" w:space="0" w:color="auto"/>
        <w:bottom w:val="none" w:sz="0" w:space="0" w:color="auto"/>
        <w:right w:val="none" w:sz="0" w:space="0" w:color="auto"/>
      </w:divBdr>
    </w:div>
    <w:div w:id="273484520">
      <w:bodyDiv w:val="1"/>
      <w:marLeft w:val="0"/>
      <w:marRight w:val="0"/>
      <w:marTop w:val="0"/>
      <w:marBottom w:val="0"/>
      <w:divBdr>
        <w:top w:val="none" w:sz="0" w:space="0" w:color="auto"/>
        <w:left w:val="none" w:sz="0" w:space="0" w:color="auto"/>
        <w:bottom w:val="none" w:sz="0" w:space="0" w:color="auto"/>
        <w:right w:val="none" w:sz="0" w:space="0" w:color="auto"/>
      </w:divBdr>
    </w:div>
    <w:div w:id="295139927">
      <w:bodyDiv w:val="1"/>
      <w:marLeft w:val="0"/>
      <w:marRight w:val="0"/>
      <w:marTop w:val="0"/>
      <w:marBottom w:val="0"/>
      <w:divBdr>
        <w:top w:val="none" w:sz="0" w:space="0" w:color="auto"/>
        <w:left w:val="none" w:sz="0" w:space="0" w:color="auto"/>
        <w:bottom w:val="none" w:sz="0" w:space="0" w:color="auto"/>
        <w:right w:val="none" w:sz="0" w:space="0" w:color="auto"/>
      </w:divBdr>
    </w:div>
    <w:div w:id="307825955">
      <w:bodyDiv w:val="1"/>
      <w:marLeft w:val="0"/>
      <w:marRight w:val="0"/>
      <w:marTop w:val="0"/>
      <w:marBottom w:val="0"/>
      <w:divBdr>
        <w:top w:val="none" w:sz="0" w:space="0" w:color="auto"/>
        <w:left w:val="none" w:sz="0" w:space="0" w:color="auto"/>
        <w:bottom w:val="none" w:sz="0" w:space="0" w:color="auto"/>
        <w:right w:val="none" w:sz="0" w:space="0" w:color="auto"/>
      </w:divBdr>
    </w:div>
    <w:div w:id="308364545">
      <w:bodyDiv w:val="1"/>
      <w:marLeft w:val="0"/>
      <w:marRight w:val="0"/>
      <w:marTop w:val="0"/>
      <w:marBottom w:val="0"/>
      <w:divBdr>
        <w:top w:val="none" w:sz="0" w:space="0" w:color="auto"/>
        <w:left w:val="none" w:sz="0" w:space="0" w:color="auto"/>
        <w:bottom w:val="none" w:sz="0" w:space="0" w:color="auto"/>
        <w:right w:val="none" w:sz="0" w:space="0" w:color="auto"/>
      </w:divBdr>
    </w:div>
    <w:div w:id="308480663">
      <w:bodyDiv w:val="1"/>
      <w:marLeft w:val="0"/>
      <w:marRight w:val="0"/>
      <w:marTop w:val="0"/>
      <w:marBottom w:val="0"/>
      <w:divBdr>
        <w:top w:val="none" w:sz="0" w:space="0" w:color="auto"/>
        <w:left w:val="none" w:sz="0" w:space="0" w:color="auto"/>
        <w:bottom w:val="none" w:sz="0" w:space="0" w:color="auto"/>
        <w:right w:val="none" w:sz="0" w:space="0" w:color="auto"/>
      </w:divBdr>
    </w:div>
    <w:div w:id="322467300">
      <w:bodyDiv w:val="1"/>
      <w:marLeft w:val="0"/>
      <w:marRight w:val="0"/>
      <w:marTop w:val="0"/>
      <w:marBottom w:val="0"/>
      <w:divBdr>
        <w:top w:val="none" w:sz="0" w:space="0" w:color="auto"/>
        <w:left w:val="none" w:sz="0" w:space="0" w:color="auto"/>
        <w:bottom w:val="none" w:sz="0" w:space="0" w:color="auto"/>
        <w:right w:val="none" w:sz="0" w:space="0" w:color="auto"/>
      </w:divBdr>
    </w:div>
    <w:div w:id="322782801">
      <w:bodyDiv w:val="1"/>
      <w:marLeft w:val="0"/>
      <w:marRight w:val="0"/>
      <w:marTop w:val="0"/>
      <w:marBottom w:val="0"/>
      <w:divBdr>
        <w:top w:val="none" w:sz="0" w:space="0" w:color="auto"/>
        <w:left w:val="none" w:sz="0" w:space="0" w:color="auto"/>
        <w:bottom w:val="none" w:sz="0" w:space="0" w:color="auto"/>
        <w:right w:val="none" w:sz="0" w:space="0" w:color="auto"/>
      </w:divBdr>
    </w:div>
    <w:div w:id="365762156">
      <w:bodyDiv w:val="1"/>
      <w:marLeft w:val="0"/>
      <w:marRight w:val="0"/>
      <w:marTop w:val="0"/>
      <w:marBottom w:val="0"/>
      <w:divBdr>
        <w:top w:val="none" w:sz="0" w:space="0" w:color="auto"/>
        <w:left w:val="none" w:sz="0" w:space="0" w:color="auto"/>
        <w:bottom w:val="none" w:sz="0" w:space="0" w:color="auto"/>
        <w:right w:val="none" w:sz="0" w:space="0" w:color="auto"/>
      </w:divBdr>
    </w:div>
    <w:div w:id="378481832">
      <w:bodyDiv w:val="1"/>
      <w:marLeft w:val="0"/>
      <w:marRight w:val="0"/>
      <w:marTop w:val="0"/>
      <w:marBottom w:val="0"/>
      <w:divBdr>
        <w:top w:val="none" w:sz="0" w:space="0" w:color="auto"/>
        <w:left w:val="none" w:sz="0" w:space="0" w:color="auto"/>
        <w:bottom w:val="none" w:sz="0" w:space="0" w:color="auto"/>
        <w:right w:val="none" w:sz="0" w:space="0" w:color="auto"/>
      </w:divBdr>
    </w:div>
    <w:div w:id="380708452">
      <w:bodyDiv w:val="1"/>
      <w:marLeft w:val="0"/>
      <w:marRight w:val="0"/>
      <w:marTop w:val="0"/>
      <w:marBottom w:val="0"/>
      <w:divBdr>
        <w:top w:val="none" w:sz="0" w:space="0" w:color="auto"/>
        <w:left w:val="none" w:sz="0" w:space="0" w:color="auto"/>
        <w:bottom w:val="none" w:sz="0" w:space="0" w:color="auto"/>
        <w:right w:val="none" w:sz="0" w:space="0" w:color="auto"/>
      </w:divBdr>
    </w:div>
    <w:div w:id="383876048">
      <w:bodyDiv w:val="1"/>
      <w:marLeft w:val="0"/>
      <w:marRight w:val="0"/>
      <w:marTop w:val="0"/>
      <w:marBottom w:val="0"/>
      <w:divBdr>
        <w:top w:val="none" w:sz="0" w:space="0" w:color="auto"/>
        <w:left w:val="none" w:sz="0" w:space="0" w:color="auto"/>
        <w:bottom w:val="none" w:sz="0" w:space="0" w:color="auto"/>
        <w:right w:val="none" w:sz="0" w:space="0" w:color="auto"/>
      </w:divBdr>
    </w:div>
    <w:div w:id="395251756">
      <w:bodyDiv w:val="1"/>
      <w:marLeft w:val="0"/>
      <w:marRight w:val="0"/>
      <w:marTop w:val="0"/>
      <w:marBottom w:val="0"/>
      <w:divBdr>
        <w:top w:val="none" w:sz="0" w:space="0" w:color="auto"/>
        <w:left w:val="none" w:sz="0" w:space="0" w:color="auto"/>
        <w:bottom w:val="none" w:sz="0" w:space="0" w:color="auto"/>
        <w:right w:val="none" w:sz="0" w:space="0" w:color="auto"/>
      </w:divBdr>
    </w:div>
    <w:div w:id="396558839">
      <w:bodyDiv w:val="1"/>
      <w:marLeft w:val="0"/>
      <w:marRight w:val="0"/>
      <w:marTop w:val="0"/>
      <w:marBottom w:val="0"/>
      <w:divBdr>
        <w:top w:val="none" w:sz="0" w:space="0" w:color="auto"/>
        <w:left w:val="none" w:sz="0" w:space="0" w:color="auto"/>
        <w:bottom w:val="none" w:sz="0" w:space="0" w:color="auto"/>
        <w:right w:val="none" w:sz="0" w:space="0" w:color="auto"/>
      </w:divBdr>
    </w:div>
    <w:div w:id="396897114">
      <w:bodyDiv w:val="1"/>
      <w:marLeft w:val="0"/>
      <w:marRight w:val="0"/>
      <w:marTop w:val="0"/>
      <w:marBottom w:val="0"/>
      <w:divBdr>
        <w:top w:val="none" w:sz="0" w:space="0" w:color="auto"/>
        <w:left w:val="none" w:sz="0" w:space="0" w:color="auto"/>
        <w:bottom w:val="none" w:sz="0" w:space="0" w:color="auto"/>
        <w:right w:val="none" w:sz="0" w:space="0" w:color="auto"/>
      </w:divBdr>
    </w:div>
    <w:div w:id="444471332">
      <w:bodyDiv w:val="1"/>
      <w:marLeft w:val="0"/>
      <w:marRight w:val="0"/>
      <w:marTop w:val="0"/>
      <w:marBottom w:val="0"/>
      <w:divBdr>
        <w:top w:val="none" w:sz="0" w:space="0" w:color="auto"/>
        <w:left w:val="none" w:sz="0" w:space="0" w:color="auto"/>
        <w:bottom w:val="none" w:sz="0" w:space="0" w:color="auto"/>
        <w:right w:val="none" w:sz="0" w:space="0" w:color="auto"/>
      </w:divBdr>
    </w:div>
    <w:div w:id="467087581">
      <w:bodyDiv w:val="1"/>
      <w:marLeft w:val="0"/>
      <w:marRight w:val="0"/>
      <w:marTop w:val="0"/>
      <w:marBottom w:val="0"/>
      <w:divBdr>
        <w:top w:val="none" w:sz="0" w:space="0" w:color="auto"/>
        <w:left w:val="none" w:sz="0" w:space="0" w:color="auto"/>
        <w:bottom w:val="none" w:sz="0" w:space="0" w:color="auto"/>
        <w:right w:val="none" w:sz="0" w:space="0" w:color="auto"/>
      </w:divBdr>
    </w:div>
    <w:div w:id="486753633">
      <w:bodyDiv w:val="1"/>
      <w:marLeft w:val="0"/>
      <w:marRight w:val="0"/>
      <w:marTop w:val="0"/>
      <w:marBottom w:val="0"/>
      <w:divBdr>
        <w:top w:val="none" w:sz="0" w:space="0" w:color="auto"/>
        <w:left w:val="none" w:sz="0" w:space="0" w:color="auto"/>
        <w:bottom w:val="none" w:sz="0" w:space="0" w:color="auto"/>
        <w:right w:val="none" w:sz="0" w:space="0" w:color="auto"/>
      </w:divBdr>
    </w:div>
    <w:div w:id="494153377">
      <w:bodyDiv w:val="1"/>
      <w:marLeft w:val="0"/>
      <w:marRight w:val="0"/>
      <w:marTop w:val="0"/>
      <w:marBottom w:val="0"/>
      <w:divBdr>
        <w:top w:val="none" w:sz="0" w:space="0" w:color="auto"/>
        <w:left w:val="none" w:sz="0" w:space="0" w:color="auto"/>
        <w:bottom w:val="none" w:sz="0" w:space="0" w:color="auto"/>
        <w:right w:val="none" w:sz="0" w:space="0" w:color="auto"/>
      </w:divBdr>
    </w:div>
    <w:div w:id="544609810">
      <w:bodyDiv w:val="1"/>
      <w:marLeft w:val="0"/>
      <w:marRight w:val="0"/>
      <w:marTop w:val="0"/>
      <w:marBottom w:val="0"/>
      <w:divBdr>
        <w:top w:val="none" w:sz="0" w:space="0" w:color="auto"/>
        <w:left w:val="none" w:sz="0" w:space="0" w:color="auto"/>
        <w:bottom w:val="none" w:sz="0" w:space="0" w:color="auto"/>
        <w:right w:val="none" w:sz="0" w:space="0" w:color="auto"/>
      </w:divBdr>
    </w:div>
    <w:div w:id="547574127">
      <w:bodyDiv w:val="1"/>
      <w:marLeft w:val="0"/>
      <w:marRight w:val="0"/>
      <w:marTop w:val="0"/>
      <w:marBottom w:val="0"/>
      <w:divBdr>
        <w:top w:val="none" w:sz="0" w:space="0" w:color="auto"/>
        <w:left w:val="none" w:sz="0" w:space="0" w:color="auto"/>
        <w:bottom w:val="none" w:sz="0" w:space="0" w:color="auto"/>
        <w:right w:val="none" w:sz="0" w:space="0" w:color="auto"/>
      </w:divBdr>
    </w:div>
    <w:div w:id="556476427">
      <w:bodyDiv w:val="1"/>
      <w:marLeft w:val="0"/>
      <w:marRight w:val="0"/>
      <w:marTop w:val="0"/>
      <w:marBottom w:val="0"/>
      <w:divBdr>
        <w:top w:val="none" w:sz="0" w:space="0" w:color="auto"/>
        <w:left w:val="none" w:sz="0" w:space="0" w:color="auto"/>
        <w:bottom w:val="none" w:sz="0" w:space="0" w:color="auto"/>
        <w:right w:val="none" w:sz="0" w:space="0" w:color="auto"/>
      </w:divBdr>
      <w:divsChild>
        <w:div w:id="1141508404">
          <w:marLeft w:val="0"/>
          <w:marRight w:val="0"/>
          <w:marTop w:val="0"/>
          <w:marBottom w:val="0"/>
          <w:divBdr>
            <w:top w:val="none" w:sz="0" w:space="0" w:color="auto"/>
            <w:left w:val="none" w:sz="0" w:space="0" w:color="auto"/>
            <w:bottom w:val="none" w:sz="0" w:space="0" w:color="auto"/>
            <w:right w:val="none" w:sz="0" w:space="0" w:color="auto"/>
          </w:divBdr>
          <w:divsChild>
            <w:div w:id="143859889">
              <w:marLeft w:val="0"/>
              <w:marRight w:val="0"/>
              <w:marTop w:val="0"/>
              <w:marBottom w:val="0"/>
              <w:divBdr>
                <w:top w:val="none" w:sz="0" w:space="0" w:color="auto"/>
                <w:left w:val="none" w:sz="0" w:space="0" w:color="auto"/>
                <w:bottom w:val="none" w:sz="0" w:space="0" w:color="auto"/>
                <w:right w:val="none" w:sz="0" w:space="0" w:color="auto"/>
              </w:divBdr>
              <w:divsChild>
                <w:div w:id="18379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76590">
      <w:bodyDiv w:val="1"/>
      <w:marLeft w:val="0"/>
      <w:marRight w:val="0"/>
      <w:marTop w:val="0"/>
      <w:marBottom w:val="0"/>
      <w:divBdr>
        <w:top w:val="none" w:sz="0" w:space="0" w:color="auto"/>
        <w:left w:val="none" w:sz="0" w:space="0" w:color="auto"/>
        <w:bottom w:val="none" w:sz="0" w:space="0" w:color="auto"/>
        <w:right w:val="none" w:sz="0" w:space="0" w:color="auto"/>
      </w:divBdr>
    </w:div>
    <w:div w:id="568344030">
      <w:bodyDiv w:val="1"/>
      <w:marLeft w:val="0"/>
      <w:marRight w:val="0"/>
      <w:marTop w:val="0"/>
      <w:marBottom w:val="0"/>
      <w:divBdr>
        <w:top w:val="none" w:sz="0" w:space="0" w:color="auto"/>
        <w:left w:val="none" w:sz="0" w:space="0" w:color="auto"/>
        <w:bottom w:val="none" w:sz="0" w:space="0" w:color="auto"/>
        <w:right w:val="none" w:sz="0" w:space="0" w:color="auto"/>
      </w:divBdr>
    </w:div>
    <w:div w:id="585112548">
      <w:bodyDiv w:val="1"/>
      <w:marLeft w:val="0"/>
      <w:marRight w:val="0"/>
      <w:marTop w:val="0"/>
      <w:marBottom w:val="0"/>
      <w:divBdr>
        <w:top w:val="none" w:sz="0" w:space="0" w:color="auto"/>
        <w:left w:val="none" w:sz="0" w:space="0" w:color="auto"/>
        <w:bottom w:val="none" w:sz="0" w:space="0" w:color="auto"/>
        <w:right w:val="none" w:sz="0" w:space="0" w:color="auto"/>
      </w:divBdr>
    </w:div>
    <w:div w:id="585117191">
      <w:bodyDiv w:val="1"/>
      <w:marLeft w:val="0"/>
      <w:marRight w:val="0"/>
      <w:marTop w:val="0"/>
      <w:marBottom w:val="0"/>
      <w:divBdr>
        <w:top w:val="none" w:sz="0" w:space="0" w:color="auto"/>
        <w:left w:val="none" w:sz="0" w:space="0" w:color="auto"/>
        <w:bottom w:val="none" w:sz="0" w:space="0" w:color="auto"/>
        <w:right w:val="none" w:sz="0" w:space="0" w:color="auto"/>
      </w:divBdr>
    </w:div>
    <w:div w:id="596522738">
      <w:bodyDiv w:val="1"/>
      <w:marLeft w:val="0"/>
      <w:marRight w:val="0"/>
      <w:marTop w:val="0"/>
      <w:marBottom w:val="0"/>
      <w:divBdr>
        <w:top w:val="none" w:sz="0" w:space="0" w:color="auto"/>
        <w:left w:val="none" w:sz="0" w:space="0" w:color="auto"/>
        <w:bottom w:val="none" w:sz="0" w:space="0" w:color="auto"/>
        <w:right w:val="none" w:sz="0" w:space="0" w:color="auto"/>
      </w:divBdr>
    </w:div>
    <w:div w:id="639194851">
      <w:bodyDiv w:val="1"/>
      <w:marLeft w:val="0"/>
      <w:marRight w:val="0"/>
      <w:marTop w:val="0"/>
      <w:marBottom w:val="0"/>
      <w:divBdr>
        <w:top w:val="none" w:sz="0" w:space="0" w:color="auto"/>
        <w:left w:val="none" w:sz="0" w:space="0" w:color="auto"/>
        <w:bottom w:val="none" w:sz="0" w:space="0" w:color="auto"/>
        <w:right w:val="none" w:sz="0" w:space="0" w:color="auto"/>
      </w:divBdr>
    </w:div>
    <w:div w:id="649676050">
      <w:bodyDiv w:val="1"/>
      <w:marLeft w:val="0"/>
      <w:marRight w:val="0"/>
      <w:marTop w:val="0"/>
      <w:marBottom w:val="0"/>
      <w:divBdr>
        <w:top w:val="none" w:sz="0" w:space="0" w:color="auto"/>
        <w:left w:val="none" w:sz="0" w:space="0" w:color="auto"/>
        <w:bottom w:val="none" w:sz="0" w:space="0" w:color="auto"/>
        <w:right w:val="none" w:sz="0" w:space="0" w:color="auto"/>
      </w:divBdr>
    </w:div>
    <w:div w:id="653727725">
      <w:bodyDiv w:val="1"/>
      <w:marLeft w:val="0"/>
      <w:marRight w:val="0"/>
      <w:marTop w:val="0"/>
      <w:marBottom w:val="0"/>
      <w:divBdr>
        <w:top w:val="none" w:sz="0" w:space="0" w:color="auto"/>
        <w:left w:val="none" w:sz="0" w:space="0" w:color="auto"/>
        <w:bottom w:val="none" w:sz="0" w:space="0" w:color="auto"/>
        <w:right w:val="none" w:sz="0" w:space="0" w:color="auto"/>
      </w:divBdr>
    </w:div>
    <w:div w:id="665666215">
      <w:bodyDiv w:val="1"/>
      <w:marLeft w:val="0"/>
      <w:marRight w:val="0"/>
      <w:marTop w:val="0"/>
      <w:marBottom w:val="0"/>
      <w:divBdr>
        <w:top w:val="none" w:sz="0" w:space="0" w:color="auto"/>
        <w:left w:val="none" w:sz="0" w:space="0" w:color="auto"/>
        <w:bottom w:val="none" w:sz="0" w:space="0" w:color="auto"/>
        <w:right w:val="none" w:sz="0" w:space="0" w:color="auto"/>
      </w:divBdr>
    </w:div>
    <w:div w:id="668675103">
      <w:bodyDiv w:val="1"/>
      <w:marLeft w:val="0"/>
      <w:marRight w:val="0"/>
      <w:marTop w:val="0"/>
      <w:marBottom w:val="0"/>
      <w:divBdr>
        <w:top w:val="none" w:sz="0" w:space="0" w:color="auto"/>
        <w:left w:val="none" w:sz="0" w:space="0" w:color="auto"/>
        <w:bottom w:val="none" w:sz="0" w:space="0" w:color="auto"/>
        <w:right w:val="none" w:sz="0" w:space="0" w:color="auto"/>
      </w:divBdr>
    </w:div>
    <w:div w:id="672147387">
      <w:bodyDiv w:val="1"/>
      <w:marLeft w:val="0"/>
      <w:marRight w:val="0"/>
      <w:marTop w:val="0"/>
      <w:marBottom w:val="0"/>
      <w:divBdr>
        <w:top w:val="none" w:sz="0" w:space="0" w:color="auto"/>
        <w:left w:val="none" w:sz="0" w:space="0" w:color="auto"/>
        <w:bottom w:val="none" w:sz="0" w:space="0" w:color="auto"/>
        <w:right w:val="none" w:sz="0" w:space="0" w:color="auto"/>
      </w:divBdr>
    </w:div>
    <w:div w:id="679549405">
      <w:bodyDiv w:val="1"/>
      <w:marLeft w:val="0"/>
      <w:marRight w:val="0"/>
      <w:marTop w:val="0"/>
      <w:marBottom w:val="0"/>
      <w:divBdr>
        <w:top w:val="none" w:sz="0" w:space="0" w:color="auto"/>
        <w:left w:val="none" w:sz="0" w:space="0" w:color="auto"/>
        <w:bottom w:val="none" w:sz="0" w:space="0" w:color="auto"/>
        <w:right w:val="none" w:sz="0" w:space="0" w:color="auto"/>
      </w:divBdr>
    </w:div>
    <w:div w:id="690884029">
      <w:bodyDiv w:val="1"/>
      <w:marLeft w:val="0"/>
      <w:marRight w:val="0"/>
      <w:marTop w:val="0"/>
      <w:marBottom w:val="0"/>
      <w:divBdr>
        <w:top w:val="none" w:sz="0" w:space="0" w:color="auto"/>
        <w:left w:val="none" w:sz="0" w:space="0" w:color="auto"/>
        <w:bottom w:val="none" w:sz="0" w:space="0" w:color="auto"/>
        <w:right w:val="none" w:sz="0" w:space="0" w:color="auto"/>
      </w:divBdr>
    </w:div>
    <w:div w:id="702480411">
      <w:bodyDiv w:val="1"/>
      <w:marLeft w:val="0"/>
      <w:marRight w:val="0"/>
      <w:marTop w:val="0"/>
      <w:marBottom w:val="0"/>
      <w:divBdr>
        <w:top w:val="none" w:sz="0" w:space="0" w:color="auto"/>
        <w:left w:val="none" w:sz="0" w:space="0" w:color="auto"/>
        <w:bottom w:val="none" w:sz="0" w:space="0" w:color="auto"/>
        <w:right w:val="none" w:sz="0" w:space="0" w:color="auto"/>
      </w:divBdr>
    </w:div>
    <w:div w:id="734398543">
      <w:bodyDiv w:val="1"/>
      <w:marLeft w:val="0"/>
      <w:marRight w:val="0"/>
      <w:marTop w:val="0"/>
      <w:marBottom w:val="0"/>
      <w:divBdr>
        <w:top w:val="none" w:sz="0" w:space="0" w:color="auto"/>
        <w:left w:val="none" w:sz="0" w:space="0" w:color="auto"/>
        <w:bottom w:val="none" w:sz="0" w:space="0" w:color="auto"/>
        <w:right w:val="none" w:sz="0" w:space="0" w:color="auto"/>
      </w:divBdr>
    </w:div>
    <w:div w:id="743992935">
      <w:bodyDiv w:val="1"/>
      <w:marLeft w:val="0"/>
      <w:marRight w:val="0"/>
      <w:marTop w:val="0"/>
      <w:marBottom w:val="0"/>
      <w:divBdr>
        <w:top w:val="none" w:sz="0" w:space="0" w:color="auto"/>
        <w:left w:val="none" w:sz="0" w:space="0" w:color="auto"/>
        <w:bottom w:val="none" w:sz="0" w:space="0" w:color="auto"/>
        <w:right w:val="none" w:sz="0" w:space="0" w:color="auto"/>
      </w:divBdr>
    </w:div>
    <w:div w:id="805590012">
      <w:bodyDiv w:val="1"/>
      <w:marLeft w:val="0"/>
      <w:marRight w:val="0"/>
      <w:marTop w:val="0"/>
      <w:marBottom w:val="0"/>
      <w:divBdr>
        <w:top w:val="none" w:sz="0" w:space="0" w:color="auto"/>
        <w:left w:val="none" w:sz="0" w:space="0" w:color="auto"/>
        <w:bottom w:val="none" w:sz="0" w:space="0" w:color="auto"/>
        <w:right w:val="none" w:sz="0" w:space="0" w:color="auto"/>
      </w:divBdr>
    </w:div>
    <w:div w:id="812212961">
      <w:bodyDiv w:val="1"/>
      <w:marLeft w:val="0"/>
      <w:marRight w:val="0"/>
      <w:marTop w:val="0"/>
      <w:marBottom w:val="0"/>
      <w:divBdr>
        <w:top w:val="none" w:sz="0" w:space="0" w:color="auto"/>
        <w:left w:val="none" w:sz="0" w:space="0" w:color="auto"/>
        <w:bottom w:val="none" w:sz="0" w:space="0" w:color="auto"/>
        <w:right w:val="none" w:sz="0" w:space="0" w:color="auto"/>
      </w:divBdr>
    </w:div>
    <w:div w:id="817385425">
      <w:bodyDiv w:val="1"/>
      <w:marLeft w:val="0"/>
      <w:marRight w:val="0"/>
      <w:marTop w:val="0"/>
      <w:marBottom w:val="0"/>
      <w:divBdr>
        <w:top w:val="none" w:sz="0" w:space="0" w:color="auto"/>
        <w:left w:val="none" w:sz="0" w:space="0" w:color="auto"/>
        <w:bottom w:val="none" w:sz="0" w:space="0" w:color="auto"/>
        <w:right w:val="none" w:sz="0" w:space="0" w:color="auto"/>
      </w:divBdr>
    </w:div>
    <w:div w:id="823356741">
      <w:bodyDiv w:val="1"/>
      <w:marLeft w:val="0"/>
      <w:marRight w:val="0"/>
      <w:marTop w:val="0"/>
      <w:marBottom w:val="0"/>
      <w:divBdr>
        <w:top w:val="none" w:sz="0" w:space="0" w:color="auto"/>
        <w:left w:val="none" w:sz="0" w:space="0" w:color="auto"/>
        <w:bottom w:val="none" w:sz="0" w:space="0" w:color="auto"/>
        <w:right w:val="none" w:sz="0" w:space="0" w:color="auto"/>
      </w:divBdr>
    </w:div>
    <w:div w:id="830677966">
      <w:bodyDiv w:val="1"/>
      <w:marLeft w:val="0"/>
      <w:marRight w:val="0"/>
      <w:marTop w:val="0"/>
      <w:marBottom w:val="0"/>
      <w:divBdr>
        <w:top w:val="none" w:sz="0" w:space="0" w:color="auto"/>
        <w:left w:val="none" w:sz="0" w:space="0" w:color="auto"/>
        <w:bottom w:val="none" w:sz="0" w:space="0" w:color="auto"/>
        <w:right w:val="none" w:sz="0" w:space="0" w:color="auto"/>
      </w:divBdr>
    </w:div>
    <w:div w:id="881328238">
      <w:bodyDiv w:val="1"/>
      <w:marLeft w:val="0"/>
      <w:marRight w:val="0"/>
      <w:marTop w:val="0"/>
      <w:marBottom w:val="0"/>
      <w:divBdr>
        <w:top w:val="none" w:sz="0" w:space="0" w:color="auto"/>
        <w:left w:val="none" w:sz="0" w:space="0" w:color="auto"/>
        <w:bottom w:val="none" w:sz="0" w:space="0" w:color="auto"/>
        <w:right w:val="none" w:sz="0" w:space="0" w:color="auto"/>
      </w:divBdr>
    </w:div>
    <w:div w:id="895630539">
      <w:bodyDiv w:val="1"/>
      <w:marLeft w:val="0"/>
      <w:marRight w:val="0"/>
      <w:marTop w:val="0"/>
      <w:marBottom w:val="0"/>
      <w:divBdr>
        <w:top w:val="none" w:sz="0" w:space="0" w:color="auto"/>
        <w:left w:val="none" w:sz="0" w:space="0" w:color="auto"/>
        <w:bottom w:val="none" w:sz="0" w:space="0" w:color="auto"/>
        <w:right w:val="none" w:sz="0" w:space="0" w:color="auto"/>
      </w:divBdr>
    </w:div>
    <w:div w:id="900939592">
      <w:bodyDiv w:val="1"/>
      <w:marLeft w:val="0"/>
      <w:marRight w:val="0"/>
      <w:marTop w:val="0"/>
      <w:marBottom w:val="0"/>
      <w:divBdr>
        <w:top w:val="none" w:sz="0" w:space="0" w:color="auto"/>
        <w:left w:val="none" w:sz="0" w:space="0" w:color="auto"/>
        <w:bottom w:val="none" w:sz="0" w:space="0" w:color="auto"/>
        <w:right w:val="none" w:sz="0" w:space="0" w:color="auto"/>
      </w:divBdr>
    </w:div>
    <w:div w:id="902181432">
      <w:bodyDiv w:val="1"/>
      <w:marLeft w:val="0"/>
      <w:marRight w:val="0"/>
      <w:marTop w:val="0"/>
      <w:marBottom w:val="0"/>
      <w:divBdr>
        <w:top w:val="none" w:sz="0" w:space="0" w:color="auto"/>
        <w:left w:val="none" w:sz="0" w:space="0" w:color="auto"/>
        <w:bottom w:val="none" w:sz="0" w:space="0" w:color="auto"/>
        <w:right w:val="none" w:sz="0" w:space="0" w:color="auto"/>
      </w:divBdr>
    </w:div>
    <w:div w:id="926034594">
      <w:bodyDiv w:val="1"/>
      <w:marLeft w:val="0"/>
      <w:marRight w:val="0"/>
      <w:marTop w:val="0"/>
      <w:marBottom w:val="0"/>
      <w:divBdr>
        <w:top w:val="none" w:sz="0" w:space="0" w:color="auto"/>
        <w:left w:val="none" w:sz="0" w:space="0" w:color="auto"/>
        <w:bottom w:val="none" w:sz="0" w:space="0" w:color="auto"/>
        <w:right w:val="none" w:sz="0" w:space="0" w:color="auto"/>
      </w:divBdr>
    </w:div>
    <w:div w:id="927423133">
      <w:bodyDiv w:val="1"/>
      <w:marLeft w:val="0"/>
      <w:marRight w:val="0"/>
      <w:marTop w:val="0"/>
      <w:marBottom w:val="0"/>
      <w:divBdr>
        <w:top w:val="none" w:sz="0" w:space="0" w:color="auto"/>
        <w:left w:val="none" w:sz="0" w:space="0" w:color="auto"/>
        <w:bottom w:val="none" w:sz="0" w:space="0" w:color="auto"/>
        <w:right w:val="none" w:sz="0" w:space="0" w:color="auto"/>
      </w:divBdr>
    </w:div>
    <w:div w:id="933830552">
      <w:bodyDiv w:val="1"/>
      <w:marLeft w:val="0"/>
      <w:marRight w:val="0"/>
      <w:marTop w:val="0"/>
      <w:marBottom w:val="0"/>
      <w:divBdr>
        <w:top w:val="none" w:sz="0" w:space="0" w:color="auto"/>
        <w:left w:val="none" w:sz="0" w:space="0" w:color="auto"/>
        <w:bottom w:val="none" w:sz="0" w:space="0" w:color="auto"/>
        <w:right w:val="none" w:sz="0" w:space="0" w:color="auto"/>
      </w:divBdr>
    </w:div>
    <w:div w:id="946699597">
      <w:bodyDiv w:val="1"/>
      <w:marLeft w:val="0"/>
      <w:marRight w:val="0"/>
      <w:marTop w:val="0"/>
      <w:marBottom w:val="0"/>
      <w:divBdr>
        <w:top w:val="none" w:sz="0" w:space="0" w:color="auto"/>
        <w:left w:val="none" w:sz="0" w:space="0" w:color="auto"/>
        <w:bottom w:val="none" w:sz="0" w:space="0" w:color="auto"/>
        <w:right w:val="none" w:sz="0" w:space="0" w:color="auto"/>
      </w:divBdr>
    </w:div>
    <w:div w:id="947011301">
      <w:bodyDiv w:val="1"/>
      <w:marLeft w:val="0"/>
      <w:marRight w:val="0"/>
      <w:marTop w:val="0"/>
      <w:marBottom w:val="0"/>
      <w:divBdr>
        <w:top w:val="none" w:sz="0" w:space="0" w:color="auto"/>
        <w:left w:val="none" w:sz="0" w:space="0" w:color="auto"/>
        <w:bottom w:val="none" w:sz="0" w:space="0" w:color="auto"/>
        <w:right w:val="none" w:sz="0" w:space="0" w:color="auto"/>
      </w:divBdr>
      <w:divsChild>
        <w:div w:id="1163199890">
          <w:marLeft w:val="547"/>
          <w:marRight w:val="0"/>
          <w:marTop w:val="0"/>
          <w:marBottom w:val="0"/>
          <w:divBdr>
            <w:top w:val="none" w:sz="0" w:space="0" w:color="auto"/>
            <w:left w:val="none" w:sz="0" w:space="0" w:color="auto"/>
            <w:bottom w:val="none" w:sz="0" w:space="0" w:color="auto"/>
            <w:right w:val="none" w:sz="0" w:space="0" w:color="auto"/>
          </w:divBdr>
        </w:div>
      </w:divsChild>
    </w:div>
    <w:div w:id="948008560">
      <w:bodyDiv w:val="1"/>
      <w:marLeft w:val="0"/>
      <w:marRight w:val="0"/>
      <w:marTop w:val="0"/>
      <w:marBottom w:val="0"/>
      <w:divBdr>
        <w:top w:val="none" w:sz="0" w:space="0" w:color="auto"/>
        <w:left w:val="none" w:sz="0" w:space="0" w:color="auto"/>
        <w:bottom w:val="none" w:sz="0" w:space="0" w:color="auto"/>
        <w:right w:val="none" w:sz="0" w:space="0" w:color="auto"/>
      </w:divBdr>
    </w:div>
    <w:div w:id="956255179">
      <w:bodyDiv w:val="1"/>
      <w:marLeft w:val="0"/>
      <w:marRight w:val="0"/>
      <w:marTop w:val="0"/>
      <w:marBottom w:val="0"/>
      <w:divBdr>
        <w:top w:val="none" w:sz="0" w:space="0" w:color="auto"/>
        <w:left w:val="none" w:sz="0" w:space="0" w:color="auto"/>
        <w:bottom w:val="none" w:sz="0" w:space="0" w:color="auto"/>
        <w:right w:val="none" w:sz="0" w:space="0" w:color="auto"/>
      </w:divBdr>
    </w:div>
    <w:div w:id="962341834">
      <w:bodyDiv w:val="1"/>
      <w:marLeft w:val="0"/>
      <w:marRight w:val="0"/>
      <w:marTop w:val="0"/>
      <w:marBottom w:val="0"/>
      <w:divBdr>
        <w:top w:val="none" w:sz="0" w:space="0" w:color="auto"/>
        <w:left w:val="none" w:sz="0" w:space="0" w:color="auto"/>
        <w:bottom w:val="none" w:sz="0" w:space="0" w:color="auto"/>
        <w:right w:val="none" w:sz="0" w:space="0" w:color="auto"/>
      </w:divBdr>
    </w:div>
    <w:div w:id="974678386">
      <w:bodyDiv w:val="1"/>
      <w:marLeft w:val="0"/>
      <w:marRight w:val="0"/>
      <w:marTop w:val="0"/>
      <w:marBottom w:val="0"/>
      <w:divBdr>
        <w:top w:val="none" w:sz="0" w:space="0" w:color="auto"/>
        <w:left w:val="none" w:sz="0" w:space="0" w:color="auto"/>
        <w:bottom w:val="none" w:sz="0" w:space="0" w:color="auto"/>
        <w:right w:val="none" w:sz="0" w:space="0" w:color="auto"/>
      </w:divBdr>
    </w:div>
    <w:div w:id="976491869">
      <w:bodyDiv w:val="1"/>
      <w:marLeft w:val="0"/>
      <w:marRight w:val="0"/>
      <w:marTop w:val="0"/>
      <w:marBottom w:val="0"/>
      <w:divBdr>
        <w:top w:val="none" w:sz="0" w:space="0" w:color="auto"/>
        <w:left w:val="none" w:sz="0" w:space="0" w:color="auto"/>
        <w:bottom w:val="none" w:sz="0" w:space="0" w:color="auto"/>
        <w:right w:val="none" w:sz="0" w:space="0" w:color="auto"/>
      </w:divBdr>
    </w:div>
    <w:div w:id="986858100">
      <w:bodyDiv w:val="1"/>
      <w:marLeft w:val="0"/>
      <w:marRight w:val="0"/>
      <w:marTop w:val="0"/>
      <w:marBottom w:val="0"/>
      <w:divBdr>
        <w:top w:val="none" w:sz="0" w:space="0" w:color="auto"/>
        <w:left w:val="none" w:sz="0" w:space="0" w:color="auto"/>
        <w:bottom w:val="none" w:sz="0" w:space="0" w:color="auto"/>
        <w:right w:val="none" w:sz="0" w:space="0" w:color="auto"/>
      </w:divBdr>
    </w:div>
    <w:div w:id="992181091">
      <w:bodyDiv w:val="1"/>
      <w:marLeft w:val="0"/>
      <w:marRight w:val="0"/>
      <w:marTop w:val="0"/>
      <w:marBottom w:val="0"/>
      <w:divBdr>
        <w:top w:val="none" w:sz="0" w:space="0" w:color="auto"/>
        <w:left w:val="none" w:sz="0" w:space="0" w:color="auto"/>
        <w:bottom w:val="none" w:sz="0" w:space="0" w:color="auto"/>
        <w:right w:val="none" w:sz="0" w:space="0" w:color="auto"/>
      </w:divBdr>
    </w:div>
    <w:div w:id="1013801768">
      <w:bodyDiv w:val="1"/>
      <w:marLeft w:val="0"/>
      <w:marRight w:val="0"/>
      <w:marTop w:val="0"/>
      <w:marBottom w:val="0"/>
      <w:divBdr>
        <w:top w:val="none" w:sz="0" w:space="0" w:color="auto"/>
        <w:left w:val="none" w:sz="0" w:space="0" w:color="auto"/>
        <w:bottom w:val="none" w:sz="0" w:space="0" w:color="auto"/>
        <w:right w:val="none" w:sz="0" w:space="0" w:color="auto"/>
      </w:divBdr>
    </w:div>
    <w:div w:id="1029724740">
      <w:bodyDiv w:val="1"/>
      <w:marLeft w:val="0"/>
      <w:marRight w:val="0"/>
      <w:marTop w:val="0"/>
      <w:marBottom w:val="0"/>
      <w:divBdr>
        <w:top w:val="none" w:sz="0" w:space="0" w:color="auto"/>
        <w:left w:val="none" w:sz="0" w:space="0" w:color="auto"/>
        <w:bottom w:val="none" w:sz="0" w:space="0" w:color="auto"/>
        <w:right w:val="none" w:sz="0" w:space="0" w:color="auto"/>
      </w:divBdr>
    </w:div>
    <w:div w:id="1071193326">
      <w:bodyDiv w:val="1"/>
      <w:marLeft w:val="0"/>
      <w:marRight w:val="0"/>
      <w:marTop w:val="0"/>
      <w:marBottom w:val="0"/>
      <w:divBdr>
        <w:top w:val="none" w:sz="0" w:space="0" w:color="auto"/>
        <w:left w:val="none" w:sz="0" w:space="0" w:color="auto"/>
        <w:bottom w:val="none" w:sz="0" w:space="0" w:color="auto"/>
        <w:right w:val="none" w:sz="0" w:space="0" w:color="auto"/>
      </w:divBdr>
    </w:div>
    <w:div w:id="1078400415">
      <w:bodyDiv w:val="1"/>
      <w:marLeft w:val="0"/>
      <w:marRight w:val="0"/>
      <w:marTop w:val="0"/>
      <w:marBottom w:val="0"/>
      <w:divBdr>
        <w:top w:val="none" w:sz="0" w:space="0" w:color="auto"/>
        <w:left w:val="none" w:sz="0" w:space="0" w:color="auto"/>
        <w:bottom w:val="none" w:sz="0" w:space="0" w:color="auto"/>
        <w:right w:val="none" w:sz="0" w:space="0" w:color="auto"/>
      </w:divBdr>
    </w:div>
    <w:div w:id="1138692059">
      <w:bodyDiv w:val="1"/>
      <w:marLeft w:val="0"/>
      <w:marRight w:val="0"/>
      <w:marTop w:val="0"/>
      <w:marBottom w:val="0"/>
      <w:divBdr>
        <w:top w:val="none" w:sz="0" w:space="0" w:color="auto"/>
        <w:left w:val="none" w:sz="0" w:space="0" w:color="auto"/>
        <w:bottom w:val="none" w:sz="0" w:space="0" w:color="auto"/>
        <w:right w:val="none" w:sz="0" w:space="0" w:color="auto"/>
      </w:divBdr>
    </w:div>
    <w:div w:id="1172918370">
      <w:bodyDiv w:val="1"/>
      <w:marLeft w:val="0"/>
      <w:marRight w:val="0"/>
      <w:marTop w:val="0"/>
      <w:marBottom w:val="0"/>
      <w:divBdr>
        <w:top w:val="none" w:sz="0" w:space="0" w:color="auto"/>
        <w:left w:val="none" w:sz="0" w:space="0" w:color="auto"/>
        <w:bottom w:val="none" w:sz="0" w:space="0" w:color="auto"/>
        <w:right w:val="none" w:sz="0" w:space="0" w:color="auto"/>
      </w:divBdr>
    </w:div>
    <w:div w:id="1184976688">
      <w:bodyDiv w:val="1"/>
      <w:marLeft w:val="0"/>
      <w:marRight w:val="0"/>
      <w:marTop w:val="0"/>
      <w:marBottom w:val="0"/>
      <w:divBdr>
        <w:top w:val="none" w:sz="0" w:space="0" w:color="auto"/>
        <w:left w:val="none" w:sz="0" w:space="0" w:color="auto"/>
        <w:bottom w:val="none" w:sz="0" w:space="0" w:color="auto"/>
        <w:right w:val="none" w:sz="0" w:space="0" w:color="auto"/>
      </w:divBdr>
    </w:div>
    <w:div w:id="1200704388">
      <w:bodyDiv w:val="1"/>
      <w:marLeft w:val="0"/>
      <w:marRight w:val="0"/>
      <w:marTop w:val="0"/>
      <w:marBottom w:val="0"/>
      <w:divBdr>
        <w:top w:val="none" w:sz="0" w:space="0" w:color="auto"/>
        <w:left w:val="none" w:sz="0" w:space="0" w:color="auto"/>
        <w:bottom w:val="none" w:sz="0" w:space="0" w:color="auto"/>
        <w:right w:val="none" w:sz="0" w:space="0" w:color="auto"/>
      </w:divBdr>
    </w:div>
    <w:div w:id="1206870083">
      <w:bodyDiv w:val="1"/>
      <w:marLeft w:val="0"/>
      <w:marRight w:val="0"/>
      <w:marTop w:val="0"/>
      <w:marBottom w:val="0"/>
      <w:divBdr>
        <w:top w:val="none" w:sz="0" w:space="0" w:color="auto"/>
        <w:left w:val="none" w:sz="0" w:space="0" w:color="auto"/>
        <w:bottom w:val="none" w:sz="0" w:space="0" w:color="auto"/>
        <w:right w:val="none" w:sz="0" w:space="0" w:color="auto"/>
      </w:divBdr>
    </w:div>
    <w:div w:id="1219709642">
      <w:bodyDiv w:val="1"/>
      <w:marLeft w:val="0"/>
      <w:marRight w:val="0"/>
      <w:marTop w:val="0"/>
      <w:marBottom w:val="0"/>
      <w:divBdr>
        <w:top w:val="none" w:sz="0" w:space="0" w:color="auto"/>
        <w:left w:val="none" w:sz="0" w:space="0" w:color="auto"/>
        <w:bottom w:val="none" w:sz="0" w:space="0" w:color="auto"/>
        <w:right w:val="none" w:sz="0" w:space="0" w:color="auto"/>
      </w:divBdr>
    </w:div>
    <w:div w:id="1246954682">
      <w:bodyDiv w:val="1"/>
      <w:marLeft w:val="0"/>
      <w:marRight w:val="0"/>
      <w:marTop w:val="0"/>
      <w:marBottom w:val="0"/>
      <w:divBdr>
        <w:top w:val="none" w:sz="0" w:space="0" w:color="auto"/>
        <w:left w:val="none" w:sz="0" w:space="0" w:color="auto"/>
        <w:bottom w:val="none" w:sz="0" w:space="0" w:color="auto"/>
        <w:right w:val="none" w:sz="0" w:space="0" w:color="auto"/>
      </w:divBdr>
    </w:div>
    <w:div w:id="1248809767">
      <w:bodyDiv w:val="1"/>
      <w:marLeft w:val="0"/>
      <w:marRight w:val="0"/>
      <w:marTop w:val="0"/>
      <w:marBottom w:val="0"/>
      <w:divBdr>
        <w:top w:val="none" w:sz="0" w:space="0" w:color="auto"/>
        <w:left w:val="none" w:sz="0" w:space="0" w:color="auto"/>
        <w:bottom w:val="none" w:sz="0" w:space="0" w:color="auto"/>
        <w:right w:val="none" w:sz="0" w:space="0" w:color="auto"/>
      </w:divBdr>
    </w:div>
    <w:div w:id="1347098366">
      <w:bodyDiv w:val="1"/>
      <w:marLeft w:val="0"/>
      <w:marRight w:val="0"/>
      <w:marTop w:val="0"/>
      <w:marBottom w:val="0"/>
      <w:divBdr>
        <w:top w:val="none" w:sz="0" w:space="0" w:color="auto"/>
        <w:left w:val="none" w:sz="0" w:space="0" w:color="auto"/>
        <w:bottom w:val="none" w:sz="0" w:space="0" w:color="auto"/>
        <w:right w:val="none" w:sz="0" w:space="0" w:color="auto"/>
      </w:divBdr>
    </w:div>
    <w:div w:id="1363633152">
      <w:bodyDiv w:val="1"/>
      <w:marLeft w:val="0"/>
      <w:marRight w:val="0"/>
      <w:marTop w:val="0"/>
      <w:marBottom w:val="0"/>
      <w:divBdr>
        <w:top w:val="none" w:sz="0" w:space="0" w:color="auto"/>
        <w:left w:val="none" w:sz="0" w:space="0" w:color="auto"/>
        <w:bottom w:val="none" w:sz="0" w:space="0" w:color="auto"/>
        <w:right w:val="none" w:sz="0" w:space="0" w:color="auto"/>
      </w:divBdr>
    </w:div>
    <w:div w:id="1378892537">
      <w:bodyDiv w:val="1"/>
      <w:marLeft w:val="0"/>
      <w:marRight w:val="0"/>
      <w:marTop w:val="0"/>
      <w:marBottom w:val="0"/>
      <w:divBdr>
        <w:top w:val="none" w:sz="0" w:space="0" w:color="auto"/>
        <w:left w:val="none" w:sz="0" w:space="0" w:color="auto"/>
        <w:bottom w:val="none" w:sz="0" w:space="0" w:color="auto"/>
        <w:right w:val="none" w:sz="0" w:space="0" w:color="auto"/>
      </w:divBdr>
    </w:div>
    <w:div w:id="1380398279">
      <w:bodyDiv w:val="1"/>
      <w:marLeft w:val="0"/>
      <w:marRight w:val="0"/>
      <w:marTop w:val="0"/>
      <w:marBottom w:val="0"/>
      <w:divBdr>
        <w:top w:val="none" w:sz="0" w:space="0" w:color="auto"/>
        <w:left w:val="none" w:sz="0" w:space="0" w:color="auto"/>
        <w:bottom w:val="none" w:sz="0" w:space="0" w:color="auto"/>
        <w:right w:val="none" w:sz="0" w:space="0" w:color="auto"/>
      </w:divBdr>
    </w:div>
    <w:div w:id="1393776057">
      <w:bodyDiv w:val="1"/>
      <w:marLeft w:val="0"/>
      <w:marRight w:val="0"/>
      <w:marTop w:val="0"/>
      <w:marBottom w:val="0"/>
      <w:divBdr>
        <w:top w:val="none" w:sz="0" w:space="0" w:color="auto"/>
        <w:left w:val="none" w:sz="0" w:space="0" w:color="auto"/>
        <w:bottom w:val="none" w:sz="0" w:space="0" w:color="auto"/>
        <w:right w:val="none" w:sz="0" w:space="0" w:color="auto"/>
      </w:divBdr>
    </w:div>
    <w:div w:id="1410687195">
      <w:bodyDiv w:val="1"/>
      <w:marLeft w:val="0"/>
      <w:marRight w:val="0"/>
      <w:marTop w:val="0"/>
      <w:marBottom w:val="0"/>
      <w:divBdr>
        <w:top w:val="none" w:sz="0" w:space="0" w:color="auto"/>
        <w:left w:val="none" w:sz="0" w:space="0" w:color="auto"/>
        <w:bottom w:val="none" w:sz="0" w:space="0" w:color="auto"/>
        <w:right w:val="none" w:sz="0" w:space="0" w:color="auto"/>
      </w:divBdr>
    </w:div>
    <w:div w:id="1416630016">
      <w:bodyDiv w:val="1"/>
      <w:marLeft w:val="0"/>
      <w:marRight w:val="0"/>
      <w:marTop w:val="0"/>
      <w:marBottom w:val="0"/>
      <w:divBdr>
        <w:top w:val="none" w:sz="0" w:space="0" w:color="auto"/>
        <w:left w:val="none" w:sz="0" w:space="0" w:color="auto"/>
        <w:bottom w:val="none" w:sz="0" w:space="0" w:color="auto"/>
        <w:right w:val="none" w:sz="0" w:space="0" w:color="auto"/>
      </w:divBdr>
      <w:divsChild>
        <w:div w:id="1125153836">
          <w:marLeft w:val="0"/>
          <w:marRight w:val="0"/>
          <w:marTop w:val="0"/>
          <w:marBottom w:val="0"/>
          <w:divBdr>
            <w:top w:val="none" w:sz="0" w:space="0" w:color="auto"/>
            <w:left w:val="none" w:sz="0" w:space="0" w:color="auto"/>
            <w:bottom w:val="none" w:sz="0" w:space="0" w:color="auto"/>
            <w:right w:val="none" w:sz="0" w:space="0" w:color="auto"/>
          </w:divBdr>
          <w:divsChild>
            <w:div w:id="129081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8629">
      <w:bodyDiv w:val="1"/>
      <w:marLeft w:val="0"/>
      <w:marRight w:val="0"/>
      <w:marTop w:val="0"/>
      <w:marBottom w:val="0"/>
      <w:divBdr>
        <w:top w:val="none" w:sz="0" w:space="0" w:color="auto"/>
        <w:left w:val="none" w:sz="0" w:space="0" w:color="auto"/>
        <w:bottom w:val="none" w:sz="0" w:space="0" w:color="auto"/>
        <w:right w:val="none" w:sz="0" w:space="0" w:color="auto"/>
      </w:divBdr>
    </w:div>
    <w:div w:id="1457404183">
      <w:bodyDiv w:val="1"/>
      <w:marLeft w:val="0"/>
      <w:marRight w:val="0"/>
      <w:marTop w:val="0"/>
      <w:marBottom w:val="0"/>
      <w:divBdr>
        <w:top w:val="none" w:sz="0" w:space="0" w:color="auto"/>
        <w:left w:val="none" w:sz="0" w:space="0" w:color="auto"/>
        <w:bottom w:val="none" w:sz="0" w:space="0" w:color="auto"/>
        <w:right w:val="none" w:sz="0" w:space="0" w:color="auto"/>
      </w:divBdr>
    </w:div>
    <w:div w:id="1475903401">
      <w:bodyDiv w:val="1"/>
      <w:marLeft w:val="0"/>
      <w:marRight w:val="0"/>
      <w:marTop w:val="0"/>
      <w:marBottom w:val="0"/>
      <w:divBdr>
        <w:top w:val="none" w:sz="0" w:space="0" w:color="auto"/>
        <w:left w:val="none" w:sz="0" w:space="0" w:color="auto"/>
        <w:bottom w:val="none" w:sz="0" w:space="0" w:color="auto"/>
        <w:right w:val="none" w:sz="0" w:space="0" w:color="auto"/>
      </w:divBdr>
    </w:div>
    <w:div w:id="1480340274">
      <w:bodyDiv w:val="1"/>
      <w:marLeft w:val="0"/>
      <w:marRight w:val="0"/>
      <w:marTop w:val="0"/>
      <w:marBottom w:val="0"/>
      <w:divBdr>
        <w:top w:val="none" w:sz="0" w:space="0" w:color="auto"/>
        <w:left w:val="none" w:sz="0" w:space="0" w:color="auto"/>
        <w:bottom w:val="none" w:sz="0" w:space="0" w:color="auto"/>
        <w:right w:val="none" w:sz="0" w:space="0" w:color="auto"/>
      </w:divBdr>
    </w:div>
    <w:div w:id="1481194263">
      <w:bodyDiv w:val="1"/>
      <w:marLeft w:val="0"/>
      <w:marRight w:val="0"/>
      <w:marTop w:val="0"/>
      <w:marBottom w:val="0"/>
      <w:divBdr>
        <w:top w:val="none" w:sz="0" w:space="0" w:color="auto"/>
        <w:left w:val="none" w:sz="0" w:space="0" w:color="auto"/>
        <w:bottom w:val="none" w:sz="0" w:space="0" w:color="auto"/>
        <w:right w:val="none" w:sz="0" w:space="0" w:color="auto"/>
      </w:divBdr>
    </w:div>
    <w:div w:id="1490242787">
      <w:bodyDiv w:val="1"/>
      <w:marLeft w:val="0"/>
      <w:marRight w:val="0"/>
      <w:marTop w:val="0"/>
      <w:marBottom w:val="0"/>
      <w:divBdr>
        <w:top w:val="none" w:sz="0" w:space="0" w:color="auto"/>
        <w:left w:val="none" w:sz="0" w:space="0" w:color="auto"/>
        <w:bottom w:val="none" w:sz="0" w:space="0" w:color="auto"/>
        <w:right w:val="none" w:sz="0" w:space="0" w:color="auto"/>
      </w:divBdr>
    </w:div>
    <w:div w:id="1497184493">
      <w:bodyDiv w:val="1"/>
      <w:marLeft w:val="0"/>
      <w:marRight w:val="0"/>
      <w:marTop w:val="0"/>
      <w:marBottom w:val="0"/>
      <w:divBdr>
        <w:top w:val="none" w:sz="0" w:space="0" w:color="auto"/>
        <w:left w:val="none" w:sz="0" w:space="0" w:color="auto"/>
        <w:bottom w:val="none" w:sz="0" w:space="0" w:color="auto"/>
        <w:right w:val="none" w:sz="0" w:space="0" w:color="auto"/>
      </w:divBdr>
    </w:div>
    <w:div w:id="1512600152">
      <w:bodyDiv w:val="1"/>
      <w:marLeft w:val="0"/>
      <w:marRight w:val="0"/>
      <w:marTop w:val="0"/>
      <w:marBottom w:val="0"/>
      <w:divBdr>
        <w:top w:val="none" w:sz="0" w:space="0" w:color="auto"/>
        <w:left w:val="none" w:sz="0" w:space="0" w:color="auto"/>
        <w:bottom w:val="none" w:sz="0" w:space="0" w:color="auto"/>
        <w:right w:val="none" w:sz="0" w:space="0" w:color="auto"/>
      </w:divBdr>
    </w:div>
    <w:div w:id="1521621586">
      <w:bodyDiv w:val="1"/>
      <w:marLeft w:val="0"/>
      <w:marRight w:val="0"/>
      <w:marTop w:val="0"/>
      <w:marBottom w:val="0"/>
      <w:divBdr>
        <w:top w:val="none" w:sz="0" w:space="0" w:color="auto"/>
        <w:left w:val="none" w:sz="0" w:space="0" w:color="auto"/>
        <w:bottom w:val="none" w:sz="0" w:space="0" w:color="auto"/>
        <w:right w:val="none" w:sz="0" w:space="0" w:color="auto"/>
      </w:divBdr>
    </w:div>
    <w:div w:id="1551959298">
      <w:bodyDiv w:val="1"/>
      <w:marLeft w:val="0"/>
      <w:marRight w:val="0"/>
      <w:marTop w:val="0"/>
      <w:marBottom w:val="0"/>
      <w:divBdr>
        <w:top w:val="none" w:sz="0" w:space="0" w:color="auto"/>
        <w:left w:val="none" w:sz="0" w:space="0" w:color="auto"/>
        <w:bottom w:val="none" w:sz="0" w:space="0" w:color="auto"/>
        <w:right w:val="none" w:sz="0" w:space="0" w:color="auto"/>
      </w:divBdr>
    </w:div>
    <w:div w:id="1589003185">
      <w:bodyDiv w:val="1"/>
      <w:marLeft w:val="0"/>
      <w:marRight w:val="0"/>
      <w:marTop w:val="0"/>
      <w:marBottom w:val="0"/>
      <w:divBdr>
        <w:top w:val="none" w:sz="0" w:space="0" w:color="auto"/>
        <w:left w:val="none" w:sz="0" w:space="0" w:color="auto"/>
        <w:bottom w:val="none" w:sz="0" w:space="0" w:color="auto"/>
        <w:right w:val="none" w:sz="0" w:space="0" w:color="auto"/>
      </w:divBdr>
    </w:div>
    <w:div w:id="1592085267">
      <w:bodyDiv w:val="1"/>
      <w:marLeft w:val="0"/>
      <w:marRight w:val="0"/>
      <w:marTop w:val="0"/>
      <w:marBottom w:val="0"/>
      <w:divBdr>
        <w:top w:val="none" w:sz="0" w:space="0" w:color="auto"/>
        <w:left w:val="none" w:sz="0" w:space="0" w:color="auto"/>
        <w:bottom w:val="none" w:sz="0" w:space="0" w:color="auto"/>
        <w:right w:val="none" w:sz="0" w:space="0" w:color="auto"/>
      </w:divBdr>
    </w:div>
    <w:div w:id="1597127277">
      <w:bodyDiv w:val="1"/>
      <w:marLeft w:val="0"/>
      <w:marRight w:val="0"/>
      <w:marTop w:val="0"/>
      <w:marBottom w:val="0"/>
      <w:divBdr>
        <w:top w:val="none" w:sz="0" w:space="0" w:color="auto"/>
        <w:left w:val="none" w:sz="0" w:space="0" w:color="auto"/>
        <w:bottom w:val="none" w:sz="0" w:space="0" w:color="auto"/>
        <w:right w:val="none" w:sz="0" w:space="0" w:color="auto"/>
      </w:divBdr>
    </w:div>
    <w:div w:id="1617131320">
      <w:bodyDiv w:val="1"/>
      <w:marLeft w:val="0"/>
      <w:marRight w:val="0"/>
      <w:marTop w:val="0"/>
      <w:marBottom w:val="0"/>
      <w:divBdr>
        <w:top w:val="none" w:sz="0" w:space="0" w:color="auto"/>
        <w:left w:val="none" w:sz="0" w:space="0" w:color="auto"/>
        <w:bottom w:val="none" w:sz="0" w:space="0" w:color="auto"/>
        <w:right w:val="none" w:sz="0" w:space="0" w:color="auto"/>
      </w:divBdr>
    </w:div>
    <w:div w:id="1619143622">
      <w:bodyDiv w:val="1"/>
      <w:marLeft w:val="0"/>
      <w:marRight w:val="0"/>
      <w:marTop w:val="0"/>
      <w:marBottom w:val="0"/>
      <w:divBdr>
        <w:top w:val="none" w:sz="0" w:space="0" w:color="auto"/>
        <w:left w:val="none" w:sz="0" w:space="0" w:color="auto"/>
        <w:bottom w:val="none" w:sz="0" w:space="0" w:color="auto"/>
        <w:right w:val="none" w:sz="0" w:space="0" w:color="auto"/>
      </w:divBdr>
    </w:div>
    <w:div w:id="1678338428">
      <w:bodyDiv w:val="1"/>
      <w:marLeft w:val="0"/>
      <w:marRight w:val="0"/>
      <w:marTop w:val="0"/>
      <w:marBottom w:val="0"/>
      <w:divBdr>
        <w:top w:val="none" w:sz="0" w:space="0" w:color="auto"/>
        <w:left w:val="none" w:sz="0" w:space="0" w:color="auto"/>
        <w:bottom w:val="none" w:sz="0" w:space="0" w:color="auto"/>
        <w:right w:val="none" w:sz="0" w:space="0" w:color="auto"/>
      </w:divBdr>
    </w:div>
    <w:div w:id="1684092670">
      <w:bodyDiv w:val="1"/>
      <w:marLeft w:val="0"/>
      <w:marRight w:val="0"/>
      <w:marTop w:val="0"/>
      <w:marBottom w:val="0"/>
      <w:divBdr>
        <w:top w:val="none" w:sz="0" w:space="0" w:color="auto"/>
        <w:left w:val="none" w:sz="0" w:space="0" w:color="auto"/>
        <w:bottom w:val="none" w:sz="0" w:space="0" w:color="auto"/>
        <w:right w:val="none" w:sz="0" w:space="0" w:color="auto"/>
      </w:divBdr>
    </w:div>
    <w:div w:id="1687101243">
      <w:bodyDiv w:val="1"/>
      <w:marLeft w:val="0"/>
      <w:marRight w:val="0"/>
      <w:marTop w:val="0"/>
      <w:marBottom w:val="0"/>
      <w:divBdr>
        <w:top w:val="none" w:sz="0" w:space="0" w:color="auto"/>
        <w:left w:val="none" w:sz="0" w:space="0" w:color="auto"/>
        <w:bottom w:val="none" w:sz="0" w:space="0" w:color="auto"/>
        <w:right w:val="none" w:sz="0" w:space="0" w:color="auto"/>
      </w:divBdr>
    </w:div>
    <w:div w:id="1743064907">
      <w:bodyDiv w:val="1"/>
      <w:marLeft w:val="0"/>
      <w:marRight w:val="0"/>
      <w:marTop w:val="0"/>
      <w:marBottom w:val="0"/>
      <w:divBdr>
        <w:top w:val="none" w:sz="0" w:space="0" w:color="auto"/>
        <w:left w:val="none" w:sz="0" w:space="0" w:color="auto"/>
        <w:bottom w:val="none" w:sz="0" w:space="0" w:color="auto"/>
        <w:right w:val="none" w:sz="0" w:space="0" w:color="auto"/>
      </w:divBdr>
    </w:div>
    <w:div w:id="1749379020">
      <w:bodyDiv w:val="1"/>
      <w:marLeft w:val="0"/>
      <w:marRight w:val="0"/>
      <w:marTop w:val="0"/>
      <w:marBottom w:val="0"/>
      <w:divBdr>
        <w:top w:val="none" w:sz="0" w:space="0" w:color="auto"/>
        <w:left w:val="none" w:sz="0" w:space="0" w:color="auto"/>
        <w:bottom w:val="none" w:sz="0" w:space="0" w:color="auto"/>
        <w:right w:val="none" w:sz="0" w:space="0" w:color="auto"/>
      </w:divBdr>
    </w:div>
    <w:div w:id="1756322377">
      <w:bodyDiv w:val="1"/>
      <w:marLeft w:val="0"/>
      <w:marRight w:val="0"/>
      <w:marTop w:val="0"/>
      <w:marBottom w:val="0"/>
      <w:divBdr>
        <w:top w:val="none" w:sz="0" w:space="0" w:color="auto"/>
        <w:left w:val="none" w:sz="0" w:space="0" w:color="auto"/>
        <w:bottom w:val="none" w:sz="0" w:space="0" w:color="auto"/>
        <w:right w:val="none" w:sz="0" w:space="0" w:color="auto"/>
      </w:divBdr>
    </w:div>
    <w:div w:id="1762412630">
      <w:bodyDiv w:val="1"/>
      <w:marLeft w:val="0"/>
      <w:marRight w:val="0"/>
      <w:marTop w:val="0"/>
      <w:marBottom w:val="0"/>
      <w:divBdr>
        <w:top w:val="none" w:sz="0" w:space="0" w:color="auto"/>
        <w:left w:val="none" w:sz="0" w:space="0" w:color="auto"/>
        <w:bottom w:val="none" w:sz="0" w:space="0" w:color="auto"/>
        <w:right w:val="none" w:sz="0" w:space="0" w:color="auto"/>
      </w:divBdr>
    </w:div>
    <w:div w:id="1772626530">
      <w:bodyDiv w:val="1"/>
      <w:marLeft w:val="0"/>
      <w:marRight w:val="0"/>
      <w:marTop w:val="0"/>
      <w:marBottom w:val="0"/>
      <w:divBdr>
        <w:top w:val="none" w:sz="0" w:space="0" w:color="auto"/>
        <w:left w:val="none" w:sz="0" w:space="0" w:color="auto"/>
        <w:bottom w:val="none" w:sz="0" w:space="0" w:color="auto"/>
        <w:right w:val="none" w:sz="0" w:space="0" w:color="auto"/>
      </w:divBdr>
      <w:divsChild>
        <w:div w:id="299073307">
          <w:marLeft w:val="0"/>
          <w:marRight w:val="0"/>
          <w:marTop w:val="0"/>
          <w:marBottom w:val="0"/>
          <w:divBdr>
            <w:top w:val="none" w:sz="0" w:space="0" w:color="auto"/>
            <w:left w:val="none" w:sz="0" w:space="0" w:color="auto"/>
            <w:bottom w:val="none" w:sz="0" w:space="0" w:color="auto"/>
            <w:right w:val="none" w:sz="0" w:space="0" w:color="auto"/>
          </w:divBdr>
          <w:divsChild>
            <w:div w:id="32271114">
              <w:marLeft w:val="0"/>
              <w:marRight w:val="0"/>
              <w:marTop w:val="0"/>
              <w:marBottom w:val="0"/>
              <w:divBdr>
                <w:top w:val="none" w:sz="0" w:space="0" w:color="auto"/>
                <w:left w:val="none" w:sz="0" w:space="0" w:color="auto"/>
                <w:bottom w:val="none" w:sz="0" w:space="0" w:color="auto"/>
                <w:right w:val="none" w:sz="0" w:space="0" w:color="auto"/>
              </w:divBdr>
              <w:divsChild>
                <w:div w:id="17079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00517">
      <w:bodyDiv w:val="1"/>
      <w:marLeft w:val="0"/>
      <w:marRight w:val="0"/>
      <w:marTop w:val="0"/>
      <w:marBottom w:val="0"/>
      <w:divBdr>
        <w:top w:val="none" w:sz="0" w:space="0" w:color="auto"/>
        <w:left w:val="none" w:sz="0" w:space="0" w:color="auto"/>
        <w:bottom w:val="none" w:sz="0" w:space="0" w:color="auto"/>
        <w:right w:val="none" w:sz="0" w:space="0" w:color="auto"/>
      </w:divBdr>
    </w:div>
    <w:div w:id="1793864172">
      <w:bodyDiv w:val="1"/>
      <w:marLeft w:val="0"/>
      <w:marRight w:val="0"/>
      <w:marTop w:val="0"/>
      <w:marBottom w:val="0"/>
      <w:divBdr>
        <w:top w:val="none" w:sz="0" w:space="0" w:color="auto"/>
        <w:left w:val="none" w:sz="0" w:space="0" w:color="auto"/>
        <w:bottom w:val="none" w:sz="0" w:space="0" w:color="auto"/>
        <w:right w:val="none" w:sz="0" w:space="0" w:color="auto"/>
      </w:divBdr>
    </w:div>
    <w:div w:id="1817406658">
      <w:bodyDiv w:val="1"/>
      <w:marLeft w:val="0"/>
      <w:marRight w:val="0"/>
      <w:marTop w:val="0"/>
      <w:marBottom w:val="0"/>
      <w:divBdr>
        <w:top w:val="none" w:sz="0" w:space="0" w:color="auto"/>
        <w:left w:val="none" w:sz="0" w:space="0" w:color="auto"/>
        <w:bottom w:val="none" w:sz="0" w:space="0" w:color="auto"/>
        <w:right w:val="none" w:sz="0" w:space="0" w:color="auto"/>
      </w:divBdr>
    </w:div>
    <w:div w:id="1831630013">
      <w:bodyDiv w:val="1"/>
      <w:marLeft w:val="0"/>
      <w:marRight w:val="0"/>
      <w:marTop w:val="0"/>
      <w:marBottom w:val="0"/>
      <w:divBdr>
        <w:top w:val="none" w:sz="0" w:space="0" w:color="auto"/>
        <w:left w:val="none" w:sz="0" w:space="0" w:color="auto"/>
        <w:bottom w:val="none" w:sz="0" w:space="0" w:color="auto"/>
        <w:right w:val="none" w:sz="0" w:space="0" w:color="auto"/>
      </w:divBdr>
    </w:div>
    <w:div w:id="1832598098">
      <w:bodyDiv w:val="1"/>
      <w:marLeft w:val="0"/>
      <w:marRight w:val="0"/>
      <w:marTop w:val="0"/>
      <w:marBottom w:val="0"/>
      <w:divBdr>
        <w:top w:val="none" w:sz="0" w:space="0" w:color="auto"/>
        <w:left w:val="none" w:sz="0" w:space="0" w:color="auto"/>
        <w:bottom w:val="none" w:sz="0" w:space="0" w:color="auto"/>
        <w:right w:val="none" w:sz="0" w:space="0" w:color="auto"/>
      </w:divBdr>
    </w:div>
    <w:div w:id="1836610304">
      <w:bodyDiv w:val="1"/>
      <w:marLeft w:val="0"/>
      <w:marRight w:val="0"/>
      <w:marTop w:val="0"/>
      <w:marBottom w:val="0"/>
      <w:divBdr>
        <w:top w:val="none" w:sz="0" w:space="0" w:color="auto"/>
        <w:left w:val="none" w:sz="0" w:space="0" w:color="auto"/>
        <w:bottom w:val="none" w:sz="0" w:space="0" w:color="auto"/>
        <w:right w:val="none" w:sz="0" w:space="0" w:color="auto"/>
      </w:divBdr>
    </w:div>
    <w:div w:id="1875262743">
      <w:bodyDiv w:val="1"/>
      <w:marLeft w:val="0"/>
      <w:marRight w:val="0"/>
      <w:marTop w:val="0"/>
      <w:marBottom w:val="0"/>
      <w:divBdr>
        <w:top w:val="none" w:sz="0" w:space="0" w:color="auto"/>
        <w:left w:val="none" w:sz="0" w:space="0" w:color="auto"/>
        <w:bottom w:val="none" w:sz="0" w:space="0" w:color="auto"/>
        <w:right w:val="none" w:sz="0" w:space="0" w:color="auto"/>
      </w:divBdr>
    </w:div>
    <w:div w:id="1878858669">
      <w:bodyDiv w:val="1"/>
      <w:marLeft w:val="0"/>
      <w:marRight w:val="0"/>
      <w:marTop w:val="0"/>
      <w:marBottom w:val="0"/>
      <w:divBdr>
        <w:top w:val="none" w:sz="0" w:space="0" w:color="auto"/>
        <w:left w:val="none" w:sz="0" w:space="0" w:color="auto"/>
        <w:bottom w:val="none" w:sz="0" w:space="0" w:color="auto"/>
        <w:right w:val="none" w:sz="0" w:space="0" w:color="auto"/>
      </w:divBdr>
    </w:div>
    <w:div w:id="1886139515">
      <w:bodyDiv w:val="1"/>
      <w:marLeft w:val="0"/>
      <w:marRight w:val="0"/>
      <w:marTop w:val="0"/>
      <w:marBottom w:val="0"/>
      <w:divBdr>
        <w:top w:val="none" w:sz="0" w:space="0" w:color="auto"/>
        <w:left w:val="none" w:sz="0" w:space="0" w:color="auto"/>
        <w:bottom w:val="none" w:sz="0" w:space="0" w:color="auto"/>
        <w:right w:val="none" w:sz="0" w:space="0" w:color="auto"/>
      </w:divBdr>
    </w:div>
    <w:div w:id="1887794760">
      <w:bodyDiv w:val="1"/>
      <w:marLeft w:val="0"/>
      <w:marRight w:val="0"/>
      <w:marTop w:val="0"/>
      <w:marBottom w:val="0"/>
      <w:divBdr>
        <w:top w:val="none" w:sz="0" w:space="0" w:color="auto"/>
        <w:left w:val="none" w:sz="0" w:space="0" w:color="auto"/>
        <w:bottom w:val="none" w:sz="0" w:space="0" w:color="auto"/>
        <w:right w:val="none" w:sz="0" w:space="0" w:color="auto"/>
      </w:divBdr>
    </w:div>
    <w:div w:id="1888251865">
      <w:bodyDiv w:val="1"/>
      <w:marLeft w:val="0"/>
      <w:marRight w:val="0"/>
      <w:marTop w:val="0"/>
      <w:marBottom w:val="0"/>
      <w:divBdr>
        <w:top w:val="none" w:sz="0" w:space="0" w:color="auto"/>
        <w:left w:val="none" w:sz="0" w:space="0" w:color="auto"/>
        <w:bottom w:val="none" w:sz="0" w:space="0" w:color="auto"/>
        <w:right w:val="none" w:sz="0" w:space="0" w:color="auto"/>
      </w:divBdr>
    </w:div>
    <w:div w:id="1901401638">
      <w:bodyDiv w:val="1"/>
      <w:marLeft w:val="0"/>
      <w:marRight w:val="0"/>
      <w:marTop w:val="0"/>
      <w:marBottom w:val="0"/>
      <w:divBdr>
        <w:top w:val="none" w:sz="0" w:space="0" w:color="auto"/>
        <w:left w:val="none" w:sz="0" w:space="0" w:color="auto"/>
        <w:bottom w:val="none" w:sz="0" w:space="0" w:color="auto"/>
        <w:right w:val="none" w:sz="0" w:space="0" w:color="auto"/>
      </w:divBdr>
    </w:div>
    <w:div w:id="1906600769">
      <w:bodyDiv w:val="1"/>
      <w:marLeft w:val="0"/>
      <w:marRight w:val="0"/>
      <w:marTop w:val="0"/>
      <w:marBottom w:val="0"/>
      <w:divBdr>
        <w:top w:val="none" w:sz="0" w:space="0" w:color="auto"/>
        <w:left w:val="none" w:sz="0" w:space="0" w:color="auto"/>
        <w:bottom w:val="none" w:sz="0" w:space="0" w:color="auto"/>
        <w:right w:val="none" w:sz="0" w:space="0" w:color="auto"/>
      </w:divBdr>
    </w:div>
    <w:div w:id="1915317003">
      <w:bodyDiv w:val="1"/>
      <w:marLeft w:val="0"/>
      <w:marRight w:val="0"/>
      <w:marTop w:val="0"/>
      <w:marBottom w:val="0"/>
      <w:divBdr>
        <w:top w:val="none" w:sz="0" w:space="0" w:color="auto"/>
        <w:left w:val="none" w:sz="0" w:space="0" w:color="auto"/>
        <w:bottom w:val="none" w:sz="0" w:space="0" w:color="auto"/>
        <w:right w:val="none" w:sz="0" w:space="0" w:color="auto"/>
      </w:divBdr>
    </w:div>
    <w:div w:id="1928995780">
      <w:bodyDiv w:val="1"/>
      <w:marLeft w:val="0"/>
      <w:marRight w:val="0"/>
      <w:marTop w:val="0"/>
      <w:marBottom w:val="0"/>
      <w:divBdr>
        <w:top w:val="none" w:sz="0" w:space="0" w:color="auto"/>
        <w:left w:val="none" w:sz="0" w:space="0" w:color="auto"/>
        <w:bottom w:val="none" w:sz="0" w:space="0" w:color="auto"/>
        <w:right w:val="none" w:sz="0" w:space="0" w:color="auto"/>
      </w:divBdr>
    </w:div>
    <w:div w:id="1937669451">
      <w:bodyDiv w:val="1"/>
      <w:marLeft w:val="0"/>
      <w:marRight w:val="0"/>
      <w:marTop w:val="0"/>
      <w:marBottom w:val="0"/>
      <w:divBdr>
        <w:top w:val="none" w:sz="0" w:space="0" w:color="auto"/>
        <w:left w:val="none" w:sz="0" w:space="0" w:color="auto"/>
        <w:bottom w:val="none" w:sz="0" w:space="0" w:color="auto"/>
        <w:right w:val="none" w:sz="0" w:space="0" w:color="auto"/>
      </w:divBdr>
    </w:div>
    <w:div w:id="1940599010">
      <w:bodyDiv w:val="1"/>
      <w:marLeft w:val="0"/>
      <w:marRight w:val="0"/>
      <w:marTop w:val="0"/>
      <w:marBottom w:val="0"/>
      <w:divBdr>
        <w:top w:val="none" w:sz="0" w:space="0" w:color="auto"/>
        <w:left w:val="none" w:sz="0" w:space="0" w:color="auto"/>
        <w:bottom w:val="none" w:sz="0" w:space="0" w:color="auto"/>
        <w:right w:val="none" w:sz="0" w:space="0" w:color="auto"/>
      </w:divBdr>
    </w:div>
    <w:div w:id="1945452168">
      <w:bodyDiv w:val="1"/>
      <w:marLeft w:val="0"/>
      <w:marRight w:val="0"/>
      <w:marTop w:val="0"/>
      <w:marBottom w:val="0"/>
      <w:divBdr>
        <w:top w:val="none" w:sz="0" w:space="0" w:color="auto"/>
        <w:left w:val="none" w:sz="0" w:space="0" w:color="auto"/>
        <w:bottom w:val="none" w:sz="0" w:space="0" w:color="auto"/>
        <w:right w:val="none" w:sz="0" w:space="0" w:color="auto"/>
      </w:divBdr>
    </w:div>
    <w:div w:id="1949845172">
      <w:bodyDiv w:val="1"/>
      <w:marLeft w:val="0"/>
      <w:marRight w:val="0"/>
      <w:marTop w:val="0"/>
      <w:marBottom w:val="0"/>
      <w:divBdr>
        <w:top w:val="none" w:sz="0" w:space="0" w:color="auto"/>
        <w:left w:val="none" w:sz="0" w:space="0" w:color="auto"/>
        <w:bottom w:val="none" w:sz="0" w:space="0" w:color="auto"/>
        <w:right w:val="none" w:sz="0" w:space="0" w:color="auto"/>
      </w:divBdr>
    </w:div>
    <w:div w:id="1969698678">
      <w:bodyDiv w:val="1"/>
      <w:marLeft w:val="0"/>
      <w:marRight w:val="0"/>
      <w:marTop w:val="0"/>
      <w:marBottom w:val="0"/>
      <w:divBdr>
        <w:top w:val="none" w:sz="0" w:space="0" w:color="auto"/>
        <w:left w:val="none" w:sz="0" w:space="0" w:color="auto"/>
        <w:bottom w:val="none" w:sz="0" w:space="0" w:color="auto"/>
        <w:right w:val="none" w:sz="0" w:space="0" w:color="auto"/>
      </w:divBdr>
    </w:div>
    <w:div w:id="1980912993">
      <w:bodyDiv w:val="1"/>
      <w:marLeft w:val="0"/>
      <w:marRight w:val="0"/>
      <w:marTop w:val="0"/>
      <w:marBottom w:val="0"/>
      <w:divBdr>
        <w:top w:val="none" w:sz="0" w:space="0" w:color="auto"/>
        <w:left w:val="none" w:sz="0" w:space="0" w:color="auto"/>
        <w:bottom w:val="none" w:sz="0" w:space="0" w:color="auto"/>
        <w:right w:val="none" w:sz="0" w:space="0" w:color="auto"/>
      </w:divBdr>
    </w:div>
    <w:div w:id="2016416564">
      <w:bodyDiv w:val="1"/>
      <w:marLeft w:val="0"/>
      <w:marRight w:val="0"/>
      <w:marTop w:val="0"/>
      <w:marBottom w:val="0"/>
      <w:divBdr>
        <w:top w:val="none" w:sz="0" w:space="0" w:color="auto"/>
        <w:left w:val="none" w:sz="0" w:space="0" w:color="auto"/>
        <w:bottom w:val="none" w:sz="0" w:space="0" w:color="auto"/>
        <w:right w:val="none" w:sz="0" w:space="0" w:color="auto"/>
      </w:divBdr>
    </w:div>
    <w:div w:id="2036270324">
      <w:bodyDiv w:val="1"/>
      <w:marLeft w:val="0"/>
      <w:marRight w:val="0"/>
      <w:marTop w:val="0"/>
      <w:marBottom w:val="0"/>
      <w:divBdr>
        <w:top w:val="none" w:sz="0" w:space="0" w:color="auto"/>
        <w:left w:val="none" w:sz="0" w:space="0" w:color="auto"/>
        <w:bottom w:val="none" w:sz="0" w:space="0" w:color="auto"/>
        <w:right w:val="none" w:sz="0" w:space="0" w:color="auto"/>
      </w:divBdr>
    </w:div>
    <w:div w:id="2069722024">
      <w:bodyDiv w:val="1"/>
      <w:marLeft w:val="0"/>
      <w:marRight w:val="0"/>
      <w:marTop w:val="0"/>
      <w:marBottom w:val="0"/>
      <w:divBdr>
        <w:top w:val="none" w:sz="0" w:space="0" w:color="auto"/>
        <w:left w:val="none" w:sz="0" w:space="0" w:color="auto"/>
        <w:bottom w:val="none" w:sz="0" w:space="0" w:color="auto"/>
        <w:right w:val="none" w:sz="0" w:space="0" w:color="auto"/>
      </w:divBdr>
    </w:div>
    <w:div w:id="2086294699">
      <w:bodyDiv w:val="1"/>
      <w:marLeft w:val="0"/>
      <w:marRight w:val="0"/>
      <w:marTop w:val="0"/>
      <w:marBottom w:val="0"/>
      <w:divBdr>
        <w:top w:val="none" w:sz="0" w:space="0" w:color="auto"/>
        <w:left w:val="none" w:sz="0" w:space="0" w:color="auto"/>
        <w:bottom w:val="none" w:sz="0" w:space="0" w:color="auto"/>
        <w:right w:val="none" w:sz="0" w:space="0" w:color="auto"/>
      </w:divBdr>
    </w:div>
    <w:div w:id="2106921719">
      <w:bodyDiv w:val="1"/>
      <w:marLeft w:val="0"/>
      <w:marRight w:val="0"/>
      <w:marTop w:val="0"/>
      <w:marBottom w:val="0"/>
      <w:divBdr>
        <w:top w:val="none" w:sz="0" w:space="0" w:color="auto"/>
        <w:left w:val="none" w:sz="0" w:space="0" w:color="auto"/>
        <w:bottom w:val="none" w:sz="0" w:space="0" w:color="auto"/>
        <w:right w:val="none" w:sz="0" w:space="0" w:color="auto"/>
      </w:divBdr>
    </w:div>
    <w:div w:id="2121757038">
      <w:bodyDiv w:val="1"/>
      <w:marLeft w:val="0"/>
      <w:marRight w:val="0"/>
      <w:marTop w:val="0"/>
      <w:marBottom w:val="0"/>
      <w:divBdr>
        <w:top w:val="none" w:sz="0" w:space="0" w:color="auto"/>
        <w:left w:val="none" w:sz="0" w:space="0" w:color="auto"/>
        <w:bottom w:val="none" w:sz="0" w:space="0" w:color="auto"/>
        <w:right w:val="none" w:sz="0" w:space="0" w:color="auto"/>
      </w:divBdr>
    </w:div>
    <w:div w:id="213628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07/relationships/hdphoto" Target="media/hdphoto2.wdp"/><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3.wdp"/><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F0A49-A72B-48E9-9F06-8E3F7E7AE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25</Pages>
  <Words>3794</Words>
  <Characters>21630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25374</CharactersWithSpaces>
  <SharedDoc>false</SharedDoc>
  <HLinks>
    <vt:vector size="72" baseType="variant">
      <vt:variant>
        <vt:i4>1048631</vt:i4>
      </vt:variant>
      <vt:variant>
        <vt:i4>68</vt:i4>
      </vt:variant>
      <vt:variant>
        <vt:i4>0</vt:i4>
      </vt:variant>
      <vt:variant>
        <vt:i4>5</vt:i4>
      </vt:variant>
      <vt:variant>
        <vt:lpwstr/>
      </vt:variant>
      <vt:variant>
        <vt:lpwstr>_Toc107157414</vt:lpwstr>
      </vt:variant>
      <vt:variant>
        <vt:i4>1048631</vt:i4>
      </vt:variant>
      <vt:variant>
        <vt:i4>62</vt:i4>
      </vt:variant>
      <vt:variant>
        <vt:i4>0</vt:i4>
      </vt:variant>
      <vt:variant>
        <vt:i4>5</vt:i4>
      </vt:variant>
      <vt:variant>
        <vt:lpwstr/>
      </vt:variant>
      <vt:variant>
        <vt:lpwstr>_Toc107157413</vt:lpwstr>
      </vt:variant>
      <vt:variant>
        <vt:i4>1048631</vt:i4>
      </vt:variant>
      <vt:variant>
        <vt:i4>56</vt:i4>
      </vt:variant>
      <vt:variant>
        <vt:i4>0</vt:i4>
      </vt:variant>
      <vt:variant>
        <vt:i4>5</vt:i4>
      </vt:variant>
      <vt:variant>
        <vt:lpwstr/>
      </vt:variant>
      <vt:variant>
        <vt:lpwstr>_Toc107157412</vt:lpwstr>
      </vt:variant>
      <vt:variant>
        <vt:i4>1048631</vt:i4>
      </vt:variant>
      <vt:variant>
        <vt:i4>50</vt:i4>
      </vt:variant>
      <vt:variant>
        <vt:i4>0</vt:i4>
      </vt:variant>
      <vt:variant>
        <vt:i4>5</vt:i4>
      </vt:variant>
      <vt:variant>
        <vt:lpwstr/>
      </vt:variant>
      <vt:variant>
        <vt:lpwstr>_Toc107157411</vt:lpwstr>
      </vt:variant>
      <vt:variant>
        <vt:i4>1048631</vt:i4>
      </vt:variant>
      <vt:variant>
        <vt:i4>44</vt:i4>
      </vt:variant>
      <vt:variant>
        <vt:i4>0</vt:i4>
      </vt:variant>
      <vt:variant>
        <vt:i4>5</vt:i4>
      </vt:variant>
      <vt:variant>
        <vt:lpwstr/>
      </vt:variant>
      <vt:variant>
        <vt:lpwstr>_Toc107157410</vt:lpwstr>
      </vt:variant>
      <vt:variant>
        <vt:i4>1114167</vt:i4>
      </vt:variant>
      <vt:variant>
        <vt:i4>38</vt:i4>
      </vt:variant>
      <vt:variant>
        <vt:i4>0</vt:i4>
      </vt:variant>
      <vt:variant>
        <vt:i4>5</vt:i4>
      </vt:variant>
      <vt:variant>
        <vt:lpwstr/>
      </vt:variant>
      <vt:variant>
        <vt:lpwstr>_Toc107157409</vt:lpwstr>
      </vt:variant>
      <vt:variant>
        <vt:i4>1114167</vt:i4>
      </vt:variant>
      <vt:variant>
        <vt:i4>32</vt:i4>
      </vt:variant>
      <vt:variant>
        <vt:i4>0</vt:i4>
      </vt:variant>
      <vt:variant>
        <vt:i4>5</vt:i4>
      </vt:variant>
      <vt:variant>
        <vt:lpwstr/>
      </vt:variant>
      <vt:variant>
        <vt:lpwstr>_Toc107157408</vt:lpwstr>
      </vt:variant>
      <vt:variant>
        <vt:i4>1114167</vt:i4>
      </vt:variant>
      <vt:variant>
        <vt:i4>26</vt:i4>
      </vt:variant>
      <vt:variant>
        <vt:i4>0</vt:i4>
      </vt:variant>
      <vt:variant>
        <vt:i4>5</vt:i4>
      </vt:variant>
      <vt:variant>
        <vt:lpwstr/>
      </vt:variant>
      <vt:variant>
        <vt:lpwstr>_Toc107157407</vt:lpwstr>
      </vt:variant>
      <vt:variant>
        <vt:i4>1114167</vt:i4>
      </vt:variant>
      <vt:variant>
        <vt:i4>20</vt:i4>
      </vt:variant>
      <vt:variant>
        <vt:i4>0</vt:i4>
      </vt:variant>
      <vt:variant>
        <vt:i4>5</vt:i4>
      </vt:variant>
      <vt:variant>
        <vt:lpwstr/>
      </vt:variant>
      <vt:variant>
        <vt:lpwstr>_Toc107157406</vt:lpwstr>
      </vt:variant>
      <vt:variant>
        <vt:i4>1114167</vt:i4>
      </vt:variant>
      <vt:variant>
        <vt:i4>14</vt:i4>
      </vt:variant>
      <vt:variant>
        <vt:i4>0</vt:i4>
      </vt:variant>
      <vt:variant>
        <vt:i4>5</vt:i4>
      </vt:variant>
      <vt:variant>
        <vt:lpwstr/>
      </vt:variant>
      <vt:variant>
        <vt:lpwstr>_Toc107157405</vt:lpwstr>
      </vt:variant>
      <vt:variant>
        <vt:i4>1114167</vt:i4>
      </vt:variant>
      <vt:variant>
        <vt:i4>8</vt:i4>
      </vt:variant>
      <vt:variant>
        <vt:i4>0</vt:i4>
      </vt:variant>
      <vt:variant>
        <vt:i4>5</vt:i4>
      </vt:variant>
      <vt:variant>
        <vt:lpwstr/>
      </vt:variant>
      <vt:variant>
        <vt:lpwstr>_Toc107157404</vt:lpwstr>
      </vt:variant>
      <vt:variant>
        <vt:i4>1114167</vt:i4>
      </vt:variant>
      <vt:variant>
        <vt:i4>2</vt:i4>
      </vt:variant>
      <vt:variant>
        <vt:i4>0</vt:i4>
      </vt:variant>
      <vt:variant>
        <vt:i4>5</vt:i4>
      </vt:variant>
      <vt:variant>
        <vt:lpwstr/>
      </vt:variant>
      <vt:variant>
        <vt:lpwstr>_Toc107157403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CHONG Chin Chuan</dc:creator>
  <cp:keywords/>
  <dc:description/>
  <cp:lastModifiedBy>Gabriel Woon</cp:lastModifiedBy>
  <cp:revision>714</cp:revision>
  <cp:lastPrinted>2022-06-26T10:15:00Z</cp:lastPrinted>
  <dcterms:created xsi:type="dcterms:W3CDTF">2022-05-09T03:19:00Z</dcterms:created>
  <dcterms:modified xsi:type="dcterms:W3CDTF">2022-06-26T10:15:00Z</dcterms:modified>
</cp:coreProperties>
</file>