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260D2F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</w:t>
            </w:r>
            <w:r>
              <w:rPr>
                <w:rFonts w:eastAsiaTheme="minorHAnsi"/>
                <w:sz w:val="18"/>
                <w:szCs w:val="20"/>
              </w:rPr>
              <w:t>5.14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260D2F" w:rsidRDefault="00260D2F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변경으로 인한 문서 수정 및 구현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260D2F">
              <w:rPr>
                <w:rFonts w:eastAsiaTheme="minorHAnsi" w:hint="eastAsia"/>
                <w:sz w:val="28"/>
                <w:szCs w:val="28"/>
              </w:rPr>
              <w:t>요구사항 변경으로 인한 문서 수정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197EBF">
              <w:rPr>
                <w:rFonts w:eastAsiaTheme="minorHAnsi" w:hint="eastAsia"/>
                <w:sz w:val="22"/>
              </w:rPr>
              <w:t>요구사항 명세서 수정</w:t>
            </w:r>
          </w:p>
          <w:p w:rsidR="00DC06EB" w:rsidRPr="002C3FE6" w:rsidRDefault="00DC06EB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197EBF">
              <w:rPr>
                <w:rFonts w:eastAsiaTheme="minorHAnsi"/>
                <w:sz w:val="22"/>
              </w:rPr>
              <w:t xml:space="preserve">Class </w:t>
            </w:r>
            <w:r w:rsidR="00197EBF">
              <w:rPr>
                <w:rFonts w:eastAsiaTheme="minorHAnsi" w:hint="eastAsia"/>
                <w:sz w:val="22"/>
              </w:rPr>
              <w:t>설계서 수정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197EBF">
              <w:rPr>
                <w:rFonts w:eastAsiaTheme="minorHAnsi"/>
                <w:sz w:val="22"/>
              </w:rPr>
              <w:t xml:space="preserve">UI </w:t>
            </w:r>
            <w:r w:rsidR="00197EBF">
              <w:rPr>
                <w:rFonts w:eastAsiaTheme="minorHAnsi" w:hint="eastAsia"/>
                <w:sz w:val="22"/>
              </w:rPr>
              <w:t>설계서 수정</w:t>
            </w:r>
          </w:p>
          <w:p w:rsidR="00863217" w:rsidRPr="001C0628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197EBF">
              <w:rPr>
                <w:rFonts w:eastAsiaTheme="minorHAnsi" w:hint="eastAsia"/>
                <w:sz w:val="28"/>
                <w:szCs w:val="28"/>
              </w:rPr>
              <w:t>구현단계 전 역할 분배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197EBF">
              <w:rPr>
                <w:rFonts w:eastAsiaTheme="minorHAnsi" w:hint="eastAsia"/>
                <w:sz w:val="22"/>
              </w:rPr>
              <w:t xml:space="preserve">구현 및 테스트케이스 </w:t>
            </w:r>
            <w:r>
              <w:rPr>
                <w:rFonts w:eastAsiaTheme="minorHAnsi" w:hint="eastAsia"/>
                <w:sz w:val="22"/>
              </w:rPr>
              <w:t>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DF05A1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Pr="00DF05A1">
              <w:rPr>
                <w:rFonts w:eastAsiaTheme="minorHAnsi" w:hint="eastAsia"/>
                <w:sz w:val="22"/>
              </w:rPr>
              <w:t>토의한 내용</w:t>
            </w:r>
            <w:r w:rsidR="00197EBF">
              <w:rPr>
                <w:rFonts w:eastAsiaTheme="minorHAnsi" w:hint="eastAsia"/>
                <w:sz w:val="22"/>
              </w:rPr>
              <w:t>과 조원 상황</w:t>
            </w:r>
            <w:r w:rsidRPr="00DF05A1">
              <w:rPr>
                <w:rFonts w:eastAsiaTheme="minorHAnsi" w:hint="eastAsia"/>
                <w:sz w:val="22"/>
              </w:rPr>
              <w:t xml:space="preserve">을 </w:t>
            </w:r>
            <w:r w:rsidR="00197EBF">
              <w:rPr>
                <w:rFonts w:eastAsiaTheme="minorHAnsi" w:hint="eastAsia"/>
                <w:sz w:val="22"/>
              </w:rPr>
              <w:t>고려하여</w:t>
            </w:r>
            <w:r w:rsidRPr="00DF05A1">
              <w:rPr>
                <w:rFonts w:eastAsiaTheme="minorHAnsi" w:hint="eastAsia"/>
                <w:sz w:val="22"/>
              </w:rPr>
              <w:t xml:space="preserve"> 분할된 내용 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E25211" w:rsidRDefault="007950D5" w:rsidP="00515C4A">
            <w:pPr>
              <w:pStyle w:val="a9"/>
            </w:pPr>
            <w:r>
              <w:t xml:space="preserve">1. </w:t>
            </w:r>
            <w:r w:rsidR="00515C4A">
              <w:rPr>
                <w:rFonts w:hint="eastAsia"/>
              </w:rPr>
              <w:t>촉박한 마감 기한 재확인</w:t>
            </w:r>
          </w:p>
          <w:p w:rsidR="00E25211" w:rsidRPr="00515C4A" w:rsidRDefault="00E25211" w:rsidP="00515C4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팀원들의 코딩</w:t>
            </w:r>
            <w:r>
              <w:t xml:space="preserve"> </w:t>
            </w:r>
            <w:r>
              <w:rPr>
                <w:rFonts w:hint="eastAsia"/>
              </w:rPr>
              <w:t>수준에 대한 무지함으로 인한 내용 분배의 어려움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코딩(로그인-수강과목 기능 구현</w:t>
            </w:r>
            <w:bookmarkStart w:id="0" w:name="_GoBack"/>
            <w:bookmarkEnd w:id="0"/>
            <w:r>
              <w:rPr>
                <w:rFonts w:eastAsiaTheme="minorHAnsi" w:hint="eastAsia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260394" w:rsidRPr="004D43B0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변경에 따른 일부 문서 수정</w:t>
            </w:r>
          </w:p>
        </w:tc>
        <w:tc>
          <w:tcPr>
            <w:tcW w:w="4094" w:type="dxa"/>
            <w:vAlign w:val="center"/>
          </w:tcPr>
          <w:p w:rsidR="00260394" w:rsidRPr="00BC542C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Part.1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503C8B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>항목</w:t>
            </w:r>
            <w:r>
              <w:rPr>
                <w:rFonts w:eastAsiaTheme="minorHAnsi" w:hint="eastAsia"/>
                <w:sz w:val="18"/>
                <w:szCs w:val="20"/>
              </w:rPr>
              <w:t xml:space="preserve"> 기능 구현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Part.2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E25211" w:rsidRPr="00212A18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AB1FCA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코딩(전체적인 </w:t>
            </w:r>
            <w:r>
              <w:rPr>
                <w:rFonts w:eastAsiaTheme="minorHAnsi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sz w:val="18"/>
                <w:szCs w:val="20"/>
              </w:rPr>
              <w:t>구현)</w:t>
            </w:r>
          </w:p>
        </w:tc>
        <w:tc>
          <w:tcPr>
            <w:tcW w:w="4094" w:type="dxa"/>
            <w:vAlign w:val="center"/>
          </w:tcPr>
          <w:p w:rsidR="00E25211" w:rsidRPr="00AB1FCA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E25211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E25211" w:rsidRPr="004D43B0" w:rsidRDefault="00E25211" w:rsidP="00E25211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503C8B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E25211" w:rsidRPr="00212A18" w:rsidRDefault="00E25211" w:rsidP="00E25211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A3" w:rsidRDefault="00EB42A3" w:rsidP="002A11F7">
      <w:pPr>
        <w:spacing w:after="0" w:line="240" w:lineRule="auto"/>
      </w:pPr>
      <w:r>
        <w:separator/>
      </w:r>
    </w:p>
  </w:endnote>
  <w:endnote w:type="continuationSeparator" w:id="0">
    <w:p w:rsidR="00EB42A3" w:rsidRDefault="00EB42A3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A3" w:rsidRDefault="00EB42A3" w:rsidP="002A11F7">
      <w:pPr>
        <w:spacing w:after="0" w:line="240" w:lineRule="auto"/>
      </w:pPr>
      <w:r>
        <w:separator/>
      </w:r>
    </w:p>
  </w:footnote>
  <w:footnote w:type="continuationSeparator" w:id="0">
    <w:p w:rsidR="00EB42A3" w:rsidRDefault="00EB42A3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D4E1C"/>
    <w:rsid w:val="000E7909"/>
    <w:rsid w:val="00125BC5"/>
    <w:rsid w:val="00197EBF"/>
    <w:rsid w:val="001A1DE0"/>
    <w:rsid w:val="001E418F"/>
    <w:rsid w:val="001F34D4"/>
    <w:rsid w:val="00212A18"/>
    <w:rsid w:val="00223A4B"/>
    <w:rsid w:val="00260394"/>
    <w:rsid w:val="00260D2F"/>
    <w:rsid w:val="002A11F7"/>
    <w:rsid w:val="002B7A2F"/>
    <w:rsid w:val="002C3FE6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D3D6B"/>
    <w:rsid w:val="005F432E"/>
    <w:rsid w:val="007873A2"/>
    <w:rsid w:val="007950D5"/>
    <w:rsid w:val="008054CC"/>
    <w:rsid w:val="00863217"/>
    <w:rsid w:val="008D3FA2"/>
    <w:rsid w:val="008E0A5B"/>
    <w:rsid w:val="00AB1FCA"/>
    <w:rsid w:val="00AE187D"/>
    <w:rsid w:val="00B93DFF"/>
    <w:rsid w:val="00BC542C"/>
    <w:rsid w:val="00BD5094"/>
    <w:rsid w:val="00BF140D"/>
    <w:rsid w:val="00BF7B37"/>
    <w:rsid w:val="00C610AE"/>
    <w:rsid w:val="00DC06EB"/>
    <w:rsid w:val="00DF05A1"/>
    <w:rsid w:val="00DF65B3"/>
    <w:rsid w:val="00E12B86"/>
    <w:rsid w:val="00E25211"/>
    <w:rsid w:val="00EB42A3"/>
    <w:rsid w:val="00FC086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484C8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6D09-3216-4FFA-A5B0-E482B4B2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23</cp:revision>
  <dcterms:created xsi:type="dcterms:W3CDTF">2018-04-09T12:31:00Z</dcterms:created>
  <dcterms:modified xsi:type="dcterms:W3CDTF">2018-05-14T11:15:00Z</dcterms:modified>
</cp:coreProperties>
</file>