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F4" w:rsidRDefault="0005494F">
      <w:pPr>
        <w:pStyle w:val="1"/>
        <w:rPr>
          <w:sz w:val="4"/>
          <w:szCs w:val="4"/>
        </w:rPr>
      </w:pPr>
      <w:r>
        <w:tab/>
      </w:r>
    </w:p>
    <w:p w:rsidR="004070F4" w:rsidRDefault="004070F4">
      <w:pPr>
        <w:pStyle w:val="a"/>
        <w:autoSpaceDE/>
        <w:autoSpaceDN/>
        <w:spacing w:after="200" w:line="240" w:lineRule="auto"/>
        <w:rPr>
          <w:sz w:val="4"/>
          <w:szCs w:val="4"/>
        </w:rPr>
      </w:pPr>
    </w:p>
    <w:tbl>
      <w:tblPr>
        <w:tblW w:w="0" w:type="auto"/>
        <w:tblInd w:w="-102" w:type="dxa"/>
        <w:tblBorders>
          <w:top w:val="single" w:sz="15" w:space="0" w:color="000000"/>
          <w:left w:val="single" w:sz="2" w:space="0" w:color="000000"/>
          <w:bottom w:val="dotted" w:sz="2" w:space="0" w:color="0A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4070F4">
        <w:trPr>
          <w:trHeight w:val="416"/>
        </w:trPr>
        <w:tc>
          <w:tcPr>
            <w:tcW w:w="1101" w:type="dxa"/>
            <w:tcBorders>
              <w:top w:val="single" w:sz="15" w:space="0" w:color="000000"/>
              <w:left w:val="nil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팀명</w:t>
            </w:r>
          </w:p>
        </w:tc>
        <w:tc>
          <w:tcPr>
            <w:tcW w:w="3685" w:type="dxa"/>
            <w:tcBorders>
              <w:top w:val="single" w:sz="15" w:space="0" w:color="000000"/>
              <w:left w:val="dotted" w:sz="2" w:space="0" w:color="0A0000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4070F4" w:rsidRDefault="0005494F">
            <w:pPr>
              <w:pStyle w:val="1"/>
              <w:snapToGrid w:val="0"/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Six Sense</w:t>
            </w:r>
          </w:p>
        </w:tc>
        <w:tc>
          <w:tcPr>
            <w:tcW w:w="992" w:type="dxa"/>
            <w:tcBorders>
              <w:top w:val="single" w:sz="15" w:space="0" w:color="000000"/>
              <w:left w:val="dotted" w:sz="2" w:space="0" w:color="0A0000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일시</w:t>
            </w:r>
          </w:p>
        </w:tc>
        <w:tc>
          <w:tcPr>
            <w:tcW w:w="3677" w:type="dxa"/>
            <w:tcBorders>
              <w:top w:val="single" w:sz="15" w:space="0" w:color="00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2E5FFA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04.06</w:t>
            </w:r>
          </w:p>
        </w:tc>
      </w:tr>
      <w:tr w:rsidR="004070F4">
        <w:trPr>
          <w:trHeight w:val="416"/>
        </w:trPr>
        <w:tc>
          <w:tcPr>
            <w:tcW w:w="1101" w:type="dxa"/>
            <w:tcBorders>
              <w:top w:val="dotted" w:sz="2" w:space="0" w:color="0A0000"/>
              <w:left w:val="nil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회의장소</w:t>
            </w:r>
          </w:p>
        </w:tc>
        <w:tc>
          <w:tcPr>
            <w:tcW w:w="368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4070F4" w:rsidRDefault="0005494F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상명대학교 G관 로비</w:t>
            </w:r>
          </w:p>
        </w:tc>
        <w:tc>
          <w:tcPr>
            <w:tcW w:w="99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참석자</w:t>
            </w:r>
          </w:p>
        </w:tc>
        <w:tc>
          <w:tcPr>
            <w:tcW w:w="3677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2E5FFA" w:rsidP="00E8593C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김성진, 권혁진, 김영민, </w:t>
            </w:r>
            <w:r w:rsidR="00E8593C">
              <w:rPr>
                <w:rFonts w:hint="eastAsia"/>
                <w:sz w:val="18"/>
                <w:szCs w:val="18"/>
              </w:rPr>
              <w:t>임</w:t>
            </w:r>
            <w:r>
              <w:rPr>
                <w:rFonts w:hint="eastAsia"/>
                <w:sz w:val="18"/>
                <w:szCs w:val="18"/>
              </w:rPr>
              <w:t>재우, 송정석</w:t>
            </w:r>
          </w:p>
        </w:tc>
      </w:tr>
    </w:tbl>
    <w:p w:rsidR="004070F4" w:rsidRDefault="004070F4">
      <w:pPr>
        <w:rPr>
          <w:sz w:val="2"/>
        </w:rPr>
      </w:pPr>
    </w:p>
    <w:p w:rsidR="004070F4" w:rsidRDefault="0005494F">
      <w:pPr>
        <w:pStyle w:val="1"/>
        <w:rPr>
          <w:sz w:val="4"/>
          <w:szCs w:val="4"/>
        </w:rPr>
      </w:pPr>
      <w:r>
        <w:rPr>
          <w:sz w:val="4"/>
          <w:szCs w:val="4"/>
        </w:rPr>
        <w:t>ㄴ</w:t>
      </w:r>
    </w:p>
    <w:tbl>
      <w:tblPr>
        <w:tblW w:w="0" w:type="auto"/>
        <w:tblInd w:w="-102" w:type="dxa"/>
        <w:tblBorders>
          <w:top w:val="single" w:sz="2" w:space="0" w:color="0A0000"/>
          <w:left w:val="single" w:sz="2" w:space="0" w:color="000000"/>
          <w:bottom w:val="dotted" w:sz="2" w:space="0" w:color="0A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9"/>
        <w:gridCol w:w="8186"/>
      </w:tblGrid>
      <w:tr w:rsidR="004070F4">
        <w:trPr>
          <w:trHeight w:val="373"/>
        </w:trPr>
        <w:tc>
          <w:tcPr>
            <w:tcW w:w="1109" w:type="dxa"/>
            <w:tcBorders>
              <w:top w:val="single" w:sz="15" w:space="0" w:color="000000"/>
              <w:left w:val="nil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회의 안건</w:t>
            </w:r>
          </w:p>
        </w:tc>
        <w:tc>
          <w:tcPr>
            <w:tcW w:w="8186" w:type="dxa"/>
            <w:tcBorders>
              <w:top w:val="single" w:sz="15" w:space="0" w:color="00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05494F">
            <w:pPr>
              <w:pStyle w:val="1"/>
              <w:snapToGrid w:val="0"/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사용자 분석</w:t>
            </w:r>
          </w:p>
        </w:tc>
      </w:tr>
      <w:tr w:rsidR="004070F4">
        <w:trPr>
          <w:trHeight w:val="6315"/>
        </w:trPr>
        <w:tc>
          <w:tcPr>
            <w:tcW w:w="1109" w:type="dxa"/>
            <w:tcBorders>
              <w:top w:val="dotted" w:sz="2" w:space="0" w:color="0A0000"/>
              <w:left w:val="nil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회의 내용 </w:t>
            </w:r>
          </w:p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및</w:t>
            </w:r>
          </w:p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점검 사항</w:t>
            </w:r>
          </w:p>
        </w:tc>
        <w:tc>
          <w:tcPr>
            <w:tcW w:w="8186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05494F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1.사용자 인터페이스 요구사항 화면 목록</w:t>
            </w:r>
          </w:p>
          <w:p w:rsidR="004070F4" w:rsidRDefault="0005494F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유스케이스 기술서를 바탕으로 출력할 화면 목록을 </w:t>
            </w:r>
            <w:r w:rsidR="004B1484">
              <w:rPr>
                <w:color w:val="808080"/>
                <w:sz w:val="18"/>
                <w:szCs w:val="18"/>
              </w:rPr>
              <w:t>분석</w:t>
            </w:r>
            <w:r w:rsidR="004B1484">
              <w:rPr>
                <w:rFonts w:hint="eastAsia"/>
                <w:color w:val="808080"/>
                <w:sz w:val="18"/>
                <w:szCs w:val="18"/>
              </w:rPr>
              <w:t>한 내용을 수정 및 보완함</w:t>
            </w:r>
          </w:p>
          <w:p w:rsidR="004B1484" w:rsidRDefault="004B1484" w:rsidP="004B1484">
            <w:pPr>
              <w:pStyle w:val="1"/>
              <w:snapToGrid w:val="0"/>
              <w:spacing w:after="0"/>
              <w:ind w:firstLineChars="300" w:firstLine="540"/>
              <w:rPr>
                <w:color w:val="808080"/>
                <w:sz w:val="18"/>
                <w:szCs w:val="18"/>
              </w:rPr>
            </w:pPr>
            <w:r w:rsidRPr="004B1484">
              <w:rPr>
                <w:rFonts w:hint="eastAsia"/>
                <w:color w:val="808080"/>
                <w:sz w:val="18"/>
                <w:szCs w:val="18"/>
              </w:rPr>
              <w:t>인터페이스</w:t>
            </w:r>
            <w:r w:rsidRPr="004B1484">
              <w:rPr>
                <w:color w:val="808080"/>
                <w:sz w:val="18"/>
                <w:szCs w:val="18"/>
              </w:rPr>
              <w:t xml:space="preserve"> 화면을 먼저 그린 후 그것을 바탕으로 화면 목록 재분석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 했음</w:t>
            </w:r>
          </w:p>
          <w:p w:rsidR="004070F4" w:rsidRDefault="0005494F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</w:t>
            </w:r>
            <w:r w:rsidR="004B1484" w:rsidRPr="004B1484">
              <w:rPr>
                <w:rFonts w:hint="eastAsia"/>
                <w:color w:val="808080"/>
                <w:sz w:val="18"/>
                <w:szCs w:val="18"/>
              </w:rPr>
              <w:t>로그인</w:t>
            </w:r>
            <w:r w:rsidR="004B1484" w:rsidRPr="004B1484">
              <w:rPr>
                <w:color w:val="808080"/>
                <w:sz w:val="18"/>
                <w:szCs w:val="18"/>
              </w:rPr>
              <w:t>-&gt;로그인 화면을 기술 방식에는 변화 없음</w:t>
            </w:r>
          </w:p>
          <w:p w:rsidR="004B1484" w:rsidRDefault="004B1484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 xml:space="preserve">              </w:t>
            </w:r>
            <w:r w:rsidRPr="004B1484">
              <w:rPr>
                <w:rFonts w:hint="eastAsia"/>
                <w:color w:val="808080"/>
                <w:sz w:val="18"/>
                <w:szCs w:val="18"/>
              </w:rPr>
              <w:t>처음</w:t>
            </w:r>
            <w:r w:rsidRPr="004B1484">
              <w:rPr>
                <w:color w:val="808080"/>
                <w:sz w:val="18"/>
                <w:szCs w:val="18"/>
              </w:rPr>
              <w:t xml:space="preserve"> 아이디와 비밀번호를 확인하는 인터페이스 설정</w:t>
            </w:r>
            <w:r w:rsidR="003B4AE0">
              <w:rPr>
                <w:rFonts w:hint="eastAsia"/>
                <w:color w:val="808080"/>
                <w:sz w:val="18"/>
                <w:szCs w:val="18"/>
              </w:rPr>
              <w:t>함</w:t>
            </w:r>
          </w:p>
          <w:p w:rsidR="004070F4" w:rsidRDefault="0005494F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과목 목록-&gt;</w:t>
            </w:r>
            <w:r w:rsidR="004B1484" w:rsidRPr="004B1484">
              <w:rPr>
                <w:rFonts w:hint="eastAsia"/>
                <w:color w:val="808080"/>
                <w:sz w:val="18"/>
                <w:szCs w:val="18"/>
              </w:rPr>
              <w:t>인터페이스</w:t>
            </w:r>
            <w:r w:rsidR="004B1484" w:rsidRPr="004B1484">
              <w:rPr>
                <w:color w:val="808080"/>
                <w:sz w:val="18"/>
                <w:szCs w:val="18"/>
              </w:rPr>
              <w:t xml:space="preserve"> 변경으로 인해 화면 분석이 바뀜</w:t>
            </w:r>
          </w:p>
          <w:p w:rsidR="004070F4" w:rsidRDefault="0005494F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과목 등록-&gt;</w:t>
            </w:r>
            <w:r w:rsidR="004B1484" w:rsidRPr="004B1484">
              <w:rPr>
                <w:rFonts w:hint="eastAsia"/>
                <w:color w:val="808080"/>
                <w:sz w:val="18"/>
                <w:szCs w:val="18"/>
              </w:rPr>
              <w:t>연결된</w:t>
            </w:r>
            <w:r w:rsidR="004B1484" w:rsidRPr="004B1484">
              <w:rPr>
                <w:color w:val="808080"/>
                <w:sz w:val="18"/>
                <w:szCs w:val="18"/>
              </w:rPr>
              <w:t xml:space="preserve"> 시간이 아닌 복잡한 시간표를 가진 과목의 경우 입력과</w:t>
            </w:r>
          </w:p>
          <w:p w:rsidR="004B1484" w:rsidRDefault="004B1484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 xml:space="preserve">                 </w:t>
            </w:r>
            <w:r w:rsidRPr="004B1484">
              <w:rPr>
                <w:rFonts w:hint="eastAsia"/>
                <w:color w:val="808080"/>
                <w:sz w:val="18"/>
                <w:szCs w:val="18"/>
              </w:rPr>
              <w:t>화면</w:t>
            </w:r>
            <w:r w:rsidRPr="004B1484">
              <w:rPr>
                <w:color w:val="808080"/>
                <w:sz w:val="18"/>
                <w:szCs w:val="18"/>
              </w:rPr>
              <w:t xml:space="preserve"> 출력, 정렬의 문제가 발생해 텍스트형식으로 입력받기로 변경</w:t>
            </w:r>
            <w:r w:rsidR="003B4AE0">
              <w:rPr>
                <w:rFonts w:hint="eastAsia"/>
                <w:color w:val="808080"/>
                <w:sz w:val="18"/>
                <w:szCs w:val="18"/>
              </w:rPr>
              <w:t>함</w:t>
            </w:r>
          </w:p>
          <w:p w:rsidR="004070F4" w:rsidRDefault="0005494F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중요도 표시-&gt;</w:t>
            </w:r>
            <w:r w:rsidR="004B1484" w:rsidRPr="004B1484">
              <w:rPr>
                <w:rFonts w:hint="eastAsia"/>
                <w:color w:val="808080"/>
                <w:sz w:val="18"/>
                <w:szCs w:val="18"/>
              </w:rPr>
              <w:t>기술</w:t>
            </w:r>
            <w:r w:rsidR="004B1484" w:rsidRPr="004B1484">
              <w:rPr>
                <w:color w:val="808080"/>
                <w:sz w:val="18"/>
                <w:szCs w:val="18"/>
              </w:rPr>
              <w:t xml:space="preserve"> 방식 변화 없음</w:t>
            </w:r>
          </w:p>
          <w:p w:rsidR="004B1484" w:rsidRDefault="004B1484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 xml:space="preserve">  </w:t>
            </w:r>
            <w:r>
              <w:rPr>
                <w:color w:val="808080"/>
                <w:sz w:val="18"/>
                <w:szCs w:val="18"/>
              </w:rPr>
              <w:t xml:space="preserve">                 </w:t>
            </w:r>
            <w:r w:rsidRPr="004B1484">
              <w:rPr>
                <w:rFonts w:hint="eastAsia"/>
                <w:color w:val="808080"/>
                <w:sz w:val="18"/>
                <w:szCs w:val="18"/>
              </w:rPr>
              <w:t>중요도</w:t>
            </w:r>
            <w:r w:rsidRPr="004B1484">
              <w:rPr>
                <w:color w:val="808080"/>
                <w:sz w:val="18"/>
                <w:szCs w:val="18"/>
              </w:rPr>
              <w:t xml:space="preserve"> 부여 시 인터페이스 정립</w:t>
            </w:r>
            <w:r w:rsidR="003B4AE0">
              <w:rPr>
                <w:rFonts w:hint="eastAsia"/>
                <w:color w:val="808080"/>
                <w:sz w:val="18"/>
                <w:szCs w:val="18"/>
              </w:rPr>
              <w:t>함</w:t>
            </w:r>
          </w:p>
          <w:p w:rsidR="004070F4" w:rsidRDefault="0005494F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항목 편집-&gt;</w:t>
            </w:r>
            <w:r w:rsidR="004B1484" w:rsidRPr="004B1484">
              <w:rPr>
                <w:rFonts w:hint="eastAsia"/>
                <w:color w:val="808080"/>
                <w:sz w:val="18"/>
                <w:szCs w:val="18"/>
              </w:rPr>
              <w:t>할일작성</w:t>
            </w:r>
            <w:r w:rsidR="004B1484" w:rsidRPr="004B1484">
              <w:rPr>
                <w:color w:val="808080"/>
                <w:sz w:val="18"/>
                <w:szCs w:val="18"/>
              </w:rPr>
              <w:t xml:space="preserve"> 화면을 재사용하는 방식으로 변경, 취소버튼의 추가</w:t>
            </w:r>
            <w:r w:rsidR="003B4AE0">
              <w:rPr>
                <w:rFonts w:hint="eastAsia"/>
                <w:color w:val="808080"/>
                <w:sz w:val="18"/>
                <w:szCs w:val="18"/>
              </w:rPr>
              <w:t>함</w:t>
            </w:r>
          </w:p>
          <w:p w:rsidR="00A7122C" w:rsidRDefault="0005494F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</w:t>
            </w:r>
            <w:r w:rsidR="00A7122C">
              <w:rPr>
                <w:rFonts w:hint="eastAsia"/>
                <w:color w:val="808080"/>
                <w:sz w:val="18"/>
                <w:szCs w:val="18"/>
              </w:rPr>
              <w:t xml:space="preserve">항목 삭제-&gt; </w:t>
            </w:r>
            <w:r w:rsidR="00A7122C" w:rsidRPr="00A7122C">
              <w:rPr>
                <w:rFonts w:hint="eastAsia"/>
                <w:color w:val="808080"/>
                <w:sz w:val="18"/>
                <w:szCs w:val="18"/>
              </w:rPr>
              <w:t>항목의</w:t>
            </w:r>
            <w:r w:rsidR="00A7122C" w:rsidRPr="00A7122C">
              <w:rPr>
                <w:color w:val="808080"/>
                <w:sz w:val="18"/>
                <w:szCs w:val="18"/>
              </w:rPr>
              <w:t xml:space="preserve"> 삭제 여부를 한 번 더 묻는 창이 나오는 것이 사용자를 위하는</w:t>
            </w:r>
          </w:p>
          <w:p w:rsidR="00A7122C" w:rsidRDefault="00A7122C" w:rsidP="00A7122C">
            <w:pPr>
              <w:pStyle w:val="1"/>
              <w:snapToGrid w:val="0"/>
              <w:spacing w:after="0"/>
              <w:ind w:firstLineChars="900" w:firstLine="1620"/>
              <w:rPr>
                <w:color w:val="808080"/>
                <w:sz w:val="18"/>
                <w:szCs w:val="18"/>
              </w:rPr>
            </w:pPr>
            <w:r w:rsidRPr="00A7122C">
              <w:rPr>
                <w:color w:val="808080"/>
                <w:sz w:val="18"/>
                <w:szCs w:val="18"/>
              </w:rPr>
              <w:t xml:space="preserve">것이라 생각하여 sc501의 항목 삭제 알림을 추가하였다. </w:t>
            </w:r>
          </w:p>
          <w:p w:rsidR="004070F4" w:rsidRDefault="00A7122C" w:rsidP="00A7122C">
            <w:pPr>
              <w:pStyle w:val="1"/>
              <w:snapToGrid w:val="0"/>
              <w:spacing w:after="0"/>
              <w:ind w:firstLineChars="900" w:firstLine="1620"/>
              <w:rPr>
                <w:color w:val="808080"/>
                <w:sz w:val="18"/>
                <w:szCs w:val="18"/>
              </w:rPr>
            </w:pPr>
            <w:r w:rsidRPr="00A7122C">
              <w:rPr>
                <w:color w:val="808080"/>
                <w:sz w:val="18"/>
                <w:szCs w:val="18"/>
              </w:rPr>
              <w:t>해당 부분을 위하여 유스케이스 목록 등의 변경이 불가피하다.</w:t>
            </w:r>
          </w:p>
          <w:p w:rsidR="00A7122C" w:rsidRDefault="00A7122C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 xml:space="preserve">      할일 정렬-&gt;</w:t>
            </w:r>
            <w:r w:rsidRPr="00A7122C">
              <w:rPr>
                <w:rFonts w:hint="eastAsia"/>
                <w:color w:val="808080"/>
                <w:sz w:val="18"/>
                <w:szCs w:val="18"/>
              </w:rPr>
              <w:t>할</w:t>
            </w:r>
            <w:r w:rsidRPr="00A7122C">
              <w:rPr>
                <w:color w:val="808080"/>
                <w:sz w:val="18"/>
                <w:szCs w:val="18"/>
              </w:rPr>
              <w:t xml:space="preserve"> 일 정렬시 할 일 별칭의 선택적 입력에 의해 정렬시 동일한 과목이 </w:t>
            </w:r>
          </w:p>
          <w:p w:rsidR="00A7122C" w:rsidRDefault="00A7122C" w:rsidP="00A7122C">
            <w:pPr>
              <w:pStyle w:val="1"/>
              <w:snapToGrid w:val="0"/>
              <w:spacing w:after="0"/>
              <w:ind w:firstLineChars="800" w:firstLine="1440"/>
              <w:rPr>
                <w:color w:val="808080"/>
                <w:sz w:val="18"/>
                <w:szCs w:val="18"/>
              </w:rPr>
            </w:pPr>
            <w:r w:rsidRPr="00A7122C">
              <w:rPr>
                <w:color w:val="808080"/>
                <w:sz w:val="18"/>
                <w:szCs w:val="18"/>
              </w:rPr>
              <w:t>떨어져 정렬되는 것에 대해 논의를 하였지만 사용자의 입력 재량에 맡기는</w:t>
            </w:r>
          </w:p>
          <w:p w:rsidR="00A7122C" w:rsidRDefault="00A7122C" w:rsidP="00A7122C">
            <w:pPr>
              <w:pStyle w:val="1"/>
              <w:snapToGrid w:val="0"/>
              <w:spacing w:after="0"/>
              <w:ind w:firstLineChars="800" w:firstLine="1440"/>
              <w:rPr>
                <w:color w:val="808080"/>
                <w:sz w:val="18"/>
                <w:szCs w:val="18"/>
              </w:rPr>
            </w:pPr>
            <w:r w:rsidRPr="00A7122C">
              <w:rPr>
                <w:color w:val="808080"/>
                <w:sz w:val="18"/>
                <w:szCs w:val="18"/>
              </w:rPr>
              <w:t>것이 더 사용자가 해당 항목을 찾기 쉬울 것이라는 결론이 나, 별도의</w:t>
            </w:r>
          </w:p>
          <w:p w:rsidR="004070F4" w:rsidRDefault="00A7122C" w:rsidP="00A7122C">
            <w:pPr>
              <w:pStyle w:val="1"/>
              <w:snapToGrid w:val="0"/>
              <w:spacing w:after="0"/>
              <w:ind w:firstLineChars="800" w:firstLine="1440"/>
              <w:rPr>
                <w:color w:val="808080"/>
                <w:sz w:val="18"/>
                <w:szCs w:val="18"/>
              </w:rPr>
            </w:pPr>
            <w:r w:rsidRPr="00A7122C">
              <w:rPr>
                <w:color w:val="808080"/>
                <w:sz w:val="18"/>
                <w:szCs w:val="18"/>
              </w:rPr>
              <w:t>정렬처리를 하지 않는 것을 선택했다.</w:t>
            </w:r>
          </w:p>
        </w:tc>
      </w:tr>
      <w:tr w:rsidR="004070F4">
        <w:trPr>
          <w:trHeight w:val="1810"/>
        </w:trPr>
        <w:tc>
          <w:tcPr>
            <w:tcW w:w="1109" w:type="dxa"/>
            <w:tcBorders>
              <w:top w:val="dotted" w:sz="2" w:space="0" w:color="0A0000"/>
              <w:left w:val="nil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05494F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이 슈</w:t>
            </w:r>
          </w:p>
        </w:tc>
        <w:tc>
          <w:tcPr>
            <w:tcW w:w="8186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70F4" w:rsidRDefault="003B4AE0">
            <w:pPr>
              <w:pStyle w:val="ListParagraph"/>
              <w:numPr>
                <w:ilvl w:val="0"/>
                <w:numId w:val="1"/>
              </w:numPr>
              <w:snapToGrid w:val="0"/>
              <w:spacing w:after="0"/>
              <w:ind w:left="760" w:hanging="360"/>
              <w:rPr>
                <w:b/>
                <w:bCs/>
                <w:color w:val="808080"/>
                <w:sz w:val="18"/>
                <w:szCs w:val="18"/>
              </w:rPr>
            </w:pPr>
            <w:r>
              <w:rPr>
                <w:b/>
                <w:bCs/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808080"/>
                <w:sz w:val="18"/>
                <w:szCs w:val="18"/>
              </w:rPr>
              <w:t>인터 페이스 화면을 그려본 후 화면 목록을 재분석했을 때 이전에 생각하지 못했던 변경 사항들이 발생하였음.</w:t>
            </w:r>
            <w:r>
              <w:rPr>
                <w:b/>
                <w:bCs/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808080"/>
                <w:sz w:val="18"/>
                <w:szCs w:val="18"/>
              </w:rPr>
              <w:t>이러한</w:t>
            </w:r>
            <w:r>
              <w:rPr>
                <w:b/>
                <w:bCs/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808080"/>
                <w:sz w:val="18"/>
                <w:szCs w:val="18"/>
              </w:rPr>
              <w:t>변경 사항으로 인해 유스캐이스 다이어그램 수정이 필요함</w:t>
            </w:r>
          </w:p>
          <w:p w:rsidR="004070F4" w:rsidRPr="003B4AE0" w:rsidRDefault="004070F4" w:rsidP="003B4AE0">
            <w:pPr>
              <w:snapToGrid w:val="0"/>
              <w:rPr>
                <w:b/>
                <w:bCs/>
                <w:color w:val="808080"/>
                <w:sz w:val="18"/>
                <w:szCs w:val="18"/>
              </w:rPr>
            </w:pPr>
          </w:p>
        </w:tc>
      </w:tr>
    </w:tbl>
    <w:p w:rsidR="004070F4" w:rsidRDefault="004070F4">
      <w:pPr>
        <w:rPr>
          <w:sz w:val="2"/>
        </w:rPr>
      </w:pPr>
    </w:p>
    <w:p w:rsidR="004070F4" w:rsidRDefault="004070F4">
      <w:pPr>
        <w:pStyle w:val="1"/>
        <w:rPr>
          <w:sz w:val="4"/>
          <w:szCs w:val="4"/>
        </w:rPr>
      </w:pPr>
    </w:p>
    <w:tbl>
      <w:tblPr>
        <w:tblW w:w="9295" w:type="dxa"/>
        <w:tblBorders>
          <w:top w:val="single" w:sz="15" w:space="0" w:color="000000"/>
          <w:left w:val="single" w:sz="2" w:space="0" w:color="000000"/>
          <w:bottom w:val="dotted" w:sz="2" w:space="0" w:color="0A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3B4AE0" w:rsidTr="007C1F13">
        <w:trPr>
          <w:trHeight w:val="373"/>
        </w:trPr>
        <w:tc>
          <w:tcPr>
            <w:tcW w:w="1107" w:type="dxa"/>
            <w:vMerge w:val="restart"/>
            <w:tcBorders>
              <w:top w:val="single" w:sz="15" w:space="0" w:color="000000"/>
              <w:left w:val="nil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B4AE0" w:rsidRDefault="003B4AE0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결정 사항</w:t>
            </w:r>
          </w:p>
          <w:p w:rsidR="003B4AE0" w:rsidRDefault="003B4AE0" w:rsidP="007C1F1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94" w:type="dxa"/>
            <w:tcBorders>
              <w:top w:val="single" w:sz="15" w:space="0" w:color="000000"/>
              <w:left w:val="dotted" w:sz="2" w:space="0" w:color="0A0000"/>
              <w:bottom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B4AE0" w:rsidRDefault="003B4AE0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내   용</w:t>
            </w:r>
          </w:p>
        </w:tc>
        <w:tc>
          <w:tcPr>
            <w:tcW w:w="4094" w:type="dxa"/>
            <w:tcBorders>
              <w:top w:val="single" w:sz="15" w:space="0" w:color="00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B4AE0" w:rsidRDefault="003B4AE0">
            <w:pPr>
              <w:pStyle w:val="1"/>
              <w:snapToGrid w:val="0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담 당 자</w:t>
            </w:r>
          </w:p>
        </w:tc>
      </w:tr>
      <w:tr w:rsidR="00A7122C" w:rsidTr="002E1B81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2" w:space="0" w:color="0A0000"/>
              <w:tl2br w:val="nil"/>
              <w:tr2bl w:val="nil"/>
            </w:tcBorders>
          </w:tcPr>
          <w:p w:rsidR="00A7122C" w:rsidRDefault="00A7122C" w:rsidP="007C1F13"/>
        </w:tc>
        <w:tc>
          <w:tcPr>
            <w:tcW w:w="4094" w:type="dxa"/>
            <w:vMerge w:val="restart"/>
            <w:tcBorders>
              <w:top w:val="dotted" w:sz="2" w:space="0" w:color="0A0000"/>
              <w:left w:val="dotted" w:sz="2" w:space="0" w:color="0A0000"/>
              <w:right w:val="dotted" w:sz="2" w:space="0" w:color="0A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122C" w:rsidRDefault="00A7122C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인터페이스 화면 구성 논의</w:t>
            </w:r>
          </w:p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122C" w:rsidRDefault="00A7122C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김영민</w:t>
            </w:r>
          </w:p>
        </w:tc>
      </w:tr>
      <w:tr w:rsidR="00A7122C" w:rsidTr="002E1B81">
        <w:trPr>
          <w:trHeight w:val="289"/>
        </w:trPr>
        <w:tc>
          <w:tcPr>
            <w:tcW w:w="1107" w:type="dxa"/>
            <w:vMerge/>
            <w:tcBorders>
              <w:left w:val="nil"/>
              <w:right w:val="dotted" w:sz="2" w:space="0" w:color="0A0000"/>
              <w:tl2br w:val="nil"/>
              <w:tr2bl w:val="nil"/>
            </w:tcBorders>
          </w:tcPr>
          <w:p w:rsidR="00A7122C" w:rsidRDefault="00A7122C" w:rsidP="007C1F13"/>
        </w:tc>
        <w:tc>
          <w:tcPr>
            <w:tcW w:w="4094" w:type="dxa"/>
            <w:vMerge/>
            <w:tcBorders>
              <w:left w:val="dotted" w:sz="2" w:space="0" w:color="0A0000"/>
              <w:right w:val="dotted" w:sz="2" w:space="0" w:color="0A0000"/>
              <w:tl2br w:val="nil"/>
              <w:tr2bl w:val="nil"/>
            </w:tcBorders>
          </w:tcPr>
          <w:p w:rsidR="00A7122C" w:rsidRDefault="00A7122C"/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122C" w:rsidRDefault="00A7122C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권혁진</w:t>
            </w:r>
          </w:p>
        </w:tc>
        <w:bookmarkStart w:id="0" w:name="_GoBack"/>
        <w:bookmarkEnd w:id="0"/>
      </w:tr>
      <w:tr w:rsidR="00A7122C" w:rsidTr="002E1B81">
        <w:trPr>
          <w:trHeight w:val="289"/>
        </w:trPr>
        <w:tc>
          <w:tcPr>
            <w:tcW w:w="1107" w:type="dxa"/>
            <w:vMerge/>
            <w:tcBorders>
              <w:left w:val="nil"/>
              <w:right w:val="dotted" w:sz="2" w:space="0" w:color="0A0000"/>
              <w:tl2br w:val="nil"/>
              <w:tr2bl w:val="nil"/>
            </w:tcBorders>
          </w:tcPr>
          <w:p w:rsidR="00A7122C" w:rsidRDefault="00A7122C" w:rsidP="007C1F13"/>
        </w:tc>
        <w:tc>
          <w:tcPr>
            <w:tcW w:w="4094" w:type="dxa"/>
            <w:vMerge/>
            <w:tcBorders>
              <w:left w:val="dotted" w:sz="2" w:space="0" w:color="0A0000"/>
              <w:right w:val="dotted" w:sz="2" w:space="0" w:color="0A0000"/>
              <w:tl2br w:val="nil"/>
              <w:tr2bl w:val="nil"/>
            </w:tcBorders>
          </w:tcPr>
          <w:p w:rsidR="00A7122C" w:rsidRDefault="00A7122C"/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122C" w:rsidRDefault="00A7122C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송정석</w:t>
            </w:r>
          </w:p>
        </w:tc>
      </w:tr>
      <w:tr w:rsidR="00A7122C" w:rsidTr="002E1B81">
        <w:trPr>
          <w:trHeight w:val="289"/>
        </w:trPr>
        <w:tc>
          <w:tcPr>
            <w:tcW w:w="1107" w:type="dxa"/>
            <w:vMerge/>
            <w:tcBorders>
              <w:left w:val="nil"/>
              <w:right w:val="dotted" w:sz="2" w:space="0" w:color="0A0000"/>
              <w:tl2br w:val="nil"/>
              <w:tr2bl w:val="nil"/>
            </w:tcBorders>
          </w:tcPr>
          <w:p w:rsidR="00A7122C" w:rsidRDefault="00A7122C"/>
        </w:tc>
        <w:tc>
          <w:tcPr>
            <w:tcW w:w="4094" w:type="dxa"/>
            <w:vMerge/>
            <w:tcBorders>
              <w:left w:val="dotted" w:sz="2" w:space="0" w:color="0A0000"/>
              <w:bottom w:val="dotted" w:sz="2" w:space="0" w:color="0A0000"/>
              <w:right w:val="dotted" w:sz="2" w:space="0" w:color="0A0000"/>
              <w:tl2br w:val="nil"/>
              <w:tr2bl w:val="nil"/>
            </w:tcBorders>
          </w:tcPr>
          <w:p w:rsidR="00A7122C" w:rsidRDefault="00A7122C"/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122C" w:rsidRDefault="00A7122C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임재우</w:t>
            </w:r>
          </w:p>
        </w:tc>
      </w:tr>
      <w:tr w:rsidR="003B4AE0" w:rsidTr="00232C9F">
        <w:trPr>
          <w:trHeight w:val="289"/>
        </w:trPr>
        <w:tc>
          <w:tcPr>
            <w:tcW w:w="1107" w:type="dxa"/>
            <w:vMerge/>
            <w:tcBorders>
              <w:left w:val="nil"/>
              <w:bottom w:val="dotted" w:sz="2" w:space="0" w:color="0A0000"/>
              <w:right w:val="dotted" w:sz="2" w:space="0" w:color="0A0000"/>
              <w:tl2br w:val="nil"/>
              <w:tr2bl w:val="nil"/>
            </w:tcBorders>
          </w:tcPr>
          <w:p w:rsidR="003B4AE0" w:rsidRDefault="003B4AE0" w:rsidP="003B4AE0"/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  <w:tl2br w:val="nil"/>
              <w:tr2bl w:val="nil"/>
            </w:tcBorders>
          </w:tcPr>
          <w:p w:rsidR="003B4AE0" w:rsidRDefault="003B4AE0" w:rsidP="003B4AE0">
            <w:r>
              <w:rPr>
                <w:rFonts w:hint="eastAsia"/>
              </w:rPr>
              <w:t>인터페이스 화면 이미지 제작</w:t>
            </w:r>
          </w:p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B4AE0" w:rsidRDefault="003B4AE0" w:rsidP="003B4AE0">
            <w:pPr>
              <w:pStyle w:val="1"/>
              <w:snapToGrid w:val="0"/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김성진</w:t>
            </w:r>
          </w:p>
        </w:tc>
      </w:tr>
    </w:tbl>
    <w:p w:rsidR="004070F4" w:rsidRDefault="004070F4">
      <w:pPr>
        <w:rPr>
          <w:sz w:val="2"/>
        </w:rPr>
      </w:pPr>
    </w:p>
    <w:p w:rsidR="004070F4" w:rsidRDefault="004070F4" w:rsidP="003B4AE0">
      <w:pPr>
        <w:pStyle w:val="1"/>
        <w:tabs>
          <w:tab w:val="left" w:pos="1972"/>
        </w:tabs>
        <w:rPr>
          <w:sz w:val="2"/>
          <w:szCs w:val="2"/>
        </w:rPr>
      </w:pPr>
    </w:p>
    <w:sectPr w:rsidR="004070F4">
      <w:headerReference w:type="default" r:id="rId7"/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626" w:rsidRDefault="00AE3626">
      <w:r>
        <w:separator/>
      </w:r>
    </w:p>
  </w:endnote>
  <w:endnote w:type="continuationSeparator" w:id="0">
    <w:p w:rsidR="00AE3626" w:rsidRDefault="00AE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altName w:val="바탕"/>
    <w:panose1 w:val="00000000000000000000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626" w:rsidRDefault="00AE3626">
      <w:r>
        <w:separator/>
      </w:r>
    </w:p>
  </w:footnote>
  <w:footnote w:type="continuationSeparator" w:id="0">
    <w:p w:rsidR="00AE3626" w:rsidRDefault="00AE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F4" w:rsidRDefault="0005494F">
    <w:pPr>
      <w:pStyle w:val="Header"/>
      <w:tabs>
        <w:tab w:val="left" w:pos="2430"/>
      </w:tabs>
      <w:jc w:val="center"/>
      <w:rPr>
        <w:rFonts w:ascii="HY울릉도B" w:eastAsia="HY울릉도B" w:cs="HY울릉도B"/>
        <w:b/>
        <w:bCs/>
        <w:color w:val="0070C0"/>
        <w:sz w:val="56"/>
        <w:szCs w:val="56"/>
      </w:rPr>
    </w:pPr>
    <w:r>
      <w:rPr>
        <w:rFonts w:ascii="HY울릉도B" w:eastAsia="HY울릉도B" w:cs="HY울릉도B"/>
        <w:b/>
        <w:bCs/>
        <w:color w:val="0070C0"/>
        <w:sz w:val="56"/>
        <w:szCs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CD2"/>
    <w:multiLevelType w:val="multilevel"/>
    <w:tmpl w:val="CA604C88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00"/>
        <w:sz w:val="2"/>
        <w:szCs w:val="2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C30A8A"/>
    <w:multiLevelType w:val="multilevel"/>
    <w:tmpl w:val="1A7694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BA5D20"/>
    <w:multiLevelType w:val="multilevel"/>
    <w:tmpl w:val="9D0664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C337FE"/>
    <w:multiLevelType w:val="multilevel"/>
    <w:tmpl w:val="A634B1A2"/>
    <w:lvl w:ilvl="0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Arial Unicode MS" w:cs="맑은 고딕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Arial Unicode MS" w:cs="Wingdings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Arial Unicode MS" w:cs="Wingdings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Arial Unicode MS" w:cs="Wingdings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Arial Unicode MS" w:cs="Wingdings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Arial Unicode MS" w:cs="Wingdings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Arial Unicode MS" w:cs="Wingdings"/>
        <w:b w:val="0"/>
        <w:bCs w:val="0"/>
        <w:i w:val="0"/>
        <w:iCs w:val="0"/>
        <w:color w:val="00000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4"/>
    <w:rsid w:val="0005494F"/>
    <w:rsid w:val="0021665C"/>
    <w:rsid w:val="002E5FFA"/>
    <w:rsid w:val="003B4AE0"/>
    <w:rsid w:val="004070F4"/>
    <w:rsid w:val="004B1484"/>
    <w:rsid w:val="00621357"/>
    <w:rsid w:val="00A703CB"/>
    <w:rsid w:val="00A7122C"/>
    <w:rsid w:val="00AE3626"/>
    <w:rsid w:val="00E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9B60"/>
  <w15:docId w15:val="{ABFA2A21-5692-4B22-B515-0A696B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qFormat/>
    <w:pPr>
      <w:widowControl w:val="0"/>
      <w:tabs>
        <w:tab w:val="center" w:pos="4510"/>
        <w:tab w:val="right" w:pos="9020"/>
      </w:tabs>
      <w:wordWrap w:val="0"/>
      <w:snapToGrid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link w:val="FooterChar"/>
    <w:qFormat/>
    <w:pPr>
      <w:widowControl w:val="0"/>
      <w:tabs>
        <w:tab w:val="center" w:pos="4510"/>
        <w:tab w:val="right" w:pos="9020"/>
      </w:tabs>
      <w:wordWrap w:val="0"/>
      <w:snapToGrid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한컴바탕" w:hAnsi="Arial Unicode MS" w:cs="한컴바탕"/>
      <w:color w:val="000000"/>
      <w:szCs w:val="20"/>
    </w:rPr>
  </w:style>
  <w:style w:type="paragraph" w:styleId="BalloonText">
    <w:name w:val="Balloon Text"/>
    <w:qFormat/>
    <w:pPr>
      <w:widowControl w:val="0"/>
      <w:wordWrap w:val="0"/>
      <w:jc w:val="both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styleId="ListParagraph">
    <w:name w:val="List Paragraph"/>
    <w:qFormat/>
    <w:pPr>
      <w:widowControl w:val="0"/>
      <w:wordWrap w:val="0"/>
      <w:spacing w:after="200"/>
      <w:ind w:left="8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NoList1">
    <w:name w:val="No List1"/>
    <w:qFormat/>
    <w:pPr>
      <w:widowControl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">
    <w:name w:val="머리글 Char"/>
    <w:qFormat/>
    <w:rPr>
      <w:rFonts w:ascii="맑은 고딕" w:eastAsia="맑은 고딕" w:hAnsi="Arial Unicode MS" w:cs="맑은 고딕"/>
      <w:b w:val="0"/>
      <w:bCs w:val="0"/>
      <w:i w:val="0"/>
      <w:iCs w:val="0"/>
      <w:color w:val="000000"/>
      <w:spacing w:val="0"/>
      <w:w w:val="100"/>
      <w:kern w:val="2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Char0">
    <w:name w:val="바닥글 Char"/>
    <w:qFormat/>
    <w:rPr>
      <w:rFonts w:ascii="맑은 고딕" w:eastAsia="맑은 고딕" w:hAnsi="Arial Unicode MS" w:cs="맑은 고딕"/>
      <w:b w:val="0"/>
      <w:bCs w:val="0"/>
      <w:i w:val="0"/>
      <w:iCs w:val="0"/>
      <w:color w:val="000000"/>
      <w:spacing w:val="0"/>
      <w:w w:val="100"/>
      <w:kern w:val="2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1">
    <w:name w:val="바탕글1"/>
    <w:qFormat/>
    <w:pPr>
      <w:widowControl w:val="0"/>
      <w:wordWrap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a0">
    <w:name w:val="표목차"/>
    <w:qFormat/>
    <w:pPr>
      <w:widowControl w:val="0"/>
      <w:wordWrap w:val="0"/>
      <w:jc w:val="both"/>
    </w:pPr>
    <w:rPr>
      <w:rFonts w:ascii="굴림" w:eastAsia="굴림" w:hAnsi="Arial Unicode MS" w:cs="굴림"/>
      <w:b/>
      <w:bCs/>
      <w:color w:val="000000"/>
      <w:sz w:val="17"/>
      <w:szCs w:val="17"/>
    </w:rPr>
  </w:style>
  <w:style w:type="character" w:customStyle="1" w:styleId="Char1">
    <w:name w:val="풍선 도움말 텍스트 Char"/>
    <w:qFormat/>
    <w:rPr>
      <w:rFonts w:ascii="맑은 고딕" w:eastAsia="맑은 고딕" w:hAnsi="Arial Unicode MS" w:cs="맑은 고딕"/>
      <w:b w:val="0"/>
      <w:bCs w:val="0"/>
      <w:i w:val="0"/>
      <w:iCs w:val="0"/>
      <w:color w:val="000000"/>
      <w:spacing w:val="0"/>
      <w:w w:val="100"/>
      <w:kern w:val="2"/>
      <w:position w:val="0"/>
      <w:sz w:val="18"/>
      <w:szCs w:val="18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성진 김</cp:lastModifiedBy>
  <cp:revision>7</cp:revision>
  <dcterms:created xsi:type="dcterms:W3CDTF">2018-04-09T11:05:00Z</dcterms:created>
  <dcterms:modified xsi:type="dcterms:W3CDTF">2018-04-10T02:26:00Z</dcterms:modified>
</cp:coreProperties>
</file>