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68C" w:rsidRDefault="0038194C">
      <w:pPr>
        <w:pStyle w:val="Body"/>
        <w:jc w:val="center"/>
        <w:rPr>
          <w:rFonts w:ascii="맑은 고딕" w:eastAsia="맑은 고딕" w:hAnsi="맑은 고딕" w:cs="맑은 고딕" w:hint="default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t>회의록</w:t>
      </w:r>
    </w:p>
    <w:p w:rsidR="0094368C" w:rsidRDefault="0038194C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회의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개요</w:t>
      </w:r>
    </w:p>
    <w:tbl>
      <w:tblPr>
        <w:tblStyle w:val="TableNormal"/>
        <w:tblW w:w="10104" w:type="dxa"/>
        <w:tblInd w:w="1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654"/>
        <w:gridCol w:w="992"/>
        <w:gridCol w:w="3258"/>
      </w:tblGrid>
      <w:tr w:rsidR="009436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200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회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w="890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스터디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계획서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작성</w:t>
            </w:r>
          </w:p>
        </w:tc>
      </w:tr>
      <w:tr w:rsidR="009436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200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lang w:val="en-US"/>
              </w:rPr>
              <w:t>2018.01.02 (15:00~16:00)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장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소</w:t>
            </w:r>
          </w:p>
        </w:tc>
        <w:tc>
          <w:tcPr>
            <w:tcW w:w="3257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도서관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  <w:lang w:val="en-US"/>
              </w:rPr>
              <w:t>5</w:t>
            </w:r>
            <w:r>
              <w:rPr>
                <w:rFonts w:ascii="맑은 고딕" w:eastAsia="맑은 고딕" w:hAnsi="맑은 고딕" w:cs="맑은 고딕"/>
              </w:rPr>
              <w:t>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세미나실</w:t>
            </w:r>
          </w:p>
        </w:tc>
      </w:tr>
      <w:tr w:rsidR="009436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1200" w:type="dxa"/>
            <w:tcBorders>
              <w:top w:val="single" w:sz="4" w:space="0" w:color="808080"/>
              <w:left w:val="single" w:sz="8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참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석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심수현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이연재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정경환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257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정경환</w:t>
            </w:r>
          </w:p>
        </w:tc>
      </w:tr>
    </w:tbl>
    <w:p w:rsidR="0094368C" w:rsidRDefault="0094368C">
      <w:pPr>
        <w:pStyle w:val="Body"/>
        <w:numPr>
          <w:ilvl w:val="0"/>
          <w:numId w:val="3"/>
        </w:numPr>
        <w:rPr>
          <w:rFonts w:hint="default"/>
        </w:rPr>
      </w:pPr>
    </w:p>
    <w:p w:rsidR="0094368C" w:rsidRDefault="0094368C">
      <w:pPr>
        <w:pStyle w:val="Body"/>
        <w:rPr>
          <w:rFonts w:ascii="맑은 고딕" w:eastAsia="맑은 고딕" w:hAnsi="맑은 고딕" w:cs="맑은 고딕" w:hint="default"/>
          <w:sz w:val="12"/>
          <w:szCs w:val="12"/>
        </w:rPr>
      </w:pPr>
    </w:p>
    <w:p w:rsidR="0094368C" w:rsidRDefault="0038194C">
      <w:pPr>
        <w:pStyle w:val="Body"/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2. </w:t>
      </w:r>
      <w:r>
        <w:rPr>
          <w:rFonts w:ascii="맑은 고딕" w:eastAsia="맑은 고딕" w:hAnsi="맑은 고딕" w:cs="맑은 고딕"/>
          <w:b/>
          <w:bCs/>
        </w:rPr>
        <w:t>회의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/>
          <w:b/>
          <w:bCs/>
        </w:rPr>
        <w:t>내용</w:t>
      </w:r>
      <w:r>
        <w:rPr>
          <w:rFonts w:ascii="맑은 고딕" w:eastAsia="맑은 고딕" w:hAnsi="맑은 고딕" w:cs="맑은 고딕"/>
          <w:b/>
          <w:bCs/>
        </w:rPr>
        <w:t xml:space="preserve">       </w:t>
      </w:r>
    </w:p>
    <w:tbl>
      <w:tblPr>
        <w:tblStyle w:val="TableNormal"/>
        <w:tblW w:w="10100" w:type="dxa"/>
        <w:tblInd w:w="3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CellMar>
          <w:top w:w="18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8500"/>
      </w:tblGrid>
      <w:tr w:rsidR="0094368C" w:rsidTr="0038194C">
        <w:tblPrEx>
          <w:tblCellMar>
            <w:left w:w="0" w:type="dxa"/>
            <w:right w:w="0" w:type="dxa"/>
          </w:tblCellMar>
        </w:tblPrEx>
        <w:trPr>
          <w:trHeight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Title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Contents</w:t>
            </w:r>
          </w:p>
        </w:tc>
      </w:tr>
      <w:tr w:rsidR="0094368C" w:rsidTr="0038194C">
        <w:tblPrEx>
          <w:tblCellMar>
            <w:left w:w="0" w:type="dxa"/>
            <w:right w:w="0" w:type="dxa"/>
          </w:tblCellMar>
        </w:tblPrEx>
        <w:trPr>
          <w:trHeight w:val="72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회의내용</w:t>
            </w:r>
          </w:p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및</w:t>
            </w:r>
          </w:p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결과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368C" w:rsidRPr="0038194C" w:rsidRDefault="0038194C" w:rsidP="0038194C">
            <w:pPr>
              <w:pStyle w:val="Default"/>
              <w:numPr>
                <w:ilvl w:val="0"/>
                <w:numId w:val="4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추상클래스와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인터페이스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8"/>
              </w:numPr>
              <w:tabs>
                <w:tab w:val="left" w:pos="112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추상클래스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abstract, 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extends)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하나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이상의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추상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메소드를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가지고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있는것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선언부만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있고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구현부가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없음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일반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메소드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변수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포함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가능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생성자를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가질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있다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.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38194C">
              <w:rPr>
                <w:rFonts w:ascii="맑은 고딕" w:eastAsia="맑은 고딕" w:hAnsi="맑은 고딕" w:hint="default"/>
                <w:sz w:val="18"/>
                <w:szCs w:val="18"/>
              </w:rPr>
              <w:t>“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NormalClass ab = new NormalClass()</w:t>
            </w:r>
            <w:r w:rsidRPr="0038194C">
              <w:rPr>
                <w:rFonts w:ascii="맑은 고딕" w:eastAsia="맑은 고딕" w:hAnsi="맑은 고딕" w:hint="default"/>
                <w:sz w:val="18"/>
                <w:szCs w:val="18"/>
              </w:rPr>
              <w:t>”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 w:hint="default"/>
                <w:sz w:val="18"/>
                <w:szCs w:val="18"/>
              </w:rPr>
              <w:t>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강제성</w:t>
            </w:r>
            <w:r w:rsidRPr="0038194C">
              <w:rPr>
                <w:rFonts w:ascii="맑은 고딕" w:eastAsia="맑은 고딕" w:hAnsi="맑은 고딕" w:hint="default"/>
                <w:sz w:val="18"/>
                <w:szCs w:val="18"/>
              </w:rPr>
              <w:t xml:space="preserve">’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/ 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abstract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메소드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오버라이딩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필수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추상클래스를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상속받아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기능을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이용하고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확장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시킴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다중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상속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불가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상속의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개념을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갖는다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.)</w:t>
            </w:r>
          </w:p>
          <w:p w:rsidR="0094368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공통된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개념을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표현할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때</w:t>
            </w:r>
          </w:p>
          <w:p w:rsidR="0038194C" w:rsidRPr="0038194C" w:rsidRDefault="0038194C" w:rsidP="0038194C">
            <w:pPr>
              <w:pStyle w:val="Default"/>
              <w:tabs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4"/>
                <w:szCs w:val="4"/>
              </w:rPr>
            </w:pPr>
          </w:p>
          <w:p w:rsidR="0094368C" w:rsidRPr="0038194C" w:rsidRDefault="0038194C" w:rsidP="0038194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spacing w:after="40"/>
              <w:ind w:left="1178"/>
              <w:rPr>
                <w:rFonts w:ascii="맑은 고딕" w:eastAsia="맑은 고딕" w:hAnsi="맑은 고딕" w:hint="default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예를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들면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여러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클래스가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4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개의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기능과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개의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다른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기능을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포함해야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한다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. 1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개의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다른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기능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때문에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모든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클래스에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똑같은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코드를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작성하는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것은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비효율적이다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.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이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경우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5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개의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기능을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추상클래스를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통해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작성하는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것이다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94368C" w:rsidRPr="0038194C" w:rsidRDefault="0038194C" w:rsidP="0038194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8"/>
              <w:rPr>
                <w:rFonts w:ascii="맑은 고딕" w:eastAsia="맑은 고딕" w:hAnsi="맑은 고딕" w:hint="default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public abstract class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추상클래스명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{</w:t>
            </w:r>
          </w:p>
          <w:p w:rsidR="0094368C" w:rsidRPr="0038194C" w:rsidRDefault="0038194C" w:rsidP="0038194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8"/>
              <w:rPr>
                <w:rFonts w:ascii="맑은 고딕" w:eastAsia="맑은 고딕" w:hAnsi="맑은 고딕" w:hint="default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public void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공통기능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1() { System.out.println("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첫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번째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공통기능입니다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."); }</w:t>
            </w:r>
          </w:p>
          <w:p w:rsidR="0094368C" w:rsidRPr="0038194C" w:rsidRDefault="0038194C" w:rsidP="0038194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8"/>
              <w:rPr>
                <w:rFonts w:ascii="맑은 고딕" w:eastAsia="맑은 고딕" w:hAnsi="맑은 고딕" w:hint="default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public void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공통기능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2() { System.out.println("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두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번째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공통기능입니다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."); }</w:t>
            </w:r>
          </w:p>
          <w:p w:rsidR="0094368C" w:rsidRPr="0038194C" w:rsidRDefault="0038194C" w:rsidP="0038194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8"/>
              <w:rPr>
                <w:rFonts w:ascii="맑은 고딕" w:eastAsia="맑은 고딕" w:hAnsi="맑은 고딕" w:hint="default"/>
                <w:lang w:val="en-US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public void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공통기능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3() { System.out.println("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세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번째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공통기능입니다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."); }</w:t>
            </w:r>
          </w:p>
          <w:p w:rsidR="0094368C" w:rsidRPr="0038194C" w:rsidRDefault="0038194C" w:rsidP="0038194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8"/>
              <w:rPr>
                <w:rFonts w:ascii="맑은 고딕" w:eastAsia="맑은 고딕" w:hAnsi="맑은 고딕" w:hint="default"/>
                <w:lang w:val="en-US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public void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공통기능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4() { System.out.println("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네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번째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공통기능입니다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."); }</w:t>
            </w:r>
          </w:p>
          <w:p w:rsidR="0094368C" w:rsidRPr="0038194C" w:rsidRDefault="0038194C" w:rsidP="0038194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8"/>
              <w:rPr>
                <w:rFonts w:ascii="맑은 고딕" w:eastAsia="맑은 고딕" w:hAnsi="맑은 고딕" w:hint="default"/>
                <w:lang w:val="en-US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public abstract void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다른기능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();</w:t>
            </w:r>
          </w:p>
          <w:p w:rsidR="0094368C" w:rsidRPr="0038194C" w:rsidRDefault="0038194C" w:rsidP="0038194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8"/>
              <w:rPr>
                <w:rFonts w:ascii="맑은 고딕" w:eastAsia="맑은 고딕" w:hAnsi="맑은 고딕" w:hint="default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}</w:t>
            </w:r>
          </w:p>
          <w:p w:rsidR="0094368C" w:rsidRPr="0038194C" w:rsidRDefault="0038194C" w:rsidP="0038194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spacing w:after="40"/>
              <w:ind w:left="1178"/>
              <w:rPr>
                <w:rFonts w:ascii="맑은 고딕" w:eastAsia="맑은 고딕" w:hAnsi="맑은 고딕" w:hint="default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4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개의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공통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기능은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일반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메소드로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작성하고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1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개의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다른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기능은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추상메소드로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구현한다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.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그러면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이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추상클래스를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extends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하여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추상메소드만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다르게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구현함으로써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효율적인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코드를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작성할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있게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된다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94368C" w:rsidRPr="0038194C" w:rsidRDefault="0094368C" w:rsidP="0038194C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spacing w:after="40"/>
              <w:ind w:left="1178"/>
              <w:rPr>
                <w:rFonts w:ascii="맑은 고딕" w:eastAsia="맑은 고딕" w:hAnsi="맑은 고딕" w:hint="default"/>
              </w:rPr>
            </w:pPr>
          </w:p>
          <w:p w:rsidR="0094368C" w:rsidRPr="0038194C" w:rsidRDefault="0038194C" w:rsidP="0038194C">
            <w:pPr>
              <w:pStyle w:val="Default"/>
              <w:numPr>
                <w:ilvl w:val="0"/>
                <w:numId w:val="8"/>
              </w:numPr>
              <w:tabs>
                <w:tab w:val="left" w:pos="112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인터페이스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(interface , implements)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메소드들의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형태만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선언한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것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인터페이스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구현시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추상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메소드를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알맞게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 w:hint="default"/>
                <w:sz w:val="18"/>
                <w:szCs w:val="18"/>
              </w:rPr>
              <w:t>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구현</w:t>
            </w:r>
            <w:r w:rsidRPr="0038194C">
              <w:rPr>
                <w:rFonts w:ascii="맑은 고딕" w:eastAsia="맑은 고딕" w:hAnsi="맑은 고딕" w:hint="default"/>
                <w:sz w:val="18"/>
                <w:szCs w:val="18"/>
              </w:rPr>
              <w:t xml:space="preserve">’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하여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사용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생성자를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가질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없다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. 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 xml:space="preserve">/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구현한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클래스를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통해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인스턴스화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가능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38194C">
              <w:rPr>
                <w:rFonts w:ascii="맑은 고딕" w:eastAsia="맑은 고딕" w:hAnsi="맑은 고딕" w:hint="default"/>
                <w:sz w:val="18"/>
                <w:szCs w:val="18"/>
              </w:rPr>
              <w:t>“</w:t>
            </w:r>
            <w:r w:rsidRPr="0038194C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CommonAnimal ca = new Horse()</w:t>
            </w:r>
            <w:r w:rsidRPr="0038194C">
              <w:rPr>
                <w:rFonts w:ascii="맑은 고딕" w:eastAsia="맑은 고딕" w:hAnsi="맑은 고딕" w:hint="default"/>
                <w:sz w:val="18"/>
                <w:szCs w:val="18"/>
              </w:rPr>
              <w:t>”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설계도의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개념으로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같은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인터페이스를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구현한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클래스들이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같은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기능을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동작하도록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보장한다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모든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메소드의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구현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필수</w:t>
            </w:r>
          </w:p>
          <w:p w:rsidR="0094368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여러개의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인터페이스를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상속받을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수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있다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38194C" w:rsidRPr="0038194C" w:rsidRDefault="0038194C" w:rsidP="0038194C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높은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응집도와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낮은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결합도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br/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변경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확장이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쉽다</w:t>
            </w:r>
            <w:r w:rsidRPr="0038194C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bookmarkStart w:id="0" w:name="_GoBack"/>
        <w:bookmarkEnd w:id="0"/>
      </w:tr>
      <w:tr w:rsidR="0094368C" w:rsidTr="0038194C">
        <w:tblPrEx>
          <w:tblCellMar>
            <w:left w:w="0" w:type="dxa"/>
            <w:right w:w="0" w:type="dxa"/>
          </w:tblCellMar>
        </w:tblPrEx>
        <w:trPr>
          <w:trHeight w:val="2039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lastRenderedPageBreak/>
              <w:t>기타사항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numPr>
                <w:ilvl w:val="0"/>
                <w:numId w:val="6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en-US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201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01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05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(1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:00~1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8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en-US"/>
              </w:rPr>
              <w:t>:00)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스터디</w:t>
            </w:r>
          </w:p>
          <w:p w:rsidR="0094368C" w:rsidRDefault="0038194C">
            <w:pPr>
              <w:pStyle w:val="a4"/>
              <w:numPr>
                <w:ilvl w:val="0"/>
                <w:numId w:val="7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네트워크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, JDBC</w:t>
            </w:r>
          </w:p>
          <w:p w:rsidR="0094368C" w:rsidRDefault="0038194C">
            <w:pPr>
              <w:pStyle w:val="a4"/>
              <w:numPr>
                <w:ilvl w:val="0"/>
                <w:numId w:val="7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16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강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실전문제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 3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번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 </w:t>
            </w:r>
          </w:p>
          <w:p w:rsidR="0094368C" w:rsidRDefault="0038194C">
            <w:pPr>
              <w:pStyle w:val="a4"/>
              <w:numPr>
                <w:ilvl w:val="0"/>
                <w:numId w:val="7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17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강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실전문제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 1~6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번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 </w:t>
            </w:r>
          </w:p>
        </w:tc>
      </w:tr>
    </w:tbl>
    <w:p w:rsidR="0094368C" w:rsidRDefault="0094368C">
      <w:pPr>
        <w:pStyle w:val="Body"/>
        <w:ind w:left="208" w:hanging="208"/>
        <w:rPr>
          <w:rFonts w:hint="default"/>
        </w:rPr>
      </w:pPr>
    </w:p>
    <w:sectPr w:rsidR="0094368C">
      <w:pgSz w:w="11900" w:h="16840"/>
      <w:pgMar w:top="1035" w:right="510" w:bottom="392" w:left="85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8194C">
      <w:r>
        <w:separator/>
      </w:r>
    </w:p>
  </w:endnote>
  <w:endnote w:type="continuationSeparator" w:id="0">
    <w:p w:rsidR="00000000" w:rsidRDefault="0038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Courier">
    <w:panose1 w:val="02070409020205020404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8194C">
      <w:r>
        <w:separator/>
      </w:r>
    </w:p>
  </w:footnote>
  <w:footnote w:type="continuationSeparator" w:id="0">
    <w:p w:rsidR="00000000" w:rsidRDefault="00381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2BDB"/>
    <w:multiLevelType w:val="hybridMultilevel"/>
    <w:tmpl w:val="4F667BFA"/>
    <w:styleLink w:val="ImportedStyle1"/>
    <w:lvl w:ilvl="0" w:tplc="ADFE7C56">
      <w:start w:val="1"/>
      <w:numFmt w:val="decimal"/>
      <w:lvlText w:val="%1."/>
      <w:lvlJc w:val="left"/>
      <w:pPr>
        <w:tabs>
          <w:tab w:val="num" w:pos="280"/>
        </w:tabs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05F0C">
      <w:start w:val="1"/>
      <w:numFmt w:val="upperLetter"/>
      <w:lvlText w:val="%2."/>
      <w:lvlJc w:val="left"/>
      <w:pPr>
        <w:tabs>
          <w:tab w:val="left" w:pos="280"/>
          <w:tab w:val="num" w:pos="1200"/>
        </w:tabs>
        <w:ind w:left="1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2B528">
      <w:start w:val="1"/>
      <w:numFmt w:val="lowerRoman"/>
      <w:lvlText w:val="%3."/>
      <w:lvlJc w:val="left"/>
      <w:pPr>
        <w:tabs>
          <w:tab w:val="left" w:pos="280"/>
          <w:tab w:val="num" w:pos="1600"/>
        </w:tabs>
        <w:ind w:left="20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624BA">
      <w:start w:val="1"/>
      <w:numFmt w:val="decimal"/>
      <w:lvlText w:val="%4."/>
      <w:lvlJc w:val="left"/>
      <w:pPr>
        <w:tabs>
          <w:tab w:val="left" w:pos="280"/>
          <w:tab w:val="num" w:pos="2000"/>
        </w:tabs>
        <w:ind w:left="24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A27EBA">
      <w:start w:val="1"/>
      <w:numFmt w:val="upperLetter"/>
      <w:lvlText w:val="%5."/>
      <w:lvlJc w:val="left"/>
      <w:pPr>
        <w:tabs>
          <w:tab w:val="left" w:pos="280"/>
          <w:tab w:val="num" w:pos="2400"/>
        </w:tabs>
        <w:ind w:left="28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6B108">
      <w:start w:val="1"/>
      <w:numFmt w:val="lowerRoman"/>
      <w:lvlText w:val="%6."/>
      <w:lvlJc w:val="left"/>
      <w:pPr>
        <w:tabs>
          <w:tab w:val="left" w:pos="280"/>
          <w:tab w:val="num" w:pos="2800"/>
        </w:tabs>
        <w:ind w:left="32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EC2B6C">
      <w:start w:val="1"/>
      <w:numFmt w:val="decimal"/>
      <w:lvlText w:val="%7."/>
      <w:lvlJc w:val="left"/>
      <w:pPr>
        <w:tabs>
          <w:tab w:val="left" w:pos="280"/>
          <w:tab w:val="num" w:pos="3200"/>
        </w:tabs>
        <w:ind w:left="3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7D3E">
      <w:start w:val="1"/>
      <w:numFmt w:val="upperLetter"/>
      <w:lvlText w:val="%8."/>
      <w:lvlJc w:val="left"/>
      <w:pPr>
        <w:tabs>
          <w:tab w:val="left" w:pos="280"/>
          <w:tab w:val="num" w:pos="3600"/>
        </w:tabs>
        <w:ind w:left="40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7E3E">
      <w:start w:val="1"/>
      <w:numFmt w:val="lowerRoman"/>
      <w:lvlText w:val="%9."/>
      <w:lvlJc w:val="left"/>
      <w:pPr>
        <w:tabs>
          <w:tab w:val="left" w:pos="280"/>
          <w:tab w:val="num" w:pos="4000"/>
        </w:tabs>
        <w:ind w:left="44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C51E8F"/>
    <w:multiLevelType w:val="hybridMultilevel"/>
    <w:tmpl w:val="4F667BFA"/>
    <w:numStyleLink w:val="ImportedStyle1"/>
  </w:abstractNum>
  <w:abstractNum w:abstractNumId="2" w15:restartNumberingAfterBreak="0">
    <w:nsid w:val="5501496A"/>
    <w:multiLevelType w:val="hybridMultilevel"/>
    <w:tmpl w:val="4FAA9A5E"/>
    <w:lvl w:ilvl="0" w:tplc="97C28596">
      <w:start w:val="1"/>
      <w:numFmt w:val="bullet"/>
      <w:lvlText w:val="·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1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5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2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00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57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4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A21CCC"/>
    <w:multiLevelType w:val="hybridMultilevel"/>
    <w:tmpl w:val="DC6A5DEA"/>
    <w:lvl w:ilvl="0" w:tplc="4EB839F8">
      <w:start w:val="1"/>
      <w:numFmt w:val="bullet"/>
      <w:lvlText w:val="-"/>
      <w:lvlJc w:val="left"/>
      <w:pPr>
        <w:tabs>
          <w:tab w:val="left" w:pos="8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9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3A53AE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72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4050A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4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20EA76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16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8F6C6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88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9BC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60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E63D8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32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B64E64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0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DC540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76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14D0574"/>
    <w:multiLevelType w:val="hybridMultilevel"/>
    <w:tmpl w:val="DE805C22"/>
    <w:lvl w:ilvl="0" w:tplc="04090003">
      <w:start w:val="1"/>
      <w:numFmt w:val="bullet"/>
      <w:lvlText w:val="o"/>
      <w:lvlJc w:val="left"/>
      <w:pPr>
        <w:tabs>
          <w:tab w:val="left" w:pos="16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174" w:hanging="32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8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6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33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0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7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49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2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9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3B70183"/>
    <w:multiLevelType w:val="hybridMultilevel"/>
    <w:tmpl w:val="574801EE"/>
    <w:lvl w:ilvl="0" w:tplc="83E42B58">
      <w:start w:val="1"/>
      <w:numFmt w:val="bullet"/>
      <w:lvlText w:val="•"/>
      <w:lvlJc w:val="left"/>
      <w:pPr>
        <w:ind w:left="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246C5A">
      <w:start w:val="1"/>
      <w:numFmt w:val="bullet"/>
      <w:lvlText w:val="■"/>
      <w:lvlJc w:val="left"/>
      <w:pPr>
        <w:ind w:left="1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8D45264">
      <w:start w:val="1"/>
      <w:numFmt w:val="bullet"/>
      <w:lvlText w:val="◆"/>
      <w:lvlJc w:val="left"/>
      <w:pPr>
        <w:ind w:left="1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6F6ED9E">
      <w:start w:val="1"/>
      <w:numFmt w:val="bullet"/>
      <w:lvlText w:val="●"/>
      <w:lvlJc w:val="left"/>
      <w:pPr>
        <w:ind w:left="2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46AE670">
      <w:start w:val="1"/>
      <w:numFmt w:val="bullet"/>
      <w:lvlText w:val="■"/>
      <w:lvlJc w:val="left"/>
      <w:pPr>
        <w:ind w:left="24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8F838AE">
      <w:start w:val="1"/>
      <w:numFmt w:val="bullet"/>
      <w:lvlText w:val="◆"/>
      <w:lvlJc w:val="left"/>
      <w:pPr>
        <w:ind w:left="2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ACEC08">
      <w:start w:val="1"/>
      <w:numFmt w:val="bullet"/>
      <w:lvlText w:val="●"/>
      <w:lvlJc w:val="left"/>
      <w:pPr>
        <w:ind w:left="3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BCEE088">
      <w:start w:val="1"/>
      <w:numFmt w:val="bullet"/>
      <w:lvlText w:val="■"/>
      <w:lvlJc w:val="left"/>
      <w:pPr>
        <w:ind w:left="3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D466512">
      <w:start w:val="1"/>
      <w:numFmt w:val="bullet"/>
      <w:lvlText w:val="◆"/>
      <w:lvlJc w:val="left"/>
      <w:pPr>
        <w:ind w:left="4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BC801728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D94A07E">
        <w:start w:val="1"/>
        <w:numFmt w:val="upperLetter"/>
        <w:lvlText w:val="%2."/>
        <w:lvlJc w:val="left"/>
        <w:pPr>
          <w:tabs>
            <w:tab w:val="left" w:pos="280"/>
          </w:tabs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1ECD3D4">
        <w:start w:val="1"/>
        <w:numFmt w:val="lowerRoman"/>
        <w:lvlText w:val="%3."/>
        <w:lvlJc w:val="left"/>
        <w:pPr>
          <w:tabs>
            <w:tab w:val="left" w:pos="280"/>
          </w:tabs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DD22F2A">
        <w:start w:val="1"/>
        <w:numFmt w:val="decimal"/>
        <w:lvlText w:val="%4."/>
        <w:lvlJc w:val="left"/>
        <w:pPr>
          <w:tabs>
            <w:tab w:val="left" w:pos="280"/>
          </w:tabs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8049002">
        <w:start w:val="1"/>
        <w:numFmt w:val="upperLetter"/>
        <w:lvlText w:val="%5."/>
        <w:lvlJc w:val="left"/>
        <w:pPr>
          <w:tabs>
            <w:tab w:val="left" w:pos="280"/>
          </w:tabs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E864FBE">
        <w:start w:val="1"/>
        <w:numFmt w:val="lowerRoman"/>
        <w:lvlText w:val="%6."/>
        <w:lvlJc w:val="left"/>
        <w:pPr>
          <w:tabs>
            <w:tab w:val="left" w:pos="280"/>
          </w:tabs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1C21F76">
        <w:start w:val="1"/>
        <w:numFmt w:val="decimal"/>
        <w:lvlText w:val="%7."/>
        <w:lvlJc w:val="left"/>
        <w:pPr>
          <w:tabs>
            <w:tab w:val="left" w:pos="280"/>
          </w:tabs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D0C91A6">
        <w:start w:val="1"/>
        <w:numFmt w:val="upperLetter"/>
        <w:lvlText w:val="%8."/>
        <w:lvlJc w:val="left"/>
        <w:pPr>
          <w:tabs>
            <w:tab w:val="left" w:pos="280"/>
          </w:tabs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CC2C61A">
        <w:start w:val="1"/>
        <w:numFmt w:val="lowerRoman"/>
        <w:lvlText w:val="%9."/>
        <w:lvlJc w:val="left"/>
        <w:pPr>
          <w:tabs>
            <w:tab w:val="left" w:pos="280"/>
          </w:tabs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5"/>
    <w:lvlOverride w:ilvl="0">
      <w:lvl w:ilvl="0" w:tplc="83E42B58">
        <w:start w:val="1"/>
        <w:numFmt w:val="bullet"/>
        <w:lvlText w:val="•"/>
        <w:lvlJc w:val="left"/>
        <w:pPr>
          <w:ind w:left="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246C5A">
        <w:start w:val="1"/>
        <w:numFmt w:val="bullet"/>
        <w:lvlText w:val="■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D45264">
        <w:start w:val="1"/>
        <w:numFmt w:val="bullet"/>
        <w:lvlText w:val="◆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6ED9E">
        <w:start w:val="1"/>
        <w:numFmt w:val="bullet"/>
        <w:lvlText w:val="●"/>
        <w:lvlJc w:val="left"/>
        <w:pPr>
          <w:ind w:left="2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AE670">
        <w:start w:val="1"/>
        <w:numFmt w:val="bullet"/>
        <w:lvlText w:val="■"/>
        <w:lvlJc w:val="left"/>
        <w:pPr>
          <w:ind w:left="2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F838AE">
        <w:start w:val="1"/>
        <w:numFmt w:val="bullet"/>
        <w:lvlText w:val="◆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CEC08">
        <w:start w:val="1"/>
        <w:numFmt w:val="bullet"/>
        <w:lvlText w:val="●"/>
        <w:lvlJc w:val="left"/>
        <w:pPr>
          <w:ind w:left="3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CEE088">
        <w:start w:val="1"/>
        <w:numFmt w:val="bullet"/>
        <w:lvlText w:val="■"/>
        <w:lvlJc w:val="left"/>
        <w:pPr>
          <w:ind w:left="3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66512">
        <w:start w:val="1"/>
        <w:numFmt w:val="bullet"/>
        <w:lvlText w:val="◆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68C"/>
    <w:rsid w:val="0038194C"/>
    <w:rsid w:val="0094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5CE01"/>
  <w15:docId w15:val="{E139FA73-68C7-4F60-B5BD-D80F98CB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a4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a5">
    <w:name w:val="header"/>
    <w:basedOn w:val="a"/>
    <w:link w:val="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38194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819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이연재</cp:lastModifiedBy>
  <cp:revision>2</cp:revision>
  <dcterms:created xsi:type="dcterms:W3CDTF">2018-01-08T01:11:00Z</dcterms:created>
  <dcterms:modified xsi:type="dcterms:W3CDTF">2018-01-08T01:16:00Z</dcterms:modified>
</cp:coreProperties>
</file>