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D9F27" w14:textId="15961F85" w:rsidR="00A35D86" w:rsidRPr="00A35D86" w:rsidRDefault="00DA11B4" w:rsidP="00A35D8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EC8C8" wp14:editId="62966D7D">
                <wp:simplePos x="0" y="0"/>
                <wp:positionH relativeFrom="column">
                  <wp:posOffset>4572000</wp:posOffset>
                </wp:positionH>
                <wp:positionV relativeFrom="paragraph">
                  <wp:posOffset>-685800</wp:posOffset>
                </wp:positionV>
                <wp:extent cx="1714500" cy="5715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9D802" w14:textId="1934FDD8" w:rsidR="00DA11B4" w:rsidRPr="00DA11B4" w:rsidRDefault="00DA11B4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DA11B4">
                              <w:rPr>
                                <w:b/>
                                <w:sz w:val="40"/>
                              </w:rPr>
                              <w:t xml:space="preserve">K-Sketch 1.0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5in;margin-top:-53.95pt;width:135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" filled="f" stroked="f">
                <v:textbox>
                  <w:txbxContent>
                    <w:p w14:paraId="3FD9D802" w14:textId="1934FDD8" w:rsidR="00DA11B4" w:rsidRPr="00DA11B4" w:rsidRDefault="00DA11B4">
                      <w:pPr>
                        <w:rPr>
                          <w:b/>
                          <w:sz w:val="40"/>
                        </w:rPr>
                      </w:pPr>
                      <w:r w:rsidRPr="00DA11B4">
                        <w:rPr>
                          <w:b/>
                          <w:sz w:val="40"/>
                        </w:rPr>
                        <w:t xml:space="preserve">K-Sketch 1.0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5D86" w:rsidRPr="00A35D86">
        <w:rPr>
          <w:rFonts w:ascii="Times New Roman" w:hAnsi="Times New Roman" w:cs="Times New Roman"/>
          <w:b/>
          <w:sz w:val="32"/>
        </w:rPr>
        <w:t>OpenK</w:t>
      </w:r>
      <w:r>
        <w:rPr>
          <w:rFonts w:ascii="Times New Roman" w:hAnsi="Times New Roman" w:cs="Times New Roman"/>
          <w:b/>
          <w:sz w:val="32"/>
        </w:rPr>
        <w:t>SK</w:t>
      </w:r>
      <w:bookmarkStart w:id="0" w:name="_GoBack"/>
      <w:bookmarkEnd w:id="0"/>
      <w:r w:rsidR="00A35D86" w:rsidRPr="00A35D86">
        <w:rPr>
          <w:rFonts w:ascii="Times New Roman" w:hAnsi="Times New Roman" w:cs="Times New Roman"/>
          <w:b/>
          <w:sz w:val="32"/>
        </w:rPr>
        <w:t xml:space="preserve"> Data Formats</w:t>
      </w:r>
    </w:p>
    <w:p w14:paraId="713F5708" w14:textId="77777777" w:rsidR="00A35D86" w:rsidRPr="00A35D86" w:rsidRDefault="00A35D86" w:rsidP="00A35D86">
      <w:pPr>
        <w:rPr>
          <w:rFonts w:ascii="Times New Roman" w:hAnsi="Times New Roman" w:cs="Times New Roman"/>
        </w:rPr>
      </w:pPr>
    </w:p>
    <w:p w14:paraId="25FAD322" w14:textId="77777777" w:rsidR="00A35D86" w:rsidRPr="00A35D86" w:rsidRDefault="00A35D86" w:rsidP="00A35D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5D86">
        <w:rPr>
          <w:rFonts w:ascii="Times New Roman" w:hAnsi="Times New Roman" w:cs="Times New Roman"/>
        </w:rPr>
        <w:t>Matrices</w:t>
      </w:r>
    </w:p>
    <w:p w14:paraId="22827F91" w14:textId="77777777" w:rsidR="00A35D86" w:rsidRPr="00A35D86" w:rsidRDefault="00A35D86" w:rsidP="00A35D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5D86">
        <w:rPr>
          <w:rFonts w:ascii="Times New Roman" w:hAnsi="Times New Roman" w:cs="Times New Roman"/>
        </w:rPr>
        <w:t>Normalized ink</w:t>
      </w:r>
    </w:p>
    <w:p w14:paraId="0364AAB5" w14:textId="77777777" w:rsidR="00A35D86" w:rsidRPr="00A35D86" w:rsidRDefault="00A35D86" w:rsidP="00A35D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5D86">
        <w:rPr>
          <w:rFonts w:ascii="Times New Roman" w:hAnsi="Times New Roman" w:cs="Times New Roman"/>
        </w:rPr>
        <w:t>MS ink</w:t>
      </w:r>
    </w:p>
    <w:p w14:paraId="47F58ABD" w14:textId="77777777" w:rsidR="00A35D86" w:rsidRPr="00A35D86" w:rsidRDefault="00A35D86" w:rsidP="00A35D86">
      <w:pPr>
        <w:rPr>
          <w:rFonts w:ascii="Times New Roman" w:hAnsi="Times New Roman" w:cs="Times New Roman"/>
        </w:rPr>
      </w:pPr>
    </w:p>
    <w:p w14:paraId="31D85C36" w14:textId="77777777" w:rsidR="00A35D86" w:rsidRPr="00A35D86" w:rsidRDefault="00A35D86" w:rsidP="00A35D86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</w:rPr>
      </w:pPr>
      <w:r w:rsidRPr="00A35D86">
        <w:rPr>
          <w:rFonts w:ascii="Times New Roman" w:hAnsi="Times New Roman" w:cs="Times New Roman"/>
          <w:b/>
        </w:rPr>
        <w:t>Matrices</w:t>
      </w:r>
    </w:p>
    <w:p w14:paraId="54565E81" w14:textId="77777777" w:rsidR="00A35D86" w:rsidRDefault="00A35D86" w:rsidP="00A35D86">
      <w:pPr>
        <w:pStyle w:val="ListParagraph"/>
        <w:ind w:left="360"/>
        <w:rPr>
          <w:rFonts w:ascii="Times New Roman" w:hAnsi="Times New Roman" w:cs="Times New Roman"/>
        </w:rPr>
      </w:pPr>
    </w:p>
    <w:p w14:paraId="1074615E" w14:textId="77777777" w:rsidR="00A35D86" w:rsidRDefault="00A35D86" w:rsidP="00A35D86">
      <w:pPr>
        <w:pStyle w:val="ListParagraph"/>
        <w:ind w:left="360"/>
        <w:rPr>
          <w:rFonts w:ascii="Times New Roman" w:hAnsi="Times New Roman" w:cs="Times New Roman"/>
        </w:rPr>
      </w:pPr>
      <w:r w:rsidRPr="00A35D86">
        <w:rPr>
          <w:rFonts w:ascii="Times New Roman" w:hAnsi="Times New Roman" w:cs="Times New Roman"/>
        </w:rPr>
        <w:t>Matrices are 2×3 (i.e. homogenous 3×3) and stored as: m11, m12, m21, m22, m13, m23.</w:t>
      </w:r>
    </w:p>
    <w:p w14:paraId="5BC81934" w14:textId="77777777" w:rsidR="00A35D86" w:rsidRDefault="00A35D86" w:rsidP="00A35D86">
      <w:pPr>
        <w:pStyle w:val="ListParagraph"/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936" w:type="dxa"/>
        <w:tblLook w:val="04A0" w:firstRow="1" w:lastRow="0" w:firstColumn="1" w:lastColumn="0" w:noHBand="0" w:noVBand="1"/>
      </w:tblPr>
      <w:tblGrid>
        <w:gridCol w:w="643"/>
        <w:gridCol w:w="643"/>
        <w:gridCol w:w="643"/>
      </w:tblGrid>
      <w:tr w:rsidR="00A35D86" w14:paraId="191CBAD6" w14:textId="77777777" w:rsidTr="00A35D86">
        <w:trPr>
          <w:trHeight w:val="313"/>
        </w:trPr>
        <w:tc>
          <w:tcPr>
            <w:tcW w:w="643" w:type="dxa"/>
          </w:tcPr>
          <w:p w14:paraId="267BD9BA" w14:textId="77777777" w:rsidR="00A35D86" w:rsidRDefault="00A35D86" w:rsidP="00100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m11</w:t>
            </w:r>
          </w:p>
        </w:tc>
        <w:tc>
          <w:tcPr>
            <w:tcW w:w="643" w:type="dxa"/>
          </w:tcPr>
          <w:p w14:paraId="785C7561" w14:textId="77777777" w:rsidR="00A35D86" w:rsidRDefault="00A35D86" w:rsidP="00100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m12</w:t>
            </w:r>
          </w:p>
        </w:tc>
        <w:tc>
          <w:tcPr>
            <w:tcW w:w="643" w:type="dxa"/>
          </w:tcPr>
          <w:p w14:paraId="0E100F04" w14:textId="77777777" w:rsidR="00A35D86" w:rsidRDefault="00A35D86" w:rsidP="00100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m13</w:t>
            </w:r>
          </w:p>
        </w:tc>
      </w:tr>
      <w:tr w:rsidR="00A35D86" w14:paraId="340F6CC8" w14:textId="77777777" w:rsidTr="00A35D86">
        <w:trPr>
          <w:trHeight w:val="313"/>
        </w:trPr>
        <w:tc>
          <w:tcPr>
            <w:tcW w:w="643" w:type="dxa"/>
          </w:tcPr>
          <w:p w14:paraId="7E3867EC" w14:textId="77777777" w:rsidR="00A35D86" w:rsidRDefault="00A35D86" w:rsidP="00100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m21</w:t>
            </w:r>
          </w:p>
        </w:tc>
        <w:tc>
          <w:tcPr>
            <w:tcW w:w="643" w:type="dxa"/>
          </w:tcPr>
          <w:p w14:paraId="54F7D42D" w14:textId="77777777" w:rsidR="00A35D86" w:rsidRDefault="00A35D86" w:rsidP="00100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m22</w:t>
            </w:r>
          </w:p>
        </w:tc>
        <w:tc>
          <w:tcPr>
            <w:tcW w:w="643" w:type="dxa"/>
          </w:tcPr>
          <w:p w14:paraId="42939D89" w14:textId="77777777" w:rsidR="00A35D86" w:rsidRDefault="00A35D86" w:rsidP="00100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m23</w:t>
            </w:r>
          </w:p>
        </w:tc>
      </w:tr>
    </w:tbl>
    <w:p w14:paraId="4ECD1098" w14:textId="77777777" w:rsidR="00A35D86" w:rsidRDefault="00A35D86" w:rsidP="00A35D86">
      <w:pPr>
        <w:pStyle w:val="ListParagraph"/>
        <w:ind w:left="360"/>
        <w:rPr>
          <w:rFonts w:ascii="Times New Roman" w:hAnsi="Times New Roman" w:cs="Times New Roman"/>
        </w:rPr>
      </w:pPr>
    </w:p>
    <w:p w14:paraId="2C026C30" w14:textId="77777777" w:rsidR="00A35D86" w:rsidRPr="00A35D86" w:rsidRDefault="00A35D86" w:rsidP="00A35D86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</w:rPr>
      </w:pPr>
      <w:r w:rsidRPr="00A35D86">
        <w:rPr>
          <w:rFonts w:ascii="Times New Roman" w:hAnsi="Times New Roman" w:cs="Times New Roman"/>
          <w:b/>
        </w:rPr>
        <w:t>Normalized Ink Data</w:t>
      </w:r>
    </w:p>
    <w:p w14:paraId="73FD4686" w14:textId="77777777" w:rsidR="00A35D86" w:rsidRDefault="00A35D86" w:rsidP="00A35D86">
      <w:pPr>
        <w:pStyle w:val="ListParagraph"/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936" w:type="dxa"/>
        <w:tblLayout w:type="fixed"/>
        <w:tblLook w:val="04A0" w:firstRow="1" w:lastRow="0" w:firstColumn="1" w:lastColumn="0" w:noHBand="0" w:noVBand="1"/>
      </w:tblPr>
      <w:tblGrid>
        <w:gridCol w:w="1152"/>
        <w:gridCol w:w="1170"/>
        <w:gridCol w:w="1170"/>
        <w:gridCol w:w="1980"/>
      </w:tblGrid>
      <w:tr w:rsidR="00A35D86" w14:paraId="647278BE" w14:textId="77777777" w:rsidTr="00A35D86">
        <w:trPr>
          <w:trHeight w:val="313"/>
        </w:trPr>
        <w:tc>
          <w:tcPr>
            <w:tcW w:w="1152" w:type="dxa"/>
          </w:tcPr>
          <w:p w14:paraId="568781C2" w14:textId="77777777" w:rsidR="00A35D86" w:rsidRDefault="00A35D86" w:rsidP="00100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35D86">
              <w:rPr>
                <w:rFonts w:ascii="Times New Roman" w:hAnsi="Times New Roman" w:cs="Times New Roman"/>
              </w:rPr>
              <w:t>x (pixels)</w:t>
            </w:r>
          </w:p>
        </w:tc>
        <w:tc>
          <w:tcPr>
            <w:tcW w:w="1170" w:type="dxa"/>
          </w:tcPr>
          <w:p w14:paraId="2789CBB7" w14:textId="77777777" w:rsidR="00A35D86" w:rsidRDefault="00A35D86" w:rsidP="00100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35D86">
              <w:rPr>
                <w:rFonts w:ascii="Times New Roman" w:hAnsi="Times New Roman" w:cs="Times New Roman"/>
              </w:rPr>
              <w:t>y (pixels)</w:t>
            </w:r>
          </w:p>
        </w:tc>
        <w:tc>
          <w:tcPr>
            <w:tcW w:w="1170" w:type="dxa"/>
          </w:tcPr>
          <w:p w14:paraId="6C58F5F5" w14:textId="77777777" w:rsidR="00A35D86" w:rsidRDefault="00A35D86" w:rsidP="00100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35D86">
              <w:rPr>
                <w:rFonts w:ascii="Times New Roman" w:hAnsi="Times New Roman" w:cs="Times New Roman"/>
              </w:rPr>
              <w:t>time (ms)</w:t>
            </w:r>
          </w:p>
        </w:tc>
        <w:tc>
          <w:tcPr>
            <w:tcW w:w="1980" w:type="dxa"/>
          </w:tcPr>
          <w:p w14:paraId="2BE0A6F9" w14:textId="77777777" w:rsidR="00A35D86" w:rsidRDefault="00A35D86" w:rsidP="00100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35D86">
              <w:rPr>
                <w:rFonts w:ascii="Times New Roman" w:hAnsi="Times New Roman" w:cs="Times New Roman"/>
              </w:rPr>
              <w:t>pressure (0-1024)</w:t>
            </w:r>
          </w:p>
        </w:tc>
      </w:tr>
    </w:tbl>
    <w:p w14:paraId="168F0C82" w14:textId="77777777" w:rsidR="00A35D86" w:rsidRPr="00A35D86" w:rsidRDefault="00A35D86" w:rsidP="00A35D86">
      <w:pPr>
        <w:rPr>
          <w:rFonts w:ascii="Times New Roman" w:hAnsi="Times New Roman" w:cs="Times New Roman"/>
        </w:rPr>
      </w:pPr>
    </w:p>
    <w:p w14:paraId="08DF97E5" w14:textId="77777777" w:rsidR="00A35D86" w:rsidRPr="00A35D86" w:rsidRDefault="00A35D86" w:rsidP="00A35D86">
      <w:pPr>
        <w:pStyle w:val="ListParagraph"/>
        <w:ind w:left="360"/>
        <w:rPr>
          <w:rFonts w:ascii="Times New Roman" w:hAnsi="Times New Roman" w:cs="Times New Roman"/>
        </w:rPr>
      </w:pPr>
      <w:r w:rsidRPr="00A35D86">
        <w:rPr>
          <w:rFonts w:ascii="Times New Roman" w:hAnsi="Times New Roman" w:cs="Times New Roman"/>
        </w:rPr>
        <w:t>We should work towards storing in this format. However, for converting to the MS format, use 96 DPI and an ink to device scale of (1, 1). For example, x pixels should be stored as x*96 inches.</w:t>
      </w:r>
    </w:p>
    <w:p w14:paraId="04D2D64E" w14:textId="77777777" w:rsidR="00A35D86" w:rsidRPr="00A35D86" w:rsidRDefault="00A35D86" w:rsidP="00A35D86">
      <w:pPr>
        <w:pStyle w:val="ListParagraph"/>
        <w:ind w:left="360"/>
        <w:rPr>
          <w:rFonts w:ascii="Times New Roman" w:hAnsi="Times New Roman" w:cs="Times New Roman"/>
          <w:b/>
        </w:rPr>
      </w:pPr>
    </w:p>
    <w:p w14:paraId="277424F6" w14:textId="77777777" w:rsidR="00A35D86" w:rsidRDefault="00A35D86" w:rsidP="00A35D86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</w:rPr>
      </w:pPr>
      <w:r w:rsidRPr="00A35D86">
        <w:rPr>
          <w:rFonts w:ascii="Times New Roman" w:hAnsi="Times New Roman" w:cs="Times New Roman"/>
          <w:b/>
        </w:rPr>
        <w:t>Ink Data</w:t>
      </w:r>
    </w:p>
    <w:p w14:paraId="2DBAB4CE" w14:textId="77777777" w:rsidR="00A35D86" w:rsidRDefault="00A35D86" w:rsidP="00A35D86">
      <w:pPr>
        <w:pStyle w:val="ListParagraph"/>
        <w:ind w:left="360"/>
        <w:rPr>
          <w:rFonts w:ascii="Times New Roman" w:hAnsi="Times New Roman" w:cs="Times New Roman"/>
          <w:b/>
        </w:rPr>
      </w:pPr>
    </w:p>
    <w:p w14:paraId="6EB70897" w14:textId="77777777" w:rsidR="00A35D86" w:rsidRDefault="00A35D86" w:rsidP="00A35D86">
      <w:pPr>
        <w:pStyle w:val="ListParagraph"/>
        <w:ind w:left="360"/>
        <w:rPr>
          <w:rFonts w:ascii="Times New Roman" w:hAnsi="Times New Roman" w:cs="Times New Roman"/>
        </w:rPr>
      </w:pPr>
      <w:r w:rsidRPr="00A35D86">
        <w:rPr>
          <w:rFonts w:ascii="Times New Roman" w:hAnsi="Times New Roman" w:cs="Times New Roman"/>
        </w:rPr>
        <w:t>This section describes the MS ink format. All units and conversions are derived from a TabletPropertyMetrics objects, which is stored in the all_tablet_properties section of the OpenKSK file. There is also a scaling between ink and device coordinates, called the “ink to device” scale (x, y).</w:t>
      </w:r>
    </w:p>
    <w:p w14:paraId="7ED18D2D" w14:textId="77777777" w:rsidR="00A35D86" w:rsidRDefault="00A35D86" w:rsidP="00A35D86">
      <w:pPr>
        <w:pStyle w:val="ListParagraph"/>
        <w:ind w:left="360"/>
        <w:rPr>
          <w:rFonts w:ascii="Times New Roman" w:hAnsi="Times New Roman" w:cs="Times New Roman"/>
        </w:rPr>
      </w:pPr>
    </w:p>
    <w:p w14:paraId="4821EF28" w14:textId="77777777" w:rsidR="00A35D86" w:rsidRDefault="00A35D86" w:rsidP="00A35D86">
      <w:pPr>
        <w:pStyle w:val="ListParagraph"/>
        <w:ind w:left="360"/>
        <w:rPr>
          <w:rFonts w:ascii="Times New Roman" w:hAnsi="Times New Roman" w:cs="Times New Roman"/>
        </w:rPr>
      </w:pPr>
      <w:r w:rsidRPr="00A35D86">
        <w:rPr>
          <w:rFonts w:ascii="Times New Roman" w:hAnsi="Times New Roman" w:cs="Times New Roman"/>
        </w:rPr>
        <w:t>Each ink buffer is stored as an interleaved integer array (int[]). Each ink buffer could be stored in a different format, depending on the dimensions of the device. However, for simplicity we support two formats (corresponding to the mouse and pen respectively):</w:t>
      </w:r>
    </w:p>
    <w:p w14:paraId="58E0BC74" w14:textId="77777777" w:rsidR="00A35D86" w:rsidRDefault="00A35D86" w:rsidP="00A35D86">
      <w:pPr>
        <w:pStyle w:val="ListParagraph"/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936" w:type="dxa"/>
        <w:tblLook w:val="04A0" w:firstRow="1" w:lastRow="0" w:firstColumn="1" w:lastColumn="0" w:noHBand="0" w:noVBand="1"/>
      </w:tblPr>
      <w:tblGrid>
        <w:gridCol w:w="643"/>
        <w:gridCol w:w="643"/>
        <w:gridCol w:w="643"/>
      </w:tblGrid>
      <w:tr w:rsidR="00A35D86" w14:paraId="7F534062" w14:textId="77777777" w:rsidTr="001006B7">
        <w:trPr>
          <w:trHeight w:val="313"/>
        </w:trPr>
        <w:tc>
          <w:tcPr>
            <w:tcW w:w="643" w:type="dxa"/>
          </w:tcPr>
          <w:p w14:paraId="40AA8FB3" w14:textId="77777777" w:rsidR="00A35D86" w:rsidRDefault="00A35D86" w:rsidP="00100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43" w:type="dxa"/>
          </w:tcPr>
          <w:p w14:paraId="6A578C88" w14:textId="77777777" w:rsidR="00A35D86" w:rsidRDefault="00A35D86" w:rsidP="00100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643" w:type="dxa"/>
          </w:tcPr>
          <w:p w14:paraId="3BB73AB0" w14:textId="77777777" w:rsidR="00A35D86" w:rsidRDefault="00A35D86" w:rsidP="00100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</w:tr>
    </w:tbl>
    <w:p w14:paraId="37D9F6A0" w14:textId="77777777" w:rsidR="00A35D86" w:rsidRDefault="00A35D86" w:rsidP="00A35D86">
      <w:pPr>
        <w:pStyle w:val="ListParagraph"/>
        <w:ind w:left="36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936" w:type="dxa"/>
        <w:tblLook w:val="04A0" w:firstRow="1" w:lastRow="0" w:firstColumn="1" w:lastColumn="0" w:noHBand="0" w:noVBand="1"/>
      </w:tblPr>
      <w:tblGrid>
        <w:gridCol w:w="643"/>
        <w:gridCol w:w="643"/>
        <w:gridCol w:w="1016"/>
        <w:gridCol w:w="643"/>
      </w:tblGrid>
      <w:tr w:rsidR="00A35D86" w14:paraId="33D9B5F1" w14:textId="77777777" w:rsidTr="00A35D86">
        <w:trPr>
          <w:trHeight w:val="359"/>
        </w:trPr>
        <w:tc>
          <w:tcPr>
            <w:tcW w:w="643" w:type="dxa"/>
          </w:tcPr>
          <w:p w14:paraId="3FD717E4" w14:textId="77777777" w:rsidR="00A35D86" w:rsidRDefault="00A35D86" w:rsidP="00100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43" w:type="dxa"/>
          </w:tcPr>
          <w:p w14:paraId="39BC4F69" w14:textId="77777777" w:rsidR="00A35D86" w:rsidRDefault="00A35D86" w:rsidP="00100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643" w:type="dxa"/>
          </w:tcPr>
          <w:p w14:paraId="083F30DC" w14:textId="77777777" w:rsidR="00A35D86" w:rsidRDefault="00A35D86" w:rsidP="00100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pressure</w:t>
            </w:r>
          </w:p>
        </w:tc>
        <w:tc>
          <w:tcPr>
            <w:tcW w:w="643" w:type="dxa"/>
          </w:tcPr>
          <w:p w14:paraId="7B4226DC" w14:textId="77777777" w:rsidR="00A35D86" w:rsidRDefault="00A35D86" w:rsidP="00100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</w:tr>
    </w:tbl>
    <w:p w14:paraId="4225A74E" w14:textId="77777777" w:rsidR="00A35D86" w:rsidRDefault="00A35D86" w:rsidP="00A35D86">
      <w:pPr>
        <w:pStyle w:val="ListParagraph"/>
        <w:ind w:left="360"/>
        <w:rPr>
          <w:rFonts w:ascii="Times New Roman" w:hAnsi="Times New Roman" w:cs="Times New Roman"/>
        </w:rPr>
      </w:pPr>
    </w:p>
    <w:p w14:paraId="3990437D" w14:textId="77777777" w:rsidR="00A35D86" w:rsidRDefault="00A35D86" w:rsidP="00A35D86">
      <w:pPr>
        <w:pStyle w:val="ListParagraph"/>
        <w:ind w:left="360"/>
        <w:rPr>
          <w:rFonts w:ascii="Times New Roman" w:hAnsi="Times New Roman" w:cs="Times New Roman"/>
        </w:rPr>
      </w:pPr>
      <w:r w:rsidRPr="00A35D86">
        <w:rPr>
          <w:rFonts w:ascii="Times New Roman" w:hAnsi="Times New Roman" w:cs="Times New Roman"/>
        </w:rPr>
        <w:t>The int[] is just a sequence of these frames.</w:t>
      </w:r>
    </w:p>
    <w:p w14:paraId="6E79D851" w14:textId="77777777" w:rsidR="00A35D86" w:rsidRDefault="00A35D86" w:rsidP="00A35D86">
      <w:pPr>
        <w:pStyle w:val="ListParagraph"/>
        <w:ind w:left="360"/>
        <w:rPr>
          <w:rFonts w:ascii="Times New Roman" w:hAnsi="Times New Roman" w:cs="Times New Roman"/>
        </w:rPr>
      </w:pPr>
    </w:p>
    <w:p w14:paraId="536C8752" w14:textId="77777777" w:rsidR="00A35D86" w:rsidRDefault="00A35D86" w:rsidP="00A35D86">
      <w:pPr>
        <w:pStyle w:val="ListParagraph"/>
        <w:ind w:left="360"/>
        <w:rPr>
          <w:rFonts w:ascii="Times New Roman" w:hAnsi="Times New Roman" w:cs="Times New Roman"/>
        </w:rPr>
      </w:pPr>
      <w:r w:rsidRPr="00A35D86">
        <w:rPr>
          <w:rFonts w:ascii="Times New Roman" w:hAnsi="Times New Roman" w:cs="Times New Roman"/>
        </w:rPr>
        <w:t>The values in the array are in “ink” coordinates, which must must be mapped to “device” coordinates (read: pixels) according to the tablet metrics. Our tablet metrics are stored without any intelligible property names, so programs should determine the frame format by the number of dimensions (i.e. 3 or 4).</w:t>
      </w:r>
    </w:p>
    <w:p w14:paraId="05904436" w14:textId="77777777" w:rsidR="00A35D86" w:rsidRDefault="00A35D86" w:rsidP="00A35D86">
      <w:pPr>
        <w:pStyle w:val="ListParagraph"/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91"/>
        <w:gridCol w:w="1696"/>
        <w:gridCol w:w="1672"/>
        <w:gridCol w:w="1880"/>
        <w:gridCol w:w="1557"/>
      </w:tblGrid>
      <w:tr w:rsidR="00B37ECC" w14:paraId="5E0491A0" w14:textId="360F19B5" w:rsidTr="00B37ECC">
        <w:tc>
          <w:tcPr>
            <w:tcW w:w="1691" w:type="dxa"/>
          </w:tcPr>
          <w:p w14:paraId="1A837E55" w14:textId="3A6DB6A0" w:rsidR="00B37ECC" w:rsidRPr="00B37ECC" w:rsidRDefault="00B37ECC" w:rsidP="00A35D86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37ECC">
              <w:rPr>
                <w:rFonts w:ascii="Times New Roman" w:hAnsi="Times New Roman" w:cs="Times New Roman"/>
                <w:b/>
              </w:rPr>
              <w:lastRenderedPageBreak/>
              <w:t>value</w:t>
            </w:r>
          </w:p>
        </w:tc>
        <w:tc>
          <w:tcPr>
            <w:tcW w:w="1696" w:type="dxa"/>
          </w:tcPr>
          <w:p w14:paraId="41924D5C" w14:textId="67708B6A" w:rsidR="00B37ECC" w:rsidRPr="00B37ECC" w:rsidRDefault="00B37ECC" w:rsidP="00A35D86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37ECC">
              <w:rPr>
                <w:rFonts w:ascii="Times New Roman" w:hAnsi="Times New Roman" w:cs="Times New Roman"/>
                <w:b/>
              </w:rPr>
              <w:t>range</w:t>
            </w:r>
          </w:p>
        </w:tc>
        <w:tc>
          <w:tcPr>
            <w:tcW w:w="1672" w:type="dxa"/>
          </w:tcPr>
          <w:p w14:paraId="24AE8B08" w14:textId="4DA7DB5C" w:rsidR="00B37ECC" w:rsidRPr="00B37ECC" w:rsidRDefault="00B37ECC" w:rsidP="00A35D86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37ECC">
              <w:rPr>
                <w:rFonts w:ascii="Times New Roman" w:hAnsi="Times New Roman" w:cs="Times New Roman"/>
                <w:b/>
              </w:rPr>
              <w:t>units</w:t>
            </w:r>
          </w:p>
        </w:tc>
        <w:tc>
          <w:tcPr>
            <w:tcW w:w="1880" w:type="dxa"/>
          </w:tcPr>
          <w:p w14:paraId="571865C1" w14:textId="1158DBF2" w:rsidR="00B37ECC" w:rsidRPr="00B37ECC" w:rsidRDefault="00B37ECC" w:rsidP="00A35D86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37ECC">
              <w:rPr>
                <w:rFonts w:ascii="Times New Roman" w:hAnsi="Times New Roman" w:cs="Times New Roman"/>
                <w:b/>
              </w:rPr>
              <w:t>conversion to normal form</w:t>
            </w:r>
          </w:p>
        </w:tc>
        <w:tc>
          <w:tcPr>
            <w:tcW w:w="1557" w:type="dxa"/>
          </w:tcPr>
          <w:p w14:paraId="7C5A127C" w14:textId="75F1F3C2" w:rsidR="00B37ECC" w:rsidRPr="00B37ECC" w:rsidRDefault="00B37ECC" w:rsidP="00A35D86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37ECC">
              <w:rPr>
                <w:rFonts w:ascii="Times New Roman" w:hAnsi="Times New Roman" w:cs="Times New Roman"/>
                <w:b/>
              </w:rPr>
              <w:t>notes</w:t>
            </w:r>
          </w:p>
        </w:tc>
      </w:tr>
      <w:tr w:rsidR="00B37ECC" w14:paraId="6F31FDFF" w14:textId="77777777" w:rsidTr="00B37ECC">
        <w:tc>
          <w:tcPr>
            <w:tcW w:w="1691" w:type="dxa"/>
          </w:tcPr>
          <w:p w14:paraId="33C16815" w14:textId="6BEA108D" w:rsidR="00B37ECC" w:rsidRPr="00A35D86" w:rsidRDefault="00B37ECC" w:rsidP="00A35D8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35D86">
              <w:rPr>
                <w:rFonts w:ascii="Times New Roman" w:hAnsi="Times New Roman" w:cs="Times New Roman"/>
              </w:rPr>
              <w:t>x, y</w:t>
            </w:r>
          </w:p>
        </w:tc>
        <w:tc>
          <w:tcPr>
            <w:tcW w:w="1696" w:type="dxa"/>
          </w:tcPr>
          <w:p w14:paraId="1DC2C991" w14:textId="250EE932" w:rsidR="00B37ECC" w:rsidRPr="00A35D86" w:rsidRDefault="00B37ECC" w:rsidP="00A35D8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35D86">
              <w:rPr>
                <w:rFonts w:ascii="Times New Roman" w:hAnsi="Times New Roman" w:cs="Times New Roman"/>
              </w:rPr>
              <w:t>0 to unbounded</w:t>
            </w:r>
          </w:p>
        </w:tc>
        <w:tc>
          <w:tcPr>
            <w:tcW w:w="1672" w:type="dxa"/>
          </w:tcPr>
          <w:p w14:paraId="54BB94A5" w14:textId="5E907FE6" w:rsidR="00B37ECC" w:rsidRPr="00A35D86" w:rsidRDefault="00B37ECC" w:rsidP="00A35D8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35D86">
              <w:rPr>
                <w:rFonts w:ascii="Times New Roman" w:hAnsi="Times New Roman" w:cs="Times New Roman"/>
              </w:rPr>
              <w:t>variable resolution per inch or cm</w:t>
            </w:r>
          </w:p>
        </w:tc>
        <w:tc>
          <w:tcPr>
            <w:tcW w:w="1880" w:type="dxa"/>
          </w:tcPr>
          <w:p w14:paraId="3B425708" w14:textId="0472FC31" w:rsidR="00B37ECC" w:rsidRPr="00A35D86" w:rsidRDefault="00B37ECC" w:rsidP="00A35D8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35D86">
              <w:rPr>
                <w:rFonts w:ascii="Times New Roman" w:hAnsi="Times New Roman" w:cs="Times New Roman"/>
              </w:rPr>
              <w:t>VALUE * (ink to device scale) / (resolution in inches)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35D86">
              <w:rPr>
                <w:rFonts w:ascii="Times New Roman" w:hAnsi="Times New Roman" w:cs="Times New Roman"/>
              </w:rPr>
              <w:t>* DPI</w:t>
            </w:r>
          </w:p>
        </w:tc>
        <w:tc>
          <w:tcPr>
            <w:tcW w:w="1557" w:type="dxa"/>
          </w:tcPr>
          <w:p w14:paraId="7B11A69E" w14:textId="4DC023F3" w:rsidR="00B37ECC" w:rsidRPr="00A35D86" w:rsidRDefault="00B37ECC" w:rsidP="00A35D8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35D86">
              <w:rPr>
                <w:rFonts w:ascii="Times New Roman" w:hAnsi="Times New Roman" w:cs="Times New Roman"/>
              </w:rPr>
              <w:t>assume 96 DPI</w:t>
            </w:r>
          </w:p>
        </w:tc>
      </w:tr>
      <w:tr w:rsidR="00B37ECC" w14:paraId="0E8EE1A4" w14:textId="77777777" w:rsidTr="00B37ECC">
        <w:tc>
          <w:tcPr>
            <w:tcW w:w="1691" w:type="dxa"/>
          </w:tcPr>
          <w:p w14:paraId="69EC7A8A" w14:textId="61175C54" w:rsidR="00B37ECC" w:rsidRPr="00A35D86" w:rsidRDefault="00B37ECC" w:rsidP="00A35D8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A35D86">
              <w:rPr>
                <w:rFonts w:ascii="Times New Roman" w:hAnsi="Times New Roman" w:cs="Times New Roman"/>
              </w:rPr>
              <w:t>ressure</w:t>
            </w:r>
          </w:p>
        </w:tc>
        <w:tc>
          <w:tcPr>
            <w:tcW w:w="1696" w:type="dxa"/>
          </w:tcPr>
          <w:p w14:paraId="3025FF10" w14:textId="35FEC009" w:rsidR="00B37ECC" w:rsidRPr="00A35D86" w:rsidRDefault="00B37ECC" w:rsidP="00A35D8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35D86">
              <w:rPr>
                <w:rFonts w:ascii="Times New Roman" w:hAnsi="Times New Roman" w:cs="Times New Roman"/>
              </w:rPr>
              <w:t>0 to 1024</w:t>
            </w:r>
          </w:p>
        </w:tc>
        <w:tc>
          <w:tcPr>
            <w:tcW w:w="1672" w:type="dxa"/>
          </w:tcPr>
          <w:p w14:paraId="3CB6D71D" w14:textId="13A645DC" w:rsidR="00B37ECC" w:rsidRPr="00A35D86" w:rsidRDefault="00B37ECC" w:rsidP="00A35D8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Pr="00A35D86">
              <w:rPr>
                <w:rFonts w:ascii="Times New Roman" w:hAnsi="Times New Roman" w:cs="Times New Roman"/>
              </w:rPr>
              <w:t>nitless</w:t>
            </w:r>
          </w:p>
        </w:tc>
        <w:tc>
          <w:tcPr>
            <w:tcW w:w="1880" w:type="dxa"/>
          </w:tcPr>
          <w:p w14:paraId="4D674641" w14:textId="77777777" w:rsidR="00B37ECC" w:rsidRPr="00A35D86" w:rsidRDefault="00B37ECC" w:rsidP="00A35D8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</w:tcPr>
          <w:p w14:paraId="0DFF19D6" w14:textId="77777777" w:rsidR="00B37ECC" w:rsidRPr="00A35D86" w:rsidRDefault="00B37ECC" w:rsidP="00A35D8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37ECC" w14:paraId="17C29128" w14:textId="77777777" w:rsidTr="00B37ECC">
        <w:tc>
          <w:tcPr>
            <w:tcW w:w="1691" w:type="dxa"/>
          </w:tcPr>
          <w:p w14:paraId="4061C9D2" w14:textId="595DB3AB" w:rsidR="00B37ECC" w:rsidRPr="00A35D86" w:rsidRDefault="00B37ECC" w:rsidP="00A35D8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A35D86">
              <w:rPr>
                <w:rFonts w:ascii="Times New Roman" w:hAnsi="Times New Roman" w:cs="Times New Roman"/>
              </w:rPr>
              <w:t>ime</w:t>
            </w:r>
          </w:p>
        </w:tc>
        <w:tc>
          <w:tcPr>
            <w:tcW w:w="1696" w:type="dxa"/>
          </w:tcPr>
          <w:p w14:paraId="0288514A" w14:textId="6E666026" w:rsidR="00B37ECC" w:rsidRPr="00A35D86" w:rsidRDefault="00B37ECC" w:rsidP="00A35D8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35D86">
              <w:rPr>
                <w:rFonts w:ascii="Times New Roman" w:hAnsi="Times New Roman" w:cs="Times New Roman"/>
              </w:rPr>
              <w:t>0 to unbounded</w:t>
            </w:r>
          </w:p>
        </w:tc>
        <w:tc>
          <w:tcPr>
            <w:tcW w:w="1672" w:type="dxa"/>
          </w:tcPr>
          <w:p w14:paraId="42A328BF" w14:textId="1E19672C" w:rsidR="00B37ECC" w:rsidRPr="00A35D86" w:rsidRDefault="00B37ECC" w:rsidP="00A35D8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35D86">
              <w:rPr>
                <w:rFonts w:ascii="Times New Roman" w:hAnsi="Times New Roman" w:cs="Times New Roman"/>
              </w:rPr>
              <w:t>ms</w:t>
            </w:r>
          </w:p>
        </w:tc>
        <w:tc>
          <w:tcPr>
            <w:tcW w:w="1880" w:type="dxa"/>
          </w:tcPr>
          <w:p w14:paraId="085F0F51" w14:textId="77777777" w:rsidR="00B37ECC" w:rsidRPr="00A35D86" w:rsidRDefault="00B37ECC" w:rsidP="00A35D8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</w:tcPr>
          <w:p w14:paraId="41DB5E6F" w14:textId="77777777" w:rsidR="00B37ECC" w:rsidRPr="00A35D86" w:rsidRDefault="00B37ECC" w:rsidP="00A35D8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33E2341E" w14:textId="77777777" w:rsidR="00B37ECC" w:rsidRDefault="00B37ECC" w:rsidP="00A35D86">
      <w:pPr>
        <w:pStyle w:val="ListParagraph"/>
        <w:ind w:left="360"/>
        <w:rPr>
          <w:rFonts w:ascii="Times New Roman" w:hAnsi="Times New Roman" w:cs="Times New Roman"/>
        </w:rPr>
      </w:pPr>
    </w:p>
    <w:p w14:paraId="0A9582EB" w14:textId="77777777" w:rsidR="00A35D86" w:rsidRPr="00A35D86" w:rsidRDefault="00A35D86" w:rsidP="00A35D86">
      <w:pPr>
        <w:pStyle w:val="ListParagraph"/>
        <w:ind w:left="360"/>
        <w:rPr>
          <w:rFonts w:ascii="Times New Roman" w:hAnsi="Times New Roman" w:cs="Times New Roman"/>
        </w:rPr>
      </w:pPr>
    </w:p>
    <w:p w14:paraId="24CC26CC" w14:textId="72244EDA" w:rsidR="00A35D86" w:rsidRPr="00A35D86" w:rsidRDefault="00A35D86" w:rsidP="00A35D86">
      <w:pPr>
        <w:rPr>
          <w:rFonts w:ascii="Times New Roman" w:hAnsi="Times New Roman" w:cs="Times New Roman"/>
        </w:rPr>
      </w:pPr>
      <w:r w:rsidRPr="00A35D86">
        <w:rPr>
          <w:rFonts w:ascii="Times New Roman" w:hAnsi="Times New Roman" w:cs="Times New Roman"/>
        </w:rPr>
        <w:tab/>
      </w:r>
      <w:r w:rsidRPr="00A35D86">
        <w:rPr>
          <w:rFonts w:ascii="Times New Roman" w:hAnsi="Times New Roman" w:cs="Times New Roman"/>
        </w:rPr>
        <w:tab/>
      </w:r>
      <w:r w:rsidRPr="00A35D86">
        <w:rPr>
          <w:rFonts w:ascii="Times New Roman" w:hAnsi="Times New Roman" w:cs="Times New Roman"/>
        </w:rPr>
        <w:tab/>
      </w:r>
      <w:r w:rsidRPr="00A35D86">
        <w:rPr>
          <w:rFonts w:ascii="Times New Roman" w:hAnsi="Times New Roman" w:cs="Times New Roman"/>
        </w:rPr>
        <w:tab/>
        <w:t xml:space="preserve"> </w:t>
      </w:r>
    </w:p>
    <w:p w14:paraId="46F92724" w14:textId="3B37262B" w:rsidR="00A35D86" w:rsidRPr="00A35D86" w:rsidRDefault="00A35D86" w:rsidP="00A35D86">
      <w:pPr>
        <w:rPr>
          <w:rFonts w:ascii="Times New Roman" w:hAnsi="Times New Roman" w:cs="Times New Roman"/>
        </w:rPr>
      </w:pPr>
      <w:r w:rsidRPr="00A35D86">
        <w:rPr>
          <w:rFonts w:ascii="Times New Roman" w:hAnsi="Times New Roman" w:cs="Times New Roman"/>
        </w:rPr>
        <w:tab/>
      </w:r>
      <w:r w:rsidRPr="00A35D86">
        <w:rPr>
          <w:rFonts w:ascii="Times New Roman" w:hAnsi="Times New Roman" w:cs="Times New Roman"/>
        </w:rPr>
        <w:tab/>
      </w:r>
      <w:r w:rsidRPr="00A35D86">
        <w:rPr>
          <w:rFonts w:ascii="Times New Roman" w:hAnsi="Times New Roman" w:cs="Times New Roman"/>
        </w:rPr>
        <w:tab/>
      </w:r>
      <w:r w:rsidRPr="00A35D86">
        <w:rPr>
          <w:rFonts w:ascii="Times New Roman" w:hAnsi="Times New Roman" w:cs="Times New Roman"/>
        </w:rPr>
        <w:tab/>
        <w:t xml:space="preserve"> </w:t>
      </w:r>
    </w:p>
    <w:p w14:paraId="5F5F7169" w14:textId="3177B82A" w:rsidR="00A35D86" w:rsidRPr="00A35D86" w:rsidRDefault="00A35D86" w:rsidP="00A35D86">
      <w:pPr>
        <w:rPr>
          <w:rFonts w:ascii="Times New Roman" w:hAnsi="Times New Roman" w:cs="Times New Roman"/>
        </w:rPr>
      </w:pPr>
      <w:r w:rsidRPr="00A35D86">
        <w:rPr>
          <w:rFonts w:ascii="Times New Roman" w:hAnsi="Times New Roman" w:cs="Times New Roman"/>
        </w:rPr>
        <w:tab/>
      </w:r>
      <w:r w:rsidRPr="00A35D86">
        <w:rPr>
          <w:rFonts w:ascii="Times New Roman" w:hAnsi="Times New Roman" w:cs="Times New Roman"/>
        </w:rPr>
        <w:tab/>
      </w:r>
      <w:r w:rsidRPr="00A35D86">
        <w:rPr>
          <w:rFonts w:ascii="Times New Roman" w:hAnsi="Times New Roman" w:cs="Times New Roman"/>
        </w:rPr>
        <w:tab/>
      </w:r>
      <w:r w:rsidRPr="00A35D86">
        <w:rPr>
          <w:rFonts w:ascii="Times New Roman" w:hAnsi="Times New Roman" w:cs="Times New Roman"/>
        </w:rPr>
        <w:tab/>
      </w:r>
    </w:p>
    <w:p w14:paraId="6B8EA11C" w14:textId="4CF996C2" w:rsidR="00A35D86" w:rsidRPr="00A35D86" w:rsidRDefault="00A35D86" w:rsidP="00A35D86">
      <w:pPr>
        <w:rPr>
          <w:rFonts w:ascii="Times New Roman" w:hAnsi="Times New Roman" w:cs="Times New Roman"/>
        </w:rPr>
      </w:pPr>
      <w:r w:rsidRPr="00A35D86">
        <w:rPr>
          <w:rFonts w:ascii="Times New Roman" w:hAnsi="Times New Roman" w:cs="Times New Roman"/>
        </w:rPr>
        <w:tab/>
      </w:r>
      <w:r w:rsidRPr="00A35D86">
        <w:rPr>
          <w:rFonts w:ascii="Times New Roman" w:hAnsi="Times New Roman" w:cs="Times New Roman"/>
        </w:rPr>
        <w:tab/>
      </w:r>
      <w:r w:rsidRPr="00A35D86">
        <w:rPr>
          <w:rFonts w:ascii="Times New Roman" w:hAnsi="Times New Roman" w:cs="Times New Roman"/>
        </w:rPr>
        <w:tab/>
      </w:r>
      <w:r w:rsidRPr="00A35D86">
        <w:rPr>
          <w:rFonts w:ascii="Times New Roman" w:hAnsi="Times New Roman" w:cs="Times New Roman"/>
        </w:rPr>
        <w:tab/>
      </w:r>
    </w:p>
    <w:p w14:paraId="59C79273" w14:textId="77777777" w:rsidR="00C61E8A" w:rsidRPr="00A35D86" w:rsidRDefault="00C61E8A">
      <w:pPr>
        <w:rPr>
          <w:rFonts w:ascii="Times New Roman" w:hAnsi="Times New Roman" w:cs="Times New Roman"/>
        </w:rPr>
      </w:pPr>
    </w:p>
    <w:sectPr w:rsidR="00C61E8A" w:rsidRPr="00A35D86" w:rsidSect="00C61E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03604"/>
    <w:multiLevelType w:val="hybridMultilevel"/>
    <w:tmpl w:val="4B183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4C6D89"/>
    <w:multiLevelType w:val="hybridMultilevel"/>
    <w:tmpl w:val="4B183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06B"/>
    <w:rsid w:val="00A35D86"/>
    <w:rsid w:val="00B37ECC"/>
    <w:rsid w:val="00C61E8A"/>
    <w:rsid w:val="00D2006B"/>
    <w:rsid w:val="00DA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8E55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D86"/>
    <w:pPr>
      <w:ind w:left="720"/>
      <w:contextualSpacing/>
    </w:pPr>
  </w:style>
  <w:style w:type="table" w:styleId="TableGrid">
    <w:name w:val="Table Grid"/>
    <w:basedOn w:val="TableNormal"/>
    <w:uiPriority w:val="59"/>
    <w:rsid w:val="00A35D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D86"/>
    <w:pPr>
      <w:ind w:left="720"/>
      <w:contextualSpacing/>
    </w:pPr>
  </w:style>
  <w:style w:type="table" w:styleId="TableGrid">
    <w:name w:val="Table Grid"/>
    <w:basedOn w:val="TableNormal"/>
    <w:uiPriority w:val="59"/>
    <w:rsid w:val="00A35D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248</Words>
  <Characters>1415</Characters>
  <Application>Microsoft Macintosh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nurcamelliaz</dc:creator>
  <cp:keywords/>
  <dc:description/>
  <cp:lastModifiedBy>nurcamelliaz</cp:lastModifiedBy>
  <cp:revision>4</cp:revision>
  <dcterms:created xsi:type="dcterms:W3CDTF">2014-02-18T07:23:00Z</dcterms:created>
  <dcterms:modified xsi:type="dcterms:W3CDTF">2014-02-19T03:36:00Z</dcterms:modified>
</cp:coreProperties>
</file>