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Stephen Mackey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(317) 979-9326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b w:val="1"/>
          <w:sz w:val="18"/>
          <w:szCs w:val="18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vertAlign w:val="baseline"/>
            <w:rtl w:val="0"/>
          </w:rPr>
          <w:t xml:space="preserve">s.mackey</w:t>
        </w:r>
      </w:hyperlink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.coding</w:t>
        </w:r>
      </w:hyperlink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sz w:val="18"/>
          <w:szCs w:val="18"/>
        </w:rPr>
      </w:pPr>
      <w:bookmarkStart w:colFirst="0" w:colLast="0" w:name="_heading=h.zd641w36dfyj" w:id="2"/>
      <w:bookmarkEnd w:id="2"/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https://smackeycoding.github.io/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Hardworking and detail-oriented </w:t>
      </w:r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vertAlign w:val="baseline"/>
          <w:rtl w:val="0"/>
        </w:rPr>
        <w:t xml:space="preserve"> and former English teacher &amp; Customer Serv</w:t>
      </w:r>
      <w:r w:rsidDel="00000000" w:rsidR="00000000" w:rsidRPr="00000000">
        <w:rPr>
          <w:rtl w:val="0"/>
        </w:rPr>
        <w:t xml:space="preserve">ice rep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looking to continue learning</w:t>
      </w:r>
      <w:r w:rsidDel="00000000" w:rsidR="00000000" w:rsidRPr="00000000">
        <w:rPr>
          <w:vertAlign w:val="baseline"/>
          <w:rtl w:val="0"/>
        </w:rPr>
        <w:t xml:space="preserve"> and contribute to company success.</w:t>
      </w:r>
    </w:p>
    <w:p w:rsidR="00000000" w:rsidDel="00000000" w:rsidP="00000000" w:rsidRDefault="00000000" w:rsidRPr="00000000" w14:paraId="00000007">
      <w:pPr>
        <w:pStyle w:val="Heading1"/>
        <w:rPr>
          <w:vertAlign w:val="baseline"/>
        </w:rPr>
        <w:sectPr>
          <w:headerReference r:id="rId11" w:type="first"/>
          <w:footerReference r:id="rId12" w:type="first"/>
          <w:pgSz w:h="15840" w:w="12240"/>
          <w:pgMar w:bottom="1080" w:top="1080" w:left="1800" w:right="1800" w:header="0" w:footer="709"/>
          <w:pgNumType w:start="1"/>
          <w:cols w:equalWidth="0"/>
          <w:titlePg w:val="1"/>
        </w:sectPr>
      </w:pPr>
      <w:r w:rsidDel="00000000" w:rsidR="00000000" w:rsidRPr="00000000">
        <w:rPr>
          <w:b w:val="1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numPr>
          <w:ilvl w:val="0"/>
          <w:numId w:val="3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Strong organizational skills</w:t>
        <w:tab/>
      </w:r>
    </w:p>
    <w:p w:rsidR="00000000" w:rsidDel="00000000" w:rsidP="00000000" w:rsidRDefault="00000000" w:rsidRPr="00000000" w14:paraId="00000009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Energetic work attitude</w:t>
      </w:r>
    </w:p>
    <w:p w:rsidR="00000000" w:rsidDel="00000000" w:rsidP="00000000" w:rsidRDefault="00000000" w:rsidRPr="00000000" w14:paraId="0000000A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000B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Attention to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Communication (English or </w:t>
      </w:r>
      <w:r w:rsidDel="00000000" w:rsidR="00000000" w:rsidRPr="00000000">
        <w:rPr>
          <w:rtl w:val="0"/>
        </w:rPr>
        <w:t xml:space="preserve">Mandarin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spacing w:after="0" w:before="0" w:lineRule="auto"/>
        <w:ind w:left="108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Communicative</w:t>
      </w:r>
    </w:p>
    <w:p w:rsidR="00000000" w:rsidDel="00000000" w:rsidP="00000000" w:rsidRDefault="00000000" w:rsidRPr="00000000" w14:paraId="0000000F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12">
      <w:pPr>
        <w:keepNext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  <w:sectPr>
          <w:type w:val="continuous"/>
          <w:pgSz w:h="15840" w:w="12240"/>
          <w:pgMar w:bottom="1080" w:top="1080" w:left="1800" w:right="1800" w:header="0" w:footer="709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  <w:t xml:space="preserve">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/>
          <w:pgMar w:bottom="1080" w:top="1080" w:left="1800" w:right="1800" w:header="0" w:footer="709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hwyb0p8uzycd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ind w:hanging="15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Aug  2011 - May 2015</w:t>
      </w:r>
    </w:p>
    <w:p w:rsidR="00000000" w:rsidDel="00000000" w:rsidP="00000000" w:rsidRDefault="00000000" w:rsidRPr="00000000" w14:paraId="00000016">
      <w:pPr>
        <w:pStyle w:val="Heading3"/>
        <w:ind w:hanging="15"/>
        <w:rPr>
          <w:b w:val="0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  <w:t xml:space="preserve">Indiana University, Bloomington, IN</w:t>
      </w:r>
      <w:r w:rsidDel="00000000" w:rsidR="00000000" w:rsidRPr="00000000">
        <w:rPr>
          <w:b w:val="0"/>
          <w:i w:val="1"/>
          <w:rtl w:val="0"/>
        </w:rPr>
        <w:t xml:space="preserve"> - East Asian Languages and Cultures - 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Have studied up to fifth year Chinese, where students are required to read articles every week and discuss them in class while also preparing around 4 presentations each semester, all in Chinese. Have also made two ten-minute presentations in Chinese to professors at Nanjing University in China. As well as perform a live translation of a presentation for a Chinese professor.</w:t>
      </w:r>
    </w:p>
    <w:p w:rsidR="00000000" w:rsidDel="00000000" w:rsidP="00000000" w:rsidRDefault="00000000" w:rsidRPr="00000000" w14:paraId="00000018">
      <w:pPr>
        <w:pStyle w:val="Heading2"/>
        <w:ind w:hanging="15"/>
        <w:rPr/>
      </w:pPr>
      <w:bookmarkStart w:colFirst="0" w:colLast="0" w:name="_heading=h.qffjdns4jth1" w:id="7"/>
      <w:bookmarkEnd w:id="7"/>
      <w:r w:rsidDel="00000000" w:rsidR="00000000" w:rsidRPr="00000000">
        <w:rPr>
          <w:rtl w:val="0"/>
        </w:rPr>
        <w:t xml:space="preserve">Feb 2020 - Aug 2020</w:t>
      </w:r>
    </w:p>
    <w:p w:rsidR="00000000" w:rsidDel="00000000" w:rsidP="00000000" w:rsidRDefault="00000000" w:rsidRPr="00000000" w14:paraId="00000019">
      <w:pPr>
        <w:pStyle w:val="Heading3"/>
        <w:ind w:hanging="15"/>
        <w:rPr>
          <w:b w:val="0"/>
        </w:rPr>
      </w:pPr>
      <w:bookmarkStart w:colFirst="0" w:colLast="0" w:name="_heading=h.y3umrxbboih8" w:id="8"/>
      <w:bookmarkEnd w:id="8"/>
      <w:r w:rsidDel="00000000" w:rsidR="00000000" w:rsidRPr="00000000">
        <w:rPr>
          <w:rtl w:val="0"/>
        </w:rPr>
        <w:t xml:space="preserve">Eleven Fifty Academy, Indianapolis, IN</w:t>
      </w:r>
      <w:r w:rsidDel="00000000" w:rsidR="00000000" w:rsidRPr="00000000">
        <w:rPr>
          <w:b w:val="0"/>
          <w:i w:val="1"/>
          <w:rtl w:val="0"/>
        </w:rPr>
        <w:t xml:space="preserve"> - .NET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mpeb7ulcald0" w:id="9"/>
      <w:bookmarkEnd w:id="9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A six month course where studying C#, HTML, CSS, and .NET. Projects included making a “creature” out of CSS, creating a game, made an API, and made an ASP.NET website as well. All projects can be viewed in the Projects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hanging="15"/>
        <w:rPr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rPr>
          <w:vertAlign w:val="baseline"/>
          <w:rtl w:val="0"/>
        </w:rPr>
        <w:t xml:space="preserve">Dec 2017 - PRESENT</w:t>
      </w:r>
    </w:p>
    <w:p w:rsidR="00000000" w:rsidDel="00000000" w:rsidP="00000000" w:rsidRDefault="00000000" w:rsidRPr="00000000" w14:paraId="0000001D">
      <w:pPr>
        <w:pStyle w:val="Heading3"/>
        <w:ind w:hanging="15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RCI, Carmel, IN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- eCommerce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lineRule="auto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Used numerous programs to help book members into weeklong vacations via web chat.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 assisted with emailing members and designing the layout of CEP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EVS1/GUI, DBL, and Salesforce/CEP.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0" w:lineRule="auto"/>
        <w:ind w:hanging="15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Rule="auto"/>
        <w:ind w:hanging="15"/>
        <w:rPr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vertAlign w:val="baseline"/>
          <w:rtl w:val="0"/>
        </w:rPr>
        <w:t xml:space="preserve">July 2017 - Dec 2017</w:t>
      </w:r>
    </w:p>
    <w:p w:rsidR="00000000" w:rsidDel="00000000" w:rsidP="00000000" w:rsidRDefault="00000000" w:rsidRPr="00000000" w14:paraId="00000023">
      <w:pPr>
        <w:pStyle w:val="Heading3"/>
        <w:ind w:hanging="15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RCI, Carmel, IN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 - Vacation Sales and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bookmarkStart w:colFirst="0" w:colLast="0" w:name="_heading=h.anzmlsxp91mz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Used numerous programs to help book members into weeklong vacations over the phone.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Used EVS1/GUI, DBL, and 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Rule="auto"/>
        <w:ind w:hanging="15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Rule="auto"/>
        <w:ind w:hanging="15"/>
        <w:rPr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vertAlign w:val="baseline"/>
          <w:rtl w:val="0"/>
        </w:rPr>
        <w:t xml:space="preserve">Nov 2016 - July 2017</w:t>
      </w:r>
    </w:p>
    <w:p w:rsidR="00000000" w:rsidDel="00000000" w:rsidP="00000000" w:rsidRDefault="00000000" w:rsidRPr="00000000" w14:paraId="00000028">
      <w:pPr>
        <w:pStyle w:val="Heading3"/>
        <w:ind w:hanging="15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TaiAn Financial LLC, Carmel, IN 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- Customer Service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right="-3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Used both English and Mandarin to sell health insurance and also provided customer service.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beforeAutospacing="0" w:lineRule="auto"/>
        <w:ind w:left="720" w:right="-3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Used QQ, WeChat, Microsoft Word, Excel, and Gmail.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right="-3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hanging="1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Jun 2015 - Aug 2016</w:t>
      </w:r>
    </w:p>
    <w:p w:rsidR="00000000" w:rsidDel="00000000" w:rsidP="00000000" w:rsidRDefault="00000000" w:rsidRPr="00000000" w14:paraId="0000002D">
      <w:pPr>
        <w:pStyle w:val="Heading3"/>
        <w:spacing w:line="288" w:lineRule="auto"/>
        <w:ind w:hanging="15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Lovely English, Haimen, JiangSu, China 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- English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before="0" w:line="288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Taught English to both children and adults using both English &amp; Mandarin Chinese ranging from 1 student to 30 students.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before="0" w:line="288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Gave weekly lessons to both private and public schools, with unique content being taught each week.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before="0" w:line="288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Also participated in outside classes, like judging English-speaking competitions and field trips.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Portfolio - </w:t>
      </w:r>
      <w:r w:rsidDel="00000000" w:rsidR="00000000" w:rsidRPr="00000000">
        <w:rPr>
          <w:rtl w:val="0"/>
        </w:rPr>
        <w:t xml:space="preserve">Website linked at the top, showcases all projects made during Eleven Fifty. Can be accessed here: </w:t>
      </w:r>
      <w:hyperlink r:id="rId13">
        <w:r w:rsidDel="00000000" w:rsidR="00000000" w:rsidRPr="00000000">
          <w:rPr>
            <w:color w:val="0366d6"/>
            <w:u w:val="single"/>
            <w:rtl w:val="0"/>
          </w:rPr>
          <w:t xml:space="preserve">SMackeyCoding.github.io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Escape From Jail -</w:t>
      </w: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Text-Adventure game made during Eleven Fifty. Made using C# with branching choices, players must choose the correct path to complete the game. Can be accessed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https://github.com/SMackeyCoding/EscapeFromJail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TSatPC - </w:t>
      </w:r>
      <w:r w:rsidDel="00000000" w:rsidR="00000000" w:rsidRPr="00000000">
        <w:rPr>
          <w:color w:val="24292e"/>
          <w:highlight w:val="white"/>
          <w:rtl w:val="0"/>
        </w:rPr>
        <w:t xml:space="preserve">TSatPC was created as a team project to build a .NET Framework API Web Application using n-tier architecture covering a topic of our team's choosing. Being the Star Wars fans that we are, our team decided to create an API that allowed users to hire a galactic bounty hunter. Can be accessed here: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https://github.com/SMackeyCoding/TSatPC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WrestleHeavy - </w:t>
      </w:r>
      <w:r w:rsidDel="00000000" w:rsidR="00000000" w:rsidRPr="00000000">
        <w:rPr>
          <w:color w:val="24292e"/>
          <w:rtl w:val="0"/>
        </w:rPr>
        <w:t xml:space="preserve">Wrestle Heavy is a ASP.NET MVC project used as a database to store information about wrestlers, wrestling promotions, and wrestling championships. Can be accessed here: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https://github.com/SMackeyCoding/WrestleHeavy2.0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800" w:right="1800" w:header="0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0" w:lineRule="auto"/>
      <w:rPr>
        <w:sz w:val="12"/>
        <w:szCs w:val="1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960" w:firstLine="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400" w:firstLine="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840" w:firstLine="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8280" w:firstLine="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9720" w:firstLine="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11160" w:firstLine="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-U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before="200" w:line="312" w:lineRule="auto"/>
      <w:ind w:left="-15" w:right="-30"/>
    </w:pPr>
    <w:rPr>
      <w:rFonts w:ascii="Lato" w:cs="Lato" w:eastAsia="Lato" w:hAnsi="Lato"/>
      <w:color w:val="666666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before="200" w:line="312" w:lineRule="auto"/>
      <w:ind w:left="-15" w:right="-30"/>
    </w:pPr>
    <w:rPr>
      <w:rFonts w:ascii="Lato" w:cs="Lato" w:eastAsia="Lato" w:hAnsi="Lato"/>
      <w:color w:val="666666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="312" w:lineRule="auto"/>
    </w:pPr>
    <w:rPr>
      <w:rFonts w:ascii="Trebuchet MS" w:cs="Trebuchet MS" w:eastAsia="Trebuchet MS" w:hAnsi="Trebuchet MS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rFonts w:ascii="Lato" w:cs="Lato" w:eastAsia="Lato" w:hAnsi="Lato"/>
      <w:color w:val="999999"/>
      <w:sz w:val="18"/>
      <w:szCs w:val="18"/>
      <w:vertAlign w:val="baseline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rFonts w:ascii="Lato" w:cs="Lato" w:eastAsia="Lato" w:hAnsi="Lato"/>
      <w:color w:val="999999"/>
      <w:sz w:val="18"/>
      <w:szCs w:val="1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smackeycoding.github.io/" TargetMode="External"/><Relationship Id="rId13" Type="http://schemas.openxmlformats.org/officeDocument/2006/relationships/hyperlink" Target="https://github.com/SMackeyCoding/SMackeyCoding.github.io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.mackey.coding@gmail.com" TargetMode="External"/><Relationship Id="rId15" Type="http://schemas.openxmlformats.org/officeDocument/2006/relationships/hyperlink" Target="https://github.com/SMackeyCoding/TSatPC" TargetMode="External"/><Relationship Id="rId14" Type="http://schemas.openxmlformats.org/officeDocument/2006/relationships/hyperlink" Target="https://github.com/SMackeyCoding/EscapeFromJail" TargetMode="External"/><Relationship Id="rId16" Type="http://schemas.openxmlformats.org/officeDocument/2006/relationships/hyperlink" Target="https://github.com/SMackeyCoding/WrestleHeavy2.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.mackey.coding@gmail.com" TargetMode="External"/><Relationship Id="rId8" Type="http://schemas.openxmlformats.org/officeDocument/2006/relationships/hyperlink" Target="mailto:s.mackey.codin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9/rUerRIQKEmGWhIlDczdlcHw==">AMUW2mUFLqIjlXVBgBx4e9S8MThKx/TymWcP06EqNXbKXwdj+3EcG60Ht7WPEla5xBKxZ4CyfJ0SaCh9jgHot0zjJS9Trx5bYF1o3Og8MD3PPM8XdkJ2beelKBLaV4FQOiRsgJQi56UmelK6nzQrPyYVqMgrazTJfvQbJzeN7UG+8D3guPWGDGZl1eNRWlvi1gDqHhxigJTd+1mC2xNgafQtlt2pHd2wp7t9IJcimXhWTy7Q4t2FKkYecOFu2JUNn/BWePDDQAf41OLKq2fYvB3BnjzaJlQLRSl1ueKsAEmfSTwC9lNnpnvfWnZwlgljW0DihLVvyi2xkdQ+KGMuHBfqDPqHT7/LhOP4BVMIr7daeMrnRIX+A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