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6f8fa" w:val="clear"/>
        <w:spacing w:before="0" w:lineRule="auto"/>
        <w:ind w:left="-20" w:right="-20" w:firstLine="0"/>
        <w:rPr>
          <w:color w:val="24292e"/>
          <w:sz w:val="21"/>
          <w:szCs w:val="21"/>
          <w:highlight w:val="white"/>
        </w:rPr>
      </w:pPr>
      <w:r w:rsidDel="00000000" w:rsidR="00000000" w:rsidRPr="00000000">
        <w:rPr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bottom w:color="eaecef" w:space="7" w:sz="6" w:val="single"/>
        </w:pBdr>
        <w:spacing w:after="220" w:before="480" w:line="240" w:lineRule="auto"/>
        <w:ind w:left="-300" w:firstLine="0"/>
        <w:rPr>
          <w:b w:val="1"/>
          <w:color w:val="24292e"/>
          <w:sz w:val="48"/>
          <w:szCs w:val="48"/>
        </w:rPr>
      </w:pPr>
      <w:bookmarkStart w:colFirst="0" w:colLast="0" w:name="_s1jaqpfdwva5" w:id="0"/>
      <w:bookmarkEnd w:id="0"/>
      <w:r w:rsidDel="00000000" w:rsidR="00000000" w:rsidRPr="00000000">
        <w:rPr>
          <w:b w:val="1"/>
          <w:color w:val="24292e"/>
          <w:sz w:val="48"/>
          <w:szCs w:val="48"/>
          <w:rtl w:val="0"/>
        </w:rPr>
        <w:t xml:space="preserve">Wrestle Heavy (WH)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pBdr>
          <w:bottom w:color="eaecef" w:space="5" w:sz="6" w:val="single"/>
        </w:pBdr>
        <w:spacing w:after="22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ussb194r3j3" w:id="1"/>
      <w:bookmarkEnd w:id="1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Description</w:t>
      </w:r>
    </w:p>
    <w:p w:rsidR="00000000" w:rsidDel="00000000" w:rsidP="00000000" w:rsidRDefault="00000000" w:rsidRPr="00000000" w14:paraId="00000004">
      <w:pPr>
        <w:spacing w:after="220" w:lin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Wrestle Heavy is a ASP.NET MVC project used as a database to store information about wrestlers, wrestling promotions, and wrestling championships. It will also be able to calculate which wrestler would win in a match in a later installment.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bottom w:color="eaecef" w:space="5" w:sz="6" w:val="single"/>
        </w:pBdr>
        <w:spacing w:after="22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8ht1s4a2f48y" w:id="2"/>
      <w:bookmarkEnd w:id="2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Installation Required</w:t>
      </w:r>
    </w:p>
    <w:p w:rsidR="00000000" w:rsidDel="00000000" w:rsidP="00000000" w:rsidRDefault="00000000" w:rsidRPr="00000000" w14:paraId="00000006">
      <w:pPr>
        <w:spacing w:after="220" w:lin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Visual Studio 2019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bottom w:color="eaecef" w:space="5" w:sz="6" w:val="single"/>
        </w:pBdr>
        <w:spacing w:after="22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wf4uyqba477m" w:id="3"/>
      <w:bookmarkEnd w:id="3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spacing w:after="220" w:lin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Open Visual Studio 2019.</w:t>
      </w:r>
    </w:p>
    <w:p w:rsidR="00000000" w:rsidDel="00000000" w:rsidP="00000000" w:rsidRDefault="00000000" w:rsidRPr="00000000" w14:paraId="00000009">
      <w:pPr>
        <w:spacing w:after="220" w:lin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On the start window, choose Clone or check out code.</w:t>
      </w:r>
    </w:p>
    <w:p w:rsidR="00000000" w:rsidDel="00000000" w:rsidP="00000000" w:rsidRDefault="00000000" w:rsidRPr="00000000" w14:paraId="0000000A">
      <w:pPr>
        <w:spacing w:after="220" w:lin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Enter or type the repository location: https://github.com/SMackeyCoding/WrestleHeavy2.0.git, and then choose Clone. Visual Studio will open the project from the repo.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bottom w:color="eaecef" w:space="5" w:sz="6" w:val="single"/>
        </w:pBdr>
        <w:spacing w:after="220" w:line="240" w:lineRule="auto"/>
        <w:ind w:left="-300" w:firstLine="0"/>
        <w:rPr>
          <w:b w:val="1"/>
          <w:color w:val="24292e"/>
          <w:sz w:val="36"/>
          <w:szCs w:val="36"/>
        </w:rPr>
      </w:pPr>
      <w:bookmarkStart w:colFirst="0" w:colLast="0" w:name="_3tkrzint1s6n" w:id="4"/>
      <w:bookmarkEnd w:id="4"/>
      <w:r w:rsidDel="00000000" w:rsidR="00000000" w:rsidRPr="00000000">
        <w:rPr>
          <w:b w:val="1"/>
          <w:color w:val="24292e"/>
          <w:sz w:val="36"/>
          <w:szCs w:val="36"/>
          <w:rtl w:val="0"/>
        </w:rPr>
        <w:t xml:space="preserve">Credit</w:t>
      </w:r>
    </w:p>
    <w:p w:rsidR="00000000" w:rsidDel="00000000" w:rsidP="00000000" w:rsidRDefault="00000000" w:rsidRPr="00000000" w14:paraId="0000000C">
      <w:pPr>
        <w:spacing w:after="220" w:line="360" w:lineRule="auto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Stephen Mackey, @SMackeyCoding</w:t>
      </w:r>
    </w:p>
    <w:p w:rsidR="00000000" w:rsidDel="00000000" w:rsidP="00000000" w:rsidRDefault="00000000" w:rsidRPr="00000000" w14:paraId="0000000D">
      <w:pPr>
        <w:spacing w:after="220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