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6277AF9" w:rsidR="00485402" w:rsidRPr="00B7788F" w:rsidRDefault="00C44925" w:rsidP="00D47759">
      <w:pPr>
        <w:contextualSpacing/>
        <w:rPr>
          <w:rFonts w:cstheme="minorHAnsi"/>
          <w:sz w:val="22"/>
          <w:szCs w:val="22"/>
        </w:rPr>
      </w:pPr>
      <w:r>
        <w:rPr>
          <w:rFonts w:cstheme="minorHAnsi"/>
          <w:sz w:val="22"/>
          <w:szCs w:val="22"/>
        </w:rPr>
        <w:t>Steven Markel</w:t>
      </w:r>
    </w:p>
    <w:p w14:paraId="3A4DB0F5" w14:textId="518A6D83" w:rsidR="0058064D" w:rsidRPr="00B7788F" w:rsidRDefault="0058064D" w:rsidP="00D47759">
      <w:pPr>
        <w:contextualSpacing/>
        <w:rPr>
          <w:rFonts w:cstheme="minorHAnsi"/>
          <w:sz w:val="22"/>
          <w:szCs w:val="22"/>
        </w:rPr>
      </w:pPr>
    </w:p>
    <w:p w14:paraId="13E33BB8" w14:textId="6D0E63DD" w:rsidR="008F5BC7" w:rsidRPr="00B7788F" w:rsidRDefault="00C32F3D" w:rsidP="008F5BC7">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87D91D2" w14:textId="0BAB68FA" w:rsidR="00216631" w:rsidRDefault="007C16CC" w:rsidP="00D47759">
      <w:pPr>
        <w:contextualSpacing/>
        <w:rPr>
          <w:rFonts w:eastAsia="Times New Roman"/>
          <w:sz w:val="22"/>
          <w:szCs w:val="22"/>
        </w:rPr>
      </w:pPr>
      <w:r>
        <w:rPr>
          <w:rFonts w:eastAsia="Times New Roman"/>
          <w:sz w:val="22"/>
          <w:szCs w:val="22"/>
        </w:rPr>
        <w:t>I would recommend a SHA-256</w:t>
      </w:r>
      <w:r w:rsidR="0005697D">
        <w:rPr>
          <w:rFonts w:eastAsia="Times New Roman"/>
          <w:sz w:val="22"/>
          <w:szCs w:val="22"/>
        </w:rPr>
        <w:t xml:space="preserve"> </w:t>
      </w:r>
      <w:r w:rsidR="001C1258">
        <w:rPr>
          <w:rFonts w:eastAsia="Times New Roman"/>
          <w:sz w:val="22"/>
          <w:szCs w:val="22"/>
        </w:rPr>
        <w:t xml:space="preserve">encryption </w:t>
      </w:r>
      <w:r w:rsidR="004E6859">
        <w:rPr>
          <w:rFonts w:eastAsia="Times New Roman"/>
          <w:sz w:val="22"/>
          <w:szCs w:val="22"/>
        </w:rPr>
        <w:t>algorithm cypher for Artemis Financial in th</w:t>
      </w:r>
      <w:r w:rsidR="00E977FF">
        <w:rPr>
          <w:rFonts w:eastAsia="Times New Roman"/>
          <w:sz w:val="22"/>
          <w:szCs w:val="22"/>
        </w:rPr>
        <w:t xml:space="preserve">is case. </w:t>
      </w:r>
      <w:r w:rsidR="00967FAD">
        <w:rPr>
          <w:rFonts w:eastAsia="Times New Roman"/>
          <w:sz w:val="22"/>
          <w:szCs w:val="22"/>
        </w:rPr>
        <w:t>SHA-256 is part of the SHA-2 family</w:t>
      </w:r>
      <w:r w:rsidR="00317640">
        <w:rPr>
          <w:rFonts w:eastAsia="Times New Roman"/>
          <w:sz w:val="22"/>
          <w:szCs w:val="22"/>
        </w:rPr>
        <w:t xml:space="preserve"> of </w:t>
      </w:r>
      <w:r w:rsidR="00D202CB">
        <w:rPr>
          <w:rFonts w:eastAsia="Times New Roman"/>
          <w:sz w:val="22"/>
          <w:szCs w:val="22"/>
        </w:rPr>
        <w:t>hash functions</w:t>
      </w:r>
      <w:r w:rsidR="00967FAD">
        <w:rPr>
          <w:rFonts w:eastAsia="Times New Roman"/>
          <w:sz w:val="22"/>
          <w:szCs w:val="22"/>
        </w:rPr>
        <w:t xml:space="preserve"> </w:t>
      </w:r>
      <w:r w:rsidR="00C733F1">
        <w:rPr>
          <w:rFonts w:eastAsia="Times New Roman"/>
          <w:sz w:val="22"/>
          <w:szCs w:val="22"/>
        </w:rPr>
        <w:t xml:space="preserve">that </w:t>
      </w:r>
      <w:r w:rsidR="00D202CB">
        <w:rPr>
          <w:rFonts w:eastAsia="Times New Roman"/>
          <w:sz w:val="22"/>
          <w:szCs w:val="22"/>
        </w:rPr>
        <w:t>were</w:t>
      </w:r>
      <w:r w:rsidR="00C733F1">
        <w:rPr>
          <w:rFonts w:eastAsia="Times New Roman"/>
          <w:sz w:val="22"/>
          <w:szCs w:val="22"/>
        </w:rPr>
        <w:t xml:space="preserve"> standardized by </w:t>
      </w:r>
      <w:r w:rsidR="00D56585">
        <w:rPr>
          <w:rFonts w:eastAsia="Times New Roman"/>
          <w:sz w:val="22"/>
          <w:szCs w:val="22"/>
        </w:rPr>
        <w:t>the National Institute of Standards and Tec</w:t>
      </w:r>
      <w:r w:rsidR="00841373">
        <w:rPr>
          <w:rFonts w:eastAsia="Times New Roman"/>
          <w:sz w:val="22"/>
          <w:szCs w:val="22"/>
        </w:rPr>
        <w:t>hnology</w:t>
      </w:r>
      <w:r w:rsidR="00D202CB">
        <w:rPr>
          <w:rFonts w:eastAsia="Times New Roman"/>
          <w:sz w:val="22"/>
          <w:szCs w:val="22"/>
        </w:rPr>
        <w:t xml:space="preserve"> </w:t>
      </w:r>
      <w:r w:rsidR="00EE60A5">
        <w:rPr>
          <w:rFonts w:eastAsia="Times New Roman"/>
          <w:sz w:val="22"/>
          <w:szCs w:val="22"/>
        </w:rPr>
        <w:fldChar w:fldCharType="begin"/>
      </w:r>
      <w:r w:rsidR="00EE60A5">
        <w:rPr>
          <w:rFonts w:eastAsia="Times New Roman"/>
          <w:sz w:val="22"/>
          <w:szCs w:val="22"/>
        </w:rPr>
        <w:instrText xml:space="preserve"> ADDIN ZOTERO_ITEM CSL_CITATION {"citationID":"3w4tle45","properties":{"formattedCitation":"(Computer Security Division, 2017)","plainCitation":"(Computer Security Division, 2017)","noteIndex":0},"citationItems":[{"id":31,"uris":["http://zotero.org/users/local/KvJxL8TU/items/YVBIJSEZ"],"itemData":{"id":31,"type":"webpage","abstract":"Approved Algorithms   |  SHA-3 Derived Functions  |  Security Strengths  |  Testing Implementations  Approved Algorithms  A hash algorithm is used to map a message of arbitrary length to a fixed-length message digest. Approved hash algorithms for generating a condensed representation of a message (message digest) are specified in two Federal Information Processing Standards: FIPS 180-4, Secure Hash Standard and FIPS 202, SHA-3 Standard: Permutation-Based Hash and Extendable-Output Functions.  FIPS 180-4 specifies seven hash algorithms:   \tSHA-1 (Secure Hash Algorithm-1), and the \tSHA-2 family of hash algorithms: SHA-224, SHA-256, SHA-384, SHA-512, SHA-512/224, and SHA-512/256.   NIST deprecated the use of SHA-1 in 2011 and disallowed its use for digital signatures at the end of 2013, based on both the Wang et. al attack and the potential for brute-force attack. In December 2022, NIST published the plan to transition away from the current limited use of the SHA-1.  FIPS 202 specifies the new SHA-3 family of...","container-title":"CSRC | NIST","language":"EN-US","title":"Hash Functions | CSRC | CSRC","URL":"https://csrc.nist.gov/projects/hash-functions","author":[{"family":"Computer Security Division","given":"Information Technology Laboratory"}],"accessed":{"date-parts":[["2025",12,14]]},"issued":{"date-parts":[["2017",1,4]]}}}],"schema":"https://github.com/citation-style-language/schema/raw/master/csl-citation.json"} </w:instrText>
      </w:r>
      <w:r w:rsidR="00EE60A5">
        <w:rPr>
          <w:rFonts w:eastAsia="Times New Roman"/>
          <w:sz w:val="22"/>
          <w:szCs w:val="22"/>
        </w:rPr>
        <w:fldChar w:fldCharType="separate"/>
      </w:r>
      <w:r w:rsidR="00EE60A5" w:rsidRPr="00EE60A5">
        <w:rPr>
          <w:rFonts w:ascii="Calibri" w:hAnsi="Calibri" w:cs="Calibri"/>
          <w:sz w:val="22"/>
        </w:rPr>
        <w:t>(Computer Security Division, 2017)</w:t>
      </w:r>
      <w:r w:rsidR="00EE60A5">
        <w:rPr>
          <w:rFonts w:eastAsia="Times New Roman"/>
          <w:sz w:val="22"/>
          <w:szCs w:val="22"/>
        </w:rPr>
        <w:fldChar w:fldCharType="end"/>
      </w:r>
      <w:r w:rsidR="00841373">
        <w:rPr>
          <w:rFonts w:eastAsia="Times New Roman"/>
          <w:sz w:val="22"/>
          <w:szCs w:val="22"/>
        </w:rPr>
        <w:t xml:space="preserve">. </w:t>
      </w:r>
      <w:r w:rsidR="00EE60A5">
        <w:rPr>
          <w:rFonts w:eastAsia="Times New Roman"/>
          <w:sz w:val="22"/>
          <w:szCs w:val="22"/>
        </w:rPr>
        <w:t>SHA-256 is a one-way function</w:t>
      </w:r>
      <w:r w:rsidR="00827BE2">
        <w:rPr>
          <w:rFonts w:eastAsia="Times New Roman"/>
          <w:sz w:val="22"/>
          <w:szCs w:val="22"/>
        </w:rPr>
        <w:t xml:space="preserve"> that takes input of any size and </w:t>
      </w:r>
      <w:r w:rsidR="00686604">
        <w:rPr>
          <w:rFonts w:eastAsia="Times New Roman"/>
          <w:sz w:val="22"/>
          <w:szCs w:val="22"/>
        </w:rPr>
        <w:t xml:space="preserve">produces a 256-bit </w:t>
      </w:r>
      <w:r w:rsidR="00F76FB8">
        <w:rPr>
          <w:rFonts w:eastAsia="Times New Roman"/>
          <w:sz w:val="22"/>
          <w:szCs w:val="22"/>
        </w:rPr>
        <w:t>string</w:t>
      </w:r>
      <w:r w:rsidR="00C14907">
        <w:rPr>
          <w:rFonts w:eastAsia="Times New Roman"/>
          <w:sz w:val="22"/>
          <w:szCs w:val="22"/>
        </w:rPr>
        <w:t>, usually shown as a 64-character hex string</w:t>
      </w:r>
      <w:r w:rsidR="009E27D4">
        <w:rPr>
          <w:rFonts w:eastAsia="Times New Roman"/>
          <w:sz w:val="22"/>
          <w:szCs w:val="22"/>
        </w:rPr>
        <w:t>.</w:t>
      </w:r>
      <w:r w:rsidR="00C14907">
        <w:rPr>
          <w:rFonts w:eastAsia="Times New Roman"/>
          <w:sz w:val="22"/>
          <w:szCs w:val="22"/>
        </w:rPr>
        <w:t xml:space="preserve"> It is collision-resistant</w:t>
      </w:r>
      <w:r w:rsidR="002C217A">
        <w:rPr>
          <w:rFonts w:eastAsia="Times New Roman"/>
          <w:sz w:val="22"/>
          <w:szCs w:val="22"/>
        </w:rPr>
        <w:t xml:space="preserve">, meaning </w:t>
      </w:r>
      <w:r w:rsidR="00AB33DA">
        <w:rPr>
          <w:rFonts w:eastAsia="Times New Roman"/>
          <w:sz w:val="22"/>
          <w:szCs w:val="22"/>
        </w:rPr>
        <w:t>it is</w:t>
      </w:r>
      <w:r w:rsidR="001535E7">
        <w:rPr>
          <w:rFonts w:eastAsia="Times New Roman"/>
          <w:sz w:val="22"/>
          <w:szCs w:val="22"/>
        </w:rPr>
        <w:t xml:space="preserve"> </w:t>
      </w:r>
      <w:r w:rsidR="001535E7" w:rsidRPr="001535E7">
        <w:rPr>
          <w:rFonts w:eastAsia="Times New Roman"/>
          <w:sz w:val="22"/>
          <w:szCs w:val="22"/>
        </w:rPr>
        <w:t xml:space="preserve">computationally infeasible to find two different inputs that produce the same hash output </w:t>
      </w:r>
      <w:r w:rsidR="00750462">
        <w:rPr>
          <w:rFonts w:eastAsia="Times New Roman"/>
          <w:sz w:val="22"/>
          <w:szCs w:val="22"/>
        </w:rPr>
        <w:fldChar w:fldCharType="begin"/>
      </w:r>
      <w:r w:rsidR="00750462">
        <w:rPr>
          <w:rFonts w:eastAsia="Times New Roman"/>
          <w:sz w:val="22"/>
          <w:szCs w:val="22"/>
        </w:rPr>
        <w:instrText xml:space="preserve"> ADDIN ZOTERO_ITEM CSL_CITATION {"citationID":"HTQfNkX9","properties":{"formattedCitation":"({\\i{}What Is Strong and Weak Collision Resistance in Cryptography?}, 13:10:00+00:00)","plainCitation":"(What Is Strong and Weak Collision Resistance in Cryptography?, 13:10:00+00:00)","noteIndex":0},"citationItems":[{"id":33,"uris":["http://zotero.org/users/local/KvJxL8TU/items/YEUJC9ZZ"],"itemData":{"id":33,"type":"webpage","abstract":"Your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Computer Networks","title":"What is Strong and Weak Collision Resistance in Cryptography?","URL":"https://www.geeksforgeeks.org/computer-networks/what-is-strong-and-weak-collision-resistance-in-cryptography/","accessed":{"date-parts":[["2025",12,14]]},"issued":{"literal":"13:10:00+00:00"}}}],"schema":"https://github.com/citation-style-language/schema/raw/master/csl-citation.json"} </w:instrText>
      </w:r>
      <w:r w:rsidR="00750462">
        <w:rPr>
          <w:rFonts w:eastAsia="Times New Roman"/>
          <w:sz w:val="22"/>
          <w:szCs w:val="22"/>
        </w:rPr>
        <w:fldChar w:fldCharType="separate"/>
      </w:r>
      <w:r w:rsidR="00750462" w:rsidRPr="00750462">
        <w:rPr>
          <w:rFonts w:ascii="Calibri" w:hAnsi="Calibri" w:cs="Calibri"/>
          <w:sz w:val="22"/>
        </w:rPr>
        <w:t>(</w:t>
      </w:r>
      <w:r w:rsidR="00750462" w:rsidRPr="00750462">
        <w:rPr>
          <w:rFonts w:ascii="Calibri" w:hAnsi="Calibri" w:cs="Calibri"/>
          <w:i/>
          <w:iCs/>
          <w:sz w:val="22"/>
        </w:rPr>
        <w:t>What Is Strong and Weak Collision Resistance in Cryptography?</w:t>
      </w:r>
      <w:r w:rsidR="00750462" w:rsidRPr="00750462">
        <w:rPr>
          <w:rFonts w:ascii="Calibri" w:hAnsi="Calibri" w:cs="Calibri"/>
          <w:sz w:val="22"/>
        </w:rPr>
        <w:t>, 13:10:00+00:00)</w:t>
      </w:r>
      <w:r w:rsidR="00750462">
        <w:rPr>
          <w:rFonts w:eastAsia="Times New Roman"/>
          <w:sz w:val="22"/>
          <w:szCs w:val="22"/>
        </w:rPr>
        <w:fldChar w:fldCharType="end"/>
      </w:r>
      <w:r w:rsidR="001535E7" w:rsidRPr="001535E7">
        <w:rPr>
          <w:rFonts w:eastAsia="Times New Roman"/>
          <w:sz w:val="22"/>
          <w:szCs w:val="22"/>
        </w:rPr>
        <w:t>.</w:t>
      </w:r>
      <w:r w:rsidR="00AB33DA">
        <w:rPr>
          <w:rFonts w:eastAsia="Times New Roman"/>
          <w:sz w:val="22"/>
          <w:szCs w:val="22"/>
        </w:rPr>
        <w:t xml:space="preserve"> </w:t>
      </w:r>
      <w:r w:rsidR="00047374">
        <w:rPr>
          <w:rFonts w:eastAsia="Times New Roman"/>
          <w:sz w:val="22"/>
          <w:szCs w:val="22"/>
        </w:rPr>
        <w:t>SHA-256</w:t>
      </w:r>
      <w:r w:rsidR="00750462">
        <w:rPr>
          <w:rFonts w:eastAsia="Times New Roman"/>
          <w:sz w:val="22"/>
          <w:szCs w:val="22"/>
        </w:rPr>
        <w:t xml:space="preserve"> </w:t>
      </w:r>
      <w:r w:rsidR="003F42FC">
        <w:rPr>
          <w:rFonts w:eastAsia="Times New Roman"/>
          <w:sz w:val="22"/>
          <w:szCs w:val="22"/>
        </w:rPr>
        <w:t xml:space="preserve">is widely used in </w:t>
      </w:r>
      <w:r w:rsidR="00743865">
        <w:rPr>
          <w:rFonts w:eastAsia="Times New Roman"/>
          <w:sz w:val="22"/>
          <w:szCs w:val="22"/>
        </w:rPr>
        <w:t>the fintech world</w:t>
      </w:r>
      <w:r w:rsidR="00956661">
        <w:rPr>
          <w:rFonts w:eastAsia="Times New Roman"/>
          <w:sz w:val="22"/>
          <w:szCs w:val="22"/>
        </w:rPr>
        <w:t xml:space="preserve"> and is the industry standard for </w:t>
      </w:r>
      <w:r w:rsidR="00956661" w:rsidRPr="00956661">
        <w:rPr>
          <w:rFonts w:eastAsia="Times New Roman"/>
          <w:sz w:val="22"/>
          <w:szCs w:val="22"/>
        </w:rPr>
        <w:t>secure file verification, digital signatures, and blockchain applications</w:t>
      </w:r>
      <w:r w:rsidR="00ED4582" w:rsidRPr="00ED4582">
        <w:rPr>
          <w:rFonts w:ascii="Calibri" w:hAnsi="Calibri" w:cs="Calibri"/>
          <w:sz w:val="22"/>
        </w:rPr>
        <w:t>(</w:t>
      </w:r>
      <w:r w:rsidR="00ED4582" w:rsidRPr="00ED4582">
        <w:rPr>
          <w:rFonts w:ascii="Calibri" w:hAnsi="Calibri" w:cs="Calibri"/>
          <w:i/>
          <w:iCs/>
          <w:sz w:val="22"/>
        </w:rPr>
        <w:t>A Deep Dive into Cryptographic Random Number Generation</w:t>
      </w:r>
      <w:r w:rsidR="00ED4582" w:rsidRPr="00ED4582">
        <w:rPr>
          <w:rFonts w:ascii="Calibri" w:hAnsi="Calibri" w:cs="Calibri"/>
          <w:sz w:val="22"/>
        </w:rPr>
        <w:t>, 2024)</w:t>
      </w:r>
      <w:r w:rsidR="00163E9C">
        <w:rPr>
          <w:rFonts w:eastAsia="Times New Roman"/>
          <w:sz w:val="22"/>
          <w:szCs w:val="22"/>
        </w:rPr>
        <w:t xml:space="preserve"> </w:t>
      </w:r>
      <w:r w:rsidR="00163E9C">
        <w:rPr>
          <w:rFonts w:eastAsia="Times New Roman"/>
          <w:sz w:val="22"/>
          <w:szCs w:val="22"/>
        </w:rPr>
        <w:fldChar w:fldCharType="begin"/>
      </w:r>
      <w:r w:rsidR="00163E9C">
        <w:rPr>
          <w:rFonts w:eastAsia="Times New Roman"/>
          <w:sz w:val="22"/>
          <w:szCs w:val="22"/>
        </w:rPr>
        <w:instrText xml:space="preserve"> ADDIN ZOTERO_ITEM CSL_CITATION {"citationID":"My5ojfkH","properties":{"formattedCitation":"(Gitlan, 2023)","plainCitation":"(Gitlan, 2023)","noteIndex":0},"citationItems":[{"id":29,"uris":["http://zotero.org/users/local/KvJxL8TU/items/8QAD5J8V"],"itemData":{"id":29,"type":"post-weblog","abstract":"Understand SHA-256: A cryptographic algorithm that ensures data integrity and security. Explore its workings, applications, and future.","container-title":"SSL Dragon","language":"en-US","title":"What Is the SHA-256 Algorithm &amp; How It Works","URL":"https://www.ssldragon.com/blog/sha-256-algorithm/","author":[{"family":"Gitlan","given":"Dionisie"}],"accessed":{"date-parts":[["2025",12,14]]},"issued":{"date-parts":[["2023",4,26]]}}}],"schema":"https://github.com/citation-style-language/schema/raw/master/csl-citation.json"} </w:instrText>
      </w:r>
      <w:r w:rsidR="00163E9C">
        <w:rPr>
          <w:rFonts w:eastAsia="Times New Roman"/>
          <w:sz w:val="22"/>
          <w:szCs w:val="22"/>
        </w:rPr>
        <w:fldChar w:fldCharType="separate"/>
      </w:r>
      <w:r w:rsidR="00163E9C" w:rsidRPr="009E27D4">
        <w:rPr>
          <w:rFonts w:ascii="Calibri" w:hAnsi="Calibri" w:cs="Calibri"/>
          <w:sz w:val="22"/>
        </w:rPr>
        <w:t>(</w:t>
      </w:r>
      <w:proofErr w:type="spellStart"/>
      <w:r w:rsidR="00163E9C" w:rsidRPr="009E27D4">
        <w:rPr>
          <w:rFonts w:ascii="Calibri" w:hAnsi="Calibri" w:cs="Calibri"/>
          <w:sz w:val="22"/>
        </w:rPr>
        <w:t>Gitlan</w:t>
      </w:r>
      <w:proofErr w:type="spellEnd"/>
      <w:r w:rsidR="00163E9C" w:rsidRPr="009E27D4">
        <w:rPr>
          <w:rFonts w:ascii="Calibri" w:hAnsi="Calibri" w:cs="Calibri"/>
          <w:sz w:val="22"/>
        </w:rPr>
        <w:t>, 2023)</w:t>
      </w:r>
      <w:r w:rsidR="00163E9C">
        <w:rPr>
          <w:rFonts w:eastAsia="Times New Roman"/>
          <w:sz w:val="22"/>
          <w:szCs w:val="22"/>
        </w:rPr>
        <w:fldChar w:fldCharType="end"/>
      </w:r>
      <w:r w:rsidR="001133E3">
        <w:rPr>
          <w:rFonts w:eastAsia="Times New Roman"/>
          <w:sz w:val="22"/>
          <w:szCs w:val="22"/>
        </w:rPr>
        <w:t>.</w:t>
      </w:r>
    </w:p>
    <w:p w14:paraId="7B8A12D2" w14:textId="77777777" w:rsidR="00C5763B" w:rsidRDefault="00C5763B" w:rsidP="00D47759">
      <w:pPr>
        <w:contextualSpacing/>
        <w:rPr>
          <w:rFonts w:eastAsia="Times New Roman"/>
          <w:sz w:val="22"/>
          <w:szCs w:val="22"/>
        </w:rPr>
      </w:pPr>
    </w:p>
    <w:p w14:paraId="4979C4DF" w14:textId="77777777" w:rsidR="00C5763B" w:rsidRDefault="00C5763B" w:rsidP="00C5763B">
      <w:pPr>
        <w:contextualSpacing/>
        <w:rPr>
          <w:rFonts w:eastAsia="Times New Roman"/>
          <w:sz w:val="22"/>
          <w:szCs w:val="22"/>
        </w:rPr>
      </w:pPr>
      <w:r>
        <w:rPr>
          <w:rFonts w:eastAsia="Times New Roman"/>
          <w:sz w:val="22"/>
          <w:szCs w:val="22"/>
        </w:rPr>
        <w:t xml:space="preserve">For even stronger protection we can combine the SHA-256 with a secret key in an HMAC. This not only ensures that the data hasn’t been altered but also validates the checksum could only have been generated by someone with the secret key. </w:t>
      </w:r>
    </w:p>
    <w:p w14:paraId="2E22640F" w14:textId="77777777" w:rsidR="00DA390B" w:rsidRDefault="00DA390B" w:rsidP="00D47759">
      <w:pPr>
        <w:contextualSpacing/>
        <w:rPr>
          <w:rFonts w:eastAsia="Times New Roman"/>
          <w:sz w:val="22"/>
          <w:szCs w:val="22"/>
        </w:rPr>
      </w:pPr>
    </w:p>
    <w:p w14:paraId="657AA8ED" w14:textId="13CF65F3" w:rsidR="00DA390B" w:rsidRDefault="00AC2D3A" w:rsidP="00D47759">
      <w:pPr>
        <w:contextualSpacing/>
        <w:rPr>
          <w:rFonts w:eastAsia="Times New Roman"/>
          <w:sz w:val="22"/>
          <w:szCs w:val="22"/>
        </w:rPr>
      </w:pPr>
      <w:r>
        <w:rPr>
          <w:rFonts w:eastAsia="Times New Roman"/>
          <w:sz w:val="22"/>
          <w:szCs w:val="22"/>
        </w:rPr>
        <w:t>Encryption relies heavily on rando</w:t>
      </w:r>
      <w:r w:rsidR="00557195">
        <w:rPr>
          <w:rFonts w:eastAsia="Times New Roman"/>
          <w:sz w:val="22"/>
          <w:szCs w:val="22"/>
        </w:rPr>
        <w:t xml:space="preserve">mness to </w:t>
      </w:r>
      <w:r w:rsidR="00557195" w:rsidRPr="00557195">
        <w:rPr>
          <w:rFonts w:eastAsia="Times New Roman"/>
          <w:sz w:val="22"/>
          <w:szCs w:val="22"/>
        </w:rPr>
        <w:t>ensure unpredictability and security.</w:t>
      </w:r>
      <w:r w:rsidR="0058777A">
        <w:rPr>
          <w:rFonts w:eastAsia="Times New Roman"/>
          <w:sz w:val="22"/>
          <w:szCs w:val="22"/>
        </w:rPr>
        <w:t xml:space="preserve"> </w:t>
      </w:r>
      <w:r w:rsidR="0058777A" w:rsidRPr="0058777A">
        <w:rPr>
          <w:rFonts w:eastAsia="Times New Roman"/>
          <w:sz w:val="22"/>
          <w:szCs w:val="22"/>
        </w:rPr>
        <w:t>Random numbers are used to generate encryption keys,</w:t>
      </w:r>
      <w:r w:rsidR="00957EBA">
        <w:rPr>
          <w:rFonts w:eastAsia="Times New Roman"/>
          <w:sz w:val="22"/>
          <w:szCs w:val="22"/>
        </w:rPr>
        <w:t xml:space="preserve"> provide unpre</w:t>
      </w:r>
      <w:r w:rsidR="00CB6D78">
        <w:rPr>
          <w:rFonts w:eastAsia="Times New Roman"/>
          <w:sz w:val="22"/>
          <w:szCs w:val="22"/>
        </w:rPr>
        <w:t xml:space="preserve">dictability, </w:t>
      </w:r>
      <w:r w:rsidR="009C135C">
        <w:rPr>
          <w:rFonts w:eastAsia="Times New Roman"/>
          <w:sz w:val="22"/>
          <w:szCs w:val="22"/>
        </w:rPr>
        <w:t xml:space="preserve">and provide password security </w:t>
      </w:r>
      <w:r w:rsidR="00ED4582">
        <w:rPr>
          <w:rFonts w:eastAsia="Times New Roman"/>
          <w:sz w:val="22"/>
          <w:szCs w:val="22"/>
        </w:rPr>
        <w:fldChar w:fldCharType="begin"/>
      </w:r>
      <w:r w:rsidR="00ED4582">
        <w:rPr>
          <w:rFonts w:eastAsia="Times New Roman"/>
          <w:sz w:val="22"/>
          <w:szCs w:val="22"/>
        </w:rPr>
        <w:instrText xml:space="preserve"> ADDIN ZOTERO_ITEM CSL_CITATION {"citationID":"5TmX6Hys","properties":{"formattedCitation":"({\\i{}A Deep Dive into Cryptographic Random Number Generation}, 2024)","plainCitation":"(A Deep Dive into Cryptographic Random Number Generation, 2024)","noteIndex":0},"citationItems":[{"id":35,"uris":["http://zotero.org/users/local/KvJxL8TU/items/GRUW59F2"],"itemData":{"id":35,"type":"webpage","abstract":"1. Introduction: The Importance of Cryptographic Random Numbers   In the digital age, where...","container-title":"DEV Community","language":"en","title":"A Deep Dive into Cryptographic Random Number Generation: From OpenSSL to Entropy","title-short":"A Deep Dive into Cryptographic Random Number Generation","URL":"https://dev.to/mochafreddo/a-deep-dive-into-cryptographic-random-number-generation-from-openssl-to-entropy-16e6","accessed":{"date-parts":[["2025",12,14]]},"issued":{"date-parts":[["2024",10,12]]}}}],"schema":"https://github.com/citation-style-language/schema/raw/master/csl-citation.json"} </w:instrText>
      </w:r>
      <w:r w:rsidR="00ED4582">
        <w:rPr>
          <w:rFonts w:eastAsia="Times New Roman"/>
          <w:sz w:val="22"/>
          <w:szCs w:val="22"/>
        </w:rPr>
        <w:fldChar w:fldCharType="separate"/>
      </w:r>
      <w:r w:rsidR="00ED4582" w:rsidRPr="00ED4582">
        <w:rPr>
          <w:rFonts w:ascii="Calibri" w:hAnsi="Calibri" w:cs="Calibri"/>
          <w:sz w:val="22"/>
        </w:rPr>
        <w:t>(</w:t>
      </w:r>
      <w:r w:rsidR="00ED4582" w:rsidRPr="00ED4582">
        <w:rPr>
          <w:rFonts w:ascii="Calibri" w:hAnsi="Calibri" w:cs="Calibri"/>
          <w:i/>
          <w:iCs/>
          <w:sz w:val="22"/>
        </w:rPr>
        <w:t>A Deep Dive into Cryptographic Random Number Generation</w:t>
      </w:r>
      <w:r w:rsidR="00ED4582" w:rsidRPr="00ED4582">
        <w:rPr>
          <w:rFonts w:ascii="Calibri" w:hAnsi="Calibri" w:cs="Calibri"/>
          <w:sz w:val="22"/>
        </w:rPr>
        <w:t>, 2024)</w:t>
      </w:r>
      <w:r w:rsidR="00ED4582">
        <w:rPr>
          <w:rFonts w:eastAsia="Times New Roman"/>
          <w:sz w:val="22"/>
          <w:szCs w:val="22"/>
        </w:rPr>
        <w:fldChar w:fldCharType="end"/>
      </w:r>
      <w:r w:rsidR="00292230">
        <w:rPr>
          <w:rFonts w:eastAsia="Times New Roman"/>
          <w:sz w:val="22"/>
          <w:szCs w:val="22"/>
        </w:rPr>
        <w:t xml:space="preserve">. </w:t>
      </w:r>
      <w:r w:rsidR="00292230" w:rsidRPr="00292230">
        <w:rPr>
          <w:rFonts w:eastAsia="Times New Roman"/>
          <w:sz w:val="22"/>
          <w:szCs w:val="22"/>
        </w:rPr>
        <w:t xml:space="preserve">In Java, the </w:t>
      </w:r>
      <w:proofErr w:type="spellStart"/>
      <w:r w:rsidR="00292230" w:rsidRPr="00292230">
        <w:rPr>
          <w:rFonts w:eastAsia="Times New Roman"/>
          <w:sz w:val="22"/>
          <w:szCs w:val="22"/>
        </w:rPr>
        <w:t>SecureRandom</w:t>
      </w:r>
      <w:proofErr w:type="spellEnd"/>
      <w:r w:rsidR="00292230" w:rsidRPr="00292230">
        <w:rPr>
          <w:rFonts w:eastAsia="Times New Roman"/>
          <w:sz w:val="22"/>
          <w:szCs w:val="22"/>
        </w:rPr>
        <w:t xml:space="preserve"> class is designed specifically for cryptographic use, producing values that are resistant to statistical analysis and guessing.</w:t>
      </w:r>
    </w:p>
    <w:p w14:paraId="0576E7E4" w14:textId="77777777" w:rsidR="00216631" w:rsidRDefault="00216631" w:rsidP="00D47759">
      <w:pPr>
        <w:contextualSpacing/>
        <w:rPr>
          <w:rFonts w:eastAsia="Times New Roman"/>
          <w:sz w:val="22"/>
          <w:szCs w:val="22"/>
        </w:rPr>
      </w:pPr>
    </w:p>
    <w:p w14:paraId="450490E6" w14:textId="7521D5E9" w:rsidR="00A22805" w:rsidRDefault="002A7C0B" w:rsidP="00D47759">
      <w:pPr>
        <w:contextualSpacing/>
        <w:rPr>
          <w:rFonts w:eastAsia="Times New Roman"/>
          <w:sz w:val="22"/>
          <w:szCs w:val="22"/>
        </w:rPr>
      </w:pPr>
      <w:r w:rsidRPr="002A7C0B">
        <w:rPr>
          <w:rFonts w:eastAsia="Times New Roman"/>
          <w:sz w:val="22"/>
          <w:szCs w:val="22"/>
        </w:rPr>
        <w:t>In this use, we are only using this cipher as symmetric encryption, meaning the same key is used for both encrypting and decrypting the data</w:t>
      </w:r>
      <w:r w:rsidR="003940CC">
        <w:rPr>
          <w:rFonts w:eastAsia="Times New Roman"/>
          <w:sz w:val="22"/>
          <w:szCs w:val="22"/>
        </w:rPr>
        <w:t xml:space="preserve"> </w:t>
      </w:r>
      <w:r w:rsidR="003940CC">
        <w:rPr>
          <w:rFonts w:eastAsia="Times New Roman"/>
          <w:sz w:val="22"/>
          <w:szCs w:val="22"/>
        </w:rPr>
        <w:fldChar w:fldCharType="begin"/>
      </w:r>
      <w:r w:rsidR="003940CC">
        <w:rPr>
          <w:rFonts w:eastAsia="Times New Roman"/>
          <w:sz w:val="22"/>
          <w:szCs w:val="22"/>
        </w:rPr>
        <w:instrText xml:space="preserve"> ADDIN ZOTERO_ITEM CSL_CITATION {"citationID":"isGWw1yl","properties":{"formattedCitation":"({\\i{}Iron-Clad Java}, n.d.)","plainCitation":"(Iron-Clad Java, n.d.)","noteIndex":0},"citationItems":[{"id":23,"uris":["http://zotero.org/users/local/KvJxL8TU/items/XCBZECGC"],"itemData":{"id":23,"type":"book","abstract":"CHAPTER6\nProtecting Sensitive Data\nCredit card numbers. Social Security numbers. Passwords. Secret recipes for sugar water. Eventually your application will need to handle sensitive information....","ISBN":"978-0-07-183588-6","language":"en","source":"learning.oreilly.com","title":"Iron-Clad Java: Building Secure Web Applications","title-short":"Iron-Clad Java","URL":"https://learning.oreilly.com/library/view/iron-clad-java/9780071835886/ch06.html","accessed":{"date-parts":[["2025",11,24]]}}}],"schema":"https://github.com/citation-style-language/schema/raw/master/csl-citation.json"} </w:instrText>
      </w:r>
      <w:r w:rsidR="003940CC">
        <w:rPr>
          <w:rFonts w:eastAsia="Times New Roman"/>
          <w:sz w:val="22"/>
          <w:szCs w:val="22"/>
        </w:rPr>
        <w:fldChar w:fldCharType="separate"/>
      </w:r>
      <w:r w:rsidR="003940CC" w:rsidRPr="003940CC">
        <w:rPr>
          <w:rFonts w:ascii="Calibri" w:hAnsi="Calibri" w:cs="Calibri"/>
          <w:sz w:val="22"/>
        </w:rPr>
        <w:t>(</w:t>
      </w:r>
      <w:r w:rsidR="003940CC" w:rsidRPr="003940CC">
        <w:rPr>
          <w:rFonts w:ascii="Calibri" w:hAnsi="Calibri" w:cs="Calibri"/>
          <w:i/>
          <w:iCs/>
          <w:sz w:val="22"/>
        </w:rPr>
        <w:t>Iron-Clad Java</w:t>
      </w:r>
      <w:r w:rsidR="003940CC" w:rsidRPr="003940CC">
        <w:rPr>
          <w:rFonts w:ascii="Calibri" w:hAnsi="Calibri" w:cs="Calibri"/>
          <w:sz w:val="22"/>
        </w:rPr>
        <w:t>, n.d.)</w:t>
      </w:r>
      <w:r w:rsidR="003940CC">
        <w:rPr>
          <w:rFonts w:eastAsia="Times New Roman"/>
          <w:sz w:val="22"/>
          <w:szCs w:val="22"/>
        </w:rPr>
        <w:fldChar w:fldCharType="end"/>
      </w:r>
      <w:r w:rsidR="003940CC">
        <w:rPr>
          <w:rFonts w:eastAsia="Times New Roman"/>
          <w:sz w:val="22"/>
          <w:szCs w:val="22"/>
        </w:rPr>
        <w:t xml:space="preserve">. </w:t>
      </w:r>
      <w:r w:rsidRPr="002A7C0B">
        <w:rPr>
          <w:rFonts w:eastAsia="Times New Roman"/>
          <w:sz w:val="22"/>
          <w:szCs w:val="22"/>
        </w:rPr>
        <w:t xml:space="preserve">In symmetric encryption, the key must remain a secret and secure. We could add more protection by wrapping the </w:t>
      </w:r>
      <w:r>
        <w:rPr>
          <w:rFonts w:eastAsia="Times New Roman"/>
          <w:sz w:val="22"/>
          <w:szCs w:val="22"/>
        </w:rPr>
        <w:t xml:space="preserve">SHA-256 </w:t>
      </w:r>
      <w:r w:rsidRPr="002A7C0B">
        <w:rPr>
          <w:rFonts w:eastAsia="Times New Roman"/>
          <w:sz w:val="22"/>
          <w:szCs w:val="22"/>
        </w:rPr>
        <w:t>key in a</w:t>
      </w:r>
      <w:r>
        <w:rPr>
          <w:rFonts w:eastAsia="Times New Roman"/>
          <w:sz w:val="22"/>
          <w:szCs w:val="22"/>
        </w:rPr>
        <w:t>n</w:t>
      </w:r>
      <w:r w:rsidRPr="002A7C0B">
        <w:rPr>
          <w:rFonts w:eastAsia="Times New Roman"/>
          <w:sz w:val="22"/>
          <w:szCs w:val="22"/>
        </w:rPr>
        <w:t xml:space="preserve"> asymmetric key, or a public key. From our textbook, “Public key cryptography uses two different keys. One key, the private key, is kept secret and is known only to the sender. It is used to sign the data. The other key can be made public and can be known by anyone—hence the name, public key cryptography. This public key is used to validate the signature.” (Iron-Clad Java, n.d.). This hybrid approach of wrapping the AEs keys in asymmetric keys would allow for safe key exchanged by not compromising too much speed.</w:t>
      </w:r>
    </w:p>
    <w:p w14:paraId="7D6311F3" w14:textId="77777777" w:rsidR="00A22805" w:rsidRDefault="00A22805" w:rsidP="00D47759">
      <w:pPr>
        <w:contextualSpacing/>
        <w:rPr>
          <w:rFonts w:eastAsia="Times New Roman"/>
          <w:sz w:val="22"/>
          <w:szCs w:val="22"/>
        </w:rPr>
      </w:pPr>
    </w:p>
    <w:p w14:paraId="6DA925BF" w14:textId="46E0127F" w:rsidR="00225A35" w:rsidRDefault="006370A7" w:rsidP="00D47759">
      <w:pPr>
        <w:contextualSpacing/>
        <w:rPr>
          <w:rFonts w:eastAsia="Times New Roman"/>
          <w:sz w:val="22"/>
          <w:szCs w:val="22"/>
        </w:rPr>
      </w:pPr>
      <w:r w:rsidRPr="006370A7">
        <w:rPr>
          <w:rFonts w:eastAsia="Times New Roman"/>
          <w:sz w:val="22"/>
          <w:szCs w:val="22"/>
        </w:rPr>
        <w:t>Encryption has evolved significantly over the past decades. Early methods such as substitution ciphers and the Data Encryption Standard (DES) provided basic protection but were eventually broken as computing power grew.</w:t>
      </w:r>
      <w:r w:rsidR="00E70E2F">
        <w:rPr>
          <w:rFonts w:eastAsia="Times New Roman"/>
          <w:sz w:val="22"/>
          <w:szCs w:val="22"/>
        </w:rPr>
        <w:t xml:space="preserve"> </w:t>
      </w:r>
      <w:r w:rsidR="00E70E2F" w:rsidRPr="00E70E2F">
        <w:rPr>
          <w:rFonts w:eastAsia="Times New Roman"/>
          <w:sz w:val="22"/>
          <w:szCs w:val="22"/>
        </w:rPr>
        <w:t>The introduction of public</w:t>
      </w:r>
      <w:r w:rsidR="00E70E2F" w:rsidRPr="00E70E2F">
        <w:rPr>
          <w:rFonts w:eastAsia="Times New Roman"/>
          <w:sz w:val="22"/>
          <w:szCs w:val="22"/>
        </w:rPr>
        <w:noBreakHyphen/>
        <w:t>key cryptography in the 1970s</w:t>
      </w:r>
      <w:r w:rsidR="00E16476">
        <w:rPr>
          <w:rFonts w:eastAsia="Times New Roman"/>
          <w:sz w:val="22"/>
          <w:szCs w:val="22"/>
        </w:rPr>
        <w:t xml:space="preserve"> </w:t>
      </w:r>
      <w:r w:rsidR="00E70E2F" w:rsidRPr="00E70E2F">
        <w:rPr>
          <w:rFonts w:eastAsia="Times New Roman"/>
          <w:sz w:val="22"/>
          <w:szCs w:val="22"/>
        </w:rPr>
        <w:t xml:space="preserve">revolutionized secure communications by </w:t>
      </w:r>
      <w:r w:rsidR="00E16476">
        <w:rPr>
          <w:rFonts w:eastAsia="Times New Roman"/>
          <w:sz w:val="22"/>
          <w:szCs w:val="22"/>
        </w:rPr>
        <w:t>letting</w:t>
      </w:r>
      <w:r w:rsidR="00E70E2F" w:rsidRPr="00E70E2F">
        <w:rPr>
          <w:rFonts w:eastAsia="Times New Roman"/>
          <w:sz w:val="22"/>
          <w:szCs w:val="22"/>
        </w:rPr>
        <w:t xml:space="preserve"> </w:t>
      </w:r>
      <w:r w:rsidR="00D46671">
        <w:rPr>
          <w:rFonts w:eastAsia="Times New Roman"/>
          <w:sz w:val="22"/>
          <w:szCs w:val="22"/>
        </w:rPr>
        <w:t>people</w:t>
      </w:r>
      <w:r w:rsidR="00E70E2F" w:rsidRPr="00E70E2F">
        <w:rPr>
          <w:rFonts w:eastAsia="Times New Roman"/>
          <w:sz w:val="22"/>
          <w:szCs w:val="22"/>
        </w:rPr>
        <w:t xml:space="preserve"> exchange information without pre</w:t>
      </w:r>
      <w:r w:rsidR="00E70E2F" w:rsidRPr="00E70E2F">
        <w:rPr>
          <w:rFonts w:eastAsia="Times New Roman"/>
          <w:sz w:val="22"/>
          <w:szCs w:val="22"/>
        </w:rPr>
        <w:noBreakHyphen/>
        <w:t>shared secrets. Around the same time, hash functions like MD5 and SHA</w:t>
      </w:r>
      <w:r w:rsidR="00E70E2F" w:rsidRPr="00E70E2F">
        <w:rPr>
          <w:rFonts w:eastAsia="Times New Roman"/>
          <w:sz w:val="22"/>
          <w:szCs w:val="22"/>
        </w:rPr>
        <w:noBreakHyphen/>
        <w:t>1 became popular for integrity checks, but both were later compromised by collision attacks, demonstrating the need for stronger algorithms</w:t>
      </w:r>
      <w:r w:rsidR="00E16476">
        <w:rPr>
          <w:rFonts w:eastAsia="Times New Roman"/>
          <w:sz w:val="22"/>
          <w:szCs w:val="22"/>
        </w:rPr>
        <w:t xml:space="preserve"> </w:t>
      </w:r>
      <w:r w:rsidR="00E16476">
        <w:rPr>
          <w:rFonts w:eastAsia="Times New Roman"/>
          <w:sz w:val="22"/>
          <w:szCs w:val="22"/>
        </w:rPr>
        <w:fldChar w:fldCharType="begin"/>
      </w:r>
      <w:r w:rsidR="00E16476">
        <w:rPr>
          <w:rFonts w:eastAsia="Times New Roman"/>
          <w:sz w:val="22"/>
          <w:szCs w:val="22"/>
        </w:rPr>
        <w:instrText xml:space="preserve"> ADDIN ZOTERO_ITEM CSL_CITATION {"citationID":"mTs9dd1P","properties":{"formattedCitation":"({\\i{}The History of Cryptography | IBM}, 2024)","plainCitation":"(The History of Cryptography | IBM, 2024)","noteIndex":0},"citationItems":[{"id":36,"uris":["http://zotero.org/users/local/KvJxL8TU/items/97LW4J8U"],"itemData":{"id":36,"type":"webpage","abstract":"An exploration of the history and evolution of cryptography.","language":"en","title":"The History of Cryptography | IBM","URL":"https://www.ibm.com/think/topics/cryptography-history","accessed":{"date-parts":[["2025",12,14]]},"issued":{"date-parts":[["2024",1,5]]}}}],"schema":"https://github.com/citation-style-language/schema/raw/master/csl-citation.json"} </w:instrText>
      </w:r>
      <w:r w:rsidR="00E16476">
        <w:rPr>
          <w:rFonts w:eastAsia="Times New Roman"/>
          <w:sz w:val="22"/>
          <w:szCs w:val="22"/>
        </w:rPr>
        <w:fldChar w:fldCharType="separate"/>
      </w:r>
      <w:r w:rsidR="00E16476" w:rsidRPr="00E16476">
        <w:rPr>
          <w:rFonts w:ascii="Calibri" w:hAnsi="Calibri" w:cs="Calibri"/>
          <w:sz w:val="22"/>
        </w:rPr>
        <w:t>(</w:t>
      </w:r>
      <w:r w:rsidR="00E16476" w:rsidRPr="00E16476">
        <w:rPr>
          <w:rFonts w:ascii="Calibri" w:hAnsi="Calibri" w:cs="Calibri"/>
          <w:i/>
          <w:iCs/>
          <w:sz w:val="22"/>
        </w:rPr>
        <w:t>The History of Cryptography | IBM</w:t>
      </w:r>
      <w:r w:rsidR="00E16476" w:rsidRPr="00E16476">
        <w:rPr>
          <w:rFonts w:ascii="Calibri" w:hAnsi="Calibri" w:cs="Calibri"/>
          <w:sz w:val="22"/>
        </w:rPr>
        <w:t>, 2024)</w:t>
      </w:r>
      <w:r w:rsidR="00E16476">
        <w:rPr>
          <w:rFonts w:eastAsia="Times New Roman"/>
          <w:sz w:val="22"/>
          <w:szCs w:val="22"/>
        </w:rPr>
        <w:fldChar w:fldCharType="end"/>
      </w:r>
      <w:r w:rsidR="00E70E2F" w:rsidRPr="00E70E2F">
        <w:rPr>
          <w:rFonts w:eastAsia="Times New Roman"/>
          <w:sz w:val="22"/>
          <w:szCs w:val="22"/>
        </w:rPr>
        <w:t>.</w:t>
      </w:r>
      <w:r w:rsidR="004545F2">
        <w:rPr>
          <w:rFonts w:eastAsia="Times New Roman"/>
          <w:sz w:val="22"/>
          <w:szCs w:val="22"/>
        </w:rPr>
        <w:t xml:space="preserve"> </w:t>
      </w:r>
      <w:r w:rsidR="004545F2" w:rsidRPr="004545F2">
        <w:rPr>
          <w:rFonts w:eastAsia="Times New Roman"/>
          <w:sz w:val="22"/>
          <w:szCs w:val="22"/>
        </w:rPr>
        <w:t>Today, industry standards emphasize robust, efficient, and well</w:t>
      </w:r>
      <w:r w:rsidR="004545F2" w:rsidRPr="004545F2">
        <w:rPr>
          <w:rFonts w:ascii="Cambria Math" w:eastAsia="Times New Roman" w:hAnsi="Cambria Math" w:cs="Cambria Math"/>
          <w:sz w:val="22"/>
          <w:szCs w:val="22"/>
        </w:rPr>
        <w:t>‑</w:t>
      </w:r>
      <w:r w:rsidR="004545F2" w:rsidRPr="004545F2">
        <w:rPr>
          <w:rFonts w:eastAsia="Times New Roman"/>
          <w:sz w:val="22"/>
          <w:szCs w:val="22"/>
        </w:rPr>
        <w:t>tested algorithms</w:t>
      </w:r>
      <w:r w:rsidR="00D12C00">
        <w:rPr>
          <w:rFonts w:eastAsia="Times New Roman"/>
          <w:sz w:val="22"/>
          <w:szCs w:val="22"/>
        </w:rPr>
        <w:t xml:space="preserve"> </w:t>
      </w:r>
      <w:r w:rsidR="00D12C00">
        <w:rPr>
          <w:rFonts w:eastAsia="Times New Roman"/>
          <w:sz w:val="22"/>
          <w:szCs w:val="22"/>
        </w:rPr>
        <w:fldChar w:fldCharType="begin"/>
      </w:r>
      <w:r w:rsidR="00D12C00">
        <w:rPr>
          <w:rFonts w:eastAsia="Times New Roman"/>
          <w:sz w:val="22"/>
          <w:szCs w:val="22"/>
        </w:rPr>
        <w:instrText xml:space="preserve"> ADDIN ZOTERO_ITEM CSL_CITATION {"citationID":"60NfPcI6","properties":{"formattedCitation":"(Computer Security Division, 2016)","plainCitation":"(Computer Security Division, 2016)","noteIndex":0},"citationItems":[{"id":37,"uris":["http://zotero.org/users/local/KvJxL8TU/items/VWTH47UR"],"itemData":{"id":37,"type":"webpage","abstract":"Users of the former 'Crypto Toolkit' can now find that content under this project. It includes cryptographic primitives, algorithms and schemes are described in some of NIST's Federal Information Processing Standards (FIPS), Special Publications (SPs) and NIST Internal/Interagency Reports (NISTIRs).     Crypto Standards and Guidelines Activities      \tBlock Cipher Techniques \tCrypto Publications Review \tDigital Signatures \tHash Functions \tInteroperable Randomness Beacons \tKey Management  \tLightweight Cryptography (LWC) \tMessage Authentication Codes (MACs) \tMulti-Party Threshold Cryptography \tPost-quantum Cryptography (PQC) \tPrivacy-Enhancing Cryptography (PEC) \tRandom Bit Generation      Additional Cryptographic Research   \tCircuit Complexity \tElliptic Curve Cryptography \tMasked Circuits \tPairing-Based Cryptography \tWe also host a Crypto Reading Club.      For a high-level description (with examples) of our cryptographic standards activities, see these posters from the 2019 and 2020 ITL Science Day at NIST....","container-title":"CSRC | NIST","language":"EN-US","title":"Cryptographic Standards and Guidelines | CSRC | CSRC","URL":"https://csrc.nist.gov/Projects/cryptographic-standards-and-guidelines","author":[{"family":"Computer Security Division","given":"Information Technology Laboratory"}],"accessed":{"date-parts":[["2025",12,14]]},"issued":{"date-parts":[["2016",12,29]]}}}],"schema":"https://github.com/citation-style-language/schema/raw/master/csl-citation.json"} </w:instrText>
      </w:r>
      <w:r w:rsidR="00D12C00">
        <w:rPr>
          <w:rFonts w:eastAsia="Times New Roman"/>
          <w:sz w:val="22"/>
          <w:szCs w:val="22"/>
        </w:rPr>
        <w:fldChar w:fldCharType="separate"/>
      </w:r>
      <w:r w:rsidR="00D12C00" w:rsidRPr="00D12C00">
        <w:rPr>
          <w:rFonts w:ascii="Calibri" w:hAnsi="Calibri" w:cs="Calibri"/>
          <w:sz w:val="22"/>
        </w:rPr>
        <w:t>(Computer Security Division, 2016)</w:t>
      </w:r>
      <w:r w:rsidR="00D12C00">
        <w:rPr>
          <w:rFonts w:eastAsia="Times New Roman"/>
          <w:sz w:val="22"/>
          <w:szCs w:val="22"/>
        </w:rPr>
        <w:fldChar w:fldCharType="end"/>
      </w:r>
      <w:r w:rsidR="004545F2" w:rsidRPr="004545F2">
        <w:rPr>
          <w:rFonts w:eastAsia="Times New Roman"/>
          <w:sz w:val="22"/>
          <w:szCs w:val="22"/>
        </w:rPr>
        <w:t>.</w:t>
      </w:r>
      <w:r w:rsidR="007A2C46">
        <w:rPr>
          <w:rFonts w:eastAsia="Times New Roman"/>
          <w:sz w:val="22"/>
          <w:szCs w:val="22"/>
        </w:rPr>
        <w:t xml:space="preserve"> </w:t>
      </w:r>
      <w:r w:rsidR="007A2C46" w:rsidRPr="007A2C46">
        <w:rPr>
          <w:rFonts w:eastAsia="Times New Roman"/>
          <w:sz w:val="22"/>
          <w:szCs w:val="22"/>
        </w:rPr>
        <w:t xml:space="preserve">AES, adopted in 2001, remains the global standard for symmetric encryption, offering </w:t>
      </w:r>
      <w:proofErr w:type="gramStart"/>
      <w:r w:rsidR="007A2C46" w:rsidRPr="007A2C46">
        <w:rPr>
          <w:rFonts w:eastAsia="Times New Roman"/>
          <w:sz w:val="22"/>
          <w:szCs w:val="22"/>
        </w:rPr>
        <w:t>128</w:t>
      </w:r>
      <w:r w:rsidR="007A2C46" w:rsidRPr="007A2C46">
        <w:rPr>
          <w:rFonts w:eastAsia="Times New Roman"/>
          <w:sz w:val="22"/>
          <w:szCs w:val="22"/>
        </w:rPr>
        <w:noBreakHyphen/>
        <w:t>,</w:t>
      </w:r>
      <w:proofErr w:type="gramEnd"/>
      <w:r w:rsidR="007A2C46" w:rsidRPr="007A2C46">
        <w:rPr>
          <w:rFonts w:eastAsia="Times New Roman"/>
          <w:sz w:val="22"/>
          <w:szCs w:val="22"/>
        </w:rPr>
        <w:t xml:space="preserve"> </w:t>
      </w:r>
      <w:proofErr w:type="gramStart"/>
      <w:r w:rsidR="007A2C46" w:rsidRPr="007A2C46">
        <w:rPr>
          <w:rFonts w:eastAsia="Times New Roman"/>
          <w:sz w:val="22"/>
          <w:szCs w:val="22"/>
        </w:rPr>
        <w:t>192</w:t>
      </w:r>
      <w:r w:rsidR="007A2C46" w:rsidRPr="007A2C46">
        <w:rPr>
          <w:rFonts w:eastAsia="Times New Roman"/>
          <w:sz w:val="22"/>
          <w:szCs w:val="22"/>
        </w:rPr>
        <w:noBreakHyphen/>
        <w:t>,</w:t>
      </w:r>
      <w:proofErr w:type="gramEnd"/>
      <w:r w:rsidR="007A2C46" w:rsidRPr="007A2C46">
        <w:rPr>
          <w:rFonts w:eastAsia="Times New Roman"/>
          <w:sz w:val="22"/>
          <w:szCs w:val="22"/>
        </w:rPr>
        <w:t xml:space="preserve"> and 256</w:t>
      </w:r>
      <w:r w:rsidR="007A2C46" w:rsidRPr="007A2C46">
        <w:rPr>
          <w:rFonts w:eastAsia="Times New Roman"/>
          <w:sz w:val="22"/>
          <w:szCs w:val="22"/>
        </w:rPr>
        <w:noBreakHyphen/>
        <w:t>bit key sizes and widely used in TLS, VPNs, and financial systems. For integrity, SHA</w:t>
      </w:r>
      <w:r w:rsidR="007A2C46" w:rsidRPr="007A2C46">
        <w:rPr>
          <w:rFonts w:eastAsia="Times New Roman"/>
          <w:sz w:val="22"/>
          <w:szCs w:val="22"/>
        </w:rPr>
        <w:noBreakHyphen/>
        <w:t>2 (including SHA</w:t>
      </w:r>
      <w:r w:rsidR="007A2C46" w:rsidRPr="007A2C46">
        <w:rPr>
          <w:rFonts w:eastAsia="Times New Roman"/>
          <w:sz w:val="22"/>
          <w:szCs w:val="22"/>
        </w:rPr>
        <w:noBreakHyphen/>
        <w:t>256) is the most common hash function, while SHA</w:t>
      </w:r>
      <w:r w:rsidR="007A2C46" w:rsidRPr="007A2C46">
        <w:rPr>
          <w:rFonts w:eastAsia="Times New Roman"/>
          <w:sz w:val="22"/>
          <w:szCs w:val="22"/>
        </w:rPr>
        <w:noBreakHyphen/>
        <w:t>3 provides a backup standard</w:t>
      </w:r>
      <w:r w:rsidR="007A2C46">
        <w:rPr>
          <w:rFonts w:eastAsia="Times New Roman"/>
          <w:sz w:val="22"/>
          <w:szCs w:val="22"/>
        </w:rPr>
        <w:t xml:space="preserve"> </w:t>
      </w:r>
      <w:r w:rsidR="007A2C46">
        <w:rPr>
          <w:rFonts w:eastAsia="Times New Roman"/>
          <w:sz w:val="22"/>
          <w:szCs w:val="22"/>
        </w:rPr>
        <w:fldChar w:fldCharType="begin"/>
      </w:r>
      <w:r w:rsidR="007A2C46">
        <w:rPr>
          <w:rFonts w:eastAsia="Times New Roman"/>
          <w:sz w:val="22"/>
          <w:szCs w:val="22"/>
        </w:rPr>
        <w:instrText xml:space="preserve"> ADDIN ZOTERO_ITEM CSL_CITATION {"citationID":"4m9AM43r","properties":{"formattedCitation":"(Technology, 2015)","plainCitation":"(Technology, 2015)","noteIndex":0},"citationItems":[{"id":38,"uris":["http://zotero.org/users/local/KvJxL8TU/items/8UDF2YI9"],"itemData":{"id":38,"type":"report","abstract":"This standard specifies hash algorithms that can be used to generate digests of messages. The digests are used to detect whether messages have been changed since the digests were generated.","language":"en","note":"DOI: 10.6028/NIST.FIPS.180-4","number":"Federal Information Processing Standard (FIPS) 180-4","publisher":"U.S. Department of Commerce","source":"csrc.nist.gov","title":"Secure Hash Standard (SHS)","URL":"https://csrc.nist.gov/pubs/fips/180-4/upd1/final","author":[{"family":"Technology","given":"National Institute of Standards","dropping-particle":"and"}],"accessed":{"date-parts":[["2025",12,14]]},"issued":{"date-parts":[["2015",8,4]]}}}],"schema":"https://github.com/citation-style-language/schema/raw/master/csl-citation.json"} </w:instrText>
      </w:r>
      <w:r w:rsidR="007A2C46">
        <w:rPr>
          <w:rFonts w:eastAsia="Times New Roman"/>
          <w:sz w:val="22"/>
          <w:szCs w:val="22"/>
        </w:rPr>
        <w:fldChar w:fldCharType="separate"/>
      </w:r>
      <w:r w:rsidR="007A2C46" w:rsidRPr="007A2C46">
        <w:rPr>
          <w:rFonts w:ascii="Calibri" w:hAnsi="Calibri" w:cs="Calibri"/>
          <w:sz w:val="22"/>
        </w:rPr>
        <w:t>(Technology, 2015)</w:t>
      </w:r>
      <w:r w:rsidR="007A2C46">
        <w:rPr>
          <w:rFonts w:eastAsia="Times New Roman"/>
          <w:sz w:val="22"/>
          <w:szCs w:val="22"/>
        </w:rPr>
        <w:fldChar w:fldCharType="end"/>
      </w:r>
      <w:r w:rsidR="007A2C46" w:rsidRPr="007A2C46">
        <w:rPr>
          <w:rFonts w:eastAsia="Times New Roman"/>
          <w:sz w:val="22"/>
          <w:szCs w:val="22"/>
        </w:rPr>
        <w:t>.</w:t>
      </w:r>
    </w:p>
    <w:p w14:paraId="096CDC96" w14:textId="77777777" w:rsidR="008F5BC7" w:rsidRPr="00B7788F" w:rsidRDefault="008F5BC7"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46C30CC9" w:rsidR="00DB5652" w:rsidRPr="00B7788F" w:rsidRDefault="00DD76FD" w:rsidP="00D47759">
      <w:pPr>
        <w:contextualSpacing/>
        <w:rPr>
          <w:rFonts w:cstheme="minorHAnsi"/>
          <w:sz w:val="22"/>
          <w:szCs w:val="22"/>
        </w:rPr>
      </w:pPr>
      <w:r w:rsidRPr="00DD76FD">
        <w:rPr>
          <w:rFonts w:eastAsia="Times New Roman" w:cstheme="minorHAnsi"/>
          <w:sz w:val="22"/>
          <w:szCs w:val="22"/>
        </w:rPr>
        <w:drawing>
          <wp:inline distT="0" distB="0" distL="0" distR="0" wp14:anchorId="43CE4905" wp14:editId="3BF64D1C">
            <wp:extent cx="5943600" cy="2479040"/>
            <wp:effectExtent l="0" t="0" r="0" b="0"/>
            <wp:docPr id="13222782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8233" name="Picture 1" descr="A computer screen shot of a black screen&#10;&#10;AI-generated content may be incorrect."/>
                    <pic:cNvPicPr/>
                  </pic:nvPicPr>
                  <pic:blipFill>
                    <a:blip r:embed="rId13"/>
                    <a:stretch>
                      <a:fillRect/>
                    </a:stretch>
                  </pic:blipFill>
                  <pic:spPr>
                    <a:xfrm>
                      <a:off x="0" y="0"/>
                      <a:ext cx="5943600" cy="247904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8957630" w:rsidR="00DB5652" w:rsidRPr="00B7788F" w:rsidRDefault="001515E0" w:rsidP="00D47759">
      <w:pPr>
        <w:contextualSpacing/>
        <w:rPr>
          <w:rFonts w:cstheme="minorHAnsi"/>
          <w:sz w:val="22"/>
          <w:szCs w:val="22"/>
        </w:rPr>
      </w:pPr>
      <w:r w:rsidRPr="00163E9C">
        <w:rPr>
          <w:rFonts w:cstheme="minorHAnsi"/>
          <w:sz w:val="22"/>
          <w:szCs w:val="22"/>
        </w:rPr>
        <w:drawing>
          <wp:inline distT="0" distB="0" distL="0" distR="0" wp14:anchorId="18E41543" wp14:editId="0A8EFDF2">
            <wp:extent cx="5943600" cy="1695450"/>
            <wp:effectExtent l="0" t="0" r="0" b="0"/>
            <wp:docPr id="170562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1452" name="Picture 1" descr="A screenshot of a computer&#10;&#10;AI-generated content may be incorrect."/>
                    <pic:cNvPicPr/>
                  </pic:nvPicPr>
                  <pic:blipFill>
                    <a:blip r:embed="rId14"/>
                    <a:stretch>
                      <a:fillRect/>
                    </a:stretch>
                  </pic:blipFill>
                  <pic:spPr>
                    <a:xfrm>
                      <a:off x="0" y="0"/>
                      <a:ext cx="5943600" cy="169545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301A1179" w14:textId="4A80915A" w:rsidR="00163E9C" w:rsidRPr="00B7788F" w:rsidRDefault="00163E9C" w:rsidP="00D47759">
      <w:pPr>
        <w:contextualSpacing/>
        <w:rPr>
          <w:rFonts w:cstheme="minorHAnsi"/>
          <w:sz w:val="22"/>
          <w:szCs w:val="22"/>
        </w:rPr>
      </w:pPr>
      <w:r w:rsidRPr="00163E9C">
        <w:rPr>
          <w:rFonts w:cstheme="minorHAnsi"/>
          <w:sz w:val="22"/>
          <w:szCs w:val="22"/>
        </w:rPr>
        <w:drawing>
          <wp:inline distT="0" distB="0" distL="0" distR="0" wp14:anchorId="41550615" wp14:editId="7E3A8613">
            <wp:extent cx="5943600" cy="1695450"/>
            <wp:effectExtent l="0" t="0" r="0" b="0"/>
            <wp:docPr id="1061941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1452" name="Picture 1" descr="A screenshot of a computer&#10;&#10;AI-generated content may be incorrect."/>
                    <pic:cNvPicPr/>
                  </pic:nvPicPr>
                  <pic:blipFill>
                    <a:blip r:embed="rId14"/>
                    <a:stretch>
                      <a:fillRect/>
                    </a:stretch>
                  </pic:blipFill>
                  <pic:spPr>
                    <a:xfrm>
                      <a:off x="0" y="0"/>
                      <a:ext cx="5943600" cy="1695450"/>
                    </a:xfrm>
                    <a:prstGeom prst="rect">
                      <a:avLst/>
                    </a:prstGeom>
                  </pic:spPr>
                </pic:pic>
              </a:graphicData>
            </a:graphic>
          </wp:inline>
        </w:drawing>
      </w:r>
    </w:p>
    <w:p w14:paraId="2CB31EF5" w14:textId="77777777" w:rsidR="003978A0" w:rsidRDefault="003978A0"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5AF62484" w:rsidR="00DB5652" w:rsidRDefault="00163E9C" w:rsidP="00D47759">
      <w:pPr>
        <w:contextualSpacing/>
        <w:rPr>
          <w:rFonts w:cstheme="minorHAnsi"/>
          <w:sz w:val="22"/>
          <w:szCs w:val="22"/>
        </w:rPr>
      </w:pPr>
      <w:r w:rsidRPr="00163E9C">
        <w:rPr>
          <w:rFonts w:eastAsia="Times New Roman" w:cstheme="minorHAnsi"/>
          <w:sz w:val="22"/>
          <w:szCs w:val="22"/>
        </w:rPr>
        <w:lastRenderedPageBreak/>
        <w:drawing>
          <wp:inline distT="0" distB="0" distL="0" distR="0" wp14:anchorId="2FE3B45F" wp14:editId="5EF7E007">
            <wp:extent cx="5943600" cy="3535045"/>
            <wp:effectExtent l="0" t="0" r="0" b="8255"/>
            <wp:docPr id="1847301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01572" name="Picture 1" descr="A screenshot of a computer&#10;&#10;AI-generated content may be incorrect."/>
                    <pic:cNvPicPr/>
                  </pic:nvPicPr>
                  <pic:blipFill>
                    <a:blip r:embed="rId15"/>
                    <a:stretch>
                      <a:fillRect/>
                    </a:stretch>
                  </pic:blipFill>
                  <pic:spPr>
                    <a:xfrm>
                      <a:off x="0" y="0"/>
                      <a:ext cx="5943600" cy="3535045"/>
                    </a:xfrm>
                    <a:prstGeom prst="rect">
                      <a:avLst/>
                    </a:prstGeom>
                  </pic:spPr>
                </pic:pic>
              </a:graphicData>
            </a:graphic>
          </wp:inline>
        </w:drawing>
      </w:r>
    </w:p>
    <w:p w14:paraId="515CB20D" w14:textId="66C82222" w:rsidR="00163E9C" w:rsidRPr="00B7788F" w:rsidRDefault="00163E9C" w:rsidP="00D47759">
      <w:pPr>
        <w:contextualSpacing/>
        <w:rPr>
          <w:rFonts w:cstheme="minorHAnsi"/>
          <w:sz w:val="22"/>
          <w:szCs w:val="22"/>
        </w:rPr>
      </w:pPr>
      <w:r w:rsidRPr="00163E9C">
        <w:rPr>
          <w:rFonts w:cstheme="minorHAnsi"/>
          <w:sz w:val="22"/>
          <w:szCs w:val="22"/>
        </w:rPr>
        <w:drawing>
          <wp:inline distT="0" distB="0" distL="0" distR="0" wp14:anchorId="26D25E1A" wp14:editId="547E6837">
            <wp:extent cx="4486901" cy="2276793"/>
            <wp:effectExtent l="0" t="0" r="0" b="9525"/>
            <wp:docPr id="12607110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11084" name="Picture 1" descr="A screenshot of a computer program&#10;&#10;AI-generated content may be incorrect."/>
                    <pic:cNvPicPr/>
                  </pic:nvPicPr>
                  <pic:blipFill>
                    <a:blip r:embed="rId16"/>
                    <a:stretch>
                      <a:fillRect/>
                    </a:stretch>
                  </pic:blipFill>
                  <pic:spPr>
                    <a:xfrm>
                      <a:off x="0" y="0"/>
                      <a:ext cx="4486901" cy="2276793"/>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2A42201F" w:rsidR="00E33862" w:rsidRPr="00B7788F" w:rsidRDefault="00163E9C" w:rsidP="00D47759">
      <w:pPr>
        <w:contextualSpacing/>
        <w:rPr>
          <w:rFonts w:cstheme="minorHAnsi"/>
          <w:sz w:val="22"/>
          <w:szCs w:val="22"/>
        </w:rPr>
      </w:pPr>
      <w:r w:rsidRPr="00163E9C">
        <w:rPr>
          <w:rFonts w:eastAsia="Times New Roman" w:cstheme="minorHAnsi"/>
          <w:sz w:val="22"/>
          <w:szCs w:val="22"/>
        </w:rPr>
        <w:lastRenderedPageBreak/>
        <w:drawing>
          <wp:inline distT="0" distB="0" distL="0" distR="0" wp14:anchorId="45D6FD02" wp14:editId="65BAAB81">
            <wp:extent cx="5943600" cy="3452495"/>
            <wp:effectExtent l="0" t="0" r="0" b="0"/>
            <wp:docPr id="1858368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68878" name="Picture 1" descr="A screenshot of a computer&#10;&#10;AI-generated content may be incorrect."/>
                    <pic:cNvPicPr/>
                  </pic:nvPicPr>
                  <pic:blipFill>
                    <a:blip r:embed="rId17"/>
                    <a:stretch>
                      <a:fillRect/>
                    </a:stretch>
                  </pic:blipFill>
                  <pic:spPr>
                    <a:xfrm>
                      <a:off x="0" y="0"/>
                      <a:ext cx="5943600" cy="345249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33C69CDC" w:rsidR="006E3003" w:rsidRDefault="00606ED5" w:rsidP="00D47759">
      <w:pPr>
        <w:contextualSpacing/>
        <w:rPr>
          <w:rFonts w:eastAsia="Times New Roman"/>
          <w:sz w:val="22"/>
          <w:szCs w:val="22"/>
        </w:rPr>
      </w:pPr>
      <w:r>
        <w:rPr>
          <w:rFonts w:eastAsia="Times New Roman"/>
          <w:sz w:val="22"/>
          <w:szCs w:val="22"/>
        </w:rPr>
        <w:t>Before refactoring, the original application</w:t>
      </w:r>
      <w:r w:rsidR="00A30478">
        <w:rPr>
          <w:rFonts w:eastAsia="Times New Roman"/>
          <w:sz w:val="22"/>
          <w:szCs w:val="22"/>
        </w:rPr>
        <w:t xml:space="preserve"> lacked the ability to run in a secure mode</w:t>
      </w:r>
      <w:r w:rsidR="00057FF0">
        <w:rPr>
          <w:rFonts w:eastAsia="Times New Roman"/>
          <w:sz w:val="22"/>
          <w:szCs w:val="22"/>
        </w:rPr>
        <w:t xml:space="preserve"> as well as a way for verifying data integrity. I added </w:t>
      </w:r>
      <w:r w:rsidR="000E16BE">
        <w:rPr>
          <w:rFonts w:eastAsia="Times New Roman"/>
          <w:sz w:val="22"/>
          <w:szCs w:val="22"/>
        </w:rPr>
        <w:t xml:space="preserve">properties to the </w:t>
      </w:r>
      <w:proofErr w:type="spellStart"/>
      <w:proofErr w:type="gramStart"/>
      <w:r w:rsidR="000E16BE">
        <w:rPr>
          <w:rFonts w:eastAsia="Times New Roman"/>
          <w:sz w:val="22"/>
          <w:szCs w:val="22"/>
        </w:rPr>
        <w:t>application.properties</w:t>
      </w:r>
      <w:proofErr w:type="spellEnd"/>
      <w:proofErr w:type="gramEnd"/>
      <w:r w:rsidR="000E16BE">
        <w:rPr>
          <w:rFonts w:eastAsia="Times New Roman"/>
          <w:sz w:val="22"/>
          <w:szCs w:val="22"/>
        </w:rPr>
        <w:t xml:space="preserve"> to </w:t>
      </w:r>
      <w:proofErr w:type="gramStart"/>
      <w:r w:rsidR="000E16BE">
        <w:rPr>
          <w:rFonts w:eastAsia="Times New Roman"/>
          <w:sz w:val="22"/>
          <w:szCs w:val="22"/>
        </w:rPr>
        <w:t>insure</w:t>
      </w:r>
      <w:proofErr w:type="gramEnd"/>
      <w:r w:rsidR="000E16BE">
        <w:rPr>
          <w:rFonts w:eastAsia="Times New Roman"/>
          <w:sz w:val="22"/>
          <w:szCs w:val="22"/>
        </w:rPr>
        <w:t xml:space="preserve"> that the application </w:t>
      </w:r>
      <w:r w:rsidR="009E7AC9">
        <w:rPr>
          <w:rFonts w:eastAsia="Times New Roman"/>
          <w:sz w:val="22"/>
          <w:szCs w:val="22"/>
        </w:rPr>
        <w:t xml:space="preserve">runs on HTTPS </w:t>
      </w:r>
      <w:r w:rsidR="00950B71">
        <w:rPr>
          <w:rFonts w:eastAsia="Times New Roman"/>
          <w:sz w:val="22"/>
          <w:szCs w:val="22"/>
        </w:rPr>
        <w:t xml:space="preserve">and </w:t>
      </w:r>
      <w:r w:rsidR="00950B71" w:rsidRPr="00950B71">
        <w:rPr>
          <w:rFonts w:eastAsia="Times New Roman"/>
          <w:sz w:val="22"/>
          <w:szCs w:val="22"/>
        </w:rPr>
        <w:t>a SHA</w:t>
      </w:r>
      <w:r w:rsidR="00950B71" w:rsidRPr="00950B71">
        <w:rPr>
          <w:rFonts w:eastAsia="Times New Roman"/>
          <w:sz w:val="22"/>
          <w:szCs w:val="22"/>
        </w:rPr>
        <w:noBreakHyphen/>
        <w:t>256 checksum function was added to the</w:t>
      </w:r>
      <w:r w:rsidR="00950B71">
        <w:rPr>
          <w:rFonts w:eastAsia="Times New Roman"/>
          <w:sz w:val="22"/>
          <w:szCs w:val="22"/>
        </w:rPr>
        <w:t xml:space="preserve"> </w:t>
      </w:r>
      <w:proofErr w:type="spellStart"/>
      <w:r w:rsidR="00950B71">
        <w:rPr>
          <w:rFonts w:eastAsia="Times New Roman"/>
          <w:sz w:val="22"/>
          <w:szCs w:val="22"/>
        </w:rPr>
        <w:t>ServerController</w:t>
      </w:r>
      <w:proofErr w:type="spellEnd"/>
      <w:r w:rsidR="00950B71">
        <w:rPr>
          <w:rFonts w:eastAsia="Times New Roman"/>
          <w:sz w:val="22"/>
          <w:szCs w:val="22"/>
        </w:rPr>
        <w:t xml:space="preserve">. </w:t>
      </w:r>
    </w:p>
    <w:p w14:paraId="62298CEE" w14:textId="77777777" w:rsidR="00087E98" w:rsidRDefault="00087E98"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444B9C4" w14:textId="77777777" w:rsidR="00087E98" w:rsidRPr="00087E98" w:rsidRDefault="00087E98" w:rsidP="00087E98">
      <w:pPr>
        <w:contextualSpacing/>
        <w:rPr>
          <w:rFonts w:eastAsia="Times New Roman"/>
          <w:sz w:val="22"/>
          <w:szCs w:val="22"/>
        </w:rPr>
      </w:pPr>
      <w:r w:rsidRPr="00087E98">
        <w:rPr>
          <w:rFonts w:eastAsia="Times New Roman"/>
          <w:sz w:val="22"/>
          <w:szCs w:val="22"/>
        </w:rPr>
        <w:t>Industry standard best practices were applied throughout the refactoring to maintain and enhance the application’s security posture. Secure coding practices included avoiding deprecated algorithms (MD5, SHA</w:t>
      </w:r>
      <w:r w:rsidRPr="00087E98">
        <w:rPr>
          <w:rFonts w:ascii="Cambria Math" w:eastAsia="Times New Roman" w:hAnsi="Cambria Math" w:cs="Cambria Math"/>
          <w:sz w:val="22"/>
          <w:szCs w:val="22"/>
        </w:rPr>
        <w:t>‑</w:t>
      </w:r>
      <w:r w:rsidRPr="00087E98">
        <w:rPr>
          <w:rFonts w:eastAsia="Times New Roman"/>
          <w:sz w:val="22"/>
          <w:szCs w:val="22"/>
        </w:rPr>
        <w:t>1), using strong cryptographic primitives (SHA</w:t>
      </w:r>
      <w:r w:rsidRPr="00087E98">
        <w:rPr>
          <w:rFonts w:ascii="Cambria Math" w:eastAsia="Times New Roman" w:hAnsi="Cambria Math" w:cs="Cambria Math"/>
          <w:sz w:val="22"/>
          <w:szCs w:val="22"/>
        </w:rPr>
        <w:t>‑</w:t>
      </w:r>
      <w:r w:rsidRPr="00087E98">
        <w:rPr>
          <w:rFonts w:eastAsia="Times New Roman"/>
          <w:sz w:val="22"/>
          <w:szCs w:val="22"/>
        </w:rPr>
        <w:t>256, TLS 1.3), and explicitly handling character encoding to prevent ambiguity. Key management was implemented through Java</w:t>
      </w:r>
      <w:r w:rsidRPr="00087E98">
        <w:rPr>
          <w:rFonts w:ascii="Calibri" w:eastAsia="Times New Roman" w:hAnsi="Calibri" w:cs="Calibri"/>
          <w:sz w:val="22"/>
          <w:szCs w:val="22"/>
        </w:rPr>
        <w:t>’</w:t>
      </w:r>
      <w:r w:rsidRPr="00087E98">
        <w:rPr>
          <w:rFonts w:eastAsia="Times New Roman"/>
          <w:sz w:val="22"/>
          <w:szCs w:val="22"/>
        </w:rPr>
        <w:t xml:space="preserve">s </w:t>
      </w:r>
      <w:proofErr w:type="spellStart"/>
      <w:r w:rsidRPr="00087E98">
        <w:rPr>
          <w:rFonts w:eastAsia="Times New Roman"/>
          <w:sz w:val="22"/>
          <w:szCs w:val="22"/>
        </w:rPr>
        <w:t>Keytool</w:t>
      </w:r>
      <w:proofErr w:type="spellEnd"/>
      <w:r w:rsidRPr="00087E98">
        <w:rPr>
          <w:rFonts w:eastAsia="Times New Roman"/>
          <w:sz w:val="22"/>
          <w:szCs w:val="22"/>
        </w:rPr>
        <w:t xml:space="preserve"> and keystore, aligning with NIST recommendations for certificate handling. Static analysis with dependency</w:t>
      </w:r>
      <w:r w:rsidRPr="00087E98">
        <w:rPr>
          <w:rFonts w:ascii="Cambria Math" w:eastAsia="Times New Roman" w:hAnsi="Cambria Math" w:cs="Cambria Math"/>
          <w:sz w:val="22"/>
          <w:szCs w:val="22"/>
        </w:rPr>
        <w:t>‑</w:t>
      </w:r>
      <w:r w:rsidRPr="00087E98">
        <w:rPr>
          <w:rFonts w:eastAsia="Times New Roman"/>
          <w:sz w:val="22"/>
          <w:szCs w:val="22"/>
        </w:rPr>
        <w:t>check ensured that third</w:t>
      </w:r>
      <w:r w:rsidRPr="00087E98">
        <w:rPr>
          <w:rFonts w:ascii="Cambria Math" w:eastAsia="Times New Roman" w:hAnsi="Cambria Math" w:cs="Cambria Math"/>
          <w:sz w:val="22"/>
          <w:szCs w:val="22"/>
        </w:rPr>
        <w:t>‑</w:t>
      </w:r>
      <w:r w:rsidRPr="00087E98">
        <w:rPr>
          <w:rFonts w:eastAsia="Times New Roman"/>
          <w:sz w:val="22"/>
          <w:szCs w:val="22"/>
        </w:rPr>
        <w:t>party libraries did not introduce known vulnerabilities, and functional testing confirmed that the refactored code executed cleanly.</w:t>
      </w:r>
    </w:p>
    <w:p w14:paraId="31FE9985" w14:textId="0F544734" w:rsidR="00FC33A7" w:rsidRDefault="00FC33A7">
      <w:pPr>
        <w:rPr>
          <w:rFonts w:eastAsia="Times New Roman"/>
          <w:sz w:val="22"/>
          <w:szCs w:val="22"/>
        </w:rPr>
      </w:pPr>
      <w:r>
        <w:rPr>
          <w:rFonts w:eastAsia="Times New Roman"/>
          <w:sz w:val="22"/>
          <w:szCs w:val="22"/>
        </w:rPr>
        <w:br w:type="page"/>
      </w:r>
    </w:p>
    <w:p w14:paraId="2F3C5F19" w14:textId="5E8C3363" w:rsidR="00FC33A7" w:rsidRDefault="00FC33A7" w:rsidP="00D47759">
      <w:pPr>
        <w:contextualSpacing/>
        <w:rPr>
          <w:rFonts w:eastAsia="Times New Roman"/>
          <w:sz w:val="22"/>
          <w:szCs w:val="22"/>
        </w:rPr>
      </w:pPr>
      <w:r>
        <w:rPr>
          <w:rFonts w:eastAsia="Times New Roman"/>
          <w:sz w:val="22"/>
          <w:szCs w:val="22"/>
        </w:rPr>
        <w:lastRenderedPageBreak/>
        <w:t>REFERENCES</w:t>
      </w:r>
    </w:p>
    <w:p w14:paraId="1FC79854" w14:textId="77777777" w:rsidR="009E27D4" w:rsidRDefault="009E27D4" w:rsidP="00D47759">
      <w:pPr>
        <w:contextualSpacing/>
        <w:rPr>
          <w:rFonts w:eastAsia="Times New Roman"/>
          <w:sz w:val="22"/>
          <w:szCs w:val="22"/>
        </w:rPr>
      </w:pPr>
    </w:p>
    <w:p w14:paraId="6CB592E2" w14:textId="77777777" w:rsidR="007A2C46" w:rsidRPr="007A2C46" w:rsidRDefault="009E27D4" w:rsidP="007A2C46">
      <w:pPr>
        <w:pStyle w:val="Bibliography"/>
        <w:rPr>
          <w:rFonts w:ascii="Calibri" w:hAnsi="Calibri" w:cs="Calibri"/>
          <w:sz w:val="22"/>
        </w:rPr>
      </w:pPr>
      <w:r>
        <w:rPr>
          <w:rFonts w:eastAsia="Times New Roman"/>
          <w:sz w:val="22"/>
          <w:szCs w:val="22"/>
        </w:rPr>
        <w:fldChar w:fldCharType="begin"/>
      </w:r>
      <w:r w:rsidR="003839D0">
        <w:rPr>
          <w:rFonts w:eastAsia="Times New Roman"/>
          <w:sz w:val="22"/>
          <w:szCs w:val="22"/>
        </w:rPr>
        <w:instrText xml:space="preserve"> ADDIN ZOTERO_BIBL {"uncited":[],"omitted":[],"custom":[]} CSL_BIBLIOGRAPHY </w:instrText>
      </w:r>
      <w:r>
        <w:rPr>
          <w:rFonts w:eastAsia="Times New Roman"/>
          <w:sz w:val="22"/>
          <w:szCs w:val="22"/>
        </w:rPr>
        <w:fldChar w:fldCharType="separate"/>
      </w:r>
      <w:r w:rsidR="007A2C46" w:rsidRPr="007A2C46">
        <w:rPr>
          <w:rFonts w:ascii="Calibri" w:hAnsi="Calibri" w:cs="Calibri"/>
          <w:i/>
          <w:iCs/>
          <w:sz w:val="22"/>
        </w:rPr>
        <w:t>A Deep Dive into Cryptographic Random Number Generation: From OpenSSL to Entropy</w:t>
      </w:r>
      <w:r w:rsidR="007A2C46" w:rsidRPr="007A2C46">
        <w:rPr>
          <w:rFonts w:ascii="Calibri" w:hAnsi="Calibri" w:cs="Calibri"/>
          <w:sz w:val="22"/>
        </w:rPr>
        <w:t>. (2024, October 12). DEV Community. https://dev.to/mochafreddo/a-deep-dive-into-cryptographic-random-number-generation-from-openssl-to-entropy-16e6</w:t>
      </w:r>
    </w:p>
    <w:p w14:paraId="0CD0CEE8" w14:textId="77777777" w:rsidR="007A2C46" w:rsidRPr="007A2C46" w:rsidRDefault="007A2C46" w:rsidP="007A2C46">
      <w:pPr>
        <w:pStyle w:val="Bibliography"/>
        <w:rPr>
          <w:rFonts w:ascii="Calibri" w:hAnsi="Calibri" w:cs="Calibri"/>
          <w:sz w:val="22"/>
        </w:rPr>
      </w:pPr>
      <w:r w:rsidRPr="007A2C46">
        <w:rPr>
          <w:rFonts w:ascii="Calibri" w:hAnsi="Calibri" w:cs="Calibri"/>
          <w:sz w:val="22"/>
        </w:rPr>
        <w:t xml:space="preserve">Computer Security Division, I. T. L. (2016, December 29). </w:t>
      </w:r>
      <w:r w:rsidRPr="007A2C46">
        <w:rPr>
          <w:rFonts w:ascii="Calibri" w:hAnsi="Calibri" w:cs="Calibri"/>
          <w:i/>
          <w:iCs/>
          <w:sz w:val="22"/>
        </w:rPr>
        <w:t>Cryptographic Standards and Guidelines | CSRC | CSRC</w:t>
      </w:r>
      <w:r w:rsidRPr="007A2C46">
        <w:rPr>
          <w:rFonts w:ascii="Calibri" w:hAnsi="Calibri" w:cs="Calibri"/>
          <w:sz w:val="22"/>
        </w:rPr>
        <w:t>. CSRC | NIST. https://csrc.nist.gov/Projects/cryptographic-standards-and-guidelines</w:t>
      </w:r>
    </w:p>
    <w:p w14:paraId="419E55D9" w14:textId="77777777" w:rsidR="007A2C46" w:rsidRPr="007A2C46" w:rsidRDefault="007A2C46" w:rsidP="007A2C46">
      <w:pPr>
        <w:pStyle w:val="Bibliography"/>
        <w:rPr>
          <w:rFonts w:ascii="Calibri" w:hAnsi="Calibri" w:cs="Calibri"/>
          <w:sz w:val="22"/>
        </w:rPr>
      </w:pPr>
      <w:r w:rsidRPr="007A2C46">
        <w:rPr>
          <w:rFonts w:ascii="Calibri" w:hAnsi="Calibri" w:cs="Calibri"/>
          <w:sz w:val="22"/>
        </w:rPr>
        <w:t xml:space="preserve">Computer Security Division, I. T. L. (2017, January 4). </w:t>
      </w:r>
      <w:r w:rsidRPr="007A2C46">
        <w:rPr>
          <w:rFonts w:ascii="Calibri" w:hAnsi="Calibri" w:cs="Calibri"/>
          <w:i/>
          <w:iCs/>
          <w:sz w:val="22"/>
        </w:rPr>
        <w:t>Hash Functions | CSRC | CSRC</w:t>
      </w:r>
      <w:r w:rsidRPr="007A2C46">
        <w:rPr>
          <w:rFonts w:ascii="Calibri" w:hAnsi="Calibri" w:cs="Calibri"/>
          <w:sz w:val="22"/>
        </w:rPr>
        <w:t>. CSRC | NIST. https://csrc.nist.gov/projects/hash-functions</w:t>
      </w:r>
    </w:p>
    <w:p w14:paraId="72504F2E" w14:textId="77777777" w:rsidR="007A2C46" w:rsidRPr="007A2C46" w:rsidRDefault="007A2C46" w:rsidP="007A2C46">
      <w:pPr>
        <w:pStyle w:val="Bibliography"/>
        <w:rPr>
          <w:rFonts w:ascii="Calibri" w:hAnsi="Calibri" w:cs="Calibri"/>
          <w:sz w:val="22"/>
        </w:rPr>
      </w:pPr>
      <w:proofErr w:type="spellStart"/>
      <w:r w:rsidRPr="007A2C46">
        <w:rPr>
          <w:rFonts w:ascii="Calibri" w:hAnsi="Calibri" w:cs="Calibri"/>
          <w:sz w:val="22"/>
        </w:rPr>
        <w:t>Gitlan</w:t>
      </w:r>
      <w:proofErr w:type="spellEnd"/>
      <w:r w:rsidRPr="007A2C46">
        <w:rPr>
          <w:rFonts w:ascii="Calibri" w:hAnsi="Calibri" w:cs="Calibri"/>
          <w:sz w:val="22"/>
        </w:rPr>
        <w:t xml:space="preserve">, D. (2023, April 26). What Is the SHA-256 Algorithm &amp; How It Works. </w:t>
      </w:r>
      <w:r w:rsidRPr="007A2C46">
        <w:rPr>
          <w:rFonts w:ascii="Calibri" w:hAnsi="Calibri" w:cs="Calibri"/>
          <w:i/>
          <w:iCs/>
          <w:sz w:val="22"/>
        </w:rPr>
        <w:t>SSL Dragon</w:t>
      </w:r>
      <w:r w:rsidRPr="007A2C46">
        <w:rPr>
          <w:rFonts w:ascii="Calibri" w:hAnsi="Calibri" w:cs="Calibri"/>
          <w:sz w:val="22"/>
        </w:rPr>
        <w:t>. https://www.ssldragon.com/blog/sha-256-algorithm/</w:t>
      </w:r>
    </w:p>
    <w:p w14:paraId="0DFA8064" w14:textId="77777777" w:rsidR="007A2C46" w:rsidRPr="007A2C46" w:rsidRDefault="007A2C46" w:rsidP="007A2C46">
      <w:pPr>
        <w:pStyle w:val="Bibliography"/>
        <w:rPr>
          <w:rFonts w:ascii="Calibri" w:hAnsi="Calibri" w:cs="Calibri"/>
          <w:sz w:val="22"/>
        </w:rPr>
      </w:pPr>
      <w:r w:rsidRPr="007A2C46">
        <w:rPr>
          <w:rFonts w:ascii="Calibri" w:hAnsi="Calibri" w:cs="Calibri"/>
          <w:i/>
          <w:iCs/>
          <w:sz w:val="22"/>
        </w:rPr>
        <w:t>Iron-Clad Java: Building Secure Web Applications</w:t>
      </w:r>
      <w:r w:rsidRPr="007A2C46">
        <w:rPr>
          <w:rFonts w:ascii="Calibri" w:hAnsi="Calibri" w:cs="Calibri"/>
          <w:sz w:val="22"/>
        </w:rPr>
        <w:t>. (n.d.). Retrieved November 24, 2025, from https://learning.oreilly.com/library/view/iron-clad-java/9780071835886/ch06.html</w:t>
      </w:r>
    </w:p>
    <w:p w14:paraId="5E1C265D" w14:textId="77777777" w:rsidR="007A2C46" w:rsidRPr="007A2C46" w:rsidRDefault="007A2C46" w:rsidP="007A2C46">
      <w:pPr>
        <w:pStyle w:val="Bibliography"/>
        <w:rPr>
          <w:rFonts w:ascii="Calibri" w:hAnsi="Calibri" w:cs="Calibri"/>
          <w:sz w:val="22"/>
        </w:rPr>
      </w:pPr>
      <w:r w:rsidRPr="007A2C46">
        <w:rPr>
          <w:rFonts w:ascii="Calibri" w:hAnsi="Calibri" w:cs="Calibri"/>
          <w:sz w:val="22"/>
        </w:rPr>
        <w:t xml:space="preserve">Technology, N. I. of S. and. (2015). </w:t>
      </w:r>
      <w:r w:rsidRPr="007A2C46">
        <w:rPr>
          <w:rFonts w:ascii="Calibri" w:hAnsi="Calibri" w:cs="Calibri"/>
          <w:i/>
          <w:iCs/>
          <w:sz w:val="22"/>
        </w:rPr>
        <w:t>Secure Hash Standard (SHS)</w:t>
      </w:r>
      <w:r w:rsidRPr="007A2C46">
        <w:rPr>
          <w:rFonts w:ascii="Calibri" w:hAnsi="Calibri" w:cs="Calibri"/>
          <w:sz w:val="22"/>
        </w:rPr>
        <w:t xml:space="preserve"> (No. Federal Information Processing Standard (FIPS) 180-4). U.S. Department of Commerce. https://doi.org/10.6028/NIST.FIPS.180-4</w:t>
      </w:r>
    </w:p>
    <w:p w14:paraId="78F893CD" w14:textId="77777777" w:rsidR="007A2C46" w:rsidRPr="007A2C46" w:rsidRDefault="007A2C46" w:rsidP="007A2C46">
      <w:pPr>
        <w:pStyle w:val="Bibliography"/>
        <w:rPr>
          <w:rFonts w:ascii="Calibri" w:hAnsi="Calibri" w:cs="Calibri"/>
          <w:sz w:val="22"/>
        </w:rPr>
      </w:pPr>
      <w:r w:rsidRPr="007A2C46">
        <w:rPr>
          <w:rFonts w:ascii="Calibri" w:hAnsi="Calibri" w:cs="Calibri"/>
          <w:i/>
          <w:iCs/>
          <w:sz w:val="22"/>
        </w:rPr>
        <w:t>The History of Cryptography | IBM</w:t>
      </w:r>
      <w:r w:rsidRPr="007A2C46">
        <w:rPr>
          <w:rFonts w:ascii="Calibri" w:hAnsi="Calibri" w:cs="Calibri"/>
          <w:sz w:val="22"/>
        </w:rPr>
        <w:t>. (2024, January 5). https://www.ibm.com/think/topics/cryptography-history</w:t>
      </w:r>
    </w:p>
    <w:p w14:paraId="734B0D64" w14:textId="77777777" w:rsidR="007A2C46" w:rsidRPr="007A2C46" w:rsidRDefault="007A2C46" w:rsidP="007A2C46">
      <w:pPr>
        <w:pStyle w:val="Bibliography"/>
        <w:rPr>
          <w:rFonts w:ascii="Calibri" w:hAnsi="Calibri" w:cs="Calibri"/>
          <w:sz w:val="22"/>
        </w:rPr>
      </w:pPr>
      <w:r w:rsidRPr="007A2C46">
        <w:rPr>
          <w:rFonts w:ascii="Calibri" w:hAnsi="Calibri" w:cs="Calibri"/>
          <w:i/>
          <w:iCs/>
          <w:sz w:val="22"/>
        </w:rPr>
        <w:t>What is Strong and Weak Collision Resistance in Cryptography?</w:t>
      </w:r>
      <w:r w:rsidRPr="007A2C46">
        <w:rPr>
          <w:rFonts w:ascii="Calibri" w:hAnsi="Calibri" w:cs="Calibri"/>
          <w:sz w:val="22"/>
        </w:rPr>
        <w:t xml:space="preserve"> (13:10:00+00:00). </w:t>
      </w:r>
      <w:proofErr w:type="spellStart"/>
      <w:r w:rsidRPr="007A2C46">
        <w:rPr>
          <w:rFonts w:ascii="Calibri" w:hAnsi="Calibri" w:cs="Calibri"/>
          <w:sz w:val="22"/>
        </w:rPr>
        <w:t>GeeksforGeeks</w:t>
      </w:r>
      <w:proofErr w:type="spellEnd"/>
      <w:r w:rsidRPr="007A2C46">
        <w:rPr>
          <w:rFonts w:ascii="Calibri" w:hAnsi="Calibri" w:cs="Calibri"/>
          <w:sz w:val="22"/>
        </w:rPr>
        <w:t>. https://www.geeksforgeeks.org/computer-networks/what-is-strong-and-weak-collision-resistance-in-cryptography/</w:t>
      </w:r>
    </w:p>
    <w:p w14:paraId="5C4DFEBB" w14:textId="4887DA44" w:rsidR="00FC33A7" w:rsidRPr="00B7788F" w:rsidRDefault="009E27D4" w:rsidP="00D47759">
      <w:pPr>
        <w:contextualSpacing/>
        <w:rPr>
          <w:rFonts w:eastAsia="Times New Roman"/>
          <w:sz w:val="22"/>
          <w:szCs w:val="22"/>
        </w:rPr>
      </w:pPr>
      <w:r>
        <w:rPr>
          <w:rFonts w:eastAsia="Times New Roman"/>
          <w:sz w:val="22"/>
          <w:szCs w:val="22"/>
        </w:rPr>
        <w:fldChar w:fldCharType="end"/>
      </w:r>
    </w:p>
    <w:sectPr w:rsidR="00FC33A7"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8BCC" w14:textId="77777777" w:rsidR="001D571F" w:rsidRDefault="001D571F" w:rsidP="002F3F84">
      <w:r>
        <w:separator/>
      </w:r>
    </w:p>
  </w:endnote>
  <w:endnote w:type="continuationSeparator" w:id="0">
    <w:p w14:paraId="0362BB41" w14:textId="77777777" w:rsidR="001D571F" w:rsidRDefault="001D571F" w:rsidP="002F3F84">
      <w:r>
        <w:continuationSeparator/>
      </w:r>
    </w:p>
  </w:endnote>
  <w:endnote w:type="continuationNotice" w:id="1">
    <w:p w14:paraId="58072A3C" w14:textId="77777777" w:rsidR="001D571F" w:rsidRDefault="001D57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B61B" w14:textId="77777777" w:rsidR="001D571F" w:rsidRDefault="001D571F" w:rsidP="002F3F84">
      <w:r>
        <w:separator/>
      </w:r>
    </w:p>
  </w:footnote>
  <w:footnote w:type="continuationSeparator" w:id="0">
    <w:p w14:paraId="742AC8DC" w14:textId="77777777" w:rsidR="001D571F" w:rsidRDefault="001D571F" w:rsidP="002F3F84">
      <w:r>
        <w:continuationSeparator/>
      </w:r>
    </w:p>
  </w:footnote>
  <w:footnote w:type="continuationNotice" w:id="1">
    <w:p w14:paraId="512439C0" w14:textId="77777777" w:rsidR="001D571F" w:rsidRDefault="001D57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41A72AD"/>
    <w:multiLevelType w:val="multilevel"/>
    <w:tmpl w:val="6212EAC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66143419">
    <w:abstractNumId w:val="16"/>
  </w:num>
  <w:num w:numId="2" w16cid:durableId="1393575487">
    <w:abstractNumId w:val="21"/>
  </w:num>
  <w:num w:numId="3" w16cid:durableId="176163145">
    <w:abstractNumId w:val="6"/>
  </w:num>
  <w:num w:numId="4" w16cid:durableId="1039355472">
    <w:abstractNumId w:val="8"/>
  </w:num>
  <w:num w:numId="5" w16cid:durableId="1499036693">
    <w:abstractNumId w:val="4"/>
  </w:num>
  <w:num w:numId="6" w16cid:durableId="2041851827">
    <w:abstractNumId w:val="17"/>
  </w:num>
  <w:num w:numId="7" w16cid:durableId="2089157328">
    <w:abstractNumId w:val="12"/>
    <w:lvlOverride w:ilvl="0">
      <w:lvl w:ilvl="0">
        <w:numFmt w:val="lowerLetter"/>
        <w:lvlText w:val="%1."/>
        <w:lvlJc w:val="left"/>
      </w:lvl>
    </w:lvlOverride>
  </w:num>
  <w:num w:numId="8" w16cid:durableId="45951705">
    <w:abstractNumId w:val="5"/>
  </w:num>
  <w:num w:numId="9" w16cid:durableId="1463306159">
    <w:abstractNumId w:val="1"/>
    <w:lvlOverride w:ilvl="0">
      <w:lvl w:ilvl="0">
        <w:numFmt w:val="lowerLetter"/>
        <w:lvlText w:val="%1."/>
        <w:lvlJc w:val="left"/>
      </w:lvl>
    </w:lvlOverride>
  </w:num>
  <w:num w:numId="10" w16cid:durableId="1474828343">
    <w:abstractNumId w:val="0"/>
  </w:num>
  <w:num w:numId="11" w16cid:durableId="1063406551">
    <w:abstractNumId w:val="3"/>
  </w:num>
  <w:num w:numId="12" w16cid:durableId="889148045">
    <w:abstractNumId w:val="20"/>
  </w:num>
  <w:num w:numId="13" w16cid:durableId="381371558">
    <w:abstractNumId w:val="15"/>
  </w:num>
  <w:num w:numId="14" w16cid:durableId="358556759">
    <w:abstractNumId w:val="2"/>
  </w:num>
  <w:num w:numId="15" w16cid:durableId="1201433712">
    <w:abstractNumId w:val="11"/>
  </w:num>
  <w:num w:numId="16" w16cid:durableId="730232804">
    <w:abstractNumId w:val="9"/>
  </w:num>
  <w:num w:numId="17" w16cid:durableId="39090944">
    <w:abstractNumId w:val="14"/>
  </w:num>
  <w:num w:numId="18" w16cid:durableId="1298873747">
    <w:abstractNumId w:val="18"/>
  </w:num>
  <w:num w:numId="19" w16cid:durableId="15467115">
    <w:abstractNumId w:val="7"/>
  </w:num>
  <w:num w:numId="20" w16cid:durableId="783886001">
    <w:abstractNumId w:val="13"/>
  </w:num>
  <w:num w:numId="21" w16cid:durableId="689181160">
    <w:abstractNumId w:val="10"/>
  </w:num>
  <w:num w:numId="22" w16cid:durableId="2533664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47374"/>
    <w:rsid w:val="00052476"/>
    <w:rsid w:val="0005697D"/>
    <w:rsid w:val="00057FF0"/>
    <w:rsid w:val="00087E98"/>
    <w:rsid w:val="000C7320"/>
    <w:rsid w:val="000D06F0"/>
    <w:rsid w:val="000D241B"/>
    <w:rsid w:val="000E16BE"/>
    <w:rsid w:val="00102660"/>
    <w:rsid w:val="0010436E"/>
    <w:rsid w:val="001133E3"/>
    <w:rsid w:val="00114D54"/>
    <w:rsid w:val="00120ACD"/>
    <w:rsid w:val="00126A72"/>
    <w:rsid w:val="00144936"/>
    <w:rsid w:val="00151233"/>
    <w:rsid w:val="001515E0"/>
    <w:rsid w:val="001535E7"/>
    <w:rsid w:val="00163E9C"/>
    <w:rsid w:val="00164480"/>
    <w:rsid w:val="00177698"/>
    <w:rsid w:val="00182245"/>
    <w:rsid w:val="00183C9F"/>
    <w:rsid w:val="00187548"/>
    <w:rsid w:val="001933BA"/>
    <w:rsid w:val="001A381D"/>
    <w:rsid w:val="001B4F8C"/>
    <w:rsid w:val="001C1258"/>
    <w:rsid w:val="001D571F"/>
    <w:rsid w:val="001F5F49"/>
    <w:rsid w:val="002001E0"/>
    <w:rsid w:val="00216631"/>
    <w:rsid w:val="00217782"/>
    <w:rsid w:val="00225A35"/>
    <w:rsid w:val="00226D95"/>
    <w:rsid w:val="00234FC3"/>
    <w:rsid w:val="00246C90"/>
    <w:rsid w:val="00271E26"/>
    <w:rsid w:val="002778D5"/>
    <w:rsid w:val="00277B38"/>
    <w:rsid w:val="00281DF1"/>
    <w:rsid w:val="00292230"/>
    <w:rsid w:val="00292377"/>
    <w:rsid w:val="002A1A18"/>
    <w:rsid w:val="002A7C0B"/>
    <w:rsid w:val="002B4D43"/>
    <w:rsid w:val="002C217A"/>
    <w:rsid w:val="002F3F84"/>
    <w:rsid w:val="00317640"/>
    <w:rsid w:val="00321D27"/>
    <w:rsid w:val="00335200"/>
    <w:rsid w:val="003360D3"/>
    <w:rsid w:val="0033644E"/>
    <w:rsid w:val="00352FD0"/>
    <w:rsid w:val="003726AD"/>
    <w:rsid w:val="003839D0"/>
    <w:rsid w:val="003940CC"/>
    <w:rsid w:val="003978A0"/>
    <w:rsid w:val="003A1621"/>
    <w:rsid w:val="003B04CA"/>
    <w:rsid w:val="003E2462"/>
    <w:rsid w:val="003E399D"/>
    <w:rsid w:val="003F42FC"/>
    <w:rsid w:val="00403219"/>
    <w:rsid w:val="00413DE0"/>
    <w:rsid w:val="0041521D"/>
    <w:rsid w:val="004545F2"/>
    <w:rsid w:val="0045610F"/>
    <w:rsid w:val="00460BAB"/>
    <w:rsid w:val="0046151B"/>
    <w:rsid w:val="00473815"/>
    <w:rsid w:val="00485402"/>
    <w:rsid w:val="004B2BE0"/>
    <w:rsid w:val="004D78B4"/>
    <w:rsid w:val="004E6859"/>
    <w:rsid w:val="00512ADF"/>
    <w:rsid w:val="00523478"/>
    <w:rsid w:val="00531FBF"/>
    <w:rsid w:val="00533166"/>
    <w:rsid w:val="00557195"/>
    <w:rsid w:val="0058064D"/>
    <w:rsid w:val="00583A02"/>
    <w:rsid w:val="0058777A"/>
    <w:rsid w:val="005A1B32"/>
    <w:rsid w:val="005A6070"/>
    <w:rsid w:val="005A7C7F"/>
    <w:rsid w:val="005C593C"/>
    <w:rsid w:val="005D020B"/>
    <w:rsid w:val="005E54AE"/>
    <w:rsid w:val="005E6088"/>
    <w:rsid w:val="005F574E"/>
    <w:rsid w:val="005F6058"/>
    <w:rsid w:val="006017FD"/>
    <w:rsid w:val="00606ED5"/>
    <w:rsid w:val="006201FC"/>
    <w:rsid w:val="00632C6F"/>
    <w:rsid w:val="00633225"/>
    <w:rsid w:val="006370A7"/>
    <w:rsid w:val="00686604"/>
    <w:rsid w:val="006A66A8"/>
    <w:rsid w:val="006B66FE"/>
    <w:rsid w:val="006E1A73"/>
    <w:rsid w:val="006E3003"/>
    <w:rsid w:val="00701A84"/>
    <w:rsid w:val="0071273D"/>
    <w:rsid w:val="00743865"/>
    <w:rsid w:val="00750462"/>
    <w:rsid w:val="0076659B"/>
    <w:rsid w:val="00790486"/>
    <w:rsid w:val="00793EE5"/>
    <w:rsid w:val="00797EC8"/>
    <w:rsid w:val="007A25A3"/>
    <w:rsid w:val="007A2C46"/>
    <w:rsid w:val="007C16CC"/>
    <w:rsid w:val="00816AE9"/>
    <w:rsid w:val="00824ABB"/>
    <w:rsid w:val="00826665"/>
    <w:rsid w:val="00827BE2"/>
    <w:rsid w:val="00841373"/>
    <w:rsid w:val="00844A5D"/>
    <w:rsid w:val="00861EC1"/>
    <w:rsid w:val="008A7514"/>
    <w:rsid w:val="008B068E"/>
    <w:rsid w:val="008F5BC7"/>
    <w:rsid w:val="00920365"/>
    <w:rsid w:val="00940B1A"/>
    <w:rsid w:val="00950B71"/>
    <w:rsid w:val="00956661"/>
    <w:rsid w:val="00957280"/>
    <w:rsid w:val="00957EBA"/>
    <w:rsid w:val="00962B31"/>
    <w:rsid w:val="00967FAD"/>
    <w:rsid w:val="009714E8"/>
    <w:rsid w:val="00974AE3"/>
    <w:rsid w:val="009826D6"/>
    <w:rsid w:val="009C135C"/>
    <w:rsid w:val="009C6202"/>
    <w:rsid w:val="009C7B99"/>
    <w:rsid w:val="009D3129"/>
    <w:rsid w:val="009E27D4"/>
    <w:rsid w:val="009E7AC9"/>
    <w:rsid w:val="009F285B"/>
    <w:rsid w:val="00A2133A"/>
    <w:rsid w:val="00A22805"/>
    <w:rsid w:val="00A30478"/>
    <w:rsid w:val="00A87E0C"/>
    <w:rsid w:val="00A97D6F"/>
    <w:rsid w:val="00AB33DA"/>
    <w:rsid w:val="00AC1A15"/>
    <w:rsid w:val="00AC2D3A"/>
    <w:rsid w:val="00AC3626"/>
    <w:rsid w:val="00AD43C0"/>
    <w:rsid w:val="00AE5B33"/>
    <w:rsid w:val="00AF4C03"/>
    <w:rsid w:val="00B03C25"/>
    <w:rsid w:val="00B20F52"/>
    <w:rsid w:val="00B26489"/>
    <w:rsid w:val="00B35185"/>
    <w:rsid w:val="00B406E8"/>
    <w:rsid w:val="00B50C83"/>
    <w:rsid w:val="00B720DC"/>
    <w:rsid w:val="00B7788F"/>
    <w:rsid w:val="00BC7A39"/>
    <w:rsid w:val="00BD22B7"/>
    <w:rsid w:val="00BE18AF"/>
    <w:rsid w:val="00C14907"/>
    <w:rsid w:val="00C32F3D"/>
    <w:rsid w:val="00C41B36"/>
    <w:rsid w:val="00C44925"/>
    <w:rsid w:val="00C56FC2"/>
    <w:rsid w:val="00C5763B"/>
    <w:rsid w:val="00C67FA3"/>
    <w:rsid w:val="00C733F1"/>
    <w:rsid w:val="00C9029A"/>
    <w:rsid w:val="00CB6D78"/>
    <w:rsid w:val="00CE44E9"/>
    <w:rsid w:val="00CF445D"/>
    <w:rsid w:val="00CF618A"/>
    <w:rsid w:val="00D0558B"/>
    <w:rsid w:val="00D12C00"/>
    <w:rsid w:val="00D202CB"/>
    <w:rsid w:val="00D24814"/>
    <w:rsid w:val="00D46671"/>
    <w:rsid w:val="00D47759"/>
    <w:rsid w:val="00D56585"/>
    <w:rsid w:val="00DA390B"/>
    <w:rsid w:val="00DB5652"/>
    <w:rsid w:val="00DD6742"/>
    <w:rsid w:val="00DD76FD"/>
    <w:rsid w:val="00DF5EB8"/>
    <w:rsid w:val="00E02BD0"/>
    <w:rsid w:val="00E16476"/>
    <w:rsid w:val="00E33862"/>
    <w:rsid w:val="00E4044A"/>
    <w:rsid w:val="00E5594E"/>
    <w:rsid w:val="00E66FC0"/>
    <w:rsid w:val="00E67C72"/>
    <w:rsid w:val="00E70E2F"/>
    <w:rsid w:val="00E81ECF"/>
    <w:rsid w:val="00E941D0"/>
    <w:rsid w:val="00E977FF"/>
    <w:rsid w:val="00EB1CEC"/>
    <w:rsid w:val="00EB4E90"/>
    <w:rsid w:val="00EC29F5"/>
    <w:rsid w:val="00ED1CC4"/>
    <w:rsid w:val="00ED4582"/>
    <w:rsid w:val="00EE3EAE"/>
    <w:rsid w:val="00EE60A5"/>
    <w:rsid w:val="00EF4D6F"/>
    <w:rsid w:val="00F432FF"/>
    <w:rsid w:val="00F72352"/>
    <w:rsid w:val="00F76FB8"/>
    <w:rsid w:val="00F80B55"/>
    <w:rsid w:val="00F81BBB"/>
    <w:rsid w:val="00FC1EB0"/>
    <w:rsid w:val="00FC33A7"/>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styleId="Bibliography">
    <w:name w:val="Bibliography"/>
    <w:basedOn w:val="Normal"/>
    <w:next w:val="Normal"/>
    <w:uiPriority w:val="37"/>
    <w:unhideWhenUsed/>
    <w:rsid w:val="009E27D4"/>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8</Pages>
  <Words>2670</Words>
  <Characters>15219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17854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Steven M</cp:lastModifiedBy>
  <cp:revision>132</cp:revision>
  <dcterms:created xsi:type="dcterms:W3CDTF">2022-04-20T12:43:00Z</dcterms:created>
  <dcterms:modified xsi:type="dcterms:W3CDTF">2025-12-14T23:34:00Z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ZOTERO_PREF_1">
    <vt:lpwstr>&lt;data data-version="3" zotero-version="7.0.27"&gt;&lt;session id="4ZzCegJF"/&gt;&lt;style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ies>
</file>