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8A50" w14:textId="77777777" w:rsidR="006629D9" w:rsidRPr="006629D9" w:rsidRDefault="006629D9" w:rsidP="006629D9">
      <w:r w:rsidRPr="006629D9">
        <w:rPr>
          <w:i/>
          <w:iCs/>
        </w:rPr>
        <w:t>**NOTE** - In reality, the resource level values (CPU, RAM, Storage Space) are ALWAYS specific to the solution being supported by a database(s).  These values should be interpreted to mean “at an absolute bare minimum” to support anything greater than hobbyist level.</w:t>
      </w:r>
    </w:p>
    <w:p w14:paraId="6795E51E" w14:textId="77777777" w:rsidR="006629D9" w:rsidRPr="006629D9" w:rsidRDefault="006629D9" w:rsidP="006629D9"/>
    <w:p w14:paraId="7C83A9BA" w14:textId="77777777" w:rsidR="006629D9" w:rsidRPr="006629D9" w:rsidRDefault="006629D9" w:rsidP="006629D9">
      <w:r w:rsidRPr="006629D9">
        <w:rPr>
          <w:b/>
          <w:bCs/>
          <w:u w:val="single"/>
        </w:rPr>
        <w:t>RESOURCES:</w:t>
      </w:r>
    </w:p>
    <w:p w14:paraId="6213521C" w14:textId="77777777" w:rsidR="006629D9" w:rsidRPr="006629D9" w:rsidRDefault="006629D9" w:rsidP="006629D9">
      <w:pPr>
        <w:numPr>
          <w:ilvl w:val="0"/>
          <w:numId w:val="1"/>
        </w:numPr>
      </w:pPr>
      <w:r w:rsidRPr="006629D9">
        <w:rPr>
          <w:b/>
          <w:bCs/>
        </w:rPr>
        <w:t>CPU</w:t>
      </w:r>
      <w:r w:rsidRPr="006629D9">
        <w:t>: 2 Cores</w:t>
      </w:r>
    </w:p>
    <w:p w14:paraId="1A41DAA9" w14:textId="77777777" w:rsidR="006629D9" w:rsidRPr="006629D9" w:rsidRDefault="006629D9" w:rsidP="006629D9"/>
    <w:p w14:paraId="6B6E3ABE" w14:textId="77777777" w:rsidR="006629D9" w:rsidRPr="006629D9" w:rsidRDefault="006629D9" w:rsidP="006629D9">
      <w:pPr>
        <w:numPr>
          <w:ilvl w:val="0"/>
          <w:numId w:val="2"/>
        </w:numPr>
      </w:pPr>
      <w:r w:rsidRPr="006629D9">
        <w:rPr>
          <w:b/>
          <w:bCs/>
        </w:rPr>
        <w:t>RAM</w:t>
      </w:r>
      <w:r w:rsidRPr="006629D9">
        <w:t>: 32GB</w:t>
      </w:r>
    </w:p>
    <w:p w14:paraId="7ED07172" w14:textId="77777777" w:rsidR="006629D9" w:rsidRPr="006629D9" w:rsidRDefault="006629D9" w:rsidP="006629D9"/>
    <w:p w14:paraId="1D9D2E4F" w14:textId="77777777" w:rsidR="006629D9" w:rsidRPr="006629D9" w:rsidRDefault="006629D9" w:rsidP="006629D9">
      <w:r w:rsidRPr="006629D9">
        <w:rPr>
          <w:b/>
          <w:bCs/>
          <w:u w:val="single"/>
        </w:rPr>
        <w:t>SMK FOLDER:</w:t>
      </w:r>
    </w:p>
    <w:p w14:paraId="320644F9" w14:textId="77777777" w:rsidR="006629D9" w:rsidRPr="006629D9" w:rsidRDefault="006629D9" w:rsidP="006629D9">
      <w:pPr>
        <w:numPr>
          <w:ilvl w:val="0"/>
          <w:numId w:val="3"/>
        </w:numPr>
      </w:pPr>
      <w:r w:rsidRPr="006629D9">
        <w:t>C:\SMK</w:t>
      </w:r>
    </w:p>
    <w:p w14:paraId="3590C7BE" w14:textId="77777777" w:rsidR="006629D9" w:rsidRPr="006629D9" w:rsidRDefault="006629D9" w:rsidP="006629D9">
      <w:pPr>
        <w:numPr>
          <w:ilvl w:val="1"/>
          <w:numId w:val="3"/>
        </w:numPr>
      </w:pPr>
      <w:r w:rsidRPr="006629D9">
        <w:rPr>
          <w:i/>
          <w:iCs/>
        </w:rPr>
        <w:t>This folder stores the SQL Server Service Master Key .dat file</w:t>
      </w:r>
    </w:p>
    <w:p w14:paraId="0E4BA236" w14:textId="77777777" w:rsidR="006629D9" w:rsidRPr="006629D9" w:rsidRDefault="006629D9" w:rsidP="006629D9">
      <w:pPr>
        <w:numPr>
          <w:ilvl w:val="2"/>
          <w:numId w:val="3"/>
        </w:numPr>
      </w:pPr>
      <w:r w:rsidRPr="006629D9">
        <w:rPr>
          <w:i/>
          <w:iCs/>
        </w:rPr>
        <w:t>FYI - Encrypted file, credentials stored in BeyondTrust</w:t>
      </w:r>
    </w:p>
    <w:p w14:paraId="069AB176" w14:textId="77777777" w:rsidR="006629D9" w:rsidRPr="006629D9" w:rsidRDefault="006629D9" w:rsidP="006629D9">
      <w:pPr>
        <w:numPr>
          <w:ilvl w:val="1"/>
          <w:numId w:val="3"/>
        </w:numPr>
      </w:pPr>
      <w:r w:rsidRPr="006629D9">
        <w:rPr>
          <w:i/>
          <w:iCs/>
        </w:rPr>
        <w:t>Default MSFT recommendation</w:t>
      </w:r>
    </w:p>
    <w:p w14:paraId="7796A60C" w14:textId="77777777" w:rsidR="006629D9" w:rsidRPr="006629D9" w:rsidRDefault="006629D9" w:rsidP="006629D9"/>
    <w:p w14:paraId="696D24AD" w14:textId="77777777" w:rsidR="006629D9" w:rsidRPr="006629D9" w:rsidRDefault="006629D9" w:rsidP="006629D9">
      <w:r w:rsidRPr="006629D9">
        <w:rPr>
          <w:b/>
          <w:bCs/>
          <w:u w:val="single"/>
        </w:rPr>
        <w:t>STORAGE:</w:t>
      </w:r>
    </w:p>
    <w:p w14:paraId="1B24E6AE" w14:textId="77777777" w:rsidR="006629D9" w:rsidRPr="006629D9" w:rsidRDefault="006629D9" w:rsidP="006629D9">
      <w:pPr>
        <w:numPr>
          <w:ilvl w:val="0"/>
          <w:numId w:val="4"/>
        </w:numPr>
      </w:pPr>
      <w:r w:rsidRPr="006629D9">
        <w:rPr>
          <w:b/>
          <w:bCs/>
        </w:rPr>
        <w:t>D:</w:t>
      </w:r>
      <w:r w:rsidRPr="006629D9">
        <w:t> (</w:t>
      </w:r>
      <w:r w:rsidRPr="006629D9">
        <w:rPr>
          <w:i/>
          <w:iCs/>
        </w:rPr>
        <w:t>Installs</w:t>
      </w:r>
      <w:r w:rsidRPr="006629D9">
        <w:t>): 100GB</w:t>
      </w:r>
    </w:p>
    <w:p w14:paraId="71B24EEA" w14:textId="77777777" w:rsidR="006629D9" w:rsidRPr="006629D9" w:rsidRDefault="006629D9" w:rsidP="006629D9"/>
    <w:p w14:paraId="608A5F91" w14:textId="77777777" w:rsidR="006629D9" w:rsidRPr="006629D9" w:rsidRDefault="006629D9" w:rsidP="006629D9">
      <w:pPr>
        <w:numPr>
          <w:ilvl w:val="0"/>
          <w:numId w:val="5"/>
        </w:numPr>
      </w:pPr>
      <w:r w:rsidRPr="006629D9">
        <w:rPr>
          <w:b/>
          <w:bCs/>
        </w:rPr>
        <w:t>E:</w:t>
      </w:r>
      <w:r w:rsidRPr="006629D9">
        <w:t> (</w:t>
      </w:r>
      <w:r w:rsidRPr="006629D9">
        <w:rPr>
          <w:i/>
          <w:iCs/>
        </w:rPr>
        <w:t>Data</w:t>
      </w:r>
      <w:r w:rsidRPr="006629D9">
        <w:t>): 200GB</w:t>
      </w:r>
    </w:p>
    <w:p w14:paraId="3781218E" w14:textId="77777777" w:rsidR="006629D9" w:rsidRPr="006629D9" w:rsidRDefault="006629D9" w:rsidP="006629D9">
      <w:pPr>
        <w:numPr>
          <w:ilvl w:val="1"/>
          <w:numId w:val="5"/>
        </w:numPr>
      </w:pPr>
      <w:r w:rsidRPr="006629D9">
        <w:rPr>
          <w:i/>
          <w:iCs/>
        </w:rPr>
        <w:t>Typical file types: *.mdf, *.ndf</w:t>
      </w:r>
    </w:p>
    <w:p w14:paraId="6FF1234B" w14:textId="77777777" w:rsidR="006629D9" w:rsidRPr="006629D9" w:rsidRDefault="006629D9" w:rsidP="006629D9">
      <w:pPr>
        <w:numPr>
          <w:ilvl w:val="1"/>
          <w:numId w:val="5"/>
        </w:numPr>
      </w:pPr>
      <w:r w:rsidRPr="006629D9">
        <w:rPr>
          <w:b/>
          <w:bCs/>
        </w:rPr>
        <w:t>NO SNAPSHOTTING </w:t>
      </w:r>
      <w:r w:rsidRPr="006629D9">
        <w:t>(</w:t>
      </w:r>
      <w:r w:rsidRPr="006629D9">
        <w:rPr>
          <w:i/>
          <w:iCs/>
        </w:rPr>
        <w:t>Do not quiesce drive as part of VM backup routine</w:t>
      </w:r>
      <w:r w:rsidRPr="006629D9">
        <w:t>)</w:t>
      </w:r>
    </w:p>
    <w:p w14:paraId="10E3E4DE" w14:textId="77777777" w:rsidR="006629D9" w:rsidRPr="006629D9" w:rsidRDefault="006629D9" w:rsidP="006629D9"/>
    <w:p w14:paraId="11CFCC6D" w14:textId="77777777" w:rsidR="006629D9" w:rsidRPr="006629D9" w:rsidRDefault="006629D9" w:rsidP="006629D9">
      <w:pPr>
        <w:numPr>
          <w:ilvl w:val="0"/>
          <w:numId w:val="6"/>
        </w:numPr>
      </w:pPr>
      <w:r w:rsidRPr="006629D9">
        <w:rPr>
          <w:b/>
          <w:bCs/>
        </w:rPr>
        <w:t>F:</w:t>
      </w:r>
      <w:r w:rsidRPr="006629D9">
        <w:t> (</w:t>
      </w:r>
      <w:r w:rsidRPr="006629D9">
        <w:rPr>
          <w:i/>
          <w:iCs/>
        </w:rPr>
        <w:t>Log</w:t>
      </w:r>
      <w:r w:rsidRPr="006629D9">
        <w:t>): 100GB</w:t>
      </w:r>
    </w:p>
    <w:p w14:paraId="6BE238C7" w14:textId="77777777" w:rsidR="006629D9" w:rsidRPr="006629D9" w:rsidRDefault="006629D9" w:rsidP="006629D9">
      <w:pPr>
        <w:numPr>
          <w:ilvl w:val="1"/>
          <w:numId w:val="6"/>
        </w:numPr>
      </w:pPr>
      <w:r w:rsidRPr="006629D9">
        <w:rPr>
          <w:i/>
          <w:iCs/>
        </w:rPr>
        <w:t>Typical file types: *.ldf</w:t>
      </w:r>
    </w:p>
    <w:p w14:paraId="60A9198F" w14:textId="77777777" w:rsidR="006629D9" w:rsidRPr="006629D9" w:rsidRDefault="006629D9" w:rsidP="006629D9">
      <w:pPr>
        <w:numPr>
          <w:ilvl w:val="1"/>
          <w:numId w:val="6"/>
        </w:numPr>
      </w:pPr>
      <w:r w:rsidRPr="006629D9">
        <w:rPr>
          <w:b/>
          <w:bCs/>
        </w:rPr>
        <w:t>NO SNAPSHOTTING </w:t>
      </w:r>
      <w:r w:rsidRPr="006629D9">
        <w:t>(</w:t>
      </w:r>
      <w:r w:rsidRPr="006629D9">
        <w:rPr>
          <w:i/>
          <w:iCs/>
        </w:rPr>
        <w:t>Do not quiesce drive as part of VM backup routine</w:t>
      </w:r>
      <w:r w:rsidRPr="006629D9">
        <w:t>)</w:t>
      </w:r>
    </w:p>
    <w:p w14:paraId="5246791C" w14:textId="77777777" w:rsidR="006629D9" w:rsidRPr="006629D9" w:rsidRDefault="006629D9" w:rsidP="006629D9"/>
    <w:p w14:paraId="74A1122B" w14:textId="77777777" w:rsidR="006629D9" w:rsidRPr="006629D9" w:rsidRDefault="006629D9" w:rsidP="006629D9">
      <w:pPr>
        <w:numPr>
          <w:ilvl w:val="0"/>
          <w:numId w:val="7"/>
        </w:numPr>
      </w:pPr>
      <w:r w:rsidRPr="006629D9">
        <w:rPr>
          <w:b/>
          <w:bCs/>
        </w:rPr>
        <w:t>S:</w:t>
      </w:r>
      <w:r w:rsidRPr="006629D9">
        <w:t> (</w:t>
      </w:r>
      <w:r w:rsidRPr="006629D9">
        <w:rPr>
          <w:i/>
          <w:iCs/>
        </w:rPr>
        <w:t>FileSharing</w:t>
      </w:r>
      <w:r w:rsidRPr="006629D9">
        <w:t>): 100GB</w:t>
      </w:r>
    </w:p>
    <w:p w14:paraId="6242E425" w14:textId="77777777" w:rsidR="006629D9" w:rsidRPr="006629D9" w:rsidRDefault="006629D9" w:rsidP="006629D9">
      <w:pPr>
        <w:numPr>
          <w:ilvl w:val="1"/>
          <w:numId w:val="7"/>
        </w:numPr>
      </w:pPr>
      <w:r w:rsidRPr="006629D9">
        <w:rPr>
          <w:i/>
          <w:iCs/>
        </w:rPr>
        <w:t>Typical file types: *.bkp, *.dmp, *.bak, etc.</w:t>
      </w:r>
    </w:p>
    <w:p w14:paraId="3B374844" w14:textId="77777777" w:rsidR="006629D9" w:rsidRPr="006629D9" w:rsidRDefault="006629D9" w:rsidP="006629D9"/>
    <w:p w14:paraId="52DC36F6" w14:textId="77777777" w:rsidR="006629D9" w:rsidRPr="006629D9" w:rsidRDefault="006629D9" w:rsidP="006629D9">
      <w:pPr>
        <w:numPr>
          <w:ilvl w:val="0"/>
          <w:numId w:val="8"/>
        </w:numPr>
      </w:pPr>
      <w:r w:rsidRPr="006629D9">
        <w:rPr>
          <w:b/>
          <w:bCs/>
        </w:rPr>
        <w:lastRenderedPageBreak/>
        <w:t>T:</w:t>
      </w:r>
      <w:r w:rsidRPr="006629D9">
        <w:t> (</w:t>
      </w:r>
      <w:r w:rsidRPr="006629D9">
        <w:rPr>
          <w:i/>
          <w:iCs/>
        </w:rPr>
        <w:t>tempdb</w:t>
      </w:r>
      <w:r w:rsidRPr="006629D9">
        <w:t> files): 150GB</w:t>
      </w:r>
    </w:p>
    <w:p w14:paraId="65356889" w14:textId="77777777" w:rsidR="006629D9" w:rsidRPr="006629D9" w:rsidRDefault="006629D9" w:rsidP="006629D9">
      <w:pPr>
        <w:numPr>
          <w:ilvl w:val="1"/>
          <w:numId w:val="8"/>
        </w:numPr>
      </w:pPr>
      <w:r w:rsidRPr="006629D9">
        <w:rPr>
          <w:b/>
          <w:bCs/>
        </w:rPr>
        <w:t>NO SNAPSHOTTING </w:t>
      </w:r>
      <w:r w:rsidRPr="006629D9">
        <w:t>(</w:t>
      </w:r>
      <w:r w:rsidRPr="006629D9">
        <w:rPr>
          <w:i/>
          <w:iCs/>
        </w:rPr>
        <w:t>Do not quiesce drive as part of VM backup routine</w:t>
      </w:r>
      <w:r w:rsidRPr="006629D9">
        <w:t>)</w:t>
      </w:r>
    </w:p>
    <w:p w14:paraId="4CF8428F" w14:textId="77777777" w:rsidR="006629D9" w:rsidRPr="006629D9" w:rsidRDefault="006629D9" w:rsidP="006629D9"/>
    <w:p w14:paraId="6B1E4C47" w14:textId="77777777" w:rsidR="006629D9" w:rsidRPr="006629D9" w:rsidRDefault="006629D9" w:rsidP="006629D9">
      <w:r w:rsidRPr="006629D9">
        <w:rPr>
          <w:b/>
          <w:bCs/>
          <w:u w:val="single"/>
        </w:rPr>
        <w:t>DISK (I/O):</w:t>
      </w:r>
    </w:p>
    <w:p w14:paraId="046121F4" w14:textId="77777777" w:rsidR="006629D9" w:rsidRPr="006629D9" w:rsidRDefault="006629D9" w:rsidP="006629D9">
      <w:pPr>
        <w:numPr>
          <w:ilvl w:val="0"/>
          <w:numId w:val="9"/>
        </w:numPr>
      </w:pPr>
      <w:r w:rsidRPr="006629D9">
        <w:rPr>
          <w:b/>
          <w:bCs/>
        </w:rPr>
        <w:t>NTFS AU size</w:t>
      </w:r>
      <w:r w:rsidRPr="006629D9">
        <w:t>: 64KB unit/block size</w:t>
      </w:r>
    </w:p>
    <w:p w14:paraId="1D603F52" w14:textId="77777777" w:rsidR="006629D9" w:rsidRPr="006629D9" w:rsidRDefault="006629D9" w:rsidP="006629D9"/>
    <w:p w14:paraId="1069F0AD" w14:textId="77777777" w:rsidR="006629D9" w:rsidRPr="006629D9" w:rsidRDefault="006629D9" w:rsidP="006629D9">
      <w:pPr>
        <w:numPr>
          <w:ilvl w:val="0"/>
          <w:numId w:val="10"/>
        </w:numPr>
      </w:pPr>
      <w:r w:rsidRPr="006629D9">
        <w:rPr>
          <w:b/>
          <w:bCs/>
        </w:rPr>
        <w:t>Partition Alignment Offset</w:t>
      </w:r>
      <w:r w:rsidRPr="006629D9">
        <w:t>: 1024KB</w:t>
      </w:r>
    </w:p>
    <w:p w14:paraId="4B42E60D" w14:textId="77777777" w:rsidR="006629D9" w:rsidRPr="006629D9" w:rsidRDefault="006629D9" w:rsidP="006629D9"/>
    <w:p w14:paraId="60806C51" w14:textId="77777777" w:rsidR="006629D9" w:rsidRPr="006629D9" w:rsidRDefault="006629D9" w:rsidP="006629D9">
      <w:r w:rsidRPr="006629D9">
        <w:rPr>
          <w:b/>
          <w:bCs/>
          <w:u w:val="single"/>
        </w:rPr>
        <w:t>(Domain) SERVICE ACCOUNTS</w:t>
      </w:r>
      <w:r w:rsidRPr="006629D9">
        <w:t>:</w:t>
      </w:r>
    </w:p>
    <w:p w14:paraId="39C85956" w14:textId="77777777" w:rsidR="006629D9" w:rsidRPr="006629D9" w:rsidRDefault="006629D9" w:rsidP="006629D9">
      <w:pPr>
        <w:numPr>
          <w:ilvl w:val="0"/>
          <w:numId w:val="11"/>
        </w:numPr>
      </w:pPr>
      <w:r w:rsidRPr="006629D9">
        <w:rPr>
          <w:b/>
          <w:bCs/>
        </w:rPr>
        <w:t>SVC_SQL_&lt;</w:t>
      </w:r>
      <w:r w:rsidRPr="006629D9">
        <w:rPr>
          <w:b/>
          <w:bCs/>
          <w:i/>
          <w:iCs/>
        </w:rPr>
        <w:t>MACHINENAME</w:t>
      </w:r>
      <w:r w:rsidRPr="006629D9">
        <w:rPr>
          <w:b/>
          <w:bCs/>
        </w:rPr>
        <w:t>&gt;</w:t>
      </w:r>
      <w:r w:rsidRPr="006629D9">
        <w:t> - Runs the SQL Server Database Engine Service</w:t>
      </w:r>
    </w:p>
    <w:p w14:paraId="56180006" w14:textId="77777777" w:rsidR="006629D9" w:rsidRPr="006629D9" w:rsidRDefault="006629D9" w:rsidP="006629D9">
      <w:pPr>
        <w:numPr>
          <w:ilvl w:val="1"/>
          <w:numId w:val="11"/>
        </w:numPr>
      </w:pPr>
      <w:r w:rsidRPr="006629D9">
        <w:t>Grant Modify Access to E:, F:, S:, T: drives</w:t>
      </w:r>
    </w:p>
    <w:p w14:paraId="71C5C077" w14:textId="77777777" w:rsidR="006629D9" w:rsidRPr="006629D9" w:rsidRDefault="006629D9" w:rsidP="006629D9">
      <w:pPr>
        <w:numPr>
          <w:ilvl w:val="1"/>
          <w:numId w:val="11"/>
        </w:numPr>
      </w:pPr>
      <w:r w:rsidRPr="006629D9">
        <w:t>**Grant Delete Subfolders and Files access to E:, F:, S:, T: drives</w:t>
      </w:r>
    </w:p>
    <w:p w14:paraId="4A7590B6" w14:textId="77777777" w:rsidR="006629D9" w:rsidRPr="006629D9" w:rsidRDefault="006629D9" w:rsidP="006629D9">
      <w:pPr>
        <w:numPr>
          <w:ilvl w:val="2"/>
          <w:numId w:val="11"/>
        </w:numPr>
        <w:rPr>
          <w:i/>
          <w:iCs/>
        </w:rPr>
      </w:pPr>
      <w:r w:rsidRPr="006629D9">
        <w:rPr>
          <w:i/>
          <w:iCs/>
        </w:rPr>
        <w:t>This permission is not granted by default when selecting "Modify".  The permission is present within the Advanced Security tab, and is necessary to perform file management tasks</w:t>
      </w:r>
    </w:p>
    <w:p w14:paraId="1B3D7D25" w14:textId="77777777" w:rsidR="006629D9" w:rsidRPr="006629D9" w:rsidRDefault="006629D9" w:rsidP="006629D9"/>
    <w:p w14:paraId="20F6C4EB" w14:textId="77777777" w:rsidR="006629D9" w:rsidRPr="006629D9" w:rsidRDefault="006629D9" w:rsidP="006629D9">
      <w:pPr>
        <w:numPr>
          <w:ilvl w:val="0"/>
          <w:numId w:val="12"/>
        </w:numPr>
      </w:pPr>
      <w:r w:rsidRPr="006629D9">
        <w:rPr>
          <w:b/>
          <w:bCs/>
        </w:rPr>
        <w:t>SVC_SQLAGT_&lt;</w:t>
      </w:r>
      <w:r w:rsidRPr="006629D9">
        <w:rPr>
          <w:b/>
          <w:bCs/>
          <w:i/>
          <w:iCs/>
        </w:rPr>
        <w:t>MACHINENAME</w:t>
      </w:r>
      <w:r w:rsidRPr="006629D9">
        <w:rPr>
          <w:b/>
          <w:bCs/>
        </w:rPr>
        <w:t>&gt;</w:t>
      </w:r>
      <w:r w:rsidRPr="006629D9">
        <w:t> - Runs the SQL Server Agent Service</w:t>
      </w:r>
    </w:p>
    <w:p w14:paraId="35ED21FF" w14:textId="77777777" w:rsidR="006629D9" w:rsidRPr="006629D9" w:rsidRDefault="006629D9" w:rsidP="006629D9">
      <w:pPr>
        <w:numPr>
          <w:ilvl w:val="1"/>
          <w:numId w:val="12"/>
        </w:numPr>
      </w:pPr>
      <w:r w:rsidRPr="006629D9">
        <w:t>Grant Modify Access to E:, F:, S:, T: drives</w:t>
      </w:r>
    </w:p>
    <w:p w14:paraId="653DF712" w14:textId="77777777" w:rsidR="006629D9" w:rsidRPr="006629D9" w:rsidRDefault="006629D9" w:rsidP="006629D9">
      <w:pPr>
        <w:numPr>
          <w:ilvl w:val="1"/>
          <w:numId w:val="12"/>
        </w:numPr>
      </w:pPr>
      <w:r w:rsidRPr="006629D9">
        <w:t>**Grant Delete Subfolders and Files access to E:, F:, S:, T: drives</w:t>
      </w:r>
    </w:p>
    <w:p w14:paraId="153C59AA" w14:textId="77777777" w:rsidR="006629D9" w:rsidRPr="006629D9" w:rsidRDefault="006629D9" w:rsidP="006629D9">
      <w:pPr>
        <w:numPr>
          <w:ilvl w:val="2"/>
          <w:numId w:val="12"/>
        </w:numPr>
        <w:rPr>
          <w:i/>
          <w:iCs/>
        </w:rPr>
      </w:pPr>
      <w:r w:rsidRPr="006629D9">
        <w:rPr>
          <w:i/>
          <w:iCs/>
        </w:rPr>
        <w:t>This permission is not granted by default when selecting "Modify".  The permission is present within the Advanced Security tab, and is necessary to perform file management tasks</w:t>
      </w:r>
    </w:p>
    <w:p w14:paraId="4748865B" w14:textId="77777777" w:rsidR="006629D9" w:rsidRPr="006629D9" w:rsidRDefault="006629D9" w:rsidP="006629D9"/>
    <w:p w14:paraId="4457225B" w14:textId="77777777" w:rsidR="006629D9" w:rsidRPr="006629D9" w:rsidRDefault="006629D9" w:rsidP="006629D9">
      <w:r w:rsidRPr="006629D9">
        <w:rPr>
          <w:b/>
          <w:bCs/>
          <w:u w:val="single"/>
        </w:rPr>
        <w:t>OPEN FIREWALL PORTS</w:t>
      </w:r>
      <w:r w:rsidRPr="006629D9">
        <w:rPr>
          <w:b/>
          <w:bCs/>
        </w:rPr>
        <w:t>:</w:t>
      </w:r>
    </w:p>
    <w:p w14:paraId="5DCDD9F8" w14:textId="77777777" w:rsidR="006629D9" w:rsidRPr="006629D9" w:rsidRDefault="006629D9" w:rsidP="006629D9">
      <w:r w:rsidRPr="006629D9">
        <w:rPr>
          <w:b/>
          <w:bCs/>
        </w:rPr>
        <w:t>To enable communication between servers within our environment, inbound and outbound traffic should be allowed on the following ports by default:</w:t>
      </w:r>
    </w:p>
    <w:p w14:paraId="3D2FE1ED" w14:textId="77777777" w:rsidR="006629D9" w:rsidRPr="006629D9" w:rsidRDefault="006629D9" w:rsidP="006629D9">
      <w:pPr>
        <w:numPr>
          <w:ilvl w:val="0"/>
          <w:numId w:val="13"/>
        </w:numPr>
      </w:pPr>
    </w:p>
    <w:p w14:paraId="70FB0AF9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On-Prem to On-Prem</w:t>
      </w:r>
    </w:p>
    <w:p w14:paraId="69E0F667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On-Prem to Azure</w:t>
      </w:r>
    </w:p>
    <w:p w14:paraId="7659C8AC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On-Prem to AWS</w:t>
      </w:r>
    </w:p>
    <w:p w14:paraId="6D7466F7" w14:textId="77777777" w:rsidR="006629D9" w:rsidRPr="006629D9" w:rsidRDefault="006629D9" w:rsidP="006629D9">
      <w:pPr>
        <w:numPr>
          <w:ilvl w:val="0"/>
          <w:numId w:val="13"/>
        </w:numPr>
        <w:rPr>
          <w:i/>
          <w:iCs/>
        </w:rPr>
      </w:pPr>
      <w:r w:rsidRPr="006629D9">
        <w:rPr>
          <w:i/>
          <w:iCs/>
        </w:rPr>
        <w:lastRenderedPageBreak/>
        <w:t> </w:t>
      </w:r>
    </w:p>
    <w:p w14:paraId="259F14EF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Azure to Azure</w:t>
      </w:r>
    </w:p>
    <w:p w14:paraId="62F2CA65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Azure to On-Prem</w:t>
      </w:r>
    </w:p>
    <w:p w14:paraId="174B8007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Azure to AWS</w:t>
      </w:r>
    </w:p>
    <w:p w14:paraId="467B3F45" w14:textId="77777777" w:rsidR="006629D9" w:rsidRPr="006629D9" w:rsidRDefault="006629D9" w:rsidP="006629D9">
      <w:pPr>
        <w:numPr>
          <w:ilvl w:val="0"/>
          <w:numId w:val="13"/>
        </w:numPr>
        <w:rPr>
          <w:i/>
          <w:iCs/>
        </w:rPr>
      </w:pPr>
      <w:r w:rsidRPr="006629D9">
        <w:rPr>
          <w:i/>
          <w:iCs/>
        </w:rPr>
        <w:t> </w:t>
      </w:r>
    </w:p>
    <w:p w14:paraId="013712C9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AWS to AWS</w:t>
      </w:r>
    </w:p>
    <w:p w14:paraId="38D85EE5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AWS to On-Prem</w:t>
      </w:r>
    </w:p>
    <w:p w14:paraId="5FBD41AB" w14:textId="77777777" w:rsidR="006629D9" w:rsidRPr="006629D9" w:rsidRDefault="006629D9" w:rsidP="006629D9">
      <w:pPr>
        <w:numPr>
          <w:ilvl w:val="1"/>
          <w:numId w:val="13"/>
        </w:numPr>
        <w:rPr>
          <w:i/>
          <w:iCs/>
        </w:rPr>
      </w:pPr>
      <w:r w:rsidRPr="006629D9">
        <w:rPr>
          <w:i/>
          <w:iCs/>
        </w:rPr>
        <w:t>AWS to Azure</w:t>
      </w:r>
    </w:p>
    <w:p w14:paraId="7A8D378D" w14:textId="77777777" w:rsidR="006629D9" w:rsidRPr="006629D9" w:rsidRDefault="006629D9" w:rsidP="006629D9"/>
    <w:p w14:paraId="169914C9" w14:textId="77777777" w:rsidR="006629D9" w:rsidRPr="006629D9" w:rsidRDefault="006629D9" w:rsidP="006629D9">
      <w:r w:rsidRPr="006629D9">
        <w:rPr>
          <w:b/>
          <w:bCs/>
        </w:rPr>
        <w:t>TCP: </w:t>
      </w:r>
    </w:p>
    <w:p w14:paraId="09BF208A" w14:textId="77777777" w:rsidR="006629D9" w:rsidRPr="006629D9" w:rsidRDefault="006629D9" w:rsidP="006629D9">
      <w:pPr>
        <w:numPr>
          <w:ilvl w:val="0"/>
          <w:numId w:val="14"/>
        </w:numPr>
      </w:pPr>
    </w:p>
    <w:p w14:paraId="0450067C" w14:textId="77777777" w:rsidR="006629D9" w:rsidRPr="006629D9" w:rsidRDefault="006629D9" w:rsidP="006629D9">
      <w:pPr>
        <w:numPr>
          <w:ilvl w:val="1"/>
          <w:numId w:val="14"/>
        </w:numPr>
      </w:pPr>
      <w:r w:rsidRPr="006629D9">
        <w:t>1433</w:t>
      </w:r>
    </w:p>
    <w:p w14:paraId="0D1566F1" w14:textId="77777777" w:rsidR="006629D9" w:rsidRPr="006629D9" w:rsidRDefault="006629D9" w:rsidP="006629D9">
      <w:pPr>
        <w:numPr>
          <w:ilvl w:val="1"/>
          <w:numId w:val="14"/>
        </w:numPr>
      </w:pPr>
      <w:r w:rsidRPr="006629D9">
        <w:t>1434</w:t>
      </w:r>
    </w:p>
    <w:p w14:paraId="091ADF41" w14:textId="77777777" w:rsidR="006629D9" w:rsidRPr="006629D9" w:rsidRDefault="006629D9" w:rsidP="006629D9">
      <w:pPr>
        <w:numPr>
          <w:ilvl w:val="1"/>
          <w:numId w:val="14"/>
        </w:numPr>
      </w:pPr>
      <w:r w:rsidRPr="006629D9">
        <w:t>135</w:t>
      </w:r>
    </w:p>
    <w:p w14:paraId="66F380D3" w14:textId="77777777" w:rsidR="006629D9" w:rsidRPr="006629D9" w:rsidRDefault="006629D9" w:rsidP="006629D9">
      <w:r w:rsidRPr="006629D9">
        <w:rPr>
          <w:b/>
          <w:bCs/>
        </w:rPr>
        <w:t>UDP:</w:t>
      </w:r>
    </w:p>
    <w:p w14:paraId="26A2120B" w14:textId="77777777" w:rsidR="006629D9" w:rsidRPr="006629D9" w:rsidRDefault="006629D9" w:rsidP="006629D9">
      <w:pPr>
        <w:numPr>
          <w:ilvl w:val="0"/>
          <w:numId w:val="15"/>
        </w:numPr>
      </w:pPr>
    </w:p>
    <w:p w14:paraId="329AFF59" w14:textId="77777777" w:rsidR="006629D9" w:rsidRPr="006629D9" w:rsidRDefault="006629D9" w:rsidP="006629D9">
      <w:pPr>
        <w:numPr>
          <w:ilvl w:val="1"/>
          <w:numId w:val="15"/>
        </w:numPr>
      </w:pPr>
      <w:r w:rsidRPr="006629D9">
        <w:t>1434</w:t>
      </w:r>
    </w:p>
    <w:p w14:paraId="7F42BA84" w14:textId="77777777" w:rsidR="006629D9" w:rsidRPr="006629D9" w:rsidRDefault="006629D9" w:rsidP="006629D9"/>
    <w:p w14:paraId="3DFA5B34" w14:textId="77777777" w:rsidR="006629D9" w:rsidRPr="006629D9" w:rsidRDefault="006629D9" w:rsidP="006629D9"/>
    <w:p w14:paraId="4889C078" w14:textId="77777777" w:rsidR="006629D9" w:rsidRPr="006629D9" w:rsidRDefault="006629D9" w:rsidP="006629D9"/>
    <w:p w14:paraId="67A9889E" w14:textId="77777777" w:rsidR="006629D9" w:rsidRPr="006629D9" w:rsidRDefault="006629D9" w:rsidP="006629D9">
      <w:r w:rsidRPr="006629D9">
        <w:rPr>
          <w:b/>
          <w:bCs/>
          <w:u w:val="single"/>
        </w:rPr>
        <w:t>LOCAL ADMINISTRATORS</w:t>
      </w:r>
      <w:r w:rsidRPr="006629D9">
        <w:t>:</w:t>
      </w:r>
    </w:p>
    <w:p w14:paraId="191AE1EF" w14:textId="77777777" w:rsidR="001B2D1B" w:rsidRDefault="001B2D1B"/>
    <w:sectPr w:rsidR="001B2D1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9ADE" w14:textId="77777777" w:rsidR="006629D9" w:rsidRDefault="006629D9" w:rsidP="006629D9">
      <w:pPr>
        <w:spacing w:after="0" w:line="240" w:lineRule="auto"/>
      </w:pPr>
      <w:r>
        <w:separator/>
      </w:r>
    </w:p>
  </w:endnote>
  <w:endnote w:type="continuationSeparator" w:id="0">
    <w:p w14:paraId="1BF5014F" w14:textId="77777777" w:rsidR="006629D9" w:rsidRDefault="006629D9" w:rsidP="0066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0995" w14:textId="541AEDD8" w:rsidR="006629D9" w:rsidRDefault="006629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2369F6" wp14:editId="10525E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570221804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39D01" w14:textId="58FB0155" w:rsidR="006629D9" w:rsidRPr="006629D9" w:rsidRDefault="006629D9" w:rsidP="006629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29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369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Business" style="position:absolute;margin-left:0;margin-top:0;width:69.3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2B939D01" w14:textId="58FB0155" w:rsidR="006629D9" w:rsidRPr="006629D9" w:rsidRDefault="006629D9" w:rsidP="006629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29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392A" w14:textId="34A92D5B" w:rsidR="006629D9" w:rsidRDefault="006629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3DD526" wp14:editId="0B97DE1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396604687" name="Text Box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4F710" w14:textId="5A570FC8" w:rsidR="006629D9" w:rsidRPr="006629D9" w:rsidRDefault="006629D9" w:rsidP="006629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29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DD5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Business" style="position:absolute;margin-left:0;margin-top:0;width:69.3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714F710" w14:textId="5A570FC8" w:rsidR="006629D9" w:rsidRPr="006629D9" w:rsidRDefault="006629D9" w:rsidP="006629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29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90DC" w14:textId="1A3AC1D2" w:rsidR="006629D9" w:rsidRDefault="006629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2A50A2" wp14:editId="4E0FE8C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436845065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2ACB9" w14:textId="2398F413" w:rsidR="006629D9" w:rsidRPr="006629D9" w:rsidRDefault="006629D9" w:rsidP="006629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29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A50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Business" style="position:absolute;margin-left:0;margin-top:0;width:69.3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2AB2ACB9" w14:textId="2398F413" w:rsidR="006629D9" w:rsidRPr="006629D9" w:rsidRDefault="006629D9" w:rsidP="006629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29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C469D" w14:textId="77777777" w:rsidR="006629D9" w:rsidRDefault="006629D9" w:rsidP="006629D9">
      <w:pPr>
        <w:spacing w:after="0" w:line="240" w:lineRule="auto"/>
      </w:pPr>
      <w:r>
        <w:separator/>
      </w:r>
    </w:p>
  </w:footnote>
  <w:footnote w:type="continuationSeparator" w:id="0">
    <w:p w14:paraId="0706B19A" w14:textId="77777777" w:rsidR="006629D9" w:rsidRDefault="006629D9" w:rsidP="0066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4D5"/>
    <w:multiLevelType w:val="multilevel"/>
    <w:tmpl w:val="E6BE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738E3"/>
    <w:multiLevelType w:val="multilevel"/>
    <w:tmpl w:val="3ED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D565A"/>
    <w:multiLevelType w:val="multilevel"/>
    <w:tmpl w:val="F82A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A63EC"/>
    <w:multiLevelType w:val="multilevel"/>
    <w:tmpl w:val="2AD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906AFA"/>
    <w:multiLevelType w:val="multilevel"/>
    <w:tmpl w:val="884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47BDF"/>
    <w:multiLevelType w:val="multilevel"/>
    <w:tmpl w:val="F41A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737D3"/>
    <w:multiLevelType w:val="multilevel"/>
    <w:tmpl w:val="9526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A14436"/>
    <w:multiLevelType w:val="multilevel"/>
    <w:tmpl w:val="3B2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5C00BF"/>
    <w:multiLevelType w:val="multilevel"/>
    <w:tmpl w:val="BAD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330C79"/>
    <w:multiLevelType w:val="multilevel"/>
    <w:tmpl w:val="50E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F1E52"/>
    <w:multiLevelType w:val="multilevel"/>
    <w:tmpl w:val="D4C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F03BE4"/>
    <w:multiLevelType w:val="multilevel"/>
    <w:tmpl w:val="CF8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C76C86"/>
    <w:multiLevelType w:val="multilevel"/>
    <w:tmpl w:val="4A6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E63EFD"/>
    <w:multiLevelType w:val="multilevel"/>
    <w:tmpl w:val="618A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EA0C9B"/>
    <w:multiLevelType w:val="multilevel"/>
    <w:tmpl w:val="A13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361234">
    <w:abstractNumId w:val="12"/>
  </w:num>
  <w:num w:numId="2" w16cid:durableId="1511482891">
    <w:abstractNumId w:val="7"/>
  </w:num>
  <w:num w:numId="3" w16cid:durableId="2114741623">
    <w:abstractNumId w:val="0"/>
  </w:num>
  <w:num w:numId="4" w16cid:durableId="320737252">
    <w:abstractNumId w:val="9"/>
  </w:num>
  <w:num w:numId="5" w16cid:durableId="798960935">
    <w:abstractNumId w:val="8"/>
  </w:num>
  <w:num w:numId="6" w16cid:durableId="1484394725">
    <w:abstractNumId w:val="14"/>
  </w:num>
  <w:num w:numId="7" w16cid:durableId="34551812">
    <w:abstractNumId w:val="10"/>
  </w:num>
  <w:num w:numId="8" w16cid:durableId="724304674">
    <w:abstractNumId w:val="3"/>
  </w:num>
  <w:num w:numId="9" w16cid:durableId="1733576509">
    <w:abstractNumId w:val="11"/>
  </w:num>
  <w:num w:numId="10" w16cid:durableId="809127771">
    <w:abstractNumId w:val="5"/>
  </w:num>
  <w:num w:numId="11" w16cid:durableId="1175726003">
    <w:abstractNumId w:val="1"/>
  </w:num>
  <w:num w:numId="12" w16cid:durableId="318505952">
    <w:abstractNumId w:val="4"/>
  </w:num>
  <w:num w:numId="13" w16cid:durableId="1199977592">
    <w:abstractNumId w:val="6"/>
  </w:num>
  <w:num w:numId="14" w16cid:durableId="1827671883">
    <w:abstractNumId w:val="2"/>
  </w:num>
  <w:num w:numId="15" w16cid:durableId="6977064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D9"/>
    <w:rsid w:val="001B2D1B"/>
    <w:rsid w:val="006629D9"/>
    <w:rsid w:val="00B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BA64"/>
  <w15:chartTrackingRefBased/>
  <w15:docId w15:val="{82E7BC18-A538-4B85-9B4A-672D4BBB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9D9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6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1777</Characters>
  <Application>Microsoft Office Word</Application>
  <DocSecurity>0</DocSecurity>
  <Lines>14</Lines>
  <Paragraphs>4</Paragraphs>
  <ScaleCrop>false</ScaleCrop>
  <Company>Sierra Space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1</cp:revision>
  <dcterms:created xsi:type="dcterms:W3CDTF">2024-12-03T20:49:00Z</dcterms:created>
  <dcterms:modified xsi:type="dcterms:W3CDTF">2024-12-03T20:51:00Z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1a09ba09,21fce4ec,17a3b50f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  <property fmtid="{D5CDD505-2E9C-101B-9397-08002B2CF9AE}" pid="5" name="MSIP_Label_f3c69870-6a80-4e4b-8783-065f63e27782_Enabled">
    <vt:lpwstr>true</vt:lpwstr>
  </property>
  <property fmtid="{D5CDD505-2E9C-101B-9397-08002B2CF9AE}" pid="6" name="MSIP_Label_f3c69870-6a80-4e4b-8783-065f63e27782_SetDate">
    <vt:lpwstr>2024-12-03T20:50:45Z</vt:lpwstr>
  </property>
  <property fmtid="{D5CDD505-2E9C-101B-9397-08002B2CF9AE}" pid="7" name="MSIP_Label_f3c69870-6a80-4e4b-8783-065f63e27782_Method">
    <vt:lpwstr>Privileged</vt:lpwstr>
  </property>
  <property fmtid="{D5CDD505-2E9C-101B-9397-08002B2CF9AE}" pid="8" name="MSIP_Label_f3c69870-6a80-4e4b-8783-065f63e27782_Name">
    <vt:lpwstr>General Business</vt:lpwstr>
  </property>
  <property fmtid="{D5CDD505-2E9C-101B-9397-08002B2CF9AE}" pid="9" name="MSIP_Label_f3c69870-6a80-4e4b-8783-065f63e27782_SiteId">
    <vt:lpwstr>8d4826a0-e24c-40fe-b5f1-e4c5d7fce467</vt:lpwstr>
  </property>
  <property fmtid="{D5CDD505-2E9C-101B-9397-08002B2CF9AE}" pid="10" name="MSIP_Label_f3c69870-6a80-4e4b-8783-065f63e27782_ActionId">
    <vt:lpwstr>6bf4e706-af84-48dd-97d7-153568e571c7</vt:lpwstr>
  </property>
  <property fmtid="{D5CDD505-2E9C-101B-9397-08002B2CF9AE}" pid="11" name="MSIP_Label_f3c69870-6a80-4e4b-8783-065f63e27782_ContentBits">
    <vt:lpwstr>2</vt:lpwstr>
  </property>
</Properties>
</file>