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32B5" w:rsidRPr="00A132B5" w:rsidRDefault="00A132B5" w:rsidP="00A132B5">
      <w:pPr>
        <w:jc w:val="center"/>
        <w:rPr>
          <w:b/>
          <w:lang w:val="en-GB"/>
        </w:rPr>
      </w:pPr>
      <w:r>
        <w:rPr>
          <w:b/>
          <w:lang w:val="en-GB"/>
        </w:rPr>
        <w:t xml:space="preserve">Using </w:t>
      </w:r>
      <w:proofErr w:type="spellStart"/>
      <w:r>
        <w:rPr>
          <w:b/>
          <w:lang w:val="en-GB"/>
        </w:rPr>
        <w:t>nakhur</w:t>
      </w:r>
      <w:proofErr w:type="spellEnd"/>
      <w:r>
        <w:rPr>
          <w:b/>
          <w:lang w:val="en-GB"/>
        </w:rPr>
        <w:t>-</w:t>
      </w:r>
      <w:r w:rsidRPr="00A132B5">
        <w:rPr>
          <w:b/>
          <w:lang w:val="en-GB"/>
        </w:rPr>
        <w:t>derived objects in MATLAB</w:t>
      </w:r>
    </w:p>
    <w:p w:rsidR="00A132B5" w:rsidRPr="00A132B5" w:rsidRDefault="00A132B5" w:rsidP="00A132B5">
      <w:pPr>
        <w:jc w:val="center"/>
        <w:rPr>
          <w:b/>
          <w:lang w:val="en-GB"/>
        </w:rPr>
      </w:pPr>
    </w:p>
    <w:p w:rsidR="00A132B5" w:rsidRPr="00A132B5" w:rsidRDefault="00A132B5" w:rsidP="00A132B5">
      <w:pPr>
        <w:jc w:val="center"/>
        <w:rPr>
          <w:b/>
          <w:lang w:val="en-GB"/>
        </w:rPr>
      </w:pPr>
      <w:r w:rsidRPr="00A132B5">
        <w:rPr>
          <w:b/>
          <w:lang w:val="en-GB"/>
        </w:rPr>
        <w:t xml:space="preserve">Malcolm </w:t>
      </w:r>
      <w:proofErr w:type="spellStart"/>
      <w:r w:rsidRPr="00A132B5">
        <w:rPr>
          <w:b/>
          <w:lang w:val="en-GB"/>
        </w:rPr>
        <w:t>Lidierth</w:t>
      </w:r>
      <w:proofErr w:type="spellEnd"/>
    </w:p>
    <w:p w:rsidR="00F94FB4" w:rsidRDefault="00A132B5" w:rsidP="00A132B5">
      <w:pPr>
        <w:jc w:val="center"/>
        <w:rPr>
          <w:b/>
          <w:lang w:val="en-GB"/>
        </w:rPr>
      </w:pPr>
      <w:r w:rsidRPr="00A132B5">
        <w:rPr>
          <w:b/>
          <w:lang w:val="en-GB"/>
        </w:rPr>
        <w:t>King’s College London</w:t>
      </w:r>
    </w:p>
    <w:p w:rsidR="00A132B5" w:rsidRDefault="00F94FB4" w:rsidP="00A132B5">
      <w:pPr>
        <w:jc w:val="center"/>
        <w:rPr>
          <w:b/>
          <w:lang w:val="en-GB"/>
        </w:rPr>
      </w:pPr>
      <w:r>
        <w:rPr>
          <w:b/>
          <w:lang w:val="en-GB"/>
        </w:rPr>
        <w:t>26</w:t>
      </w:r>
      <w:r w:rsidRPr="00F94FB4">
        <w:rPr>
          <w:b/>
          <w:vertAlign w:val="superscript"/>
          <w:lang w:val="en-GB"/>
        </w:rPr>
        <w:t>th</w:t>
      </w:r>
      <w:r>
        <w:rPr>
          <w:b/>
          <w:lang w:val="en-GB"/>
        </w:rPr>
        <w:t xml:space="preserve"> October 2010</w:t>
      </w:r>
    </w:p>
    <w:p w:rsidR="00A132B5" w:rsidRDefault="00A132B5" w:rsidP="00A132B5">
      <w:pPr>
        <w:jc w:val="center"/>
        <w:rPr>
          <w:b/>
          <w:lang w:val="en-GB"/>
        </w:rPr>
      </w:pPr>
    </w:p>
    <w:p w:rsidR="00152945" w:rsidRPr="00152945" w:rsidRDefault="00152945" w:rsidP="00306271">
      <w:pPr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Nakhur</w:t>
      </w:r>
      <w:proofErr w:type="spellEnd"/>
      <w:r>
        <w:rPr>
          <w:rFonts w:ascii="Times New Roman" w:hAnsi="Times New Roman"/>
          <w:lang w:val="en-GB"/>
        </w:rPr>
        <w:t xml:space="preserve"> objects allow you to man</w:t>
      </w:r>
      <w:r w:rsidRPr="00152945">
        <w:rPr>
          <w:rFonts w:ascii="Times New Roman" w:hAnsi="Times New Roman"/>
          <w:lang w:val="en-GB"/>
        </w:rPr>
        <w:t>ipulate huge data arrays in MATLAB in a memory and speed efficient way.</w:t>
      </w:r>
    </w:p>
    <w:p w:rsidR="00A132B5" w:rsidRPr="00306271" w:rsidRDefault="00A132B5" w:rsidP="00306271">
      <w:pPr>
        <w:rPr>
          <w:rFonts w:ascii="Times New Roman" w:hAnsi="Times New Roman"/>
          <w:b/>
          <w:lang w:val="en-GB"/>
        </w:rPr>
      </w:pPr>
    </w:p>
    <w:p w:rsidR="00306271" w:rsidRDefault="00153812" w:rsidP="00306271">
      <w:pPr>
        <w:rPr>
          <w:rFonts w:ascii="Times New Roman" w:hAnsi="Times New Roman" w:cs="Georgia"/>
          <w:color w:val="262626"/>
        </w:rPr>
      </w:pPr>
      <w:r>
        <w:rPr>
          <w:rFonts w:ascii="Times New Roman" w:hAnsi="Times New Roman" w:cs="Georgia"/>
          <w:color w:val="262626"/>
        </w:rPr>
        <w:t xml:space="preserve">MATLAB is a ‘matrix laboratory’ and supports algebraic manipulation of matrices. </w:t>
      </w:r>
      <w:r w:rsidR="00306271">
        <w:rPr>
          <w:rFonts w:ascii="Times New Roman" w:hAnsi="Times New Roman" w:cs="Georgia"/>
          <w:color w:val="262626"/>
        </w:rPr>
        <w:t>The word a</w:t>
      </w:r>
      <w:r w:rsidR="00306271" w:rsidRPr="00306271">
        <w:rPr>
          <w:rFonts w:ascii="Times New Roman" w:hAnsi="Times New Roman" w:cs="Georgia"/>
          <w:color w:val="262626"/>
        </w:rPr>
        <w:t xml:space="preserve">lgebra derives from the title of a book by the </w:t>
      </w:r>
      <w:r w:rsidR="00306271" w:rsidRPr="00306271">
        <w:rPr>
          <w:rFonts w:ascii="Times New Roman" w:hAnsi="Times New Roman" w:cs="Verdana"/>
          <w:color w:val="262626"/>
          <w:szCs w:val="26"/>
        </w:rPr>
        <w:t>9</w:t>
      </w:r>
      <w:r w:rsidR="00306271" w:rsidRPr="00306271">
        <w:rPr>
          <w:rFonts w:ascii="Times New Roman" w:hAnsi="Times New Roman" w:cs="Verdana"/>
          <w:color w:val="262626"/>
          <w:szCs w:val="26"/>
          <w:vertAlign w:val="superscript"/>
        </w:rPr>
        <w:t>th</w:t>
      </w:r>
      <w:r w:rsidR="00306271" w:rsidRPr="00306271">
        <w:rPr>
          <w:rFonts w:ascii="Times New Roman" w:hAnsi="Times New Roman" w:cs="Verdana"/>
          <w:color w:val="262626"/>
          <w:szCs w:val="26"/>
        </w:rPr>
        <w:t xml:space="preserve"> Century Baghdad mathematician Abu </w:t>
      </w:r>
      <w:proofErr w:type="spellStart"/>
      <w:r w:rsidR="00306271" w:rsidRPr="00306271">
        <w:rPr>
          <w:rFonts w:ascii="Times New Roman" w:hAnsi="Times New Roman" w:cs="Verdana"/>
          <w:color w:val="262626"/>
          <w:szCs w:val="26"/>
        </w:rPr>
        <w:t>Ja'far</w:t>
      </w:r>
      <w:proofErr w:type="spellEnd"/>
      <w:r w:rsidR="00306271" w:rsidRPr="00306271">
        <w:rPr>
          <w:rFonts w:ascii="Times New Roman" w:hAnsi="Times New Roman" w:cs="Verdana"/>
          <w:color w:val="262626"/>
          <w:szCs w:val="26"/>
        </w:rPr>
        <w:t xml:space="preserve"> Muhammad </w:t>
      </w:r>
      <w:proofErr w:type="spellStart"/>
      <w:r w:rsidR="00306271" w:rsidRPr="00306271">
        <w:rPr>
          <w:rFonts w:ascii="Times New Roman" w:hAnsi="Times New Roman" w:cs="Verdana"/>
          <w:color w:val="262626"/>
          <w:szCs w:val="26"/>
        </w:rPr>
        <w:t>ibn</w:t>
      </w:r>
      <w:proofErr w:type="spellEnd"/>
      <w:r w:rsidR="00306271" w:rsidRPr="00306271">
        <w:rPr>
          <w:rFonts w:ascii="Times New Roman" w:hAnsi="Times New Roman" w:cs="Verdana"/>
          <w:color w:val="262626"/>
          <w:szCs w:val="26"/>
        </w:rPr>
        <w:t xml:space="preserve"> Musa al-Khwarizmi</w:t>
      </w:r>
      <w:r>
        <w:rPr>
          <w:rFonts w:ascii="Times New Roman" w:hAnsi="Times New Roman" w:cs="Georgia"/>
          <w:color w:val="262626"/>
        </w:rPr>
        <w:t xml:space="preserve">: </w:t>
      </w:r>
      <w:r w:rsidR="00306271" w:rsidRPr="00306271">
        <w:rPr>
          <w:rFonts w:ascii="Times New Roman" w:hAnsi="Times New Roman" w:cs="Georgia"/>
          <w:i/>
          <w:iCs/>
          <w:color w:val="262626"/>
        </w:rPr>
        <w:t>‘</w:t>
      </w:r>
      <w:proofErr w:type="spellStart"/>
      <w:r w:rsidR="00306271" w:rsidRPr="00306271">
        <w:rPr>
          <w:rFonts w:ascii="Times New Roman" w:hAnsi="Times New Roman" w:cs="Georgia"/>
          <w:i/>
          <w:iCs/>
          <w:color w:val="262626"/>
        </w:rPr>
        <w:t>ilm</w:t>
      </w:r>
      <w:proofErr w:type="spellEnd"/>
      <w:r w:rsidR="00306271" w:rsidRPr="00306271">
        <w:rPr>
          <w:rFonts w:ascii="Times New Roman" w:hAnsi="Times New Roman" w:cs="Georgia"/>
          <w:i/>
          <w:iCs/>
          <w:color w:val="262626"/>
        </w:rPr>
        <w:t xml:space="preserve"> al-</w:t>
      </w:r>
      <w:proofErr w:type="spellStart"/>
      <w:r w:rsidR="00306271" w:rsidRPr="00306271">
        <w:rPr>
          <w:rFonts w:ascii="Times New Roman" w:hAnsi="Times New Roman" w:cs="Georgia"/>
          <w:i/>
          <w:iCs/>
          <w:color w:val="262626"/>
        </w:rPr>
        <w:t>jabr</w:t>
      </w:r>
      <w:proofErr w:type="spellEnd"/>
      <w:r w:rsidR="00306271" w:rsidRPr="00306271">
        <w:rPr>
          <w:rFonts w:ascii="Times New Roman" w:hAnsi="Times New Roman" w:cs="Georgia"/>
          <w:i/>
          <w:iCs/>
          <w:color w:val="262626"/>
        </w:rPr>
        <w:t xml:space="preserve"> </w:t>
      </w:r>
      <w:proofErr w:type="spellStart"/>
      <w:r w:rsidR="00306271" w:rsidRPr="00306271">
        <w:rPr>
          <w:rFonts w:ascii="Times New Roman" w:hAnsi="Times New Roman" w:cs="Georgia"/>
          <w:i/>
          <w:iCs/>
          <w:color w:val="262626"/>
        </w:rPr>
        <w:t>wa'l-muqābala</w:t>
      </w:r>
      <w:proofErr w:type="spellEnd"/>
      <w:r w:rsidR="00152945">
        <w:rPr>
          <w:rFonts w:ascii="Times New Roman" w:hAnsi="Times New Roman" w:cs="Georgia"/>
          <w:color w:val="262626"/>
        </w:rPr>
        <w:t xml:space="preserve">  (</w:t>
      </w:r>
      <w:r w:rsidR="00306271" w:rsidRPr="00306271">
        <w:rPr>
          <w:rFonts w:ascii="Times New Roman" w:hAnsi="Times New Roman" w:cs="Georgia"/>
          <w:color w:val="262626"/>
        </w:rPr>
        <w:t>the science of restoring what is miss</w:t>
      </w:r>
      <w:r w:rsidR="00152945">
        <w:rPr>
          <w:rFonts w:ascii="Times New Roman" w:hAnsi="Times New Roman" w:cs="Georgia"/>
          <w:color w:val="262626"/>
        </w:rPr>
        <w:t>ing and equating like with like).</w:t>
      </w: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306271" w:rsidRDefault="00306271" w:rsidP="00306271">
      <w:pPr>
        <w:rPr>
          <w:rFonts w:ascii="Times New Roman" w:hAnsi="Times New Roman" w:cs="Georgia"/>
          <w:color w:val="262626"/>
        </w:rPr>
      </w:pPr>
      <w:r>
        <w:rPr>
          <w:rFonts w:ascii="Times New Roman" w:hAnsi="Times New Roman" w:cs="Georgia"/>
          <w:color w:val="262626"/>
        </w:rPr>
        <w:t xml:space="preserve">In Persian Arabic, a </w:t>
      </w:r>
      <w:proofErr w:type="spellStart"/>
      <w:r>
        <w:rPr>
          <w:rFonts w:ascii="Times New Roman" w:hAnsi="Times New Roman" w:cs="Georgia"/>
          <w:color w:val="262626"/>
        </w:rPr>
        <w:t>nakhur</w:t>
      </w:r>
      <w:proofErr w:type="spellEnd"/>
      <w:r>
        <w:rPr>
          <w:rFonts w:ascii="Times New Roman" w:hAnsi="Times New Roman" w:cs="Georgia"/>
          <w:color w:val="262626"/>
        </w:rPr>
        <w:t xml:space="preserve"> is a camel </w:t>
      </w:r>
      <w:proofErr w:type="gramStart"/>
      <w:r>
        <w:rPr>
          <w:rFonts w:ascii="Times New Roman" w:hAnsi="Times New Roman" w:cs="Georgia"/>
          <w:color w:val="262626"/>
        </w:rPr>
        <w:t>who</w:t>
      </w:r>
      <w:proofErr w:type="gramEnd"/>
      <w:r>
        <w:rPr>
          <w:rFonts w:ascii="Times New Roman" w:hAnsi="Times New Roman" w:cs="Georgia"/>
          <w:color w:val="262626"/>
        </w:rPr>
        <w:t xml:space="preserve"> refuses to yield milk until her nostrils are tickled. </w:t>
      </w: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F94FB4" w:rsidRDefault="00306271" w:rsidP="00306271">
      <w:pPr>
        <w:rPr>
          <w:rFonts w:ascii="Times New Roman" w:hAnsi="Times New Roman" w:cs="Georgia"/>
          <w:color w:val="262626"/>
        </w:rPr>
      </w:pPr>
      <w:r>
        <w:rPr>
          <w:rFonts w:ascii="Times New Roman" w:hAnsi="Times New Roman" w:cs="Georgia"/>
          <w:color w:val="262626"/>
        </w:rPr>
        <w:t xml:space="preserve">For the </w:t>
      </w:r>
      <w:proofErr w:type="spellStart"/>
      <w:r>
        <w:rPr>
          <w:rFonts w:ascii="Times New Roman" w:hAnsi="Times New Roman" w:cs="Georgia"/>
          <w:color w:val="262626"/>
        </w:rPr>
        <w:t>nakhur</w:t>
      </w:r>
      <w:proofErr w:type="spellEnd"/>
      <w:r>
        <w:rPr>
          <w:rFonts w:ascii="Times New Roman" w:hAnsi="Times New Roman" w:cs="Georgia"/>
          <w:color w:val="262626"/>
        </w:rPr>
        <w:t xml:space="preserve"> objects in MATLAB, the data are </w:t>
      </w:r>
      <w:r w:rsidR="00152945">
        <w:rPr>
          <w:rFonts w:ascii="Times New Roman" w:hAnsi="Times New Roman" w:cs="Georgia"/>
          <w:color w:val="262626"/>
        </w:rPr>
        <w:t>missing from the o</w:t>
      </w:r>
      <w:r w:rsidR="005D1C30">
        <w:rPr>
          <w:rFonts w:ascii="Times New Roman" w:hAnsi="Times New Roman" w:cs="Georgia"/>
          <w:color w:val="262626"/>
        </w:rPr>
        <w:t xml:space="preserve">bject but mapped into it from </w:t>
      </w:r>
      <w:r w:rsidR="00152945">
        <w:rPr>
          <w:rFonts w:ascii="Times New Roman" w:hAnsi="Times New Roman" w:cs="Georgia"/>
          <w:color w:val="262626"/>
        </w:rPr>
        <w:t xml:space="preserve">disc or through the system virtual memory. The </w:t>
      </w:r>
      <w:proofErr w:type="spellStart"/>
      <w:r w:rsidR="00152945">
        <w:rPr>
          <w:rFonts w:ascii="Times New Roman" w:hAnsi="Times New Roman" w:cs="Georgia"/>
          <w:color w:val="262626"/>
        </w:rPr>
        <w:t>nakhur</w:t>
      </w:r>
      <w:proofErr w:type="spellEnd"/>
      <w:r w:rsidR="00152945">
        <w:rPr>
          <w:rFonts w:ascii="Times New Roman" w:hAnsi="Times New Roman" w:cs="Georgia"/>
          <w:color w:val="262626"/>
        </w:rPr>
        <w:t xml:space="preserve"> class methods restore the missing data as </w:t>
      </w:r>
      <w:r w:rsidR="00153812">
        <w:rPr>
          <w:rFonts w:ascii="Times New Roman" w:hAnsi="Times New Roman" w:cs="Georgia"/>
          <w:color w:val="262626"/>
        </w:rPr>
        <w:t>MATLAB needs them,</w:t>
      </w:r>
      <w:r w:rsidR="00152945">
        <w:rPr>
          <w:rFonts w:ascii="Times New Roman" w:hAnsi="Times New Roman" w:cs="Georgia"/>
          <w:color w:val="262626"/>
        </w:rPr>
        <w:t xml:space="preserve"> allowing </w:t>
      </w:r>
      <w:proofErr w:type="spellStart"/>
      <w:r w:rsidR="00152945">
        <w:rPr>
          <w:rFonts w:ascii="Times New Roman" w:hAnsi="Times New Roman" w:cs="Georgia"/>
          <w:color w:val="262626"/>
        </w:rPr>
        <w:t>nakhur</w:t>
      </w:r>
      <w:proofErr w:type="spellEnd"/>
      <w:r w:rsidR="00152945">
        <w:rPr>
          <w:rFonts w:ascii="Times New Roman" w:hAnsi="Times New Roman" w:cs="Georgia"/>
          <w:color w:val="262626"/>
        </w:rPr>
        <w:t xml:space="preserve"> objects to be used in MATLAB expressions in the same way as </w:t>
      </w:r>
      <w:r w:rsidR="005D1C30">
        <w:rPr>
          <w:rFonts w:ascii="Times New Roman" w:hAnsi="Times New Roman" w:cs="Georgia"/>
          <w:color w:val="262626"/>
        </w:rPr>
        <w:t>standard</w:t>
      </w:r>
      <w:r w:rsidR="00152945">
        <w:rPr>
          <w:rFonts w:ascii="Times New Roman" w:hAnsi="Times New Roman" w:cs="Georgia"/>
          <w:color w:val="262626"/>
        </w:rPr>
        <w:t xml:space="preserve"> matrices while using </w:t>
      </w:r>
      <w:r w:rsidR="005D1C30">
        <w:rPr>
          <w:rFonts w:ascii="Times New Roman" w:hAnsi="Times New Roman" w:cs="Georgia"/>
          <w:color w:val="262626"/>
        </w:rPr>
        <w:t>much</w:t>
      </w:r>
      <w:r w:rsidR="00152945">
        <w:rPr>
          <w:rFonts w:ascii="Times New Roman" w:hAnsi="Times New Roman" w:cs="Georgia"/>
          <w:color w:val="262626"/>
        </w:rPr>
        <w:t xml:space="preserve"> </w:t>
      </w:r>
      <w:r w:rsidR="005D1C30">
        <w:rPr>
          <w:rFonts w:ascii="Times New Roman" w:hAnsi="Times New Roman" w:cs="Georgia"/>
          <w:color w:val="262626"/>
        </w:rPr>
        <w:t>less</w:t>
      </w:r>
      <w:r w:rsidR="00152945">
        <w:rPr>
          <w:rFonts w:ascii="Times New Roman" w:hAnsi="Times New Roman" w:cs="Georgia"/>
          <w:color w:val="262626"/>
        </w:rPr>
        <w:t xml:space="preserve"> MATLAB memory space. </w:t>
      </w:r>
      <w:proofErr w:type="spellStart"/>
      <w:r w:rsidR="005D1C30">
        <w:rPr>
          <w:rFonts w:ascii="Times New Roman" w:hAnsi="Times New Roman" w:cs="Georgia"/>
          <w:color w:val="262626"/>
        </w:rPr>
        <w:t>Nakhur</w:t>
      </w:r>
      <w:proofErr w:type="spellEnd"/>
      <w:r w:rsidR="005D1C30">
        <w:rPr>
          <w:rFonts w:ascii="Times New Roman" w:hAnsi="Times New Roman" w:cs="Georgia"/>
          <w:color w:val="262626"/>
        </w:rPr>
        <w:t xml:space="preserve"> methods can ‘tickle’ the data by performing a transform on them before yielding them to the MATLAB expression that called the method, e.g. int16 data from an analogue-to-digital converter </w:t>
      </w:r>
      <w:r w:rsidR="00153812">
        <w:rPr>
          <w:rFonts w:ascii="Times New Roman" w:hAnsi="Times New Roman" w:cs="Georgia"/>
          <w:color w:val="262626"/>
        </w:rPr>
        <w:t>might</w:t>
      </w:r>
      <w:r w:rsidR="005D1C30">
        <w:rPr>
          <w:rFonts w:ascii="Times New Roman" w:hAnsi="Times New Roman" w:cs="Georgia"/>
          <w:color w:val="262626"/>
        </w:rPr>
        <w:t xml:space="preserve"> be scaled and offset to </w:t>
      </w:r>
      <w:r w:rsidR="00153812">
        <w:rPr>
          <w:rFonts w:ascii="Times New Roman" w:hAnsi="Times New Roman" w:cs="Georgia"/>
          <w:color w:val="262626"/>
        </w:rPr>
        <w:t xml:space="preserve">double precision values in </w:t>
      </w:r>
      <w:r w:rsidR="005D1C30">
        <w:rPr>
          <w:rFonts w:ascii="Times New Roman" w:hAnsi="Times New Roman" w:cs="Georgia"/>
          <w:color w:val="262626"/>
        </w:rPr>
        <w:t>real world units</w:t>
      </w:r>
      <w:r w:rsidR="00153812">
        <w:rPr>
          <w:rFonts w:ascii="Times New Roman" w:hAnsi="Times New Roman" w:cs="Georgia"/>
          <w:color w:val="262626"/>
        </w:rPr>
        <w:t xml:space="preserve"> when accessed through a </w:t>
      </w:r>
      <w:proofErr w:type="spellStart"/>
      <w:r w:rsidR="00153812">
        <w:rPr>
          <w:rFonts w:ascii="Times New Roman" w:hAnsi="Times New Roman" w:cs="Georgia"/>
          <w:color w:val="262626"/>
        </w:rPr>
        <w:t>nakhur</w:t>
      </w:r>
      <w:proofErr w:type="spellEnd"/>
      <w:r w:rsidR="00153812">
        <w:rPr>
          <w:rFonts w:ascii="Times New Roman" w:hAnsi="Times New Roman" w:cs="Georgia"/>
          <w:color w:val="262626"/>
        </w:rPr>
        <w:t>-derived object passed into a standard Signal Processing Toolbox m-file function. There is no need to ed</w:t>
      </w:r>
      <w:r w:rsidR="00F94FB4">
        <w:rPr>
          <w:rFonts w:ascii="Times New Roman" w:hAnsi="Times New Roman" w:cs="Georgia"/>
          <w:color w:val="262626"/>
        </w:rPr>
        <w:t xml:space="preserve">it the m-file to suit your data or to write custom code to load the data and transform them prior to calling the m-file – you can just replace the standard MATLAB matrix given as input to the function with a </w:t>
      </w:r>
      <w:proofErr w:type="spellStart"/>
      <w:r w:rsidR="00F94FB4">
        <w:rPr>
          <w:rFonts w:ascii="Times New Roman" w:hAnsi="Times New Roman" w:cs="Georgia"/>
          <w:color w:val="262626"/>
        </w:rPr>
        <w:t>nakhur</w:t>
      </w:r>
      <w:proofErr w:type="spellEnd"/>
      <w:r w:rsidR="00F94FB4">
        <w:rPr>
          <w:rFonts w:ascii="Times New Roman" w:hAnsi="Times New Roman" w:cs="Georgia"/>
          <w:color w:val="262626"/>
        </w:rPr>
        <w:t xml:space="preserve"> object.</w:t>
      </w:r>
    </w:p>
    <w:p w:rsidR="00F94FB4" w:rsidRDefault="00F94FB4" w:rsidP="00306271">
      <w:pPr>
        <w:rPr>
          <w:rFonts w:ascii="Times New Roman" w:hAnsi="Times New Roman" w:cs="Georgia"/>
          <w:color w:val="262626"/>
        </w:rPr>
      </w:pPr>
    </w:p>
    <w:p w:rsidR="00076479" w:rsidRDefault="00B05F90" w:rsidP="00306271">
      <w:pPr>
        <w:rPr>
          <w:rFonts w:ascii="Times New Roman" w:hAnsi="Times New Roman" w:cs="Georgia"/>
          <w:color w:val="262626"/>
        </w:rPr>
      </w:pPr>
      <w:r>
        <w:rPr>
          <w:rFonts w:ascii="Times New Roman" w:hAnsi="Times New Roman" w:cs="Georgia"/>
          <w:color w:val="262626"/>
        </w:rPr>
        <w:t xml:space="preserve">The </w:t>
      </w:r>
      <w:proofErr w:type="spellStart"/>
      <w:r>
        <w:rPr>
          <w:rFonts w:ascii="Times New Roman" w:hAnsi="Times New Roman" w:cs="Georgia"/>
          <w:color w:val="262626"/>
        </w:rPr>
        <w:t>nakhur</w:t>
      </w:r>
      <w:proofErr w:type="spellEnd"/>
      <w:r>
        <w:rPr>
          <w:rFonts w:ascii="Times New Roman" w:hAnsi="Times New Roman" w:cs="Georgia"/>
          <w:color w:val="262626"/>
        </w:rPr>
        <w:t xml:space="preserve"> class methods are implemented through other </w:t>
      </w:r>
      <w:r w:rsidR="00076479">
        <w:rPr>
          <w:rFonts w:ascii="Times New Roman" w:hAnsi="Times New Roman" w:cs="Georgia"/>
          <w:color w:val="262626"/>
        </w:rPr>
        <w:t>classes that</w:t>
      </w:r>
      <w:r>
        <w:rPr>
          <w:rFonts w:ascii="Times New Roman" w:hAnsi="Times New Roman" w:cs="Georgia"/>
          <w:color w:val="262626"/>
        </w:rPr>
        <w:t xml:space="preserve"> extend the </w:t>
      </w:r>
      <w:proofErr w:type="spellStart"/>
      <w:r>
        <w:rPr>
          <w:rFonts w:ascii="Times New Roman" w:hAnsi="Times New Roman" w:cs="Georgia"/>
          <w:color w:val="262626"/>
        </w:rPr>
        <w:t>nakhur</w:t>
      </w:r>
      <w:proofErr w:type="spellEnd"/>
      <w:r>
        <w:rPr>
          <w:rFonts w:ascii="Times New Roman" w:hAnsi="Times New Roman" w:cs="Georgia"/>
          <w:color w:val="262626"/>
        </w:rPr>
        <w:t xml:space="preserve"> </w:t>
      </w:r>
      <w:proofErr w:type="spellStart"/>
      <w:r>
        <w:rPr>
          <w:rFonts w:ascii="Times New Roman" w:hAnsi="Times New Roman" w:cs="Georgia"/>
          <w:color w:val="262626"/>
        </w:rPr>
        <w:t>superclass</w:t>
      </w:r>
      <w:proofErr w:type="spellEnd"/>
      <w:r>
        <w:rPr>
          <w:rFonts w:ascii="Times New Roman" w:hAnsi="Times New Roman" w:cs="Georgia"/>
          <w:color w:val="262626"/>
        </w:rPr>
        <w:t xml:space="preserve">. The most generic of these is the </w:t>
      </w:r>
      <w:proofErr w:type="spellStart"/>
      <w:r>
        <w:rPr>
          <w:rFonts w:ascii="Times New Roman" w:hAnsi="Times New Roman" w:cs="Georgia"/>
          <w:color w:val="262626"/>
        </w:rPr>
        <w:t>nmatrix</w:t>
      </w:r>
      <w:proofErr w:type="spellEnd"/>
      <w:r>
        <w:rPr>
          <w:rFonts w:ascii="Times New Roman" w:hAnsi="Times New Roman" w:cs="Georgia"/>
          <w:color w:val="262626"/>
        </w:rPr>
        <w:t xml:space="preserve"> class</w:t>
      </w:r>
      <w:r w:rsidR="00076479">
        <w:rPr>
          <w:rFonts w:ascii="Times New Roman" w:hAnsi="Times New Roman" w:cs="Georgia"/>
          <w:color w:val="262626"/>
        </w:rPr>
        <w:t>,</w:t>
      </w:r>
      <w:r>
        <w:rPr>
          <w:rFonts w:ascii="Times New Roman" w:hAnsi="Times New Roman" w:cs="Georgia"/>
          <w:color w:val="262626"/>
        </w:rPr>
        <w:t xml:space="preserve"> which can be used to represent any real-valued, non-sparse MATLAB matrix. </w:t>
      </w:r>
      <w:r w:rsidR="00076479">
        <w:rPr>
          <w:rFonts w:ascii="Times New Roman" w:hAnsi="Times New Roman" w:cs="Georgia"/>
          <w:color w:val="262626"/>
        </w:rPr>
        <w:t xml:space="preserve"> To create an </w:t>
      </w:r>
      <w:proofErr w:type="spellStart"/>
      <w:r w:rsidR="00076479">
        <w:rPr>
          <w:rFonts w:ascii="Times New Roman" w:hAnsi="Times New Roman" w:cs="Georgia"/>
          <w:color w:val="262626"/>
        </w:rPr>
        <w:t>nmatrix</w:t>
      </w:r>
      <w:proofErr w:type="spellEnd"/>
      <w:r w:rsidR="00076479">
        <w:rPr>
          <w:rFonts w:ascii="Times New Roman" w:hAnsi="Times New Roman" w:cs="Georgia"/>
          <w:color w:val="262626"/>
        </w:rPr>
        <w:t xml:space="preserve"> object from a variable in a standard MATLAB MAT-file just </w:t>
      </w:r>
      <w:proofErr w:type="gramStart"/>
      <w:r w:rsidR="00076479">
        <w:rPr>
          <w:rFonts w:ascii="Times New Roman" w:hAnsi="Times New Roman" w:cs="Georgia"/>
          <w:color w:val="262626"/>
        </w:rPr>
        <w:t>call</w:t>
      </w:r>
      <w:proofErr w:type="gramEnd"/>
      <w:r w:rsidR="00076479">
        <w:rPr>
          <w:rFonts w:ascii="Times New Roman" w:hAnsi="Times New Roman" w:cs="Georgia"/>
          <w:color w:val="262626"/>
        </w:rPr>
        <w:t>:</w:t>
      </w:r>
    </w:p>
    <w:p w:rsidR="00076479" w:rsidRDefault="00076479" w:rsidP="00076479">
      <w:pPr>
        <w:jc w:val="center"/>
        <w:rPr>
          <w:rFonts w:ascii="Times New Roman" w:hAnsi="Times New Roman" w:cs="Georgia"/>
          <w:color w:val="262626"/>
        </w:rPr>
      </w:pPr>
      <w:proofErr w:type="gramStart"/>
      <w:r>
        <w:rPr>
          <w:rFonts w:ascii="Times New Roman" w:hAnsi="Times New Roman" w:cs="Georgia"/>
          <w:color w:val="262626"/>
        </w:rPr>
        <w:t>m</w:t>
      </w:r>
      <w:proofErr w:type="gramEnd"/>
      <w:r>
        <w:rPr>
          <w:rFonts w:ascii="Times New Roman" w:hAnsi="Times New Roman" w:cs="Georgia"/>
          <w:color w:val="262626"/>
        </w:rPr>
        <w:t>=</w:t>
      </w:r>
      <w:proofErr w:type="spellStart"/>
      <w:r>
        <w:rPr>
          <w:rFonts w:ascii="Times New Roman" w:hAnsi="Times New Roman" w:cs="Georgia"/>
          <w:color w:val="262626"/>
        </w:rPr>
        <w:t>nmatrix</w:t>
      </w:r>
      <w:proofErr w:type="spellEnd"/>
      <w:r>
        <w:rPr>
          <w:rFonts w:ascii="Times New Roman" w:hAnsi="Times New Roman" w:cs="Georgia"/>
          <w:color w:val="262626"/>
        </w:rPr>
        <w:t xml:space="preserve">(filename, </w:t>
      </w:r>
      <w:proofErr w:type="spellStart"/>
      <w:r>
        <w:rPr>
          <w:rFonts w:ascii="Times New Roman" w:hAnsi="Times New Roman" w:cs="Georgia"/>
          <w:color w:val="262626"/>
        </w:rPr>
        <w:t>variablename</w:t>
      </w:r>
      <w:proofErr w:type="spellEnd"/>
      <w:r w:rsidRPr="00076479">
        <w:rPr>
          <w:rFonts w:ascii="Times New Roman" w:hAnsi="Times New Roman" w:cs="Georgia"/>
          <w:color w:val="262626"/>
        </w:rPr>
        <w:t>)</w:t>
      </w:r>
      <w:r>
        <w:rPr>
          <w:rFonts w:ascii="Times New Roman" w:hAnsi="Times New Roman" w:cs="Georgia"/>
          <w:color w:val="262626"/>
        </w:rPr>
        <w:t>;</w:t>
      </w:r>
    </w:p>
    <w:p w:rsidR="009C4B57" w:rsidRDefault="009C4B57" w:rsidP="009C4B5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Times New Roman" w:hAnsi="Times New Roman" w:cs="Georgia"/>
          <w:color w:val="262626"/>
        </w:rPr>
        <w:t xml:space="preserve">The output </w:t>
      </w:r>
      <w:proofErr w:type="gramStart"/>
      <w:r>
        <w:rPr>
          <w:rFonts w:ascii="Times New Roman" w:hAnsi="Times New Roman" w:cs="Georgia"/>
          <w:color w:val="262626"/>
        </w:rPr>
        <w:t>m,</w:t>
      </w:r>
      <w:proofErr w:type="gramEnd"/>
      <w:r>
        <w:rPr>
          <w:rFonts w:ascii="Times New Roman" w:hAnsi="Times New Roman" w:cs="Georgia"/>
          <w:color w:val="262626"/>
        </w:rPr>
        <w:t xml:space="preserve"> is an </w:t>
      </w:r>
      <w:proofErr w:type="spellStart"/>
      <w:r>
        <w:rPr>
          <w:rFonts w:ascii="Times New Roman" w:hAnsi="Times New Roman" w:cs="Georgia"/>
          <w:color w:val="262626"/>
        </w:rPr>
        <w:t>nmatrix</w:t>
      </w:r>
      <w:proofErr w:type="spellEnd"/>
      <w:r>
        <w:rPr>
          <w:rFonts w:ascii="Times New Roman" w:hAnsi="Times New Roman" w:cs="Georgia"/>
          <w:color w:val="262626"/>
        </w:rPr>
        <w:t xml:space="preserve"> object that will typically require about 2kB of MATLAB memory. The data that m represents may, in theory, </w:t>
      </w:r>
      <w:proofErr w:type="gramStart"/>
      <w:r>
        <w:rPr>
          <w:rFonts w:ascii="Times New Roman" w:hAnsi="Times New Roman" w:cs="Georgia"/>
          <w:color w:val="262626"/>
        </w:rPr>
        <w:t>be</w:t>
      </w:r>
      <w:proofErr w:type="gramEnd"/>
      <w:r>
        <w:rPr>
          <w:rFonts w:ascii="Times New Roman" w:hAnsi="Times New Roman" w:cs="Georgia"/>
          <w:color w:val="262626"/>
        </w:rPr>
        <w:t xml:space="preserve"> up </w:t>
      </w:r>
      <w:r w:rsidRPr="009C4B57">
        <w:rPr>
          <w:rFonts w:ascii="Times New Roman" w:hAnsi="Times New Roman" w:cs="Georgia"/>
        </w:rPr>
        <w:t xml:space="preserve">to </w:t>
      </w:r>
      <w:r w:rsidRPr="009C4B57">
        <w:rPr>
          <w:rFonts w:ascii="Times New Roman" w:hAnsi="Times New Roman" w:cs="Courier"/>
          <w:szCs w:val="22"/>
        </w:rPr>
        <w:t>256 terabytes</w:t>
      </w:r>
      <w:r>
        <w:rPr>
          <w:rFonts w:ascii="Times New Roman" w:hAnsi="Times New Roman" w:cs="Courier"/>
          <w:szCs w:val="22"/>
        </w:rPr>
        <w:t xml:space="preserve"> in size.</w:t>
      </w:r>
    </w:p>
    <w:p w:rsidR="00153812" w:rsidRDefault="00153812" w:rsidP="00076479">
      <w:pPr>
        <w:rPr>
          <w:rFonts w:ascii="Times New Roman" w:hAnsi="Times New Roman" w:cs="Georgia"/>
          <w:color w:val="262626"/>
        </w:rPr>
      </w:pPr>
    </w:p>
    <w:p w:rsidR="00153812" w:rsidRDefault="00153812" w:rsidP="00306271">
      <w:pPr>
        <w:rPr>
          <w:rFonts w:ascii="Times New Roman" w:hAnsi="Times New Roman" w:cs="Georgia"/>
          <w:color w:val="262626"/>
        </w:rPr>
      </w:pPr>
    </w:p>
    <w:p w:rsidR="00153812" w:rsidRDefault="00153812" w:rsidP="00306271">
      <w:pPr>
        <w:rPr>
          <w:rFonts w:ascii="Times New Roman" w:hAnsi="Times New Roman" w:cs="Georgia"/>
          <w:color w:val="262626"/>
        </w:rPr>
      </w:pPr>
    </w:p>
    <w:p w:rsidR="00153812" w:rsidRDefault="00153812" w:rsidP="00306271">
      <w:pPr>
        <w:rPr>
          <w:rFonts w:ascii="Times New Roman" w:hAnsi="Times New Roman" w:cs="Georgia"/>
          <w:color w:val="262626"/>
        </w:rPr>
      </w:pP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306271" w:rsidRDefault="00306271" w:rsidP="00306271">
      <w:pPr>
        <w:rPr>
          <w:rFonts w:ascii="Times New Roman" w:hAnsi="Times New Roman" w:cs="Georgia"/>
          <w:color w:val="262626"/>
        </w:rPr>
      </w:pPr>
    </w:p>
    <w:p w:rsidR="00A132B5" w:rsidRDefault="00A132B5" w:rsidP="00306271">
      <w:pPr>
        <w:rPr>
          <w:b/>
          <w:lang w:val="en-GB"/>
        </w:rPr>
      </w:pPr>
      <w:r>
        <w:rPr>
          <w:b/>
          <w:lang w:val="en-GB"/>
        </w:rPr>
        <w:br w:type="page"/>
        <w:t>Performance</w:t>
      </w:r>
    </w:p>
    <w:p w:rsidR="00A132B5" w:rsidRPr="00A132B5" w:rsidRDefault="00A132B5" w:rsidP="00A132B5">
      <w:pPr>
        <w:rPr>
          <w:lang w:val="en-GB"/>
        </w:rPr>
      </w:pPr>
    </w:p>
    <w:p w:rsidR="00A132B5" w:rsidRPr="00A132B5" w:rsidRDefault="00A132B5" w:rsidP="00A132B5">
      <w:pPr>
        <w:rPr>
          <w:lang w:val="en-GB"/>
        </w:rPr>
      </w:pPr>
      <w:r w:rsidRPr="00A132B5">
        <w:rPr>
          <w:lang w:val="en-GB"/>
        </w:rPr>
        <w:t xml:space="preserve">The performance figures below were obtained on a </w:t>
      </w:r>
      <w:proofErr w:type="spellStart"/>
      <w:r w:rsidRPr="00A132B5">
        <w:rPr>
          <w:lang w:val="en-GB"/>
        </w:rPr>
        <w:t>MacBook</w:t>
      </w:r>
      <w:proofErr w:type="spellEnd"/>
      <w:r w:rsidRPr="00A132B5">
        <w:rPr>
          <w:lang w:val="en-GB"/>
        </w:rPr>
        <w:t xml:space="preserve"> Pro with a </w:t>
      </w:r>
      <w:r w:rsidRPr="00A132B5">
        <w:rPr>
          <w:rFonts w:ascii="Lucida Grande" w:hAnsi="Lucida Grande" w:cs="Lucida Grande"/>
          <w:sz w:val="22"/>
          <w:szCs w:val="22"/>
        </w:rPr>
        <w:t>2.26 GHz Intel Core Duo, 3 MB</w:t>
      </w:r>
      <w:r>
        <w:rPr>
          <w:rFonts w:ascii="Lucida Grande" w:hAnsi="Lucida Grande" w:cs="Lucida Grande"/>
          <w:sz w:val="22"/>
          <w:szCs w:val="22"/>
        </w:rPr>
        <w:t xml:space="preserve"> L2 Cache and </w:t>
      </w:r>
      <w:r w:rsidRPr="00A132B5">
        <w:rPr>
          <w:rFonts w:ascii="Lucida Grande" w:hAnsi="Lucida Grande" w:cs="Lucida Grande"/>
          <w:sz w:val="22"/>
          <w:szCs w:val="22"/>
        </w:rPr>
        <w:t xml:space="preserve">4Gb RAM </w:t>
      </w:r>
      <w:r w:rsidRPr="00A132B5">
        <w:rPr>
          <w:lang w:val="en-GB"/>
        </w:rPr>
        <w:t xml:space="preserve">running Snow Leopard. </w:t>
      </w:r>
    </w:p>
    <w:p w:rsidR="00A132B5" w:rsidRPr="00A132B5" w:rsidRDefault="00A132B5" w:rsidP="00A132B5">
      <w:pPr>
        <w:rPr>
          <w:lang w:val="en-GB"/>
        </w:rPr>
      </w:pPr>
    </w:p>
    <w:p w:rsidR="00A132B5" w:rsidRDefault="00A132B5" w:rsidP="00A132B5">
      <w:pPr>
        <w:rPr>
          <w:lang w:val="en-GB"/>
        </w:rPr>
      </w:pPr>
      <w:r w:rsidRPr="00A132B5">
        <w:rPr>
          <w:lang w:val="en-GB"/>
        </w:rPr>
        <w:t xml:space="preserve">MATLAB R2010b was used with JVM </w:t>
      </w:r>
      <w:r>
        <w:rPr>
          <w:lang w:val="en-GB"/>
        </w:rPr>
        <w:t>1.6.0_22</w:t>
      </w:r>
      <w:r w:rsidRPr="00A132B5">
        <w:rPr>
          <w:lang w:val="en-GB"/>
        </w:rPr>
        <w:t xml:space="preserve"> and 256Mb </w:t>
      </w:r>
      <w:r>
        <w:rPr>
          <w:lang w:val="en-GB"/>
        </w:rPr>
        <w:t xml:space="preserve">Java Heap Space </w:t>
      </w:r>
      <w:r w:rsidRPr="00A132B5">
        <w:rPr>
          <w:lang w:val="en-GB"/>
        </w:rPr>
        <w:t>assigned</w:t>
      </w:r>
      <w:r>
        <w:rPr>
          <w:lang w:val="en-GB"/>
        </w:rPr>
        <w:t xml:space="preserve"> in the MATLAB preferences.</w:t>
      </w:r>
    </w:p>
    <w:p w:rsidR="00A132B5" w:rsidRDefault="00A132B5" w:rsidP="00A132B5">
      <w:pPr>
        <w:rPr>
          <w:lang w:val="en-GB"/>
        </w:rPr>
      </w:pPr>
    </w:p>
    <w:p w:rsidR="00A132B5" w:rsidRPr="00A132B5" w:rsidRDefault="00A132B5" w:rsidP="00A132B5">
      <w:pPr>
        <w:rPr>
          <w:lang w:val="en-GB"/>
        </w:rPr>
      </w:pPr>
    </w:p>
    <w:p w:rsidR="00B14906" w:rsidRDefault="00A132B5" w:rsidP="00A132B5">
      <w:pPr>
        <w:rPr>
          <w:lang w:val="en-GB"/>
        </w:rPr>
      </w:pPr>
      <w:r w:rsidRPr="00A132B5">
        <w:rPr>
          <w:lang w:val="en-GB"/>
        </w:rPr>
        <w:t>Accessing a 2D matrix</w:t>
      </w:r>
    </w:p>
    <w:p w:rsidR="006E58AA" w:rsidRDefault="00B14906" w:rsidP="006E58AA">
      <w:pPr>
        <w:rPr>
          <w:lang w:val="en-GB"/>
        </w:rPr>
      </w:pPr>
      <w:r w:rsidRPr="00A132B5">
        <w:rPr>
          <w:lang w:val="en-GB"/>
        </w:rPr>
        <w:t xml:space="preserve">A </w:t>
      </w:r>
      <w:r w:rsidR="006E58AA">
        <w:rPr>
          <w:lang w:val="en-GB"/>
        </w:rPr>
        <w:t>1</w:t>
      </w:r>
      <w:r>
        <w:rPr>
          <w:lang w:val="en-GB"/>
        </w:rPr>
        <w:t>G</w:t>
      </w:r>
      <w:r w:rsidRPr="00A132B5">
        <w:rPr>
          <w:lang w:val="en-GB"/>
        </w:rPr>
        <w:t>b double precision</w:t>
      </w:r>
      <w:r>
        <w:rPr>
          <w:lang w:val="en-GB"/>
        </w:rPr>
        <w:t xml:space="preserve"> 2D</w:t>
      </w:r>
      <w:r w:rsidRPr="00A132B5">
        <w:rPr>
          <w:lang w:val="en-GB"/>
        </w:rPr>
        <w:t xml:space="preserve"> matrix was created, stored to </w:t>
      </w:r>
      <w:r>
        <w:rPr>
          <w:lang w:val="en-GB"/>
        </w:rPr>
        <w:t>a MAT-</w:t>
      </w:r>
      <w:r w:rsidRPr="00A132B5">
        <w:rPr>
          <w:lang w:val="en-GB"/>
        </w:rPr>
        <w:t>file and accessed b</w:t>
      </w:r>
      <w:r>
        <w:rPr>
          <w:lang w:val="en-GB"/>
        </w:rPr>
        <w:t>y columns. Columns were accessed</w:t>
      </w:r>
      <w:r w:rsidRPr="00A132B5">
        <w:rPr>
          <w:lang w:val="en-GB"/>
        </w:rPr>
        <w:t xml:space="preserve"> </w:t>
      </w:r>
      <w:r>
        <w:rPr>
          <w:lang w:val="en-GB"/>
        </w:rPr>
        <w:t xml:space="preserve">randomly </w:t>
      </w:r>
      <w:r w:rsidRPr="00A132B5">
        <w:rPr>
          <w:lang w:val="en-GB"/>
        </w:rPr>
        <w:t xml:space="preserve">until </w:t>
      </w:r>
      <w:r w:rsidR="006E58AA">
        <w:rPr>
          <w:lang w:val="en-GB"/>
        </w:rPr>
        <w:t>a total of 1</w:t>
      </w:r>
      <w:r>
        <w:rPr>
          <w:lang w:val="en-GB"/>
        </w:rPr>
        <w:t>G</w:t>
      </w:r>
      <w:r w:rsidRPr="00A132B5">
        <w:rPr>
          <w:lang w:val="en-GB"/>
        </w:rPr>
        <w:t>b had been rea</w:t>
      </w:r>
      <w:r w:rsidR="006E58AA">
        <w:rPr>
          <w:lang w:val="en-GB"/>
        </w:rPr>
        <w:t>d.</w:t>
      </w:r>
    </w:p>
    <w:p w:rsidR="006E58AA" w:rsidRDefault="006E58AA" w:rsidP="006E58AA">
      <w:pPr>
        <w:rPr>
          <w:lang w:val="en-GB"/>
        </w:rPr>
      </w:pPr>
    </w:p>
    <w:tbl>
      <w:tblPr>
        <w:tblW w:w="6140" w:type="dxa"/>
        <w:jc w:val="center"/>
        <w:tblInd w:w="88" w:type="dxa"/>
        <w:tblLook w:val="0000"/>
      </w:tblPr>
      <w:tblGrid>
        <w:gridCol w:w="1500"/>
        <w:gridCol w:w="1500"/>
        <w:gridCol w:w="1500"/>
        <w:gridCol w:w="1640"/>
      </w:tblGrid>
      <w:tr w:rsidR="006E58AA" w:rsidRPr="006E58AA" w:rsidTr="006E58AA">
        <w:trPr>
          <w:trHeight w:val="8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8AA" w:rsidRPr="006E58AA" w:rsidRDefault="006E58AA" w:rsidP="006E58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Elements</w:t>
            </w: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br/>
              <w:t>per column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8AA" w:rsidRPr="006E58AA" w:rsidRDefault="006E58AA" w:rsidP="006E58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Total time</w:t>
            </w: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br/>
              <w:t xml:space="preserve">with </w:t>
            </w:r>
            <w:proofErr w:type="spellStart"/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fread</w:t>
            </w:r>
            <w:proofErr w:type="spellEnd"/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 xml:space="preserve"> (s)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8AA" w:rsidRPr="006E58AA" w:rsidRDefault="006E58AA" w:rsidP="006E58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Total time</w:t>
            </w:r>
            <w:r w:rsidRPr="006E58A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br/>
              <w:t>using VM (s)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67108864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105.512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27.857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33554432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18.744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1.456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16777216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18.810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1.449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8388608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12.703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1.194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4194304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12.751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1.223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2097152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12.833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1.264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1048576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13.014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1.345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524288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13.325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1.462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262144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512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12.966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1.709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131072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1024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13.298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2.133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65536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11.999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1.982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32768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13.534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3.087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16384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8192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18.219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5.598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8192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16384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24.563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10.587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32768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43.151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20.669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65536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78.890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40.850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1024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131072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150.151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81.330</w:t>
            </w:r>
          </w:p>
        </w:tc>
      </w:tr>
      <w:tr w:rsidR="006E58AA" w:rsidRPr="006E58AA" w:rsidTr="006E58AA">
        <w:trPr>
          <w:trHeight w:val="2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512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262144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293.409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8AA" w:rsidRPr="006E58AA" w:rsidRDefault="006E58AA" w:rsidP="006E58AA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6E58AA">
              <w:rPr>
                <w:rFonts w:ascii="Verdana" w:hAnsi="Verdana"/>
                <w:sz w:val="20"/>
                <w:szCs w:val="20"/>
                <w:lang w:val="en-GB"/>
              </w:rPr>
              <w:t>162.907</w:t>
            </w:r>
          </w:p>
        </w:tc>
      </w:tr>
    </w:tbl>
    <w:p w:rsidR="00A132B5" w:rsidRPr="00A132B5" w:rsidRDefault="00A132B5" w:rsidP="006E58AA">
      <w:pPr>
        <w:rPr>
          <w:lang w:val="en-GB"/>
        </w:rPr>
      </w:pPr>
    </w:p>
    <w:p w:rsidR="00A132B5" w:rsidRPr="00A132B5" w:rsidRDefault="00A132B5" w:rsidP="00A132B5">
      <w:pPr>
        <w:rPr>
          <w:lang w:val="en-GB"/>
        </w:rPr>
      </w:pPr>
      <w:r w:rsidRPr="00A132B5">
        <w:rPr>
          <w:lang w:val="en-GB"/>
        </w:rPr>
        <w:t>A 32Mb double precision matrix was created, stored to MAT file and accessed b</w:t>
      </w:r>
      <w:r w:rsidR="0013253B">
        <w:rPr>
          <w:lang w:val="en-GB"/>
        </w:rPr>
        <w:t>y column. Columns were accessed</w:t>
      </w:r>
      <w:r w:rsidRPr="00A132B5">
        <w:rPr>
          <w:lang w:val="en-GB"/>
        </w:rPr>
        <w:t xml:space="preserve"> sequentially (1,2,3 etc) until all 32Mb had been read, or randomly such that the total number of reads and total data read were the same as with sequential reading. </w:t>
      </w:r>
    </w:p>
    <w:p w:rsidR="00A132B5" w:rsidRPr="00A132B5" w:rsidRDefault="00A132B5" w:rsidP="00A132B5">
      <w:pPr>
        <w:pStyle w:val="ListParagraph"/>
        <w:numPr>
          <w:ilvl w:val="0"/>
          <w:numId w:val="1"/>
        </w:numPr>
        <w:rPr>
          <w:lang w:val="en-GB"/>
        </w:rPr>
      </w:pPr>
      <w:r w:rsidRPr="00A132B5">
        <w:rPr>
          <w:lang w:val="en-GB"/>
        </w:rPr>
        <w:t>Sequentially</w:t>
      </w:r>
    </w:p>
    <w:p w:rsidR="00A132B5" w:rsidRPr="00A132B5" w:rsidRDefault="00A132B5" w:rsidP="00A132B5">
      <w:pPr>
        <w:pStyle w:val="ListParagraph"/>
        <w:rPr>
          <w:lang w:val="en-GB"/>
        </w:rPr>
      </w:pPr>
    </w:p>
    <w:p w:rsidR="00A132B5" w:rsidRPr="00A132B5" w:rsidRDefault="00A132B5" w:rsidP="00A132B5">
      <w:pPr>
        <w:pStyle w:val="ListParagraph"/>
        <w:numPr>
          <w:ilvl w:val="0"/>
          <w:numId w:val="1"/>
        </w:numPr>
        <w:rPr>
          <w:lang w:val="en-GB"/>
        </w:rPr>
      </w:pPr>
      <w:r w:rsidRPr="00A132B5">
        <w:rPr>
          <w:lang w:val="en-GB"/>
        </w:rPr>
        <w:t>At random</w:t>
      </w:r>
    </w:p>
    <w:tbl>
      <w:tblPr>
        <w:tblW w:w="6000" w:type="dxa"/>
        <w:tblInd w:w="88" w:type="dxa"/>
        <w:tblLook w:val="0000"/>
      </w:tblPr>
      <w:tblGrid>
        <w:gridCol w:w="1454"/>
        <w:gridCol w:w="1424"/>
        <w:gridCol w:w="1561"/>
        <w:gridCol w:w="1561"/>
      </w:tblGrid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8388608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1.4907433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0.136164393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4194304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1.491311618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0.145317385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2097152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1.506240124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0.155362341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1048576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1.537793759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0.163707284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524288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1.567026914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0.180577425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262144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1.554293759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0.210750264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131072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1.584793183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0.26061416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65536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1.482990967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0.252423322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32768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512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1.680311108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0.38258595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16384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1024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2.228224509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0.699861048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8192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3.074037116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1.304188884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4096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4096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5.430077358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2.568871684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8192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9.747997944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5.074820289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1024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16384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18.77147884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10.12732702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512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32768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36.28412909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20.19039919</w:t>
            </w:r>
          </w:p>
        </w:tc>
      </w:tr>
      <w:tr w:rsidR="00DA0773" w:rsidRPr="00DA0773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256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65536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72.18078795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773" w:rsidRPr="00DA0773" w:rsidRDefault="00DA0773" w:rsidP="00DA0773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 w:rsidRPr="00DA0773">
              <w:rPr>
                <w:rFonts w:ascii="Verdana" w:hAnsi="Verdana"/>
                <w:sz w:val="20"/>
                <w:szCs w:val="20"/>
                <w:lang w:val="en-GB"/>
              </w:rPr>
              <w:t>40.38889005</w:t>
            </w:r>
          </w:p>
        </w:tc>
      </w:tr>
    </w:tbl>
    <w:p w:rsidR="00A132B5" w:rsidRPr="00A132B5" w:rsidRDefault="00A132B5" w:rsidP="00A132B5">
      <w:pPr>
        <w:ind w:left="360"/>
        <w:jc w:val="center"/>
        <w:rPr>
          <w:b/>
          <w:lang w:val="en-GB"/>
        </w:rPr>
      </w:pPr>
    </w:p>
    <w:sectPr w:rsidR="00A132B5" w:rsidRPr="00A132B5" w:rsidSect="00A132B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527382B"/>
    <w:multiLevelType w:val="hybridMultilevel"/>
    <w:tmpl w:val="5E322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32B5"/>
    <w:rsid w:val="00076479"/>
    <w:rsid w:val="0013253B"/>
    <w:rsid w:val="00152945"/>
    <w:rsid w:val="00153812"/>
    <w:rsid w:val="00306271"/>
    <w:rsid w:val="005D1C30"/>
    <w:rsid w:val="006E58AA"/>
    <w:rsid w:val="0095087B"/>
    <w:rsid w:val="009C4B57"/>
    <w:rsid w:val="00A132B5"/>
    <w:rsid w:val="00B05F90"/>
    <w:rsid w:val="00B14906"/>
    <w:rsid w:val="00B92221"/>
    <w:rsid w:val="00DA0773"/>
    <w:rsid w:val="00F94FB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63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571</Words>
  <Characters>3259</Characters>
  <Application>Microsoft Word 12.1.0</Application>
  <DocSecurity>0</DocSecurity>
  <Lines>27</Lines>
  <Paragraphs>6</Paragraphs>
  <ScaleCrop>false</ScaleCrop>
  <LinksUpToDate>false</LinksUpToDate>
  <CharactersWithSpaces>4002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malcolm</cp:lastModifiedBy>
  <cp:revision>5</cp:revision>
  <dcterms:created xsi:type="dcterms:W3CDTF">2010-10-26T09:53:00Z</dcterms:created>
  <dcterms:modified xsi:type="dcterms:W3CDTF">2010-10-26T23:18:00Z</dcterms:modified>
</cp:coreProperties>
</file>