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B8656" w14:textId="77777777" w:rsidR="00E46A83" w:rsidRDefault="00427828">
      <w:pPr>
        <w:spacing w:after="0" w:line="259" w:lineRule="auto"/>
        <w:ind w:left="164" w:firstLine="0"/>
        <w:jc w:val="center"/>
      </w:pPr>
      <w:r>
        <w:rPr>
          <w:sz w:val="56"/>
        </w:rPr>
        <w:t xml:space="preserve"> </w:t>
      </w:r>
    </w:p>
    <w:p w14:paraId="6F1D4A43" w14:textId="77777777" w:rsidR="00E46A83" w:rsidRDefault="00427828">
      <w:pPr>
        <w:spacing w:after="0" w:line="259" w:lineRule="auto"/>
        <w:ind w:left="164" w:firstLine="0"/>
        <w:jc w:val="center"/>
      </w:pPr>
      <w:r>
        <w:rPr>
          <w:sz w:val="56"/>
        </w:rPr>
        <w:t xml:space="preserve"> </w:t>
      </w:r>
    </w:p>
    <w:p w14:paraId="51B6CEF2" w14:textId="77777777" w:rsidR="00E46A83" w:rsidRDefault="00427828">
      <w:pPr>
        <w:spacing w:after="0" w:line="259" w:lineRule="auto"/>
        <w:ind w:left="164" w:firstLine="0"/>
        <w:jc w:val="center"/>
      </w:pPr>
      <w:r>
        <w:rPr>
          <w:sz w:val="56"/>
        </w:rPr>
        <w:t xml:space="preserve"> </w:t>
      </w:r>
    </w:p>
    <w:p w14:paraId="6D2E0C54" w14:textId="77777777" w:rsidR="00E46A83" w:rsidRDefault="00427828">
      <w:pPr>
        <w:spacing w:after="0" w:line="259" w:lineRule="auto"/>
        <w:ind w:left="164" w:firstLine="0"/>
        <w:jc w:val="center"/>
      </w:pPr>
      <w:r>
        <w:rPr>
          <w:sz w:val="56"/>
        </w:rPr>
        <w:t xml:space="preserve"> </w:t>
      </w:r>
    </w:p>
    <w:p w14:paraId="1A9BDA5E" w14:textId="77777777" w:rsidR="00E46A83" w:rsidRDefault="00427828">
      <w:pPr>
        <w:spacing w:after="0" w:line="259" w:lineRule="auto"/>
        <w:ind w:left="0" w:right="881" w:firstLine="0"/>
        <w:jc w:val="right"/>
      </w:pPr>
      <w:r>
        <w:rPr>
          <w:sz w:val="56"/>
        </w:rPr>
        <w:t xml:space="preserve">IBM Data Science Capstone Project </w:t>
      </w:r>
    </w:p>
    <w:p w14:paraId="681518B2" w14:textId="77777777" w:rsidR="00E46A83" w:rsidRDefault="00427828">
      <w:pPr>
        <w:spacing w:after="256" w:line="259" w:lineRule="auto"/>
        <w:ind w:left="0" w:firstLine="0"/>
      </w:pPr>
      <w:r>
        <w:t xml:space="preserve"> </w:t>
      </w:r>
    </w:p>
    <w:p w14:paraId="0C61489F" w14:textId="77777777" w:rsidR="00E46A83" w:rsidRDefault="00427828">
      <w:pPr>
        <w:spacing w:after="64" w:line="259" w:lineRule="auto"/>
        <w:ind w:left="110" w:firstLine="0"/>
        <w:jc w:val="center"/>
      </w:pPr>
      <w:r>
        <w:rPr>
          <w:b/>
          <w:color w:val="5A5A5A"/>
          <w:sz w:val="32"/>
        </w:rPr>
        <w:t xml:space="preserve"> </w:t>
      </w:r>
    </w:p>
    <w:p w14:paraId="0B2BBB14" w14:textId="77777777" w:rsidR="00E46A83" w:rsidRDefault="00427828">
      <w:pPr>
        <w:spacing w:after="254" w:line="259" w:lineRule="auto"/>
        <w:ind w:left="0" w:firstLine="0"/>
      </w:pPr>
      <w:r>
        <w:t xml:space="preserve"> </w:t>
      </w:r>
    </w:p>
    <w:p w14:paraId="27B4B466" w14:textId="77777777" w:rsidR="00E46A83" w:rsidRDefault="00427828">
      <w:pPr>
        <w:spacing w:after="388" w:line="259" w:lineRule="auto"/>
        <w:ind w:left="1320" w:firstLine="0"/>
      </w:pPr>
      <w:r>
        <w:rPr>
          <w:b/>
          <w:color w:val="5A5A5A"/>
          <w:sz w:val="32"/>
        </w:rPr>
        <w:t xml:space="preserve">Detecting Food Deserts in Los Angeles County </w:t>
      </w:r>
    </w:p>
    <w:p w14:paraId="5A79877E" w14:textId="77777777" w:rsidR="00E46A83" w:rsidRDefault="00427828">
      <w:pPr>
        <w:spacing w:after="0" w:line="259" w:lineRule="auto"/>
        <w:ind w:left="164" w:firstLine="0"/>
        <w:jc w:val="center"/>
      </w:pPr>
      <w:r>
        <w:rPr>
          <w:sz w:val="56"/>
        </w:rPr>
        <w:t xml:space="preserve"> </w:t>
      </w:r>
    </w:p>
    <w:p w14:paraId="034FCFD5" w14:textId="77777777" w:rsidR="00E46A83" w:rsidRDefault="00427828">
      <w:pPr>
        <w:spacing w:after="0" w:line="259" w:lineRule="auto"/>
        <w:ind w:left="164" w:firstLine="0"/>
        <w:jc w:val="center"/>
      </w:pPr>
      <w:r>
        <w:rPr>
          <w:sz w:val="56"/>
        </w:rPr>
        <w:t xml:space="preserve"> </w:t>
      </w:r>
    </w:p>
    <w:p w14:paraId="27E4D6CD" w14:textId="77777777" w:rsidR="00E46A83" w:rsidRDefault="00427828">
      <w:pPr>
        <w:spacing w:after="0" w:line="259" w:lineRule="auto"/>
        <w:ind w:left="164" w:firstLine="0"/>
        <w:jc w:val="center"/>
      </w:pPr>
      <w:r>
        <w:rPr>
          <w:sz w:val="56"/>
        </w:rPr>
        <w:t xml:space="preserve"> </w:t>
      </w:r>
    </w:p>
    <w:p w14:paraId="111147B3" w14:textId="77777777" w:rsidR="00E46A83" w:rsidRDefault="00427828">
      <w:pPr>
        <w:spacing w:after="0" w:line="259" w:lineRule="auto"/>
        <w:ind w:left="164" w:firstLine="0"/>
        <w:jc w:val="center"/>
      </w:pPr>
      <w:r>
        <w:rPr>
          <w:sz w:val="56"/>
        </w:rPr>
        <w:t xml:space="preserve"> </w:t>
      </w:r>
    </w:p>
    <w:p w14:paraId="5EF8649C" w14:textId="77777777" w:rsidR="00E46A83" w:rsidRDefault="00427828">
      <w:pPr>
        <w:spacing w:after="0" w:line="259" w:lineRule="auto"/>
        <w:ind w:left="164" w:firstLine="0"/>
        <w:jc w:val="center"/>
      </w:pPr>
      <w:r>
        <w:rPr>
          <w:sz w:val="56"/>
        </w:rPr>
        <w:t xml:space="preserve"> </w:t>
      </w:r>
    </w:p>
    <w:p w14:paraId="7C7EFF81" w14:textId="77777777" w:rsidR="00301895" w:rsidRDefault="00301895">
      <w:pPr>
        <w:spacing w:line="259" w:lineRule="auto"/>
        <w:ind w:left="0" w:firstLine="0"/>
        <w:rPr>
          <w:sz w:val="56"/>
        </w:rPr>
      </w:pPr>
      <w:r>
        <w:rPr>
          <w:sz w:val="56"/>
        </w:rPr>
        <w:br w:type="page"/>
      </w:r>
    </w:p>
    <w:p w14:paraId="330A7ED4" w14:textId="77777777" w:rsidR="00E46A83" w:rsidRDefault="00427828">
      <w:pPr>
        <w:pStyle w:val="Heading1"/>
        <w:ind w:left="-5"/>
      </w:pPr>
      <w:r>
        <w:lastRenderedPageBreak/>
        <w:t xml:space="preserve">Introduction </w:t>
      </w:r>
    </w:p>
    <w:p w14:paraId="34B0471C" w14:textId="77777777" w:rsidR="00E46A83" w:rsidRDefault="00427828">
      <w:pPr>
        <w:ind w:left="-5"/>
      </w:pPr>
      <w:r>
        <w:t xml:space="preserve">Food deserts are areas where access to affordable, nutritious food is limited. Access can be defined as </w:t>
      </w:r>
      <w:r>
        <w:t xml:space="preserve">inadequate transportation, inadequate income, or even as simple as not having a farmer’s market or </w:t>
      </w:r>
      <w:r>
        <w:t xml:space="preserve">grocery store within a certain radius.  </w:t>
      </w:r>
    </w:p>
    <w:p w14:paraId="69A4CA92" w14:textId="77777777" w:rsidR="00E46A83" w:rsidRDefault="00427828">
      <w:pPr>
        <w:ind w:left="-5"/>
      </w:pPr>
      <w:r>
        <w:t>Food deserts</w:t>
      </w:r>
      <w:r>
        <w:t xml:space="preserve"> can also be associated with multiple health problems such as diabetes, high blood pressure, and other components of metabolic syndrome. Local governments are now trying to implement programs that mitigate food deserts. </w:t>
      </w:r>
    </w:p>
    <w:p w14:paraId="71FC353A" w14:textId="77777777" w:rsidR="00E46A83" w:rsidRDefault="00427828">
      <w:pPr>
        <w:spacing w:after="334" w:line="259" w:lineRule="auto"/>
        <w:ind w:left="0" w:firstLine="0"/>
      </w:pPr>
      <w:r>
        <w:t xml:space="preserve"> </w:t>
      </w:r>
    </w:p>
    <w:p w14:paraId="7392EB60" w14:textId="77777777" w:rsidR="00E46A83" w:rsidRDefault="00427828">
      <w:pPr>
        <w:pStyle w:val="Heading1"/>
        <w:ind w:left="-5"/>
      </w:pPr>
      <w:r>
        <w:t xml:space="preserve">Business Problem </w:t>
      </w:r>
    </w:p>
    <w:p w14:paraId="665CC513" w14:textId="77777777" w:rsidR="00E46A83" w:rsidRDefault="00427828">
      <w:pPr>
        <w:ind w:left="-5"/>
      </w:pPr>
      <w:r>
        <w:t>Los Angeles Cou</w:t>
      </w:r>
      <w:r>
        <w:t>nty has a high unemployment rate and a high disparity in incomes among zip codes. Given these characteristics, it may become prone to food deserts. As most city and county budgets are already strained, proliferation of food deserts could also lead to incre</w:t>
      </w:r>
      <w:r>
        <w:t xml:space="preserve">ased public health problems, thus creating a cascade effect of strained public health and social resources.  </w:t>
      </w:r>
    </w:p>
    <w:p w14:paraId="100145D8" w14:textId="77777777" w:rsidR="00E46A83" w:rsidRDefault="00427828">
      <w:pPr>
        <w:ind w:left="-5"/>
      </w:pPr>
      <w:r>
        <w:t>Identification of food deserts could assist city and county governments during permitting and development processes, helping to direct new investm</w:t>
      </w:r>
      <w:r>
        <w:t xml:space="preserve">ent from grocery chains and farmers markets to areas where these resources are needed most. Local governments could also offer incentives to appropriate vendors in the forms of tax benefits, tax credits for employment, or other expenditure offsets.  </w:t>
      </w:r>
    </w:p>
    <w:p w14:paraId="1BE11E14" w14:textId="77777777" w:rsidR="00E46A83" w:rsidRDefault="00427828">
      <w:pPr>
        <w:spacing w:after="333" w:line="259" w:lineRule="auto"/>
        <w:ind w:left="0" w:firstLine="0"/>
      </w:pPr>
      <w:r>
        <w:t xml:space="preserve"> </w:t>
      </w:r>
    </w:p>
    <w:p w14:paraId="264B97FE" w14:textId="77777777" w:rsidR="00E46A83" w:rsidRDefault="00427828">
      <w:pPr>
        <w:pStyle w:val="Heading1"/>
        <w:ind w:left="-5"/>
      </w:pPr>
      <w:r>
        <w:t>Dat</w:t>
      </w:r>
      <w:r>
        <w:t xml:space="preserve">a </w:t>
      </w:r>
    </w:p>
    <w:p w14:paraId="3D12C3FD" w14:textId="77777777" w:rsidR="00E46A83" w:rsidRDefault="00427828">
      <w:pPr>
        <w:spacing w:after="195"/>
        <w:ind w:left="-5"/>
      </w:pPr>
      <w:r>
        <w:t xml:space="preserve">Data for this project will be aggregated from several sources: </w:t>
      </w:r>
    </w:p>
    <w:p w14:paraId="13F59D26" w14:textId="022F9F47" w:rsidR="00E46A83" w:rsidRDefault="00427828">
      <w:pPr>
        <w:numPr>
          <w:ilvl w:val="0"/>
          <w:numId w:val="1"/>
        </w:numPr>
        <w:spacing w:after="32"/>
        <w:ind w:hanging="360"/>
      </w:pPr>
      <w:r>
        <w:t xml:space="preserve">Foursquare API </w:t>
      </w:r>
      <w:r>
        <w:t>–</w:t>
      </w:r>
      <w:r>
        <w:t xml:space="preserve"> Location data for grocery stores and farmers markets to identify </w:t>
      </w:r>
      <w:r w:rsidR="00301895">
        <w:t xml:space="preserve">the </w:t>
      </w:r>
      <w:proofErr w:type="gramStart"/>
      <w:r>
        <w:t>current status</w:t>
      </w:r>
      <w:proofErr w:type="gramEnd"/>
      <w:r>
        <w:t xml:space="preserve"> for access to nutritious foods </w:t>
      </w:r>
    </w:p>
    <w:p w14:paraId="0F9ED1FB" w14:textId="77777777" w:rsidR="00DD30B4" w:rsidRDefault="00427828" w:rsidP="00DD30B4">
      <w:pPr>
        <w:numPr>
          <w:ilvl w:val="0"/>
          <w:numId w:val="1"/>
        </w:numPr>
        <w:spacing w:after="35"/>
        <w:ind w:hanging="360"/>
      </w:pPr>
      <w:r>
        <w:t xml:space="preserve">LA Almanac </w:t>
      </w:r>
      <w:r>
        <w:t>–</w:t>
      </w:r>
      <w:r>
        <w:t xml:space="preserve"> Median income data by zip code in Los Angeles C</w:t>
      </w:r>
      <w:r>
        <w:t>ounty and all zip codes in LA County; identify areas at or below the poverty line or below the overall median income in LA County and/or California</w:t>
      </w:r>
      <w:r w:rsidR="00DD30B4">
        <w:t>. Also used to obtain population data by zip code for entirety of LA County.</w:t>
      </w:r>
    </w:p>
    <w:p w14:paraId="52F80A20" w14:textId="6688D6DC" w:rsidR="00E46A83" w:rsidRPr="00DD30B4" w:rsidRDefault="00427828" w:rsidP="00DD30B4">
      <w:pPr>
        <w:numPr>
          <w:ilvl w:val="0"/>
          <w:numId w:val="1"/>
        </w:numPr>
        <w:spacing w:after="35"/>
        <w:ind w:hanging="360"/>
      </w:pPr>
      <w:r>
        <w:t xml:space="preserve">LA Times </w:t>
      </w:r>
      <w:r>
        <w:t>–</w:t>
      </w:r>
      <w:r>
        <w:t xml:space="preserve"> Zip code boundary data for use in choropleth mapping of median income in LA County</w:t>
      </w:r>
    </w:p>
    <w:p w14:paraId="2AA79B00" w14:textId="7AF22A1C" w:rsidR="00DD30B4" w:rsidRDefault="00DD30B4" w:rsidP="00DD30B4">
      <w:pPr>
        <w:spacing w:after="35"/>
        <w:rPr>
          <w:b/>
        </w:rPr>
      </w:pPr>
    </w:p>
    <w:p w14:paraId="37466F94" w14:textId="7F6FD441" w:rsidR="00DD30B4" w:rsidRDefault="00DD30B4" w:rsidP="00DD30B4">
      <w:pPr>
        <w:pStyle w:val="Heading1"/>
      </w:pPr>
      <w:r>
        <w:t>Methodology</w:t>
      </w:r>
    </w:p>
    <w:p w14:paraId="002EB442" w14:textId="6B3428A1" w:rsidR="00DD30B4" w:rsidRDefault="005C2A23" w:rsidP="00DD30B4">
      <w:r>
        <w:t xml:space="preserve">Data for the study was ingested using various methods, including directly from </w:t>
      </w:r>
      <w:proofErr w:type="gramStart"/>
      <w:r>
        <w:t>files</w:t>
      </w:r>
      <w:proofErr w:type="gramEnd"/>
      <w:r>
        <w:t xml:space="preserve"> and scraped from websites. </w:t>
      </w:r>
      <w:r w:rsidR="0083770D">
        <w:t>Data cleaning and e</w:t>
      </w:r>
      <w:r w:rsidR="00AA1366">
        <w:t xml:space="preserve">xploratory analysis was performed using Python’s </w:t>
      </w:r>
      <w:proofErr w:type="gramStart"/>
      <w:r w:rsidR="00AA1366">
        <w:t>pandas</w:t>
      </w:r>
      <w:proofErr w:type="gramEnd"/>
      <w:r w:rsidR="00AA1366">
        <w:t xml:space="preserve"> module</w:t>
      </w:r>
      <w:r w:rsidR="00235DD9">
        <w:t>, evaluating shape and composition of the data</w:t>
      </w:r>
      <w:r w:rsidR="0083770D">
        <w:t>, including evaluating for any missing data in columns</w:t>
      </w:r>
      <w:r w:rsidR="001A488B">
        <w:t>.</w:t>
      </w:r>
    </w:p>
    <w:p w14:paraId="4B07A000" w14:textId="6500D7A7" w:rsidR="00263BD7" w:rsidRDefault="00263BD7" w:rsidP="00DD30B4">
      <w:r>
        <w:lastRenderedPageBreak/>
        <w:t>Zip code data from the LA Times was in JSON format</w:t>
      </w:r>
      <w:r w:rsidR="00D7349F">
        <w:t xml:space="preserve"> </w:t>
      </w:r>
      <w:r>
        <w:t xml:space="preserve">and read into a </w:t>
      </w:r>
      <w:proofErr w:type="gramStart"/>
      <w:r>
        <w:t xml:space="preserve">pandas </w:t>
      </w:r>
      <w:proofErr w:type="spellStart"/>
      <w:r>
        <w:t>DataFrame</w:t>
      </w:r>
      <w:proofErr w:type="spellEnd"/>
      <w:proofErr w:type="gramEnd"/>
      <w:r>
        <w:t xml:space="preserve">. </w:t>
      </w:r>
      <w:r w:rsidR="00D7349F">
        <w:t xml:space="preserve">Three columns were kept </w:t>
      </w:r>
      <w:proofErr w:type="gramStart"/>
      <w:r w:rsidR="00D7349F">
        <w:t>to populate</w:t>
      </w:r>
      <w:proofErr w:type="gramEnd"/>
      <w:r w:rsidR="00D7349F">
        <w:t xml:space="preserve"> the initial </w:t>
      </w:r>
      <w:proofErr w:type="spellStart"/>
      <w:r w:rsidR="00D7349F">
        <w:t>DataFrame</w:t>
      </w:r>
      <w:proofErr w:type="spellEnd"/>
      <w:r w:rsidR="00D7349F">
        <w:t>: zip code, latitude, and longitude of a central point in the zip code. Latitude data was then cleaned into a useable format.</w:t>
      </w:r>
    </w:p>
    <w:p w14:paraId="6C5E1402" w14:textId="22E67346" w:rsidR="00D7349F" w:rsidRDefault="00D7349F" w:rsidP="00DD30B4">
      <w:r>
        <w:t xml:space="preserve">Income data </w:t>
      </w:r>
      <w:r w:rsidR="00F81845">
        <w:t xml:space="preserve">for Los Angeles County was retrieved from LA Almanac’s website. This was read directly into a </w:t>
      </w:r>
      <w:proofErr w:type="spellStart"/>
      <w:r w:rsidR="00F81845">
        <w:t>DataFrame</w:t>
      </w:r>
      <w:proofErr w:type="spellEnd"/>
      <w:r w:rsidR="00F81845">
        <w:t xml:space="preserve"> and then currency formatting removed and converted to an integer for use later during normalization and machine learning applications. The poverty ratio was then calculated by dividing the median income of each zip code by the federal poverty level for a 4-person household</w:t>
      </w:r>
      <w:r w:rsidR="00D86884">
        <w:t xml:space="preserve"> and added to the </w:t>
      </w:r>
      <w:proofErr w:type="spellStart"/>
      <w:r w:rsidR="00D86884">
        <w:t>DataFrame</w:t>
      </w:r>
      <w:proofErr w:type="spellEnd"/>
      <w:r w:rsidR="00D86884">
        <w:t xml:space="preserve">. </w:t>
      </w:r>
      <w:r w:rsidR="002A6F9A">
        <w:t>Scikit-</w:t>
      </w:r>
      <w:proofErr w:type="spellStart"/>
      <w:r w:rsidR="002A6F9A">
        <w:t>learn</w:t>
      </w:r>
      <w:r w:rsidR="00FA639E">
        <w:t>’s</w:t>
      </w:r>
      <w:proofErr w:type="spellEnd"/>
      <w:r w:rsidR="00FA639E">
        <w:t xml:space="preserve"> </w:t>
      </w:r>
      <w:proofErr w:type="spellStart"/>
      <w:r w:rsidR="00FA639E">
        <w:t>MinMaxScaler</w:t>
      </w:r>
      <w:proofErr w:type="spellEnd"/>
      <w:r w:rsidR="00FA639E">
        <w:t xml:space="preserve"> function</w:t>
      </w:r>
      <w:r w:rsidR="002A6F9A">
        <w:t xml:space="preserve"> was then used to normalize the median income for all counties</w:t>
      </w:r>
      <w:r w:rsidR="00FA639E">
        <w:t xml:space="preserve"> and then also added to the income </w:t>
      </w:r>
      <w:proofErr w:type="spellStart"/>
      <w:r w:rsidR="00FA639E">
        <w:t>DataFrame</w:t>
      </w:r>
      <w:proofErr w:type="spellEnd"/>
      <w:r w:rsidR="00FA639E">
        <w:t>.</w:t>
      </w:r>
    </w:p>
    <w:p w14:paraId="7DE11559" w14:textId="160C3B01" w:rsidR="00FA639E" w:rsidRDefault="00FA639E" w:rsidP="00DD30B4">
      <w:r>
        <w:t xml:space="preserve">Population data for each zip code in </w:t>
      </w:r>
      <w:proofErr w:type="gramStart"/>
      <w:r>
        <w:t>Los Angeles county</w:t>
      </w:r>
      <w:proofErr w:type="gramEnd"/>
      <w:r>
        <w:t xml:space="preserve"> was also retrieved from LA Almanac’s website. After being read into a </w:t>
      </w:r>
      <w:proofErr w:type="gramStart"/>
      <w:r>
        <w:t xml:space="preserve">pandas </w:t>
      </w:r>
      <w:proofErr w:type="spellStart"/>
      <w:r>
        <w:t>DataFrame</w:t>
      </w:r>
      <w:proofErr w:type="spellEnd"/>
      <w:proofErr w:type="gramEnd"/>
      <w:r>
        <w:t xml:space="preserve">, columns were cleaned and only the data for 2010 was kept, as 2019 was only estimated data. Population data was then normalized </w:t>
      </w:r>
      <w:r w:rsidR="005844B8">
        <w:t>using scikit-</w:t>
      </w:r>
      <w:proofErr w:type="spellStart"/>
      <w:r w:rsidR="005844B8">
        <w:t>learn’s</w:t>
      </w:r>
      <w:proofErr w:type="spellEnd"/>
      <w:r w:rsidR="005844B8">
        <w:t xml:space="preserve"> </w:t>
      </w:r>
      <w:proofErr w:type="spellStart"/>
      <w:r w:rsidR="005844B8">
        <w:t>MinMaxScaler</w:t>
      </w:r>
      <w:proofErr w:type="spellEnd"/>
      <w:r w:rsidR="005844B8">
        <w:t xml:space="preserve"> function. The resulting series was then added back into the population </w:t>
      </w:r>
      <w:proofErr w:type="spellStart"/>
      <w:r w:rsidR="005844B8">
        <w:t>DataFrame</w:t>
      </w:r>
      <w:proofErr w:type="spellEnd"/>
      <w:r w:rsidR="005844B8">
        <w:t>.</w:t>
      </w:r>
    </w:p>
    <w:p w14:paraId="79370EDD" w14:textId="37CAF150" w:rsidR="005844B8" w:rsidRDefault="005844B8" w:rsidP="005844B8">
      <w:pPr>
        <w:ind w:left="0" w:firstLine="0"/>
      </w:pPr>
      <w:r>
        <w:t xml:space="preserve">A function was created to get any venue in the “grocery” category from the Foursquare API. The function used a </w:t>
      </w:r>
      <w:proofErr w:type="gramStart"/>
      <w:r>
        <w:t>3000 meter</w:t>
      </w:r>
      <w:proofErr w:type="gramEnd"/>
      <w:r>
        <w:t xml:space="preserve"> search radius from the central point that was supplied in the </w:t>
      </w:r>
      <w:proofErr w:type="spellStart"/>
      <w:r>
        <w:t>geojson</w:t>
      </w:r>
      <w:proofErr w:type="spellEnd"/>
      <w:r>
        <w:t xml:space="preserve"> file from </w:t>
      </w:r>
      <w:r w:rsidR="00D2602E">
        <w:t xml:space="preserve">the LA Times. </w:t>
      </w:r>
    </w:p>
    <w:p w14:paraId="7F985789" w14:textId="19B15C12" w:rsidR="00D2602E" w:rsidRDefault="00D2602E" w:rsidP="005844B8">
      <w:pPr>
        <w:ind w:left="0" w:firstLine="0"/>
      </w:pPr>
      <w:r>
        <w:t xml:space="preserve">The resulting </w:t>
      </w:r>
      <w:proofErr w:type="spellStart"/>
      <w:r>
        <w:t>DataFrame</w:t>
      </w:r>
      <w:proofErr w:type="spellEnd"/>
      <w:r>
        <w:t xml:space="preserve"> returned by the function was then evaluated for uniformity and acceptability. Some of the venues </w:t>
      </w:r>
      <w:r w:rsidR="00D84512">
        <w:t xml:space="preserve">were deemed unsuitable, as they categories that ended in “Restaurant”. Venues with unsuitable categories were dropped from the </w:t>
      </w:r>
      <w:proofErr w:type="spellStart"/>
      <w:r w:rsidR="00D84512">
        <w:t>DataFrame</w:t>
      </w:r>
      <w:proofErr w:type="spellEnd"/>
      <w:r w:rsidR="00D84512">
        <w:t>.</w:t>
      </w:r>
      <w:r w:rsidR="00D64EED">
        <w:t xml:space="preserve"> Food stores that were assumed to be able to supply nutritious foods were then flagged as “Qualifying Food Store”</w:t>
      </w:r>
      <w:r w:rsidR="004A6C0C">
        <w:t>. Those categories were:</w:t>
      </w:r>
    </w:p>
    <w:p w14:paraId="4425EF9D" w14:textId="5B7A4BC1" w:rsidR="004A6C0C" w:rsidRDefault="004A6C0C" w:rsidP="004A6C0C">
      <w:pPr>
        <w:pStyle w:val="ListParagraph"/>
        <w:numPr>
          <w:ilvl w:val="0"/>
          <w:numId w:val="2"/>
        </w:numPr>
      </w:pPr>
      <w:r>
        <w:t>Grocery Store</w:t>
      </w:r>
    </w:p>
    <w:p w14:paraId="7DB90121" w14:textId="64037C3D" w:rsidR="004A6C0C" w:rsidRDefault="004A6C0C" w:rsidP="004A6C0C">
      <w:pPr>
        <w:pStyle w:val="ListParagraph"/>
        <w:numPr>
          <w:ilvl w:val="0"/>
          <w:numId w:val="2"/>
        </w:numPr>
      </w:pPr>
      <w:r>
        <w:t>Supermarket</w:t>
      </w:r>
    </w:p>
    <w:p w14:paraId="74C20C3E" w14:textId="1AC7431A" w:rsidR="004A6C0C" w:rsidRDefault="004A6C0C" w:rsidP="004A6C0C">
      <w:pPr>
        <w:pStyle w:val="ListParagraph"/>
        <w:numPr>
          <w:ilvl w:val="0"/>
          <w:numId w:val="2"/>
        </w:numPr>
      </w:pPr>
      <w:r>
        <w:t>Food</w:t>
      </w:r>
    </w:p>
    <w:p w14:paraId="6965FC5B" w14:textId="575FDB4C" w:rsidR="004A6C0C" w:rsidRDefault="004A6C0C" w:rsidP="004A6C0C">
      <w:pPr>
        <w:pStyle w:val="ListParagraph"/>
        <w:numPr>
          <w:ilvl w:val="0"/>
          <w:numId w:val="2"/>
        </w:numPr>
      </w:pPr>
      <w:r>
        <w:t>Market</w:t>
      </w:r>
    </w:p>
    <w:p w14:paraId="136CC93B" w14:textId="732ED8B6" w:rsidR="004A6C0C" w:rsidRDefault="004A6C0C" w:rsidP="004A6C0C">
      <w:pPr>
        <w:pStyle w:val="ListParagraph"/>
        <w:numPr>
          <w:ilvl w:val="0"/>
          <w:numId w:val="2"/>
        </w:numPr>
      </w:pPr>
      <w:r>
        <w:t>Big box Store</w:t>
      </w:r>
    </w:p>
    <w:p w14:paraId="673CB1BB" w14:textId="4002FC2F" w:rsidR="004A6C0C" w:rsidRDefault="004A6C0C" w:rsidP="004A6C0C">
      <w:pPr>
        <w:pStyle w:val="ListParagraph"/>
        <w:numPr>
          <w:ilvl w:val="0"/>
          <w:numId w:val="2"/>
        </w:numPr>
      </w:pPr>
      <w:r>
        <w:t>Salad Place</w:t>
      </w:r>
    </w:p>
    <w:p w14:paraId="4D916DB1" w14:textId="2001CA17" w:rsidR="004A6C0C" w:rsidRDefault="004A6C0C" w:rsidP="004A6C0C">
      <w:pPr>
        <w:pStyle w:val="ListParagraph"/>
        <w:numPr>
          <w:ilvl w:val="0"/>
          <w:numId w:val="2"/>
        </w:numPr>
      </w:pPr>
      <w:r>
        <w:t>Gourmet Shop</w:t>
      </w:r>
    </w:p>
    <w:p w14:paraId="7FB29337" w14:textId="3E91F6F5" w:rsidR="004A6C0C" w:rsidRDefault="004A6C0C" w:rsidP="004A6C0C">
      <w:pPr>
        <w:pStyle w:val="ListParagraph"/>
        <w:numPr>
          <w:ilvl w:val="0"/>
          <w:numId w:val="2"/>
        </w:numPr>
      </w:pPr>
      <w:r>
        <w:t>Health Food Store</w:t>
      </w:r>
    </w:p>
    <w:p w14:paraId="00BBE81B" w14:textId="7656CADB" w:rsidR="004A6C0C" w:rsidRDefault="004A6C0C" w:rsidP="004A6C0C">
      <w:r>
        <w:t xml:space="preserve">One hot encoding was then performed using the store category and the resultant </w:t>
      </w:r>
      <w:proofErr w:type="spellStart"/>
      <w:r>
        <w:t>DataFrame</w:t>
      </w:r>
      <w:proofErr w:type="spellEnd"/>
      <w:r>
        <w:t xml:space="preserve"> was grouped by zip code with mean of each category being calculated for each zip code. The sum of the qualifying food score flag was then added back into the </w:t>
      </w:r>
      <w:r w:rsidR="003015D9">
        <w:t xml:space="preserve">grouped </w:t>
      </w:r>
      <w:proofErr w:type="spellStart"/>
      <w:r w:rsidR="003015D9">
        <w:t>DataFrame</w:t>
      </w:r>
      <w:proofErr w:type="spellEnd"/>
      <w:r w:rsidR="003015D9">
        <w:t xml:space="preserve">. The grouped </w:t>
      </w:r>
      <w:proofErr w:type="spellStart"/>
      <w:r w:rsidR="003015D9">
        <w:t>DataFrame</w:t>
      </w:r>
      <w:proofErr w:type="spellEnd"/>
      <w:r w:rsidR="003015D9">
        <w:t xml:space="preserve"> also had median income, poverty ratio, normalized median income, 2010 population, and normalized 2010 population data added back in.</w:t>
      </w:r>
    </w:p>
    <w:p w14:paraId="7AB124B2" w14:textId="073EBE9A" w:rsidR="003015D9" w:rsidRDefault="003015D9" w:rsidP="004A6C0C">
      <w:r>
        <w:t xml:space="preserve">K-means clustering was applied to the </w:t>
      </w:r>
      <w:proofErr w:type="spellStart"/>
      <w:r>
        <w:t>DataFrame</w:t>
      </w:r>
      <w:proofErr w:type="spellEnd"/>
      <w:r>
        <w:t xml:space="preserve">. An initial evaluation of various numbers of clusters was performed, applying the elbow method. </w:t>
      </w:r>
      <w:r w:rsidR="00B57F41">
        <w:t xml:space="preserve">The optimal cluster number was chosen for the final model, and the final model was then </w:t>
      </w:r>
      <w:proofErr w:type="gramStart"/>
      <w:r w:rsidR="00B57F41">
        <w:t>run</w:t>
      </w:r>
      <w:proofErr w:type="gramEnd"/>
      <w:r w:rsidR="00B57F41">
        <w:t xml:space="preserve"> and results used to add a “Cluster Label” column back into the </w:t>
      </w:r>
      <w:proofErr w:type="spellStart"/>
      <w:r w:rsidR="00B57F41">
        <w:t>DataFrame</w:t>
      </w:r>
      <w:proofErr w:type="spellEnd"/>
      <w:r w:rsidR="00B57F41">
        <w:t>.</w:t>
      </w:r>
    </w:p>
    <w:p w14:paraId="0D22CAF4" w14:textId="23EDF6EC" w:rsidR="00B57F41" w:rsidRDefault="00B57F41" w:rsidP="004A6C0C">
      <w:r>
        <w:t xml:space="preserve">The final </w:t>
      </w:r>
      <w:proofErr w:type="spellStart"/>
      <w:r>
        <w:t>DataFrame</w:t>
      </w:r>
      <w:proofErr w:type="spellEnd"/>
      <w:r>
        <w:t xml:space="preserve"> and </w:t>
      </w:r>
      <w:proofErr w:type="spellStart"/>
      <w:r>
        <w:t>geojson</w:t>
      </w:r>
      <w:proofErr w:type="spellEnd"/>
      <w:r>
        <w:t xml:space="preserve"> data were used to create a choropleth map with cluster markers</w:t>
      </w:r>
      <w:r w:rsidR="000E7AFC">
        <w:t xml:space="preserve"> plotted</w:t>
      </w:r>
      <w:r>
        <w:t xml:space="preserve"> at each central coordinate within the zip code. </w:t>
      </w:r>
    </w:p>
    <w:p w14:paraId="7B2679B2" w14:textId="0FF5D5BC" w:rsidR="003770BF" w:rsidRDefault="003770BF" w:rsidP="004A6C0C">
      <w:r>
        <w:lastRenderedPageBreak/>
        <w:t xml:space="preserve">Each cluster was evaluated for number of zip codes, and mean values per zip code of qualifying food stores, population, income, and poverty ratio. Data was then </w:t>
      </w:r>
      <w:r w:rsidR="00C57BCA">
        <w:t xml:space="preserve">sorted by number of qualifying food stores and estimated median income in ascending order and 2010 population in descending order, </w:t>
      </w:r>
      <w:proofErr w:type="gramStart"/>
      <w:r w:rsidR="00C57BCA">
        <w:t>in order to</w:t>
      </w:r>
      <w:proofErr w:type="gramEnd"/>
      <w:r w:rsidR="00C57BCA">
        <w:t xml:space="preserve"> prioritize large groups of people with poorer income levels and fewer quality food options.</w:t>
      </w:r>
    </w:p>
    <w:p w14:paraId="6DE2DBA9" w14:textId="3311CF91" w:rsidR="00263BD7" w:rsidRDefault="00263BD7" w:rsidP="00DD30B4"/>
    <w:p w14:paraId="4D54BA2D" w14:textId="2E9D7C9C" w:rsidR="00263BD7" w:rsidRDefault="00263BD7" w:rsidP="00263BD7">
      <w:pPr>
        <w:pStyle w:val="Heading1"/>
      </w:pPr>
      <w:r>
        <w:t>Results</w:t>
      </w:r>
    </w:p>
    <w:p w14:paraId="4A757F97" w14:textId="6EEB56CA" w:rsidR="007C6696" w:rsidRDefault="007C6696" w:rsidP="007C6696">
      <w:pPr>
        <w:tabs>
          <w:tab w:val="left" w:pos="5760"/>
        </w:tabs>
      </w:pPr>
      <w:r>
        <w:t xml:space="preserve">The total number of zip codes in Los Angeles County is 282. After all data was pooled and aggregated, 213 </w:t>
      </w:r>
      <w:r w:rsidR="00A7043F">
        <w:t xml:space="preserve">zip codes remained. In those zip codes, 810 venues were returned from the Foursquare API using the search parameters of “grocery” venue type within a </w:t>
      </w:r>
      <w:r w:rsidR="00410D1D">
        <w:t>3000-meter</w:t>
      </w:r>
      <w:r w:rsidR="00A7043F">
        <w:t xml:space="preserve"> radius of the center of each zip code. After removing erroneous categories, 600 venues remained over the resultant 213 zip codes.</w:t>
      </w:r>
    </w:p>
    <w:p w14:paraId="6AC2362D" w14:textId="2777E6CA" w:rsidR="00263BD7" w:rsidRDefault="007C6696" w:rsidP="00263BD7">
      <w:r>
        <w:t>During evaluation of k-means clustering, it was determined via the elbow method that the optimum number of clusters for this model was four.</w:t>
      </w:r>
      <w:r w:rsidR="00D1749C">
        <w:t xml:space="preserve"> After running k-means clustering and evaluation of the clusters, the 5 optimal zip codes and supporting data for each cluster are:</w:t>
      </w:r>
    </w:p>
    <w:tbl>
      <w:tblPr>
        <w:tblStyle w:val="TableGrid"/>
        <w:tblW w:w="0" w:type="auto"/>
        <w:tblInd w:w="10" w:type="dxa"/>
        <w:tblLook w:val="04A0" w:firstRow="1" w:lastRow="0" w:firstColumn="1" w:lastColumn="0" w:noHBand="0" w:noVBand="1"/>
      </w:tblPr>
      <w:tblGrid>
        <w:gridCol w:w="2335"/>
        <w:gridCol w:w="2335"/>
        <w:gridCol w:w="2335"/>
        <w:gridCol w:w="2335"/>
      </w:tblGrid>
      <w:tr w:rsidR="005E1616" w14:paraId="20269C98" w14:textId="77777777" w:rsidTr="005E1616">
        <w:tc>
          <w:tcPr>
            <w:tcW w:w="9340" w:type="dxa"/>
            <w:gridSpan w:val="4"/>
            <w:vAlign w:val="center"/>
          </w:tcPr>
          <w:p w14:paraId="42ED2EBB" w14:textId="7688A8A4" w:rsidR="005E1616" w:rsidRPr="005E1616" w:rsidRDefault="005E1616" w:rsidP="005E1616">
            <w:pPr>
              <w:spacing w:after="0"/>
              <w:ind w:left="0" w:firstLine="0"/>
              <w:jc w:val="center"/>
              <w:rPr>
                <w:b/>
                <w:bCs/>
                <w:sz w:val="32"/>
                <w:szCs w:val="32"/>
              </w:rPr>
            </w:pPr>
            <w:r w:rsidRPr="005E1616">
              <w:rPr>
                <w:b/>
                <w:bCs/>
                <w:sz w:val="32"/>
                <w:szCs w:val="32"/>
              </w:rPr>
              <w:t>Cluster 1</w:t>
            </w:r>
          </w:p>
        </w:tc>
      </w:tr>
      <w:tr w:rsidR="00D1749C" w14:paraId="45FFCDCC" w14:textId="77777777" w:rsidTr="005E1616">
        <w:tc>
          <w:tcPr>
            <w:tcW w:w="2335" w:type="dxa"/>
            <w:vAlign w:val="center"/>
          </w:tcPr>
          <w:p w14:paraId="045232D6" w14:textId="2520467D" w:rsidR="00D1749C" w:rsidRPr="00255AD9" w:rsidRDefault="005E1616" w:rsidP="005E1616">
            <w:pPr>
              <w:spacing w:after="0"/>
              <w:ind w:left="0" w:firstLine="0"/>
              <w:jc w:val="center"/>
              <w:rPr>
                <w:b/>
                <w:bCs/>
                <w:sz w:val="24"/>
                <w:szCs w:val="24"/>
              </w:rPr>
            </w:pPr>
            <w:r w:rsidRPr="00255AD9">
              <w:rPr>
                <w:b/>
                <w:bCs/>
                <w:sz w:val="24"/>
                <w:szCs w:val="24"/>
              </w:rPr>
              <w:t>Zip Code</w:t>
            </w:r>
          </w:p>
        </w:tc>
        <w:tc>
          <w:tcPr>
            <w:tcW w:w="2335" w:type="dxa"/>
            <w:vAlign w:val="center"/>
          </w:tcPr>
          <w:p w14:paraId="6074F762" w14:textId="4931B8A1" w:rsidR="00D1749C" w:rsidRPr="00255AD9" w:rsidRDefault="005E1616" w:rsidP="005E1616">
            <w:pPr>
              <w:spacing w:after="0"/>
              <w:ind w:left="0" w:firstLine="0"/>
              <w:jc w:val="center"/>
              <w:rPr>
                <w:b/>
                <w:bCs/>
                <w:sz w:val="24"/>
                <w:szCs w:val="24"/>
              </w:rPr>
            </w:pPr>
            <w:r w:rsidRPr="00255AD9">
              <w:rPr>
                <w:b/>
                <w:bCs/>
                <w:sz w:val="24"/>
                <w:szCs w:val="24"/>
              </w:rPr>
              <w:t xml:space="preserve">Qualifying </w:t>
            </w:r>
            <w:r w:rsidR="009C045F">
              <w:rPr>
                <w:b/>
                <w:bCs/>
                <w:sz w:val="24"/>
                <w:szCs w:val="24"/>
              </w:rPr>
              <w:t xml:space="preserve">Food </w:t>
            </w:r>
            <w:r w:rsidRPr="00255AD9">
              <w:rPr>
                <w:b/>
                <w:bCs/>
                <w:sz w:val="24"/>
                <w:szCs w:val="24"/>
              </w:rPr>
              <w:t>Stores</w:t>
            </w:r>
          </w:p>
        </w:tc>
        <w:tc>
          <w:tcPr>
            <w:tcW w:w="2335" w:type="dxa"/>
            <w:vAlign w:val="center"/>
          </w:tcPr>
          <w:p w14:paraId="02435AEC" w14:textId="79AC18BB" w:rsidR="00D1749C" w:rsidRPr="00255AD9" w:rsidRDefault="005E1616" w:rsidP="005E1616">
            <w:pPr>
              <w:spacing w:after="0"/>
              <w:ind w:left="0" w:firstLine="0"/>
              <w:jc w:val="center"/>
              <w:rPr>
                <w:b/>
                <w:bCs/>
                <w:sz w:val="24"/>
                <w:szCs w:val="24"/>
              </w:rPr>
            </w:pPr>
            <w:r w:rsidRPr="00255AD9">
              <w:rPr>
                <w:b/>
                <w:bCs/>
                <w:sz w:val="24"/>
                <w:szCs w:val="24"/>
              </w:rPr>
              <w:t>Median Income</w:t>
            </w:r>
          </w:p>
        </w:tc>
        <w:tc>
          <w:tcPr>
            <w:tcW w:w="2335" w:type="dxa"/>
            <w:vAlign w:val="center"/>
          </w:tcPr>
          <w:p w14:paraId="6D03CDEC" w14:textId="1CEEE944" w:rsidR="00D1749C" w:rsidRPr="00255AD9" w:rsidRDefault="005E1616" w:rsidP="005E1616">
            <w:pPr>
              <w:spacing w:after="0"/>
              <w:ind w:left="0" w:firstLine="0"/>
              <w:jc w:val="center"/>
              <w:rPr>
                <w:b/>
                <w:bCs/>
                <w:sz w:val="24"/>
                <w:szCs w:val="24"/>
              </w:rPr>
            </w:pPr>
            <w:r w:rsidRPr="00255AD9">
              <w:rPr>
                <w:b/>
                <w:bCs/>
                <w:sz w:val="24"/>
                <w:szCs w:val="24"/>
              </w:rPr>
              <w:t>2010 Population</w:t>
            </w:r>
          </w:p>
        </w:tc>
      </w:tr>
      <w:tr w:rsidR="00D1749C" w14:paraId="080DD10A" w14:textId="77777777" w:rsidTr="007D6465">
        <w:tc>
          <w:tcPr>
            <w:tcW w:w="2335" w:type="dxa"/>
          </w:tcPr>
          <w:p w14:paraId="0186EDA5" w14:textId="5916DAA0" w:rsidR="00D1749C" w:rsidRDefault="00255AD9" w:rsidP="009C045F">
            <w:pPr>
              <w:spacing w:after="0"/>
              <w:ind w:left="0" w:firstLine="0"/>
              <w:jc w:val="center"/>
            </w:pPr>
            <w:r>
              <w:t>900</w:t>
            </w:r>
            <w:r w:rsidR="009C045F">
              <w:t>37</w:t>
            </w:r>
          </w:p>
        </w:tc>
        <w:tc>
          <w:tcPr>
            <w:tcW w:w="2335" w:type="dxa"/>
            <w:vAlign w:val="center"/>
          </w:tcPr>
          <w:p w14:paraId="305780F3" w14:textId="1384D780" w:rsidR="00D1749C" w:rsidRDefault="009C045F" w:rsidP="009C045F">
            <w:pPr>
              <w:spacing w:after="0"/>
              <w:ind w:left="0" w:firstLine="0"/>
              <w:jc w:val="right"/>
            </w:pPr>
            <w:r>
              <w:t>1</w:t>
            </w:r>
          </w:p>
        </w:tc>
        <w:tc>
          <w:tcPr>
            <w:tcW w:w="2335" w:type="dxa"/>
            <w:vAlign w:val="center"/>
          </w:tcPr>
          <w:p w14:paraId="27FAB1FD" w14:textId="3E7AC57A" w:rsidR="00D1749C" w:rsidRDefault="009C045F" w:rsidP="009C045F">
            <w:pPr>
              <w:spacing w:after="0"/>
              <w:ind w:left="0" w:firstLine="0"/>
              <w:jc w:val="right"/>
            </w:pPr>
            <w:r>
              <w:t>40,598</w:t>
            </w:r>
          </w:p>
        </w:tc>
        <w:tc>
          <w:tcPr>
            <w:tcW w:w="2335" w:type="dxa"/>
            <w:vAlign w:val="center"/>
          </w:tcPr>
          <w:p w14:paraId="578AEF5E" w14:textId="49EDDEBC" w:rsidR="00D1749C" w:rsidRDefault="009C045F" w:rsidP="007D6465">
            <w:pPr>
              <w:spacing w:after="0"/>
              <w:ind w:left="0" w:firstLine="0"/>
              <w:jc w:val="right"/>
            </w:pPr>
            <w:r>
              <w:t>66</w:t>
            </w:r>
            <w:r w:rsidR="007D6465">
              <w:t>,</w:t>
            </w:r>
            <w:r>
              <w:t>266</w:t>
            </w:r>
          </w:p>
        </w:tc>
      </w:tr>
      <w:tr w:rsidR="00D1749C" w14:paraId="3C77C8DF" w14:textId="77777777" w:rsidTr="007D6465">
        <w:tc>
          <w:tcPr>
            <w:tcW w:w="2335" w:type="dxa"/>
          </w:tcPr>
          <w:p w14:paraId="15192D60" w14:textId="0AD46823" w:rsidR="00255AD9" w:rsidRDefault="00255AD9" w:rsidP="009C045F">
            <w:pPr>
              <w:spacing w:after="0"/>
              <w:ind w:left="0" w:firstLine="0"/>
              <w:jc w:val="center"/>
            </w:pPr>
            <w:r>
              <w:t>900</w:t>
            </w:r>
            <w:r w:rsidR="009C045F">
              <w:t>11</w:t>
            </w:r>
          </w:p>
        </w:tc>
        <w:tc>
          <w:tcPr>
            <w:tcW w:w="2335" w:type="dxa"/>
            <w:vAlign w:val="center"/>
          </w:tcPr>
          <w:p w14:paraId="01EE6CF5" w14:textId="6A4C0943" w:rsidR="00D1749C" w:rsidRDefault="009C045F" w:rsidP="009C045F">
            <w:pPr>
              <w:spacing w:after="0"/>
              <w:ind w:left="0" w:firstLine="0"/>
              <w:jc w:val="right"/>
            </w:pPr>
            <w:r>
              <w:t>1</w:t>
            </w:r>
          </w:p>
        </w:tc>
        <w:tc>
          <w:tcPr>
            <w:tcW w:w="2335" w:type="dxa"/>
            <w:vAlign w:val="center"/>
          </w:tcPr>
          <w:p w14:paraId="32D6A582" w14:textId="06F6AEE4" w:rsidR="00D1749C" w:rsidRDefault="009C045F" w:rsidP="009C045F">
            <w:pPr>
              <w:spacing w:after="0"/>
              <w:ind w:left="0" w:firstLine="0"/>
              <w:jc w:val="right"/>
            </w:pPr>
            <w:r>
              <w:t>49</w:t>
            </w:r>
            <w:r w:rsidR="007D6465">
              <w:t>,</w:t>
            </w:r>
            <w:r>
              <w:t>675</w:t>
            </w:r>
          </w:p>
        </w:tc>
        <w:tc>
          <w:tcPr>
            <w:tcW w:w="2335" w:type="dxa"/>
            <w:vAlign w:val="center"/>
          </w:tcPr>
          <w:p w14:paraId="6F983009" w14:textId="7C790626" w:rsidR="00D1749C" w:rsidRDefault="009C045F" w:rsidP="007D6465">
            <w:pPr>
              <w:spacing w:after="0"/>
              <w:ind w:left="0" w:firstLine="0"/>
              <w:jc w:val="right"/>
            </w:pPr>
            <w:r>
              <w:t>62</w:t>
            </w:r>
            <w:r w:rsidR="007D6465">
              <w:t>,</w:t>
            </w:r>
            <w:r>
              <w:t>180</w:t>
            </w:r>
          </w:p>
        </w:tc>
      </w:tr>
      <w:tr w:rsidR="00D1749C" w14:paraId="3CE5F603" w14:textId="77777777" w:rsidTr="007D6465">
        <w:tc>
          <w:tcPr>
            <w:tcW w:w="2335" w:type="dxa"/>
          </w:tcPr>
          <w:p w14:paraId="5A61F9BD" w14:textId="3C485B9A" w:rsidR="00D1749C" w:rsidRDefault="00255AD9" w:rsidP="009C045F">
            <w:pPr>
              <w:spacing w:after="0"/>
              <w:ind w:left="0" w:firstLine="0"/>
              <w:jc w:val="center"/>
            </w:pPr>
            <w:r>
              <w:t>90</w:t>
            </w:r>
            <w:r w:rsidR="009C045F">
              <w:t>255</w:t>
            </w:r>
          </w:p>
        </w:tc>
        <w:tc>
          <w:tcPr>
            <w:tcW w:w="2335" w:type="dxa"/>
            <w:vAlign w:val="center"/>
          </w:tcPr>
          <w:p w14:paraId="7BB6A29F" w14:textId="020C3F49" w:rsidR="00D1749C" w:rsidRDefault="009C045F" w:rsidP="009C045F">
            <w:pPr>
              <w:spacing w:after="0"/>
              <w:ind w:left="0" w:firstLine="0"/>
              <w:jc w:val="right"/>
            </w:pPr>
            <w:r>
              <w:t>1</w:t>
            </w:r>
          </w:p>
        </w:tc>
        <w:tc>
          <w:tcPr>
            <w:tcW w:w="2335" w:type="dxa"/>
            <w:vAlign w:val="center"/>
          </w:tcPr>
          <w:p w14:paraId="28899B3C" w14:textId="40A024F0" w:rsidR="00D1749C" w:rsidRDefault="009C045F" w:rsidP="009C045F">
            <w:pPr>
              <w:spacing w:after="0"/>
              <w:ind w:left="0" w:firstLine="0"/>
              <w:jc w:val="right"/>
            </w:pPr>
            <w:r>
              <w:t>37</w:t>
            </w:r>
            <w:r w:rsidR="007D6465">
              <w:t>,</w:t>
            </w:r>
            <w:r>
              <w:t>072</w:t>
            </w:r>
          </w:p>
        </w:tc>
        <w:tc>
          <w:tcPr>
            <w:tcW w:w="2335" w:type="dxa"/>
            <w:vAlign w:val="center"/>
          </w:tcPr>
          <w:p w14:paraId="42150ECF" w14:textId="242A0E73" w:rsidR="00D1749C" w:rsidRDefault="009C045F" w:rsidP="007D6465">
            <w:pPr>
              <w:spacing w:after="0"/>
              <w:ind w:left="0" w:firstLine="0"/>
              <w:jc w:val="right"/>
            </w:pPr>
            <w:r>
              <w:t>59</w:t>
            </w:r>
            <w:r w:rsidR="007D6465">
              <w:t>,</w:t>
            </w:r>
            <w:r>
              <w:t>185</w:t>
            </w:r>
          </w:p>
        </w:tc>
      </w:tr>
      <w:tr w:rsidR="00D1749C" w14:paraId="62308D0B" w14:textId="77777777" w:rsidTr="007D6465">
        <w:tc>
          <w:tcPr>
            <w:tcW w:w="2335" w:type="dxa"/>
          </w:tcPr>
          <w:p w14:paraId="5D1BB09F" w14:textId="108CF38C" w:rsidR="00D1749C" w:rsidRDefault="00255AD9" w:rsidP="009C045F">
            <w:pPr>
              <w:spacing w:after="0"/>
              <w:ind w:left="0" w:firstLine="0"/>
              <w:jc w:val="center"/>
            </w:pPr>
            <w:r>
              <w:t>900</w:t>
            </w:r>
            <w:r w:rsidR="009C045F">
              <w:t>22</w:t>
            </w:r>
          </w:p>
        </w:tc>
        <w:tc>
          <w:tcPr>
            <w:tcW w:w="2335" w:type="dxa"/>
            <w:vAlign w:val="center"/>
          </w:tcPr>
          <w:p w14:paraId="0A53B44F" w14:textId="2AE4953C" w:rsidR="00D1749C" w:rsidRDefault="009C045F" w:rsidP="009C045F">
            <w:pPr>
              <w:spacing w:after="0"/>
              <w:ind w:left="0" w:firstLine="0"/>
              <w:jc w:val="right"/>
            </w:pPr>
            <w:r>
              <w:t>1</w:t>
            </w:r>
          </w:p>
        </w:tc>
        <w:tc>
          <w:tcPr>
            <w:tcW w:w="2335" w:type="dxa"/>
            <w:vAlign w:val="center"/>
          </w:tcPr>
          <w:p w14:paraId="4838E76E" w14:textId="5AB5E94C" w:rsidR="00D1749C" w:rsidRDefault="009C045F" w:rsidP="009C045F">
            <w:pPr>
              <w:spacing w:after="0"/>
              <w:ind w:left="0" w:firstLine="0"/>
              <w:jc w:val="right"/>
            </w:pPr>
            <w:r>
              <w:t>40</w:t>
            </w:r>
            <w:r w:rsidR="007D6465">
              <w:t>,</w:t>
            </w:r>
            <w:r>
              <w:t>940</w:t>
            </w:r>
          </w:p>
        </w:tc>
        <w:tc>
          <w:tcPr>
            <w:tcW w:w="2335" w:type="dxa"/>
            <w:vAlign w:val="center"/>
          </w:tcPr>
          <w:p w14:paraId="4A1351A9" w14:textId="0B6B084C" w:rsidR="00D1749C" w:rsidRDefault="009C045F" w:rsidP="007D6465">
            <w:pPr>
              <w:spacing w:after="0"/>
              <w:ind w:left="0" w:firstLine="0"/>
              <w:jc w:val="right"/>
            </w:pPr>
            <w:r>
              <w:t>103</w:t>
            </w:r>
            <w:r w:rsidR="007D6465">
              <w:t>,</w:t>
            </w:r>
            <w:r>
              <w:t>892</w:t>
            </w:r>
          </w:p>
        </w:tc>
      </w:tr>
      <w:tr w:rsidR="00255AD9" w14:paraId="1AA56E1A" w14:textId="77777777" w:rsidTr="007D6465">
        <w:tc>
          <w:tcPr>
            <w:tcW w:w="2335" w:type="dxa"/>
          </w:tcPr>
          <w:p w14:paraId="4FC4C906" w14:textId="14211441" w:rsidR="00255AD9" w:rsidRDefault="00255AD9" w:rsidP="009C045F">
            <w:pPr>
              <w:spacing w:after="0"/>
              <w:ind w:left="0" w:firstLine="0"/>
              <w:jc w:val="center"/>
            </w:pPr>
            <w:r>
              <w:t>90</w:t>
            </w:r>
            <w:r w:rsidR="009C045F">
              <w:t>221</w:t>
            </w:r>
          </w:p>
        </w:tc>
        <w:tc>
          <w:tcPr>
            <w:tcW w:w="2335" w:type="dxa"/>
            <w:vAlign w:val="center"/>
          </w:tcPr>
          <w:p w14:paraId="4B60BFA0" w14:textId="1E3DDDBE" w:rsidR="00255AD9" w:rsidRDefault="009C045F" w:rsidP="009C045F">
            <w:pPr>
              <w:spacing w:after="0"/>
              <w:ind w:left="0" w:firstLine="0"/>
              <w:jc w:val="right"/>
            </w:pPr>
            <w:r>
              <w:t>1</w:t>
            </w:r>
          </w:p>
        </w:tc>
        <w:tc>
          <w:tcPr>
            <w:tcW w:w="2335" w:type="dxa"/>
            <w:vAlign w:val="center"/>
          </w:tcPr>
          <w:p w14:paraId="59A42BCC" w14:textId="0FC3E7D9" w:rsidR="00255AD9" w:rsidRDefault="009C045F" w:rsidP="009C045F">
            <w:pPr>
              <w:spacing w:after="0"/>
              <w:ind w:left="0" w:firstLine="0"/>
              <w:jc w:val="right"/>
            </w:pPr>
            <w:r>
              <w:t>56</w:t>
            </w:r>
            <w:r w:rsidR="007D6465">
              <w:t>,</w:t>
            </w:r>
            <w:r>
              <w:t>389</w:t>
            </w:r>
          </w:p>
        </w:tc>
        <w:tc>
          <w:tcPr>
            <w:tcW w:w="2335" w:type="dxa"/>
            <w:vAlign w:val="center"/>
          </w:tcPr>
          <w:p w14:paraId="0A3126AD" w14:textId="69A21E23" w:rsidR="00255AD9" w:rsidRDefault="009C045F" w:rsidP="007D6465">
            <w:pPr>
              <w:spacing w:after="0"/>
              <w:ind w:left="0" w:firstLine="0"/>
              <w:jc w:val="right"/>
            </w:pPr>
            <w:r>
              <w:t>64</w:t>
            </w:r>
            <w:r w:rsidR="007D6465">
              <w:t>,</w:t>
            </w:r>
            <w:r>
              <w:t>458</w:t>
            </w:r>
          </w:p>
        </w:tc>
      </w:tr>
    </w:tbl>
    <w:p w14:paraId="3DDDAB20" w14:textId="0B1E7969" w:rsidR="00D1749C" w:rsidRDefault="00D1749C" w:rsidP="00263BD7"/>
    <w:tbl>
      <w:tblPr>
        <w:tblStyle w:val="TableGrid"/>
        <w:tblW w:w="0" w:type="auto"/>
        <w:tblInd w:w="10" w:type="dxa"/>
        <w:tblLook w:val="04A0" w:firstRow="1" w:lastRow="0" w:firstColumn="1" w:lastColumn="0" w:noHBand="0" w:noVBand="1"/>
      </w:tblPr>
      <w:tblGrid>
        <w:gridCol w:w="2335"/>
        <w:gridCol w:w="2335"/>
        <w:gridCol w:w="2335"/>
        <w:gridCol w:w="2335"/>
      </w:tblGrid>
      <w:tr w:rsidR="00255AD9" w14:paraId="5A68DCDD" w14:textId="77777777" w:rsidTr="00534C4C">
        <w:tc>
          <w:tcPr>
            <w:tcW w:w="9340" w:type="dxa"/>
            <w:gridSpan w:val="4"/>
            <w:vAlign w:val="center"/>
          </w:tcPr>
          <w:p w14:paraId="3145B621" w14:textId="71833750" w:rsidR="00255AD9" w:rsidRPr="005E1616" w:rsidRDefault="00255AD9" w:rsidP="00534C4C">
            <w:pPr>
              <w:spacing w:after="0"/>
              <w:ind w:left="0" w:firstLine="0"/>
              <w:jc w:val="center"/>
              <w:rPr>
                <w:b/>
                <w:bCs/>
                <w:sz w:val="32"/>
                <w:szCs w:val="32"/>
              </w:rPr>
            </w:pPr>
            <w:r w:rsidRPr="005E1616">
              <w:rPr>
                <w:b/>
                <w:bCs/>
                <w:sz w:val="32"/>
                <w:szCs w:val="32"/>
              </w:rPr>
              <w:t xml:space="preserve">Cluster </w:t>
            </w:r>
            <w:r>
              <w:rPr>
                <w:b/>
                <w:bCs/>
                <w:sz w:val="32"/>
                <w:szCs w:val="32"/>
              </w:rPr>
              <w:t>2</w:t>
            </w:r>
          </w:p>
        </w:tc>
      </w:tr>
      <w:tr w:rsidR="00255AD9" w14:paraId="7130E774" w14:textId="77777777" w:rsidTr="00534C4C">
        <w:tc>
          <w:tcPr>
            <w:tcW w:w="2335" w:type="dxa"/>
            <w:vAlign w:val="center"/>
          </w:tcPr>
          <w:p w14:paraId="03EDF211" w14:textId="77777777" w:rsidR="00255AD9" w:rsidRPr="00255AD9" w:rsidRDefault="00255AD9" w:rsidP="00534C4C">
            <w:pPr>
              <w:spacing w:after="0"/>
              <w:ind w:left="0" w:firstLine="0"/>
              <w:jc w:val="center"/>
              <w:rPr>
                <w:b/>
                <w:bCs/>
                <w:sz w:val="24"/>
                <w:szCs w:val="24"/>
              </w:rPr>
            </w:pPr>
            <w:r w:rsidRPr="00255AD9">
              <w:rPr>
                <w:b/>
                <w:bCs/>
                <w:sz w:val="24"/>
                <w:szCs w:val="24"/>
              </w:rPr>
              <w:t>Zip Code</w:t>
            </w:r>
          </w:p>
        </w:tc>
        <w:tc>
          <w:tcPr>
            <w:tcW w:w="2335" w:type="dxa"/>
            <w:vAlign w:val="center"/>
          </w:tcPr>
          <w:p w14:paraId="5A6C193E" w14:textId="77777777" w:rsidR="00255AD9" w:rsidRPr="00255AD9" w:rsidRDefault="00255AD9" w:rsidP="00534C4C">
            <w:pPr>
              <w:spacing w:after="0"/>
              <w:ind w:left="0" w:firstLine="0"/>
              <w:jc w:val="center"/>
              <w:rPr>
                <w:b/>
                <w:bCs/>
                <w:sz w:val="24"/>
                <w:szCs w:val="24"/>
              </w:rPr>
            </w:pPr>
            <w:r w:rsidRPr="00255AD9">
              <w:rPr>
                <w:b/>
                <w:bCs/>
                <w:sz w:val="24"/>
                <w:szCs w:val="24"/>
              </w:rPr>
              <w:t>Qualifying Grocery Stores</w:t>
            </w:r>
          </w:p>
        </w:tc>
        <w:tc>
          <w:tcPr>
            <w:tcW w:w="2335" w:type="dxa"/>
            <w:vAlign w:val="center"/>
          </w:tcPr>
          <w:p w14:paraId="001139AB" w14:textId="77777777" w:rsidR="00255AD9" w:rsidRPr="00255AD9" w:rsidRDefault="00255AD9" w:rsidP="00534C4C">
            <w:pPr>
              <w:spacing w:after="0"/>
              <w:ind w:left="0" w:firstLine="0"/>
              <w:jc w:val="center"/>
              <w:rPr>
                <w:b/>
                <w:bCs/>
                <w:sz w:val="24"/>
                <w:szCs w:val="24"/>
              </w:rPr>
            </w:pPr>
            <w:r w:rsidRPr="00255AD9">
              <w:rPr>
                <w:b/>
                <w:bCs/>
                <w:sz w:val="24"/>
                <w:szCs w:val="24"/>
              </w:rPr>
              <w:t>Median Income</w:t>
            </w:r>
          </w:p>
        </w:tc>
        <w:tc>
          <w:tcPr>
            <w:tcW w:w="2335" w:type="dxa"/>
            <w:vAlign w:val="center"/>
          </w:tcPr>
          <w:p w14:paraId="2FDDF5F1" w14:textId="77777777" w:rsidR="00255AD9" w:rsidRPr="00255AD9" w:rsidRDefault="00255AD9" w:rsidP="00534C4C">
            <w:pPr>
              <w:spacing w:after="0"/>
              <w:ind w:left="0" w:firstLine="0"/>
              <w:jc w:val="center"/>
              <w:rPr>
                <w:b/>
                <w:bCs/>
                <w:sz w:val="24"/>
                <w:szCs w:val="24"/>
              </w:rPr>
            </w:pPr>
            <w:r w:rsidRPr="00255AD9">
              <w:rPr>
                <w:b/>
                <w:bCs/>
                <w:sz w:val="24"/>
                <w:szCs w:val="24"/>
              </w:rPr>
              <w:t>2010 Population</w:t>
            </w:r>
          </w:p>
        </w:tc>
      </w:tr>
      <w:tr w:rsidR="00255AD9" w14:paraId="1704702F" w14:textId="77777777" w:rsidTr="007D6465">
        <w:tc>
          <w:tcPr>
            <w:tcW w:w="2335" w:type="dxa"/>
          </w:tcPr>
          <w:p w14:paraId="7C2C50DC" w14:textId="00E90C30" w:rsidR="00255AD9" w:rsidRDefault="007D6465" w:rsidP="00534C4C">
            <w:pPr>
              <w:spacing w:after="0"/>
              <w:ind w:left="0" w:firstLine="0"/>
            </w:pPr>
            <w:r>
              <w:t>90502</w:t>
            </w:r>
          </w:p>
        </w:tc>
        <w:tc>
          <w:tcPr>
            <w:tcW w:w="2335" w:type="dxa"/>
            <w:vAlign w:val="center"/>
          </w:tcPr>
          <w:p w14:paraId="4B2714B6" w14:textId="7E11A008" w:rsidR="00255AD9" w:rsidRDefault="007D6465" w:rsidP="007D6465">
            <w:pPr>
              <w:spacing w:after="0"/>
              <w:ind w:left="0" w:firstLine="0"/>
              <w:jc w:val="right"/>
            </w:pPr>
            <w:r>
              <w:t>1</w:t>
            </w:r>
          </w:p>
        </w:tc>
        <w:tc>
          <w:tcPr>
            <w:tcW w:w="2335" w:type="dxa"/>
            <w:vAlign w:val="center"/>
          </w:tcPr>
          <w:p w14:paraId="35526FA5" w14:textId="0E68439D" w:rsidR="00255AD9" w:rsidRDefault="007D6465" w:rsidP="007D6465">
            <w:pPr>
              <w:spacing w:after="0"/>
              <w:ind w:left="0" w:firstLine="0"/>
              <w:jc w:val="right"/>
            </w:pPr>
            <w:r>
              <w:t>73,826</w:t>
            </w:r>
          </w:p>
        </w:tc>
        <w:tc>
          <w:tcPr>
            <w:tcW w:w="2335" w:type="dxa"/>
            <w:vAlign w:val="center"/>
          </w:tcPr>
          <w:p w14:paraId="3691EB80" w14:textId="1904F1B0" w:rsidR="00255AD9" w:rsidRDefault="007D6465" w:rsidP="007D6465">
            <w:pPr>
              <w:spacing w:after="0"/>
              <w:ind w:left="0" w:firstLine="0"/>
              <w:jc w:val="right"/>
            </w:pPr>
            <w:r>
              <w:t>18,010</w:t>
            </w:r>
          </w:p>
        </w:tc>
      </w:tr>
      <w:tr w:rsidR="00255AD9" w14:paraId="1B985B96" w14:textId="77777777" w:rsidTr="007D6465">
        <w:tc>
          <w:tcPr>
            <w:tcW w:w="2335" w:type="dxa"/>
          </w:tcPr>
          <w:p w14:paraId="20507705" w14:textId="3D2E1717" w:rsidR="00255AD9" w:rsidRDefault="007D6465" w:rsidP="00534C4C">
            <w:pPr>
              <w:spacing w:after="0"/>
              <w:ind w:left="0" w:firstLine="0"/>
            </w:pPr>
            <w:r>
              <w:t>90604</w:t>
            </w:r>
          </w:p>
        </w:tc>
        <w:tc>
          <w:tcPr>
            <w:tcW w:w="2335" w:type="dxa"/>
            <w:vAlign w:val="center"/>
          </w:tcPr>
          <w:p w14:paraId="49F2BA48" w14:textId="0535451A" w:rsidR="00255AD9" w:rsidRDefault="007D6465" w:rsidP="007D6465">
            <w:pPr>
              <w:spacing w:after="0"/>
              <w:ind w:left="0" w:firstLine="0"/>
              <w:jc w:val="right"/>
            </w:pPr>
            <w:r>
              <w:t>1</w:t>
            </w:r>
          </w:p>
        </w:tc>
        <w:tc>
          <w:tcPr>
            <w:tcW w:w="2335" w:type="dxa"/>
            <w:vAlign w:val="center"/>
          </w:tcPr>
          <w:p w14:paraId="7FE13039" w14:textId="7FD29CD7" w:rsidR="00255AD9" w:rsidRDefault="007D6465" w:rsidP="007D6465">
            <w:pPr>
              <w:spacing w:after="0"/>
              <w:ind w:left="0" w:firstLine="0"/>
              <w:jc w:val="right"/>
            </w:pPr>
            <w:r>
              <w:t>74,944</w:t>
            </w:r>
          </w:p>
        </w:tc>
        <w:tc>
          <w:tcPr>
            <w:tcW w:w="2335" w:type="dxa"/>
            <w:vAlign w:val="center"/>
          </w:tcPr>
          <w:p w14:paraId="7D03F343" w14:textId="24DFF9BC" w:rsidR="00255AD9" w:rsidRDefault="007D6465" w:rsidP="007D6465">
            <w:pPr>
              <w:spacing w:after="0"/>
              <w:ind w:left="0" w:firstLine="0"/>
              <w:jc w:val="right"/>
            </w:pPr>
            <w:r>
              <w:t>39,407</w:t>
            </w:r>
          </w:p>
        </w:tc>
      </w:tr>
      <w:tr w:rsidR="00255AD9" w14:paraId="68E36385" w14:textId="77777777" w:rsidTr="007D6465">
        <w:tc>
          <w:tcPr>
            <w:tcW w:w="2335" w:type="dxa"/>
          </w:tcPr>
          <w:p w14:paraId="3EFE41EA" w14:textId="03C26E26" w:rsidR="00255AD9" w:rsidRDefault="007D6465" w:rsidP="00534C4C">
            <w:pPr>
              <w:spacing w:after="0"/>
              <w:ind w:left="0" w:firstLine="0"/>
            </w:pPr>
            <w:r>
              <w:t>91345</w:t>
            </w:r>
          </w:p>
        </w:tc>
        <w:tc>
          <w:tcPr>
            <w:tcW w:w="2335" w:type="dxa"/>
            <w:vAlign w:val="center"/>
          </w:tcPr>
          <w:p w14:paraId="3B337F3B" w14:textId="67A8A307" w:rsidR="00255AD9" w:rsidRDefault="007D6465" w:rsidP="007D6465">
            <w:pPr>
              <w:spacing w:after="0"/>
              <w:ind w:left="0" w:firstLine="0"/>
              <w:jc w:val="right"/>
            </w:pPr>
            <w:r>
              <w:t>1</w:t>
            </w:r>
          </w:p>
        </w:tc>
        <w:tc>
          <w:tcPr>
            <w:tcW w:w="2335" w:type="dxa"/>
            <w:vAlign w:val="center"/>
          </w:tcPr>
          <w:p w14:paraId="41A4D060" w14:textId="1D469EC8" w:rsidR="00255AD9" w:rsidRDefault="007D6465" w:rsidP="007D6465">
            <w:pPr>
              <w:spacing w:after="0"/>
              <w:ind w:left="0" w:firstLine="0"/>
              <w:jc w:val="right"/>
            </w:pPr>
            <w:r>
              <w:t>77,273</w:t>
            </w:r>
          </w:p>
        </w:tc>
        <w:tc>
          <w:tcPr>
            <w:tcW w:w="2335" w:type="dxa"/>
            <w:vAlign w:val="center"/>
          </w:tcPr>
          <w:p w14:paraId="6ADAD9D3" w14:textId="463B3515" w:rsidR="00255AD9" w:rsidRDefault="007D6465" w:rsidP="007D6465">
            <w:pPr>
              <w:spacing w:after="0"/>
              <w:ind w:left="0" w:firstLine="0"/>
              <w:jc w:val="right"/>
            </w:pPr>
            <w:r>
              <w:t>18,496</w:t>
            </w:r>
          </w:p>
        </w:tc>
      </w:tr>
      <w:tr w:rsidR="00255AD9" w14:paraId="3A6BC876" w14:textId="77777777" w:rsidTr="007D6465">
        <w:tc>
          <w:tcPr>
            <w:tcW w:w="2335" w:type="dxa"/>
          </w:tcPr>
          <w:p w14:paraId="766DC67F" w14:textId="0E6896A7" w:rsidR="00255AD9" w:rsidRDefault="007D6465" w:rsidP="00534C4C">
            <w:pPr>
              <w:spacing w:after="0"/>
              <w:ind w:left="0" w:firstLine="0"/>
            </w:pPr>
            <w:r>
              <w:t>90605</w:t>
            </w:r>
          </w:p>
        </w:tc>
        <w:tc>
          <w:tcPr>
            <w:tcW w:w="2335" w:type="dxa"/>
            <w:vAlign w:val="center"/>
          </w:tcPr>
          <w:p w14:paraId="6C64E687" w14:textId="4B83204E" w:rsidR="00255AD9" w:rsidRDefault="007D6465" w:rsidP="007D6465">
            <w:pPr>
              <w:spacing w:after="0"/>
              <w:ind w:left="0" w:firstLine="0"/>
              <w:jc w:val="right"/>
            </w:pPr>
            <w:r>
              <w:t>1</w:t>
            </w:r>
          </w:p>
        </w:tc>
        <w:tc>
          <w:tcPr>
            <w:tcW w:w="2335" w:type="dxa"/>
            <w:vAlign w:val="center"/>
          </w:tcPr>
          <w:p w14:paraId="75ECB490" w14:textId="3CAED2BB" w:rsidR="00255AD9" w:rsidRDefault="007D6465" w:rsidP="007D6465">
            <w:pPr>
              <w:spacing w:after="0"/>
              <w:ind w:left="0" w:firstLine="0"/>
              <w:jc w:val="right"/>
            </w:pPr>
            <w:r>
              <w:t>78,297</w:t>
            </w:r>
          </w:p>
        </w:tc>
        <w:tc>
          <w:tcPr>
            <w:tcW w:w="2335" w:type="dxa"/>
            <w:vAlign w:val="center"/>
          </w:tcPr>
          <w:p w14:paraId="14D7EB55" w14:textId="7EF98409" w:rsidR="00255AD9" w:rsidRDefault="007D6465" w:rsidP="007D6465">
            <w:pPr>
              <w:spacing w:after="0"/>
              <w:ind w:left="0" w:firstLine="0"/>
              <w:jc w:val="right"/>
            </w:pPr>
            <w:r>
              <w:t>40,331</w:t>
            </w:r>
          </w:p>
        </w:tc>
      </w:tr>
      <w:tr w:rsidR="00255AD9" w14:paraId="75A415C6" w14:textId="77777777" w:rsidTr="007D6465">
        <w:tc>
          <w:tcPr>
            <w:tcW w:w="2335" w:type="dxa"/>
          </w:tcPr>
          <w:p w14:paraId="3BBF4320" w14:textId="13D56F0A" w:rsidR="00255AD9" w:rsidRDefault="007D6465" w:rsidP="00534C4C">
            <w:pPr>
              <w:spacing w:after="0"/>
              <w:ind w:left="0" w:firstLine="0"/>
            </w:pPr>
            <w:r>
              <w:t>90807</w:t>
            </w:r>
          </w:p>
        </w:tc>
        <w:tc>
          <w:tcPr>
            <w:tcW w:w="2335" w:type="dxa"/>
            <w:vAlign w:val="center"/>
          </w:tcPr>
          <w:p w14:paraId="337EFDE4" w14:textId="007B253C" w:rsidR="00255AD9" w:rsidRDefault="007D6465" w:rsidP="007D6465">
            <w:pPr>
              <w:spacing w:after="0"/>
              <w:ind w:left="0" w:firstLine="0"/>
              <w:jc w:val="right"/>
            </w:pPr>
            <w:r>
              <w:t>1</w:t>
            </w:r>
          </w:p>
        </w:tc>
        <w:tc>
          <w:tcPr>
            <w:tcW w:w="2335" w:type="dxa"/>
            <w:vAlign w:val="center"/>
          </w:tcPr>
          <w:p w14:paraId="29DED072" w14:textId="09F6C50D" w:rsidR="00255AD9" w:rsidRDefault="007D6465" w:rsidP="007D6465">
            <w:pPr>
              <w:spacing w:after="0"/>
              <w:ind w:left="0" w:firstLine="0"/>
              <w:jc w:val="right"/>
            </w:pPr>
            <w:r>
              <w:t>78,948</w:t>
            </w:r>
          </w:p>
        </w:tc>
        <w:tc>
          <w:tcPr>
            <w:tcW w:w="2335" w:type="dxa"/>
            <w:vAlign w:val="center"/>
          </w:tcPr>
          <w:p w14:paraId="63EF7D3A" w14:textId="6A1DB4D3" w:rsidR="00255AD9" w:rsidRDefault="007D6465" w:rsidP="007D6465">
            <w:pPr>
              <w:spacing w:after="0"/>
              <w:ind w:left="0" w:firstLine="0"/>
              <w:jc w:val="right"/>
            </w:pPr>
            <w:r>
              <w:t>31,481</w:t>
            </w:r>
          </w:p>
        </w:tc>
      </w:tr>
    </w:tbl>
    <w:p w14:paraId="2B247914" w14:textId="4C9A5F4B" w:rsidR="00255AD9" w:rsidRDefault="00255AD9" w:rsidP="00263BD7"/>
    <w:p w14:paraId="5946ACF7" w14:textId="77777777" w:rsidR="00255AD9" w:rsidRDefault="00255AD9">
      <w:pPr>
        <w:spacing w:line="259" w:lineRule="auto"/>
        <w:ind w:left="0" w:firstLine="0"/>
      </w:pPr>
      <w:r>
        <w:br w:type="page"/>
      </w:r>
    </w:p>
    <w:tbl>
      <w:tblPr>
        <w:tblStyle w:val="TableGrid"/>
        <w:tblW w:w="0" w:type="auto"/>
        <w:tblInd w:w="10" w:type="dxa"/>
        <w:tblLook w:val="04A0" w:firstRow="1" w:lastRow="0" w:firstColumn="1" w:lastColumn="0" w:noHBand="0" w:noVBand="1"/>
      </w:tblPr>
      <w:tblGrid>
        <w:gridCol w:w="2335"/>
        <w:gridCol w:w="2335"/>
        <w:gridCol w:w="2335"/>
        <w:gridCol w:w="2335"/>
      </w:tblGrid>
      <w:tr w:rsidR="00255AD9" w14:paraId="71D8CF0A" w14:textId="77777777" w:rsidTr="00534C4C">
        <w:tc>
          <w:tcPr>
            <w:tcW w:w="9340" w:type="dxa"/>
            <w:gridSpan w:val="4"/>
            <w:vAlign w:val="center"/>
          </w:tcPr>
          <w:p w14:paraId="30DB8DB9" w14:textId="3A9AAE9F" w:rsidR="00255AD9" w:rsidRPr="005E1616" w:rsidRDefault="00255AD9" w:rsidP="00534C4C">
            <w:pPr>
              <w:spacing w:after="0"/>
              <w:ind w:left="0" w:firstLine="0"/>
              <w:jc w:val="center"/>
              <w:rPr>
                <w:b/>
                <w:bCs/>
                <w:sz w:val="32"/>
                <w:szCs w:val="32"/>
              </w:rPr>
            </w:pPr>
            <w:r w:rsidRPr="005E1616">
              <w:rPr>
                <w:b/>
                <w:bCs/>
                <w:sz w:val="32"/>
                <w:szCs w:val="32"/>
              </w:rPr>
              <w:lastRenderedPageBreak/>
              <w:t xml:space="preserve">Cluster </w:t>
            </w:r>
            <w:r>
              <w:rPr>
                <w:b/>
                <w:bCs/>
                <w:sz w:val="32"/>
                <w:szCs w:val="32"/>
              </w:rPr>
              <w:t>3</w:t>
            </w:r>
          </w:p>
        </w:tc>
      </w:tr>
      <w:tr w:rsidR="00255AD9" w14:paraId="0BAA8086" w14:textId="77777777" w:rsidTr="00534C4C">
        <w:tc>
          <w:tcPr>
            <w:tcW w:w="2335" w:type="dxa"/>
            <w:vAlign w:val="center"/>
          </w:tcPr>
          <w:p w14:paraId="258BB4DC" w14:textId="77777777" w:rsidR="00255AD9" w:rsidRPr="00255AD9" w:rsidRDefault="00255AD9" w:rsidP="00534C4C">
            <w:pPr>
              <w:spacing w:after="0"/>
              <w:ind w:left="0" w:firstLine="0"/>
              <w:jc w:val="center"/>
              <w:rPr>
                <w:b/>
                <w:bCs/>
                <w:sz w:val="24"/>
                <w:szCs w:val="24"/>
              </w:rPr>
            </w:pPr>
            <w:r w:rsidRPr="00255AD9">
              <w:rPr>
                <w:b/>
                <w:bCs/>
                <w:sz w:val="24"/>
                <w:szCs w:val="24"/>
              </w:rPr>
              <w:t>Zip Code</w:t>
            </w:r>
          </w:p>
        </w:tc>
        <w:tc>
          <w:tcPr>
            <w:tcW w:w="2335" w:type="dxa"/>
            <w:vAlign w:val="center"/>
          </w:tcPr>
          <w:p w14:paraId="7BA62A12" w14:textId="77777777" w:rsidR="00255AD9" w:rsidRPr="00255AD9" w:rsidRDefault="00255AD9" w:rsidP="00534C4C">
            <w:pPr>
              <w:spacing w:after="0"/>
              <w:ind w:left="0" w:firstLine="0"/>
              <w:jc w:val="center"/>
              <w:rPr>
                <w:b/>
                <w:bCs/>
                <w:sz w:val="24"/>
                <w:szCs w:val="24"/>
              </w:rPr>
            </w:pPr>
            <w:r w:rsidRPr="00255AD9">
              <w:rPr>
                <w:b/>
                <w:bCs/>
                <w:sz w:val="24"/>
                <w:szCs w:val="24"/>
              </w:rPr>
              <w:t>Qualifying Grocery Stores</w:t>
            </w:r>
          </w:p>
        </w:tc>
        <w:tc>
          <w:tcPr>
            <w:tcW w:w="2335" w:type="dxa"/>
            <w:vAlign w:val="center"/>
          </w:tcPr>
          <w:p w14:paraId="30A8DFB0" w14:textId="77777777" w:rsidR="00255AD9" w:rsidRPr="00255AD9" w:rsidRDefault="00255AD9" w:rsidP="00534C4C">
            <w:pPr>
              <w:spacing w:after="0"/>
              <w:ind w:left="0" w:firstLine="0"/>
              <w:jc w:val="center"/>
              <w:rPr>
                <w:b/>
                <w:bCs/>
                <w:sz w:val="24"/>
                <w:szCs w:val="24"/>
              </w:rPr>
            </w:pPr>
            <w:r w:rsidRPr="00255AD9">
              <w:rPr>
                <w:b/>
                <w:bCs/>
                <w:sz w:val="24"/>
                <w:szCs w:val="24"/>
              </w:rPr>
              <w:t>Median Income</w:t>
            </w:r>
          </w:p>
        </w:tc>
        <w:tc>
          <w:tcPr>
            <w:tcW w:w="2335" w:type="dxa"/>
            <w:vAlign w:val="center"/>
          </w:tcPr>
          <w:p w14:paraId="599A332F" w14:textId="77777777" w:rsidR="00255AD9" w:rsidRPr="00255AD9" w:rsidRDefault="00255AD9" w:rsidP="00534C4C">
            <w:pPr>
              <w:spacing w:after="0"/>
              <w:ind w:left="0" w:firstLine="0"/>
              <w:jc w:val="center"/>
              <w:rPr>
                <w:b/>
                <w:bCs/>
                <w:sz w:val="24"/>
                <w:szCs w:val="24"/>
              </w:rPr>
            </w:pPr>
            <w:r w:rsidRPr="00255AD9">
              <w:rPr>
                <w:b/>
                <w:bCs/>
                <w:sz w:val="24"/>
                <w:szCs w:val="24"/>
              </w:rPr>
              <w:t>2010 Population</w:t>
            </w:r>
          </w:p>
        </w:tc>
      </w:tr>
      <w:tr w:rsidR="00255AD9" w14:paraId="5A4793E8" w14:textId="77777777" w:rsidTr="009825B1">
        <w:tc>
          <w:tcPr>
            <w:tcW w:w="2335" w:type="dxa"/>
          </w:tcPr>
          <w:p w14:paraId="27113E1E" w14:textId="4C8AEA24" w:rsidR="00255AD9" w:rsidRDefault="009825B1" w:rsidP="009825B1">
            <w:pPr>
              <w:spacing w:after="0"/>
              <w:ind w:left="0" w:firstLine="0"/>
              <w:jc w:val="center"/>
            </w:pPr>
            <w:r>
              <w:t>91046</w:t>
            </w:r>
          </w:p>
        </w:tc>
        <w:tc>
          <w:tcPr>
            <w:tcW w:w="2335" w:type="dxa"/>
            <w:vAlign w:val="center"/>
          </w:tcPr>
          <w:p w14:paraId="5B88C988" w14:textId="5482C38C" w:rsidR="00255AD9" w:rsidRDefault="009825B1" w:rsidP="009825B1">
            <w:pPr>
              <w:spacing w:after="0"/>
              <w:ind w:left="0" w:firstLine="0"/>
              <w:jc w:val="right"/>
            </w:pPr>
            <w:r>
              <w:t>1</w:t>
            </w:r>
          </w:p>
        </w:tc>
        <w:tc>
          <w:tcPr>
            <w:tcW w:w="2335" w:type="dxa"/>
            <w:vAlign w:val="center"/>
          </w:tcPr>
          <w:p w14:paraId="29A84EEF" w14:textId="4966E2CB" w:rsidR="00255AD9" w:rsidRDefault="009825B1" w:rsidP="009825B1">
            <w:pPr>
              <w:spacing w:after="0"/>
              <w:ind w:left="0" w:firstLine="0"/>
              <w:jc w:val="right"/>
            </w:pPr>
            <w:r>
              <w:t>0</w:t>
            </w:r>
          </w:p>
        </w:tc>
        <w:tc>
          <w:tcPr>
            <w:tcW w:w="2335" w:type="dxa"/>
            <w:vAlign w:val="center"/>
          </w:tcPr>
          <w:p w14:paraId="38E8E936" w14:textId="35A2E445" w:rsidR="00255AD9" w:rsidRDefault="009825B1" w:rsidP="009825B1">
            <w:pPr>
              <w:spacing w:after="0"/>
              <w:ind w:left="0" w:firstLine="0"/>
              <w:jc w:val="right"/>
            </w:pPr>
            <w:r>
              <w:t>156</w:t>
            </w:r>
          </w:p>
        </w:tc>
      </w:tr>
      <w:tr w:rsidR="00255AD9" w14:paraId="5F17083E" w14:textId="77777777" w:rsidTr="009825B1">
        <w:tc>
          <w:tcPr>
            <w:tcW w:w="2335" w:type="dxa"/>
          </w:tcPr>
          <w:p w14:paraId="07021C94" w14:textId="63C1AFEB" w:rsidR="00255AD9" w:rsidRDefault="009825B1" w:rsidP="009825B1">
            <w:pPr>
              <w:spacing w:after="0"/>
              <w:ind w:left="0" w:firstLine="0"/>
              <w:jc w:val="center"/>
            </w:pPr>
            <w:r>
              <w:t>90058</w:t>
            </w:r>
          </w:p>
        </w:tc>
        <w:tc>
          <w:tcPr>
            <w:tcW w:w="2335" w:type="dxa"/>
            <w:vAlign w:val="center"/>
          </w:tcPr>
          <w:p w14:paraId="770EFF74" w14:textId="3794B404" w:rsidR="00255AD9" w:rsidRDefault="009825B1" w:rsidP="009825B1">
            <w:pPr>
              <w:spacing w:after="0"/>
              <w:ind w:left="0" w:firstLine="0"/>
              <w:jc w:val="right"/>
            </w:pPr>
            <w:r>
              <w:t>1</w:t>
            </w:r>
          </w:p>
        </w:tc>
        <w:tc>
          <w:tcPr>
            <w:tcW w:w="2335" w:type="dxa"/>
            <w:vAlign w:val="center"/>
          </w:tcPr>
          <w:p w14:paraId="156AECFF" w14:textId="2E2437F0" w:rsidR="00255AD9" w:rsidRDefault="009825B1" w:rsidP="009825B1">
            <w:pPr>
              <w:spacing w:after="0"/>
              <w:ind w:left="0" w:firstLine="0"/>
              <w:jc w:val="right"/>
            </w:pPr>
            <w:r>
              <w:t>21,964</w:t>
            </w:r>
          </w:p>
        </w:tc>
        <w:tc>
          <w:tcPr>
            <w:tcW w:w="2335" w:type="dxa"/>
            <w:vAlign w:val="center"/>
          </w:tcPr>
          <w:p w14:paraId="42129CD2" w14:textId="75BE5D18" w:rsidR="00255AD9" w:rsidRDefault="009825B1" w:rsidP="009825B1">
            <w:pPr>
              <w:spacing w:after="0"/>
              <w:ind w:left="0" w:firstLine="0"/>
              <w:jc w:val="right"/>
            </w:pPr>
            <w:r>
              <w:t>3,223</w:t>
            </w:r>
          </w:p>
        </w:tc>
      </w:tr>
      <w:tr w:rsidR="00255AD9" w14:paraId="11A0BDEE" w14:textId="77777777" w:rsidTr="009825B1">
        <w:tc>
          <w:tcPr>
            <w:tcW w:w="2335" w:type="dxa"/>
          </w:tcPr>
          <w:p w14:paraId="11A41834" w14:textId="3D5CD0BC" w:rsidR="00255AD9" w:rsidRDefault="009825B1" w:rsidP="009825B1">
            <w:pPr>
              <w:spacing w:after="0"/>
              <w:ind w:left="0" w:firstLine="0"/>
              <w:jc w:val="center"/>
            </w:pPr>
            <w:r>
              <w:t>91731</w:t>
            </w:r>
          </w:p>
        </w:tc>
        <w:tc>
          <w:tcPr>
            <w:tcW w:w="2335" w:type="dxa"/>
            <w:vAlign w:val="center"/>
          </w:tcPr>
          <w:p w14:paraId="5F414906" w14:textId="5ECAD558" w:rsidR="00255AD9" w:rsidRDefault="009825B1" w:rsidP="009825B1">
            <w:pPr>
              <w:spacing w:after="0"/>
              <w:ind w:left="0" w:firstLine="0"/>
              <w:jc w:val="right"/>
            </w:pPr>
            <w:r>
              <w:t>1</w:t>
            </w:r>
          </w:p>
        </w:tc>
        <w:tc>
          <w:tcPr>
            <w:tcW w:w="2335" w:type="dxa"/>
            <w:vAlign w:val="center"/>
          </w:tcPr>
          <w:p w14:paraId="669B459E" w14:textId="3AEE1334" w:rsidR="00255AD9" w:rsidRDefault="009825B1" w:rsidP="009825B1">
            <w:pPr>
              <w:spacing w:after="0"/>
              <w:ind w:left="0" w:firstLine="0"/>
              <w:jc w:val="right"/>
            </w:pPr>
            <w:r>
              <w:t>42,293</w:t>
            </w:r>
          </w:p>
        </w:tc>
        <w:tc>
          <w:tcPr>
            <w:tcW w:w="2335" w:type="dxa"/>
            <w:vAlign w:val="center"/>
          </w:tcPr>
          <w:p w14:paraId="6DCAA173" w14:textId="230655B6" w:rsidR="00255AD9" w:rsidRDefault="009825B1" w:rsidP="009825B1">
            <w:pPr>
              <w:spacing w:after="0"/>
              <w:ind w:left="0" w:firstLine="0"/>
              <w:jc w:val="right"/>
            </w:pPr>
            <w:r>
              <w:t>29,591</w:t>
            </w:r>
          </w:p>
        </w:tc>
      </w:tr>
      <w:tr w:rsidR="00255AD9" w14:paraId="5D97A091" w14:textId="77777777" w:rsidTr="009825B1">
        <w:tc>
          <w:tcPr>
            <w:tcW w:w="2335" w:type="dxa"/>
          </w:tcPr>
          <w:p w14:paraId="5EA2FE65" w14:textId="77FEFA4A" w:rsidR="00255AD9" w:rsidRDefault="009825B1" w:rsidP="009825B1">
            <w:pPr>
              <w:spacing w:after="0"/>
              <w:ind w:left="0" w:firstLine="0"/>
              <w:jc w:val="center"/>
            </w:pPr>
            <w:r>
              <w:t>90008</w:t>
            </w:r>
          </w:p>
        </w:tc>
        <w:tc>
          <w:tcPr>
            <w:tcW w:w="2335" w:type="dxa"/>
            <w:vAlign w:val="center"/>
          </w:tcPr>
          <w:p w14:paraId="2E06459B" w14:textId="26676D48" w:rsidR="00255AD9" w:rsidRDefault="009825B1" w:rsidP="009825B1">
            <w:pPr>
              <w:spacing w:after="0"/>
              <w:ind w:left="0" w:firstLine="0"/>
              <w:jc w:val="right"/>
            </w:pPr>
            <w:r>
              <w:t>1</w:t>
            </w:r>
          </w:p>
        </w:tc>
        <w:tc>
          <w:tcPr>
            <w:tcW w:w="2335" w:type="dxa"/>
            <w:vAlign w:val="center"/>
          </w:tcPr>
          <w:p w14:paraId="41A907C7" w14:textId="463D0810" w:rsidR="00255AD9" w:rsidRDefault="009825B1" w:rsidP="009825B1">
            <w:pPr>
              <w:spacing w:after="0"/>
              <w:ind w:left="0" w:firstLine="0"/>
              <w:jc w:val="right"/>
            </w:pPr>
            <w:r>
              <w:t>43,364</w:t>
            </w:r>
          </w:p>
        </w:tc>
        <w:tc>
          <w:tcPr>
            <w:tcW w:w="2335" w:type="dxa"/>
            <w:vAlign w:val="center"/>
          </w:tcPr>
          <w:p w14:paraId="0C9C272D" w14:textId="5A8FE649" w:rsidR="00255AD9" w:rsidRDefault="009825B1" w:rsidP="009825B1">
            <w:pPr>
              <w:spacing w:after="0"/>
              <w:ind w:left="0" w:firstLine="0"/>
              <w:jc w:val="right"/>
            </w:pPr>
            <w:r>
              <w:t>32,327</w:t>
            </w:r>
          </w:p>
        </w:tc>
      </w:tr>
      <w:tr w:rsidR="00255AD9" w14:paraId="23F4350E" w14:textId="77777777" w:rsidTr="009825B1">
        <w:tc>
          <w:tcPr>
            <w:tcW w:w="2335" w:type="dxa"/>
          </w:tcPr>
          <w:p w14:paraId="79CE6191" w14:textId="17B9F899" w:rsidR="00255AD9" w:rsidRDefault="009825B1" w:rsidP="009825B1">
            <w:pPr>
              <w:spacing w:after="0"/>
              <w:ind w:left="0" w:firstLine="0"/>
              <w:jc w:val="center"/>
            </w:pPr>
            <w:r>
              <w:t>90270</w:t>
            </w:r>
          </w:p>
        </w:tc>
        <w:tc>
          <w:tcPr>
            <w:tcW w:w="2335" w:type="dxa"/>
            <w:vAlign w:val="center"/>
          </w:tcPr>
          <w:p w14:paraId="7D81FDDE" w14:textId="68D8349A" w:rsidR="00255AD9" w:rsidRDefault="009825B1" w:rsidP="009825B1">
            <w:pPr>
              <w:spacing w:after="0"/>
              <w:ind w:left="0" w:firstLine="0"/>
              <w:jc w:val="right"/>
            </w:pPr>
            <w:r>
              <w:t>1</w:t>
            </w:r>
          </w:p>
        </w:tc>
        <w:tc>
          <w:tcPr>
            <w:tcW w:w="2335" w:type="dxa"/>
            <w:vAlign w:val="center"/>
          </w:tcPr>
          <w:p w14:paraId="7EF53A23" w14:textId="43DF8948" w:rsidR="00255AD9" w:rsidRDefault="009825B1" w:rsidP="009825B1">
            <w:pPr>
              <w:spacing w:after="0"/>
              <w:ind w:left="0" w:firstLine="0"/>
              <w:jc w:val="right"/>
            </w:pPr>
            <w:r>
              <w:t>44,124</w:t>
            </w:r>
          </w:p>
        </w:tc>
        <w:tc>
          <w:tcPr>
            <w:tcW w:w="2335" w:type="dxa"/>
            <w:vAlign w:val="center"/>
          </w:tcPr>
          <w:p w14:paraId="20C440BC" w14:textId="5B1C87C8" w:rsidR="00255AD9" w:rsidRDefault="009825B1" w:rsidP="009825B1">
            <w:pPr>
              <w:spacing w:after="0"/>
              <w:ind w:left="0" w:firstLine="0"/>
              <w:jc w:val="right"/>
            </w:pPr>
            <w:r>
              <w:t>27,372</w:t>
            </w:r>
          </w:p>
        </w:tc>
      </w:tr>
    </w:tbl>
    <w:p w14:paraId="27277C62" w14:textId="1CF7D5DC" w:rsidR="00255AD9" w:rsidRDefault="00255AD9" w:rsidP="00263BD7"/>
    <w:tbl>
      <w:tblPr>
        <w:tblStyle w:val="TableGrid"/>
        <w:tblW w:w="0" w:type="auto"/>
        <w:tblInd w:w="10" w:type="dxa"/>
        <w:tblLook w:val="04A0" w:firstRow="1" w:lastRow="0" w:firstColumn="1" w:lastColumn="0" w:noHBand="0" w:noVBand="1"/>
      </w:tblPr>
      <w:tblGrid>
        <w:gridCol w:w="2335"/>
        <w:gridCol w:w="2335"/>
        <w:gridCol w:w="2335"/>
        <w:gridCol w:w="2335"/>
      </w:tblGrid>
      <w:tr w:rsidR="00255AD9" w14:paraId="207E4C90" w14:textId="77777777" w:rsidTr="00534C4C">
        <w:tc>
          <w:tcPr>
            <w:tcW w:w="9340" w:type="dxa"/>
            <w:gridSpan w:val="4"/>
            <w:vAlign w:val="center"/>
          </w:tcPr>
          <w:p w14:paraId="6778CDDC" w14:textId="5B6055CD" w:rsidR="00255AD9" w:rsidRPr="005E1616" w:rsidRDefault="00255AD9" w:rsidP="00534C4C">
            <w:pPr>
              <w:spacing w:after="0"/>
              <w:ind w:left="0" w:firstLine="0"/>
              <w:jc w:val="center"/>
              <w:rPr>
                <w:b/>
                <w:bCs/>
                <w:sz w:val="32"/>
                <w:szCs w:val="32"/>
              </w:rPr>
            </w:pPr>
            <w:r w:rsidRPr="005E1616">
              <w:rPr>
                <w:b/>
                <w:bCs/>
                <w:sz w:val="32"/>
                <w:szCs w:val="32"/>
              </w:rPr>
              <w:t xml:space="preserve">Cluster </w:t>
            </w:r>
            <w:r>
              <w:rPr>
                <w:b/>
                <w:bCs/>
                <w:sz w:val="32"/>
                <w:szCs w:val="32"/>
              </w:rPr>
              <w:t>4</w:t>
            </w:r>
          </w:p>
        </w:tc>
      </w:tr>
      <w:tr w:rsidR="00255AD9" w14:paraId="4E4EBC4A" w14:textId="77777777" w:rsidTr="00534C4C">
        <w:tc>
          <w:tcPr>
            <w:tcW w:w="2335" w:type="dxa"/>
            <w:vAlign w:val="center"/>
          </w:tcPr>
          <w:p w14:paraId="284BE969" w14:textId="77777777" w:rsidR="00255AD9" w:rsidRPr="00255AD9" w:rsidRDefault="00255AD9" w:rsidP="00534C4C">
            <w:pPr>
              <w:spacing w:after="0"/>
              <w:ind w:left="0" w:firstLine="0"/>
              <w:jc w:val="center"/>
              <w:rPr>
                <w:b/>
                <w:bCs/>
                <w:sz w:val="24"/>
                <w:szCs w:val="24"/>
              </w:rPr>
            </w:pPr>
            <w:r w:rsidRPr="00255AD9">
              <w:rPr>
                <w:b/>
                <w:bCs/>
                <w:sz w:val="24"/>
                <w:szCs w:val="24"/>
              </w:rPr>
              <w:t>Zip Code</w:t>
            </w:r>
          </w:p>
        </w:tc>
        <w:tc>
          <w:tcPr>
            <w:tcW w:w="2335" w:type="dxa"/>
            <w:vAlign w:val="center"/>
          </w:tcPr>
          <w:p w14:paraId="0346245C" w14:textId="77777777" w:rsidR="00255AD9" w:rsidRPr="00255AD9" w:rsidRDefault="00255AD9" w:rsidP="00534C4C">
            <w:pPr>
              <w:spacing w:after="0"/>
              <w:ind w:left="0" w:firstLine="0"/>
              <w:jc w:val="center"/>
              <w:rPr>
                <w:b/>
                <w:bCs/>
                <w:sz w:val="24"/>
                <w:szCs w:val="24"/>
              </w:rPr>
            </w:pPr>
            <w:r w:rsidRPr="00255AD9">
              <w:rPr>
                <w:b/>
                <w:bCs/>
                <w:sz w:val="24"/>
                <w:szCs w:val="24"/>
              </w:rPr>
              <w:t>Qualifying Grocery Stores</w:t>
            </w:r>
          </w:p>
        </w:tc>
        <w:tc>
          <w:tcPr>
            <w:tcW w:w="2335" w:type="dxa"/>
            <w:vAlign w:val="center"/>
          </w:tcPr>
          <w:p w14:paraId="34ED8E47" w14:textId="77777777" w:rsidR="00255AD9" w:rsidRPr="00255AD9" w:rsidRDefault="00255AD9" w:rsidP="00534C4C">
            <w:pPr>
              <w:spacing w:after="0"/>
              <w:ind w:left="0" w:firstLine="0"/>
              <w:jc w:val="center"/>
              <w:rPr>
                <w:b/>
                <w:bCs/>
                <w:sz w:val="24"/>
                <w:szCs w:val="24"/>
              </w:rPr>
            </w:pPr>
            <w:r w:rsidRPr="00255AD9">
              <w:rPr>
                <w:b/>
                <w:bCs/>
                <w:sz w:val="24"/>
                <w:szCs w:val="24"/>
              </w:rPr>
              <w:t>Median Income</w:t>
            </w:r>
          </w:p>
        </w:tc>
        <w:tc>
          <w:tcPr>
            <w:tcW w:w="2335" w:type="dxa"/>
            <w:vAlign w:val="center"/>
          </w:tcPr>
          <w:p w14:paraId="1877FDC2" w14:textId="77777777" w:rsidR="00255AD9" w:rsidRPr="00255AD9" w:rsidRDefault="00255AD9" w:rsidP="00534C4C">
            <w:pPr>
              <w:spacing w:after="0"/>
              <w:ind w:left="0" w:firstLine="0"/>
              <w:jc w:val="center"/>
              <w:rPr>
                <w:b/>
                <w:bCs/>
                <w:sz w:val="24"/>
                <w:szCs w:val="24"/>
              </w:rPr>
            </w:pPr>
            <w:r w:rsidRPr="00255AD9">
              <w:rPr>
                <w:b/>
                <w:bCs/>
                <w:sz w:val="24"/>
                <w:szCs w:val="24"/>
              </w:rPr>
              <w:t>2010 Population</w:t>
            </w:r>
          </w:p>
        </w:tc>
      </w:tr>
      <w:tr w:rsidR="00255AD9" w14:paraId="59A1A23E" w14:textId="77777777" w:rsidTr="00534C4C">
        <w:tc>
          <w:tcPr>
            <w:tcW w:w="2335" w:type="dxa"/>
          </w:tcPr>
          <w:p w14:paraId="3D9A414B" w14:textId="77777777" w:rsidR="00255AD9" w:rsidRDefault="00255AD9" w:rsidP="00534C4C">
            <w:pPr>
              <w:spacing w:after="0"/>
              <w:ind w:left="0" w:firstLine="0"/>
            </w:pPr>
          </w:p>
        </w:tc>
        <w:tc>
          <w:tcPr>
            <w:tcW w:w="2335" w:type="dxa"/>
          </w:tcPr>
          <w:p w14:paraId="61C7AEFD" w14:textId="77777777" w:rsidR="00255AD9" w:rsidRDefault="00255AD9" w:rsidP="00534C4C">
            <w:pPr>
              <w:spacing w:after="0"/>
              <w:ind w:left="0" w:firstLine="0"/>
            </w:pPr>
          </w:p>
        </w:tc>
        <w:tc>
          <w:tcPr>
            <w:tcW w:w="2335" w:type="dxa"/>
          </w:tcPr>
          <w:p w14:paraId="44910A75" w14:textId="77777777" w:rsidR="00255AD9" w:rsidRDefault="00255AD9" w:rsidP="00534C4C">
            <w:pPr>
              <w:spacing w:after="0"/>
              <w:ind w:left="0" w:firstLine="0"/>
            </w:pPr>
          </w:p>
        </w:tc>
        <w:tc>
          <w:tcPr>
            <w:tcW w:w="2335" w:type="dxa"/>
          </w:tcPr>
          <w:p w14:paraId="0B4B0F96" w14:textId="77777777" w:rsidR="00255AD9" w:rsidRDefault="00255AD9" w:rsidP="00534C4C">
            <w:pPr>
              <w:spacing w:after="0"/>
              <w:ind w:left="0" w:firstLine="0"/>
            </w:pPr>
          </w:p>
        </w:tc>
      </w:tr>
      <w:tr w:rsidR="00255AD9" w14:paraId="398E8C02" w14:textId="77777777" w:rsidTr="00534C4C">
        <w:tc>
          <w:tcPr>
            <w:tcW w:w="2335" w:type="dxa"/>
          </w:tcPr>
          <w:p w14:paraId="28D9F992" w14:textId="77777777" w:rsidR="00255AD9" w:rsidRDefault="00255AD9" w:rsidP="00534C4C">
            <w:pPr>
              <w:spacing w:after="0"/>
              <w:ind w:left="0" w:firstLine="0"/>
            </w:pPr>
          </w:p>
        </w:tc>
        <w:tc>
          <w:tcPr>
            <w:tcW w:w="2335" w:type="dxa"/>
          </w:tcPr>
          <w:p w14:paraId="4D480FBC" w14:textId="77777777" w:rsidR="00255AD9" w:rsidRDefault="00255AD9" w:rsidP="00534C4C">
            <w:pPr>
              <w:spacing w:after="0"/>
              <w:ind w:left="0" w:firstLine="0"/>
            </w:pPr>
          </w:p>
        </w:tc>
        <w:tc>
          <w:tcPr>
            <w:tcW w:w="2335" w:type="dxa"/>
          </w:tcPr>
          <w:p w14:paraId="609073E4" w14:textId="77777777" w:rsidR="00255AD9" w:rsidRDefault="00255AD9" w:rsidP="00534C4C">
            <w:pPr>
              <w:spacing w:after="0"/>
              <w:ind w:left="0" w:firstLine="0"/>
            </w:pPr>
          </w:p>
        </w:tc>
        <w:tc>
          <w:tcPr>
            <w:tcW w:w="2335" w:type="dxa"/>
          </w:tcPr>
          <w:p w14:paraId="20BACE71" w14:textId="77777777" w:rsidR="00255AD9" w:rsidRDefault="00255AD9" w:rsidP="00534C4C">
            <w:pPr>
              <w:spacing w:after="0"/>
              <w:ind w:left="0" w:firstLine="0"/>
            </w:pPr>
          </w:p>
        </w:tc>
      </w:tr>
      <w:tr w:rsidR="00255AD9" w14:paraId="0162A1AA" w14:textId="77777777" w:rsidTr="00534C4C">
        <w:tc>
          <w:tcPr>
            <w:tcW w:w="2335" w:type="dxa"/>
          </w:tcPr>
          <w:p w14:paraId="2C9E0317" w14:textId="77777777" w:rsidR="00255AD9" w:rsidRDefault="00255AD9" w:rsidP="00534C4C">
            <w:pPr>
              <w:spacing w:after="0"/>
              <w:ind w:left="0" w:firstLine="0"/>
            </w:pPr>
          </w:p>
        </w:tc>
        <w:tc>
          <w:tcPr>
            <w:tcW w:w="2335" w:type="dxa"/>
          </w:tcPr>
          <w:p w14:paraId="44E96571" w14:textId="77777777" w:rsidR="00255AD9" w:rsidRDefault="00255AD9" w:rsidP="00534C4C">
            <w:pPr>
              <w:spacing w:after="0"/>
              <w:ind w:left="0" w:firstLine="0"/>
            </w:pPr>
          </w:p>
        </w:tc>
        <w:tc>
          <w:tcPr>
            <w:tcW w:w="2335" w:type="dxa"/>
          </w:tcPr>
          <w:p w14:paraId="48E582F5" w14:textId="77777777" w:rsidR="00255AD9" w:rsidRDefault="00255AD9" w:rsidP="00534C4C">
            <w:pPr>
              <w:spacing w:after="0"/>
              <w:ind w:left="0" w:firstLine="0"/>
            </w:pPr>
          </w:p>
        </w:tc>
        <w:tc>
          <w:tcPr>
            <w:tcW w:w="2335" w:type="dxa"/>
          </w:tcPr>
          <w:p w14:paraId="27DDC1DA" w14:textId="77777777" w:rsidR="00255AD9" w:rsidRDefault="00255AD9" w:rsidP="00534C4C">
            <w:pPr>
              <w:spacing w:after="0"/>
              <w:ind w:left="0" w:firstLine="0"/>
            </w:pPr>
          </w:p>
        </w:tc>
      </w:tr>
      <w:tr w:rsidR="00255AD9" w14:paraId="7DDE8E13" w14:textId="77777777" w:rsidTr="00534C4C">
        <w:tc>
          <w:tcPr>
            <w:tcW w:w="2335" w:type="dxa"/>
          </w:tcPr>
          <w:p w14:paraId="3FE0A597" w14:textId="77777777" w:rsidR="00255AD9" w:rsidRDefault="00255AD9" w:rsidP="00534C4C">
            <w:pPr>
              <w:spacing w:after="0"/>
              <w:ind w:left="0" w:firstLine="0"/>
            </w:pPr>
          </w:p>
        </w:tc>
        <w:tc>
          <w:tcPr>
            <w:tcW w:w="2335" w:type="dxa"/>
          </w:tcPr>
          <w:p w14:paraId="283D597D" w14:textId="77777777" w:rsidR="00255AD9" w:rsidRDefault="00255AD9" w:rsidP="00534C4C">
            <w:pPr>
              <w:spacing w:after="0"/>
              <w:ind w:left="0" w:firstLine="0"/>
            </w:pPr>
          </w:p>
        </w:tc>
        <w:tc>
          <w:tcPr>
            <w:tcW w:w="2335" w:type="dxa"/>
          </w:tcPr>
          <w:p w14:paraId="549EE83A" w14:textId="77777777" w:rsidR="00255AD9" w:rsidRDefault="00255AD9" w:rsidP="00534C4C">
            <w:pPr>
              <w:spacing w:after="0"/>
              <w:ind w:left="0" w:firstLine="0"/>
            </w:pPr>
          </w:p>
        </w:tc>
        <w:tc>
          <w:tcPr>
            <w:tcW w:w="2335" w:type="dxa"/>
          </w:tcPr>
          <w:p w14:paraId="6F3FCE69" w14:textId="77777777" w:rsidR="00255AD9" w:rsidRDefault="00255AD9" w:rsidP="00534C4C">
            <w:pPr>
              <w:spacing w:after="0"/>
              <w:ind w:left="0" w:firstLine="0"/>
            </w:pPr>
          </w:p>
        </w:tc>
      </w:tr>
      <w:tr w:rsidR="00255AD9" w14:paraId="45A0DFC7" w14:textId="77777777" w:rsidTr="00534C4C">
        <w:tc>
          <w:tcPr>
            <w:tcW w:w="2335" w:type="dxa"/>
          </w:tcPr>
          <w:p w14:paraId="1DB900BE" w14:textId="77777777" w:rsidR="00255AD9" w:rsidRDefault="00255AD9" w:rsidP="00534C4C">
            <w:pPr>
              <w:spacing w:after="0"/>
              <w:ind w:left="0" w:firstLine="0"/>
            </w:pPr>
          </w:p>
        </w:tc>
        <w:tc>
          <w:tcPr>
            <w:tcW w:w="2335" w:type="dxa"/>
          </w:tcPr>
          <w:p w14:paraId="5D5E2E99" w14:textId="77777777" w:rsidR="00255AD9" w:rsidRDefault="00255AD9" w:rsidP="00534C4C">
            <w:pPr>
              <w:spacing w:after="0"/>
              <w:ind w:left="0" w:firstLine="0"/>
            </w:pPr>
          </w:p>
        </w:tc>
        <w:tc>
          <w:tcPr>
            <w:tcW w:w="2335" w:type="dxa"/>
          </w:tcPr>
          <w:p w14:paraId="012E788E" w14:textId="77777777" w:rsidR="00255AD9" w:rsidRDefault="00255AD9" w:rsidP="00534C4C">
            <w:pPr>
              <w:spacing w:after="0"/>
              <w:ind w:left="0" w:firstLine="0"/>
            </w:pPr>
          </w:p>
        </w:tc>
        <w:tc>
          <w:tcPr>
            <w:tcW w:w="2335" w:type="dxa"/>
          </w:tcPr>
          <w:p w14:paraId="6ED3924F" w14:textId="77777777" w:rsidR="00255AD9" w:rsidRDefault="00255AD9" w:rsidP="00534C4C">
            <w:pPr>
              <w:spacing w:after="0"/>
              <w:ind w:left="0" w:firstLine="0"/>
            </w:pPr>
          </w:p>
        </w:tc>
      </w:tr>
    </w:tbl>
    <w:p w14:paraId="6AD42413" w14:textId="77777777" w:rsidR="00255AD9" w:rsidRDefault="00255AD9" w:rsidP="00263BD7"/>
    <w:p w14:paraId="63DA404A" w14:textId="77777777" w:rsidR="007C6696" w:rsidRDefault="007C6696" w:rsidP="00263BD7"/>
    <w:p w14:paraId="59337490" w14:textId="2AA36E9F" w:rsidR="00263BD7" w:rsidRDefault="00263BD7" w:rsidP="00263BD7">
      <w:pPr>
        <w:pStyle w:val="Heading1"/>
      </w:pPr>
      <w:r>
        <w:t>Discussion</w:t>
      </w:r>
    </w:p>
    <w:p w14:paraId="5AD79750" w14:textId="1BD4B1D4" w:rsidR="00263BD7" w:rsidRDefault="00263BD7" w:rsidP="00263BD7"/>
    <w:p w14:paraId="49B6DCB8" w14:textId="7DE52190" w:rsidR="00263BD7" w:rsidRPr="00263BD7" w:rsidRDefault="00263BD7" w:rsidP="00263BD7">
      <w:pPr>
        <w:pStyle w:val="Heading1"/>
      </w:pPr>
      <w:r>
        <w:t>Conclusion</w:t>
      </w:r>
    </w:p>
    <w:sectPr w:rsidR="00263BD7" w:rsidRPr="00263BD7" w:rsidSect="005C2A23">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480"/>
    <w:multiLevelType w:val="hybridMultilevel"/>
    <w:tmpl w:val="C6C4E8F6"/>
    <w:lvl w:ilvl="0" w:tplc="DCD4715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6650F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361AF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6B6CA2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70CA1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FC5F3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24289A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8AF53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F6D1E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E652F34"/>
    <w:multiLevelType w:val="hybridMultilevel"/>
    <w:tmpl w:val="2E12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A83"/>
    <w:rsid w:val="000E7AFC"/>
    <w:rsid w:val="001A488B"/>
    <w:rsid w:val="00235DD9"/>
    <w:rsid w:val="00255AD9"/>
    <w:rsid w:val="00263BD7"/>
    <w:rsid w:val="002A6F9A"/>
    <w:rsid w:val="003015D9"/>
    <w:rsid w:val="00301895"/>
    <w:rsid w:val="003770BF"/>
    <w:rsid w:val="00410D1D"/>
    <w:rsid w:val="00424D6A"/>
    <w:rsid w:val="00427828"/>
    <w:rsid w:val="004A6C0C"/>
    <w:rsid w:val="005844B8"/>
    <w:rsid w:val="005C2A23"/>
    <w:rsid w:val="005E1616"/>
    <w:rsid w:val="007C6696"/>
    <w:rsid w:val="007D6465"/>
    <w:rsid w:val="0083770D"/>
    <w:rsid w:val="009825B1"/>
    <w:rsid w:val="009C045F"/>
    <w:rsid w:val="00A7043F"/>
    <w:rsid w:val="00AA1366"/>
    <w:rsid w:val="00B57F41"/>
    <w:rsid w:val="00C57BCA"/>
    <w:rsid w:val="00D1749C"/>
    <w:rsid w:val="00D2602E"/>
    <w:rsid w:val="00D64EED"/>
    <w:rsid w:val="00D7349F"/>
    <w:rsid w:val="00D84512"/>
    <w:rsid w:val="00D86884"/>
    <w:rsid w:val="00DD30B4"/>
    <w:rsid w:val="00E46A83"/>
    <w:rsid w:val="00F81845"/>
    <w:rsid w:val="00FA6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D141"/>
  <w15:docId w15:val="{CC53BDC7-6119-41C6-BBD3-6544B37B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32"/>
    </w:rPr>
  </w:style>
  <w:style w:type="paragraph" w:styleId="ListParagraph">
    <w:name w:val="List Paragraph"/>
    <w:basedOn w:val="Normal"/>
    <w:uiPriority w:val="34"/>
    <w:qFormat/>
    <w:rsid w:val="004A6C0C"/>
    <w:pPr>
      <w:ind w:left="720"/>
      <w:contextualSpacing/>
    </w:pPr>
  </w:style>
  <w:style w:type="table" w:styleId="TableGrid">
    <w:name w:val="Table Grid"/>
    <w:basedOn w:val="TableNormal"/>
    <w:uiPriority w:val="39"/>
    <w:rsid w:val="00D174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Musiol</dc:creator>
  <cp:keywords/>
  <cp:lastModifiedBy>Steven Musiol</cp:lastModifiedBy>
  <cp:revision>2</cp:revision>
  <dcterms:created xsi:type="dcterms:W3CDTF">2021-07-04T05:21:00Z</dcterms:created>
  <dcterms:modified xsi:type="dcterms:W3CDTF">2021-07-04T05:21:00Z</dcterms:modified>
</cp:coreProperties>
</file>