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i w:val="0"/>
          <w:color w:val="000000"/>
          <w:sz w:val="48"/>
        </w:rPr>
        <w:t>Conversational AI: The Future of Interaction</w:t>
      </w:r>
    </w:p>
    <w:p>
      <w:pPr>
        <w:jc w:val="left"/>
      </w:pPr>
      <w:r>
        <w:rPr>
          <w:rFonts w:ascii="Times New Roman" w:hAnsi="Times New Roman"/>
          <w:b w:val="0"/>
          <w:i w:val="0"/>
          <w:color w:val="000000"/>
          <w:sz w:val="36"/>
        </w:rPr>
        <w:t>ChatGPT is a revolutionary AI model designed to engage in conversations with humans. It uses natural language processing to understand and respond to user input, making it an incredibly useful tool for a wide range of applications.</w:t>
      </w:r>
    </w:p>
    <w:p>
      <w:pPr>
        <w:jc w:val="center"/>
      </w:pPr>
      <w:r>
        <w:rPr>
          <w:rFonts w:ascii="Times New Roman" w:hAnsi="Times New Roman"/>
          <w:b/>
          <w:i w:val="0"/>
          <w:color w:val="0000FF"/>
          <w:sz w:val="40"/>
        </w:rPr>
        <w:t>Applications of Conversational AI</w:t>
      </w:r>
    </w:p>
    <w:p>
      <w:pPr>
        <w:jc w:val="left"/>
      </w:pPr>
      <w:r>
        <w:rPr>
          <w:rFonts w:ascii="Times New Roman" w:hAnsi="Times New Roman"/>
          <w:b w:val="0"/>
          <w:i w:val="0"/>
          <w:color w:val="000000"/>
          <w:sz w:val="36"/>
        </w:rPr>
        <w:t>From providing information on various topics to simply having a fun conversation, ChatGPT is an exciting innovation in the field of artificial intelligence.</w:t>
      </w:r>
    </w:p>
    <w:p>
      <w:pPr>
        <w:jc w:val="center"/>
      </w:pPr>
      <w:r>
        <w:rPr>
          <w:rFonts w:ascii="Times New Roman" w:hAnsi="Times New Roman"/>
          <w:b/>
          <w:i w:val="0"/>
          <w:color w:val="0000FF"/>
          <w:sz w:val="40"/>
        </w:rPr>
        <w:t>Industry Applications</w:t>
      </w:r>
    </w:p>
    <w:p>
      <w:pPr>
        <w:jc w:val="left"/>
      </w:pPr>
      <w:r>
        <w:rPr>
          <w:rFonts w:ascii="Times New Roman" w:hAnsi="Times New Roman"/>
          <w:b w:val="0"/>
          <w:i w:val="0"/>
          <w:color w:val="000000"/>
          <w:sz w:val="36"/>
        </w:rPr>
        <w:t>With its ability to process and respond to human language, ChatGPT has the potential to assist in numerous industries, such as customer service, education, and healthcare. Its conversational capabilities also make it an excellent companion for those seeking social interaction or language practice.</w:t>
      </w:r>
    </w:p>
    <w:p>
      <w:pPr>
        <w:jc w:val="center"/>
      </w:pPr>
      <w:r>
        <w:rPr>
          <w:rFonts w:ascii="Times New Roman" w:hAnsi="Times New Roman"/>
          <w:b/>
          <w:i w:val="0"/>
          <w:color w:val="0000FF"/>
          <w:sz w:val="40"/>
        </w:rPr>
        <w:t>The Future of Conversational AI</w:t>
      </w:r>
    </w:p>
    <w:p>
      <w:pPr>
        <w:jc w:val="left"/>
      </w:pPr>
      <w:r>
        <w:rPr>
          <w:rFonts w:ascii="Times New Roman" w:hAnsi="Times New Roman"/>
          <w:b w:val="0"/>
          <w:i w:val="0"/>
          <w:color w:val="000000"/>
          <w:sz w:val="36"/>
        </w:rPr>
        <w:t>As technology continues to advance, it will be exciting to see the further development and refinement of ChatGPT. With its vast potential and current capabilities, ChatGPT is an AI model that is sure to make a significant impact in the years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