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DE9" w:rsidRDefault="00330D65">
      <w:r>
        <w:t>AEM Lead Developer Q and A</w:t>
      </w:r>
    </w:p>
    <w:p w:rsidR="00330D65" w:rsidRDefault="00330D65" w:rsidP="00330D65"/>
    <w:p w:rsidR="00330D65" w:rsidRDefault="00330D65" w:rsidP="00330D65">
      <w:r>
        <w:t xml:space="preserve">1). </w:t>
      </w:r>
      <w:r w:rsidRPr="00330D65">
        <w:t xml:space="preserve">How to </w:t>
      </w:r>
      <w:proofErr w:type="spellStart"/>
      <w:r w:rsidRPr="00330D65">
        <w:t>programatically</w:t>
      </w:r>
      <w:proofErr w:type="spellEnd"/>
      <w:r w:rsidRPr="00330D65">
        <w:t xml:space="preserve"> discover and access ACL and update the properties.</w:t>
      </w:r>
    </w:p>
    <w:p w:rsidR="00330D65" w:rsidRDefault="00330D65" w:rsidP="00330D65">
      <w:r>
        <w:t xml:space="preserve">A). </w:t>
      </w:r>
      <w:r w:rsidRPr="00330D65">
        <w:t xml:space="preserve"> </w:t>
      </w:r>
      <w:proofErr w:type="spellStart"/>
      <w:proofErr w:type="gramStart"/>
      <w:r w:rsidRPr="00330D65">
        <w:t>org.apache.jackrabbit.api.security</w:t>
      </w:r>
      <w:proofErr w:type="gramEnd"/>
      <w:r w:rsidRPr="00330D65">
        <w:t>.AccessControlManager</w:t>
      </w:r>
      <w:proofErr w:type="spellEnd"/>
    </w:p>
    <w:p w:rsidR="00330D65" w:rsidRDefault="00330D65" w:rsidP="00330D65"/>
    <w:p w:rsidR="00330D65" w:rsidRDefault="00330D65" w:rsidP="00330D65">
      <w:r>
        <w:t xml:space="preserve">2). </w:t>
      </w:r>
      <w:r w:rsidRPr="00330D65">
        <w:t>Where to configure external REST service access URL if it is same for all environments?</w:t>
      </w:r>
    </w:p>
    <w:p w:rsidR="00330D65" w:rsidRDefault="00330D65" w:rsidP="00330D65">
      <w:r>
        <w:t>A</w:t>
      </w:r>
      <w:proofErr w:type="gramStart"/>
      <w:r>
        <w:t xml:space="preserve">).  </w:t>
      </w:r>
      <w:r w:rsidRPr="00330D65">
        <w:t>.</w:t>
      </w:r>
      <w:proofErr w:type="gramEnd"/>
      <w:r w:rsidRPr="00330D65">
        <w:t xml:space="preserve"> Add xml configuration file under /apps/</w:t>
      </w:r>
      <w:proofErr w:type="spellStart"/>
      <w:r w:rsidRPr="00330D65">
        <w:t>config</w:t>
      </w:r>
      <w:proofErr w:type="spellEnd"/>
      <w:r w:rsidRPr="00330D65">
        <w:t xml:space="preserve"> and version control</w:t>
      </w:r>
    </w:p>
    <w:p w:rsidR="00330D65" w:rsidRDefault="00330D65" w:rsidP="00330D65"/>
    <w:p w:rsidR="00330D65" w:rsidRDefault="00330D65" w:rsidP="00330D65">
      <w:r>
        <w:t xml:space="preserve">3). </w:t>
      </w:r>
      <w:r w:rsidRPr="00330D65">
        <w:t xml:space="preserve">How to create custom </w:t>
      </w:r>
      <w:proofErr w:type="spellStart"/>
      <w:r w:rsidRPr="00330D65">
        <w:t>jsp</w:t>
      </w:r>
      <w:proofErr w:type="spellEnd"/>
      <w:r w:rsidRPr="00330D65">
        <w:t xml:space="preserve"> </w:t>
      </w:r>
      <w:proofErr w:type="spellStart"/>
      <w:r w:rsidRPr="00330D65">
        <w:t>taglibs</w:t>
      </w:r>
      <w:proofErr w:type="spellEnd"/>
      <w:r w:rsidRPr="00330D65">
        <w:t xml:space="preserve"> in </w:t>
      </w:r>
      <w:proofErr w:type="gramStart"/>
      <w:r w:rsidRPr="00330D65">
        <w:t>AEM</w:t>
      </w:r>
      <w:proofErr w:type="gramEnd"/>
    </w:p>
    <w:p w:rsidR="00330D65" w:rsidRDefault="00330D65" w:rsidP="00330D65">
      <w:r>
        <w:t xml:space="preserve">A). </w:t>
      </w:r>
      <w:r w:rsidRPr="00330D65">
        <w:t xml:space="preserve"> Create </w:t>
      </w:r>
      <w:proofErr w:type="spellStart"/>
      <w:r w:rsidRPr="00330D65">
        <w:t>taglib</w:t>
      </w:r>
      <w:proofErr w:type="spellEnd"/>
      <w:r w:rsidRPr="00330D65">
        <w:t xml:space="preserve"> in </w:t>
      </w:r>
      <w:proofErr w:type="spellStart"/>
      <w:r w:rsidRPr="00330D65">
        <w:t>OSGi</w:t>
      </w:r>
      <w:proofErr w:type="spellEnd"/>
      <w:r w:rsidRPr="00330D65">
        <w:t xml:space="preserve"> bundle</w:t>
      </w:r>
    </w:p>
    <w:p w:rsidR="00330D65" w:rsidRDefault="00330D65" w:rsidP="00330D65"/>
    <w:p w:rsidR="00330D65" w:rsidRDefault="00330D65" w:rsidP="00330D65">
      <w:r>
        <w:t xml:space="preserve">4). </w:t>
      </w:r>
      <w:r w:rsidRPr="00330D65">
        <w:t>If your application has large amount of DAM assets which approach to use?</w:t>
      </w:r>
    </w:p>
    <w:p w:rsidR="00330D65" w:rsidRDefault="00330D65" w:rsidP="00330D65">
      <w:r>
        <w:t xml:space="preserve">A). </w:t>
      </w:r>
      <w:r>
        <w:t>File or S3 data store</w:t>
      </w:r>
    </w:p>
    <w:p w:rsidR="00330D65" w:rsidRDefault="00330D65" w:rsidP="00330D65"/>
    <w:p w:rsidR="00330D65" w:rsidRDefault="00330D65">
      <w:r>
        <w:t xml:space="preserve">5). </w:t>
      </w:r>
      <w:r w:rsidRPr="00330D65">
        <w:t>What is the purpose of the Impersonators tab within the User settings?</w:t>
      </w:r>
    </w:p>
    <w:p w:rsidR="00330D65" w:rsidRDefault="00330D65">
      <w:r>
        <w:t xml:space="preserve">A). </w:t>
      </w:r>
      <w:r w:rsidRPr="00330D65">
        <w:t>Add one or more users that can act on the behalf of the current user.</w:t>
      </w:r>
    </w:p>
    <w:p w:rsidR="00330D65" w:rsidRDefault="00330D65"/>
    <w:p w:rsidR="00330D65" w:rsidRDefault="00330D65">
      <w:r>
        <w:t xml:space="preserve">6). </w:t>
      </w:r>
      <w:r w:rsidRPr="00330D65">
        <w:t xml:space="preserve">How to configure </w:t>
      </w:r>
      <w:proofErr w:type="spellStart"/>
      <w:r w:rsidRPr="00330D65">
        <w:t>datastore</w:t>
      </w:r>
      <w:proofErr w:type="spellEnd"/>
      <w:r w:rsidRPr="00330D65">
        <w:t xml:space="preserve"> for repository</w:t>
      </w:r>
    </w:p>
    <w:p w:rsidR="00330D65" w:rsidRDefault="00330D65">
      <w:r>
        <w:t xml:space="preserve">A). </w:t>
      </w:r>
      <w:proofErr w:type="spellStart"/>
      <w:proofErr w:type="gramStart"/>
      <w:r w:rsidRPr="00330D65">
        <w:t>repository.home</w:t>
      </w:r>
      <w:proofErr w:type="spellEnd"/>
      <w:proofErr w:type="gramEnd"/>
    </w:p>
    <w:p w:rsidR="00330D65" w:rsidRDefault="00330D65"/>
    <w:p w:rsidR="00330D65" w:rsidRDefault="00330D65">
      <w:r>
        <w:t>7).</w:t>
      </w:r>
      <w:r w:rsidRPr="00330D65">
        <w:t xml:space="preserve"> What are you trying to do when registering the servlet with the service property </w:t>
      </w:r>
      <w:proofErr w:type="spellStart"/>
      <w:proofErr w:type="gramStart"/>
      <w:r w:rsidRPr="00330D65">
        <w:t>felix.webconsole</w:t>
      </w:r>
      <w:proofErr w:type="gramEnd"/>
      <w:r w:rsidRPr="00330D65">
        <w:t>.label</w:t>
      </w:r>
      <w:proofErr w:type="spellEnd"/>
      <w:r w:rsidRPr="00330D65">
        <w:t>, here which API call happens</w:t>
      </w:r>
    </w:p>
    <w:p w:rsidR="00330D65" w:rsidRDefault="00330D65">
      <w:r>
        <w:t xml:space="preserve">A). </w:t>
      </w:r>
      <w:r w:rsidRPr="00330D65">
        <w:t>Web console plugin</w:t>
      </w:r>
    </w:p>
    <w:p w:rsidR="00330D65" w:rsidRDefault="00330D65">
      <w:r>
        <w:t xml:space="preserve">8). </w:t>
      </w:r>
      <w:r w:rsidRPr="00330D65">
        <w:t>what to use to add personalized header</w:t>
      </w:r>
    </w:p>
    <w:p w:rsidR="00330D65" w:rsidRDefault="00330D65">
      <w:r>
        <w:t xml:space="preserve">A). </w:t>
      </w:r>
      <w:r w:rsidRPr="00330D65">
        <w:t xml:space="preserve">Target </w:t>
      </w:r>
      <w:proofErr w:type="spellStart"/>
      <w:r w:rsidRPr="00330D65">
        <w:t>Mbox</w:t>
      </w:r>
      <w:proofErr w:type="spellEnd"/>
    </w:p>
    <w:p w:rsidR="00330D65" w:rsidRDefault="00330D65"/>
    <w:p w:rsidR="00330D65" w:rsidRDefault="00330D65">
      <w:r>
        <w:t xml:space="preserve">9). </w:t>
      </w:r>
      <w:r w:rsidRPr="00330D65">
        <w:t>Interface which has methods to start, stop, resume workflow</w:t>
      </w:r>
    </w:p>
    <w:p w:rsidR="00330D65" w:rsidRDefault="00330D65" w:rsidP="00330D65">
      <w:r>
        <w:t xml:space="preserve">A) </w:t>
      </w:r>
      <w:proofErr w:type="spellStart"/>
      <w:r w:rsidRPr="00330D65">
        <w:t>com.day.</w:t>
      </w:r>
      <w:proofErr w:type="gramStart"/>
      <w:r w:rsidRPr="00330D65">
        <w:t>cq.workflow</w:t>
      </w:r>
      <w:proofErr w:type="gramEnd"/>
      <w:r w:rsidRPr="00330D65">
        <w:t>.WorkflowSession</w:t>
      </w:r>
      <w:proofErr w:type="spellEnd"/>
    </w:p>
    <w:p w:rsidR="00330D65" w:rsidRDefault="00330D65" w:rsidP="00330D65"/>
    <w:p w:rsidR="00330D65" w:rsidRDefault="00330D65" w:rsidP="00330D65">
      <w:r>
        <w:lastRenderedPageBreak/>
        <w:t xml:space="preserve">10). </w:t>
      </w:r>
      <w:r w:rsidRPr="00330D65">
        <w:t>What is the purpose of a Closed User Group?</w:t>
      </w:r>
    </w:p>
    <w:p w:rsidR="00330D65" w:rsidRDefault="00330D65" w:rsidP="00330D65">
      <w:r>
        <w:t xml:space="preserve">A). </w:t>
      </w:r>
      <w:r w:rsidRPr="00330D65">
        <w:t>To define one or more Web pages on the publish instance accessible only by members of the Closed User Group</w:t>
      </w:r>
    </w:p>
    <w:p w:rsidR="00975F90" w:rsidRDefault="00975F90" w:rsidP="00330D65"/>
    <w:p w:rsidR="00330D65" w:rsidRDefault="00330D65" w:rsidP="00330D65">
      <w:r>
        <w:t xml:space="preserve">11) </w:t>
      </w:r>
      <w:r w:rsidRPr="00330D65">
        <w:t>AEM 6 does not support which platform:</w:t>
      </w:r>
    </w:p>
    <w:p w:rsidR="00330D65" w:rsidRDefault="00330D65" w:rsidP="00330D65">
      <w:r>
        <w:t xml:space="preserve">A) </w:t>
      </w:r>
      <w:r w:rsidRPr="00330D65">
        <w:t>. Windows server 2008</w:t>
      </w:r>
    </w:p>
    <w:p w:rsidR="00975F90" w:rsidRDefault="00975F90" w:rsidP="00330D65"/>
    <w:p w:rsidR="00330D65" w:rsidRDefault="00330D65" w:rsidP="00330D65">
      <w:r>
        <w:t xml:space="preserve">12). </w:t>
      </w:r>
      <w:r w:rsidRPr="00330D65">
        <w:t>How to increase initial heap size to 512 MB?</w:t>
      </w:r>
    </w:p>
    <w:p w:rsidR="00330D65" w:rsidRDefault="00330D65" w:rsidP="00330D65">
      <w:r>
        <w:t xml:space="preserve">A). </w:t>
      </w:r>
      <w:r w:rsidRPr="00330D65">
        <w:t>-Xms512M</w:t>
      </w:r>
    </w:p>
    <w:p w:rsidR="00975F90" w:rsidRDefault="00975F90" w:rsidP="00330D65"/>
    <w:p w:rsidR="00330D65" w:rsidRDefault="00330D65" w:rsidP="00330D65">
      <w:r>
        <w:t xml:space="preserve">13). </w:t>
      </w:r>
      <w:r w:rsidRPr="00330D65">
        <w:t>Copied repository contents using vault, while adding to SVN which files are ignored?</w:t>
      </w:r>
    </w:p>
    <w:p w:rsidR="00330D65" w:rsidRDefault="00330D65" w:rsidP="00330D65">
      <w:r>
        <w:t>A)</w:t>
      </w:r>
      <w:proofErr w:type="gramStart"/>
      <w:r>
        <w:t xml:space="preserve"> </w:t>
      </w:r>
      <w:r w:rsidR="00975F90">
        <w:t xml:space="preserve"> </w:t>
      </w:r>
      <w:r w:rsidRPr="00330D65">
        <w:t>.</w:t>
      </w:r>
      <w:proofErr w:type="spellStart"/>
      <w:r w:rsidRPr="00330D65">
        <w:t>vlt</w:t>
      </w:r>
      <w:proofErr w:type="spellEnd"/>
      <w:proofErr w:type="gramEnd"/>
    </w:p>
    <w:p w:rsidR="00975F90" w:rsidRDefault="00975F90" w:rsidP="00330D65"/>
    <w:p w:rsidR="00330D65" w:rsidRDefault="00330D65" w:rsidP="00330D65">
      <w:r>
        <w:t xml:space="preserve">14). </w:t>
      </w:r>
      <w:r w:rsidRPr="00330D65">
        <w:t xml:space="preserve">Creating </w:t>
      </w:r>
      <w:proofErr w:type="spellStart"/>
      <w:r w:rsidRPr="00330D65">
        <w:t>multimodule</w:t>
      </w:r>
      <w:proofErr w:type="spellEnd"/>
      <w:r w:rsidRPr="00330D65">
        <w:t xml:space="preserve"> project with maven</w:t>
      </w:r>
    </w:p>
    <w:p w:rsidR="00330D65" w:rsidRDefault="00330D65" w:rsidP="00330D65">
      <w:r>
        <w:t xml:space="preserve">A). </w:t>
      </w:r>
      <w:r w:rsidRPr="00330D65">
        <w:t xml:space="preserve">Single project is created and both /apps/components and </w:t>
      </w:r>
      <w:proofErr w:type="spellStart"/>
      <w:r w:rsidRPr="00330D65">
        <w:t>OSGi</w:t>
      </w:r>
      <w:proofErr w:type="spellEnd"/>
      <w:r w:rsidRPr="00330D65">
        <w:t xml:space="preserve"> are part of same project</w:t>
      </w:r>
      <w:r w:rsidR="00975F90">
        <w:t>.</w:t>
      </w:r>
    </w:p>
    <w:p w:rsidR="00975F90" w:rsidRDefault="00975F90" w:rsidP="00330D65"/>
    <w:p w:rsidR="00975F90" w:rsidRDefault="00975F90" w:rsidP="00330D65">
      <w:r>
        <w:t>15).</w:t>
      </w:r>
      <w:r w:rsidRPr="00975F90">
        <w:t xml:space="preserve"> OSGI Service used for registering servlet and resources of servlet and </w:t>
      </w:r>
      <w:proofErr w:type="spellStart"/>
      <w:r w:rsidRPr="00975F90">
        <w:t>urls</w:t>
      </w:r>
      <w:proofErr w:type="spellEnd"/>
      <w:r w:rsidRPr="00975F90">
        <w:t xml:space="preserve"> of servlets?</w:t>
      </w:r>
    </w:p>
    <w:p w:rsidR="00975F90" w:rsidRDefault="00975F90" w:rsidP="00330D65">
      <w:r>
        <w:t xml:space="preserve">A). </w:t>
      </w:r>
      <w:r w:rsidRPr="00975F90">
        <w:t>HTTP Service</w:t>
      </w:r>
    </w:p>
    <w:p w:rsidR="00975F90" w:rsidRDefault="00975F90" w:rsidP="00330D65">
      <w:r>
        <w:t>16).</w:t>
      </w:r>
      <w:r w:rsidRPr="00975F90">
        <w:t xml:space="preserve"> Measurable goal in term </w:t>
      </w:r>
      <w:proofErr w:type="spellStart"/>
      <w:r w:rsidRPr="00975F90">
        <w:t>sof</w:t>
      </w:r>
      <w:proofErr w:type="spellEnd"/>
      <w:r w:rsidRPr="00975F90">
        <w:t xml:space="preserve"> Campaign</w:t>
      </w:r>
    </w:p>
    <w:p w:rsidR="00975F90" w:rsidRPr="00975F90" w:rsidRDefault="00975F90" w:rsidP="00330D65">
      <w:r>
        <w:t xml:space="preserve">A). </w:t>
      </w:r>
      <w:r w:rsidRPr="00975F90">
        <w:t>Conversion</w:t>
      </w:r>
      <w:bookmarkStart w:id="0" w:name="_GoBack"/>
      <w:bookmarkEnd w:id="0"/>
    </w:p>
    <w:sectPr w:rsidR="00975F90" w:rsidRPr="00975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41BAA"/>
    <w:multiLevelType w:val="hybridMultilevel"/>
    <w:tmpl w:val="CC845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65"/>
    <w:rsid w:val="00330D65"/>
    <w:rsid w:val="0083099B"/>
    <w:rsid w:val="0091245F"/>
    <w:rsid w:val="0097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71D0D"/>
  <w15:chartTrackingRefBased/>
  <w15:docId w15:val="{F2DEF4AB-882D-49A1-AAFE-E55106A1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Pratapareddy Kasireddy</dc:creator>
  <cp:keywords/>
  <dc:description/>
  <cp:lastModifiedBy>Pratapareddy Kasireddy</cp:lastModifiedBy>
  <cp:revision>1</cp:revision>
  <dcterms:created xsi:type="dcterms:W3CDTF">2019-03-05T03:41:00Z</dcterms:created>
  <dcterms:modified xsi:type="dcterms:W3CDTF">2019-03-05T04:02:00Z</dcterms:modified>
</cp:coreProperties>
</file>