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39FA" w:rsidRDefault="00426ED8" w:rsidP="00137B03">
      <w:pPr>
        <w:pStyle w:val="Heading1"/>
      </w:pPr>
      <w:r w:rsidRPr="00137B03">
        <w:t>Executive</w:t>
      </w:r>
      <w:r>
        <w:t xml:space="preserve"> Summary</w:t>
      </w:r>
    </w:p>
    <w:p w14:paraId="77282C6F" w14:textId="7869C57D" w:rsidR="00FA056F" w:rsidRDefault="00B76085" w:rsidP="00B76085">
      <w:pPr>
        <w:pStyle w:val="NoSpacing"/>
      </w:pPr>
      <w:r>
        <w:t>While reading the article “</w:t>
      </w:r>
      <w:r w:rsidRPr="00B76085">
        <w:t xml:space="preserve">The State </w:t>
      </w:r>
      <w:proofErr w:type="gramStart"/>
      <w:r w:rsidRPr="00B76085">
        <w:t>Of</w:t>
      </w:r>
      <w:proofErr w:type="gramEnd"/>
      <w:r w:rsidRPr="00B76085">
        <w:t xml:space="preserve"> Data, March 2021</w:t>
      </w:r>
      <w:r>
        <w:t>” I read this quote from the Federal Bureau of Investigation. “</w:t>
      </w:r>
      <w:r w:rsidRPr="00B76085">
        <w:t>$4.2 billion reported losses associated with the 791,790 complaints of suspected internet crime the FBI received in 2020, up from 300,000 in 2019</w:t>
      </w:r>
      <w:r>
        <w:t>.” (</w:t>
      </w:r>
      <w:hyperlink r:id="rId5" w:history="1">
        <w:r w:rsidRPr="00B76085">
          <w:rPr>
            <w:rStyle w:val="Hyperlink"/>
          </w:rPr>
          <w:t>FBI</w:t>
        </w:r>
      </w:hyperlink>
      <w:r>
        <w:t xml:space="preserve">) This intrigued </w:t>
      </w:r>
      <w:r w:rsidR="00AD7978">
        <w:t xml:space="preserve">me </w:t>
      </w:r>
      <w:r>
        <w:t>to find out more about the trends of reports from citizens over the years. Have the types of crimes changed, have the age groups changed, and/or have the amounts continue to rise each year</w:t>
      </w:r>
      <w:r w:rsidR="00EF6D14">
        <w:t>?</w:t>
      </w:r>
      <w:r>
        <w:t xml:space="preserve"> I will use data the FBI has reported throughout the years to find answers to these questions.</w:t>
      </w:r>
    </w:p>
    <w:p w14:paraId="6750A846" w14:textId="1C5468C9" w:rsidR="00137B03" w:rsidRDefault="00137B03" w:rsidP="00137B03">
      <w:pPr>
        <w:pStyle w:val="NoSpacing"/>
      </w:pPr>
      <w:r>
        <w:tab/>
      </w:r>
    </w:p>
    <w:p w14:paraId="00000003" w14:textId="77777777" w:rsidR="00B839FA" w:rsidRDefault="00426ED8" w:rsidP="00FA056F">
      <w:pPr>
        <w:pStyle w:val="Heading1"/>
      </w:pPr>
      <w:r>
        <w:t>Motivation</w:t>
      </w:r>
    </w:p>
    <w:p w14:paraId="73156DC1" w14:textId="28C57863" w:rsidR="00B76085" w:rsidRDefault="00B76085" w:rsidP="00B76085">
      <w:pPr>
        <w:pStyle w:val="NoSpacing"/>
      </w:pPr>
      <w:r>
        <w:t xml:space="preserve">As data and internet dependency rise across the world, I am curious how the scammer industry continues to invade our computers. When we learn from the </w:t>
      </w:r>
      <w:r w:rsidR="00EF6D14">
        <w:t>past,</w:t>
      </w:r>
      <w:r>
        <w:t xml:space="preserve"> we can continue to fight the good fight to</w:t>
      </w:r>
      <w:r w:rsidR="001525E1">
        <w:t xml:space="preserve"> educate users on the scams being used and what to watch out for online.</w:t>
      </w:r>
    </w:p>
    <w:p w14:paraId="1038D36E" w14:textId="77777777" w:rsidR="001525E1" w:rsidRDefault="001525E1" w:rsidP="001525E1">
      <w:pPr>
        <w:pStyle w:val="NoSpacing"/>
      </w:pPr>
      <w:r>
        <w:tab/>
      </w:r>
    </w:p>
    <w:p w14:paraId="00000005" w14:textId="6E292B2F" w:rsidR="00B839FA" w:rsidRDefault="00426ED8" w:rsidP="00FA056F">
      <w:pPr>
        <w:pStyle w:val="Heading1"/>
      </w:pPr>
      <w:r>
        <w:t>Data Question</w:t>
      </w:r>
    </w:p>
    <w:p w14:paraId="3C6AAF72" w14:textId="4B132CBB" w:rsidR="00AD7978" w:rsidRDefault="00AD7978" w:rsidP="00AD7978">
      <w:pPr>
        <w:pStyle w:val="NoSpacing"/>
      </w:pPr>
      <w:r>
        <w:t xml:space="preserve">How has internet crimes been monetized, tracked, and harmed </w:t>
      </w:r>
      <w:r w:rsidR="00EF6D14">
        <w:t xml:space="preserve">victims </w:t>
      </w:r>
      <w:r>
        <w:t>over the past 10 years?</w:t>
      </w:r>
    </w:p>
    <w:p w14:paraId="39A7D8A0" w14:textId="14307B44" w:rsidR="002665F9" w:rsidRDefault="002665F9" w:rsidP="00AD7978">
      <w:pPr>
        <w:pStyle w:val="NoSpacing"/>
      </w:pPr>
      <w:r>
        <w:tab/>
        <w:t xml:space="preserve">After working with the PDFs </w:t>
      </w:r>
    </w:p>
    <w:p w14:paraId="00000007" w14:textId="77777777" w:rsidR="00B839FA" w:rsidRDefault="00B839FA" w:rsidP="00AD7978">
      <w:pPr>
        <w:pStyle w:val="NoSpacing"/>
      </w:pPr>
    </w:p>
    <w:p w14:paraId="00000008" w14:textId="292CDB54" w:rsidR="00B839FA" w:rsidRDefault="00426ED8" w:rsidP="00FA056F">
      <w:pPr>
        <w:pStyle w:val="Heading1"/>
      </w:pPr>
      <w:r>
        <w:t>Minimum Viable Product (MVP)</w:t>
      </w:r>
    </w:p>
    <w:p w14:paraId="38E6E787" w14:textId="2E33EC89" w:rsidR="00744689" w:rsidRPr="00744689" w:rsidRDefault="0091684C" w:rsidP="00744689">
      <w:pPr>
        <w:pStyle w:val="NoSpacing"/>
      </w:pPr>
      <w:r>
        <w:t>O</w:t>
      </w:r>
      <w:r w:rsidR="00744689">
        <w:t xml:space="preserve">rganize the data </w:t>
      </w:r>
      <w:r>
        <w:t xml:space="preserve">and see what format each year has </w:t>
      </w:r>
      <w:r w:rsidR="00744689">
        <w:t>will be the priority to begin the project. Once clean databases have been created</w:t>
      </w:r>
      <w:r w:rsidR="00BC61F2">
        <w:t>,</w:t>
      </w:r>
      <w:r w:rsidR="00744689">
        <w:t xml:space="preserve"> I will be using Tableau to make visualizations to show users who the scammers target, what schemes they are using, and more.</w:t>
      </w:r>
    </w:p>
    <w:p w14:paraId="5C9E5A0C" w14:textId="77777777" w:rsidR="00744689" w:rsidRDefault="00744689" w:rsidP="00744689">
      <w:pPr>
        <w:pStyle w:val="NoSpacing"/>
      </w:pPr>
    </w:p>
    <w:p w14:paraId="0000000B" w14:textId="64E5BD5C" w:rsidR="00B839FA" w:rsidRDefault="00426ED8" w:rsidP="00FA056F">
      <w:pPr>
        <w:pStyle w:val="Heading1"/>
      </w:pPr>
      <w:r>
        <w:t>Schedule (through 4/30/2021)</w:t>
      </w:r>
    </w:p>
    <w:p w14:paraId="0000000C" w14:textId="61016D5C" w:rsidR="00B839FA" w:rsidRPr="002665F9" w:rsidRDefault="00426E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010101"/>
        </w:rPr>
        <w:t xml:space="preserve">Get the </w:t>
      </w:r>
      <w:r w:rsidRPr="002665F9">
        <w:rPr>
          <w:rFonts w:ascii="Georgia" w:eastAsia="Georgia" w:hAnsi="Georgia" w:cs="Georgia"/>
        </w:rPr>
        <w:t>Data (</w:t>
      </w:r>
      <w:r w:rsidR="00744689" w:rsidRPr="002665F9">
        <w:rPr>
          <w:rFonts w:ascii="Georgia" w:eastAsia="Georgia" w:hAnsi="Georgia" w:cs="Georgia"/>
        </w:rPr>
        <w:t>4/8</w:t>
      </w:r>
      <w:r w:rsidRPr="002665F9">
        <w:rPr>
          <w:rFonts w:ascii="Georgia" w:eastAsia="Georgia" w:hAnsi="Georgia" w:cs="Georgia"/>
        </w:rPr>
        <w:t>)</w:t>
      </w:r>
    </w:p>
    <w:p w14:paraId="0000000D" w14:textId="48EDC544" w:rsidR="00B839FA" w:rsidRPr="002665F9" w:rsidRDefault="00426E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</w:rPr>
      </w:pPr>
      <w:r w:rsidRPr="002665F9">
        <w:rPr>
          <w:rFonts w:ascii="Georgia" w:eastAsia="Georgia" w:hAnsi="Georgia" w:cs="Georgia"/>
        </w:rPr>
        <w:t>Clean &amp; Explore the Data (</w:t>
      </w:r>
      <w:r w:rsidR="00744689" w:rsidRPr="002665F9">
        <w:rPr>
          <w:rFonts w:ascii="Georgia" w:eastAsia="Georgia" w:hAnsi="Georgia" w:cs="Georgia"/>
        </w:rPr>
        <w:t>4/18</w:t>
      </w:r>
      <w:r w:rsidRPr="002665F9">
        <w:rPr>
          <w:rFonts w:ascii="Georgia" w:eastAsia="Georgia" w:hAnsi="Georgia" w:cs="Georgia"/>
        </w:rPr>
        <w:t>)</w:t>
      </w:r>
    </w:p>
    <w:p w14:paraId="0000000E" w14:textId="1BB15EEC" w:rsidR="00B839FA" w:rsidRPr="002665F9" w:rsidRDefault="00426E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</w:rPr>
      </w:pPr>
      <w:r w:rsidRPr="002665F9">
        <w:rPr>
          <w:rFonts w:ascii="Georgia" w:eastAsia="Georgia" w:hAnsi="Georgia" w:cs="Georgia"/>
        </w:rPr>
        <w:t>Create Presentation of your Analysis (</w:t>
      </w:r>
      <w:r w:rsidR="00744689" w:rsidRPr="002665F9">
        <w:rPr>
          <w:rFonts w:ascii="Georgia" w:eastAsia="Georgia" w:hAnsi="Georgia" w:cs="Georgia"/>
        </w:rPr>
        <w:t>4/26</w:t>
      </w:r>
      <w:r w:rsidRPr="002665F9">
        <w:rPr>
          <w:rFonts w:ascii="Georgia" w:eastAsia="Georgia" w:hAnsi="Georgia" w:cs="Georgia"/>
        </w:rPr>
        <w:t>)</w:t>
      </w:r>
    </w:p>
    <w:p w14:paraId="00000010" w14:textId="39B5B7B3" w:rsidR="00B839FA" w:rsidRDefault="00426E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</w:rPr>
      </w:pPr>
      <w:r w:rsidRPr="002665F9">
        <w:rPr>
          <w:rFonts w:ascii="Georgia" w:eastAsia="Georgia" w:hAnsi="Georgia" w:cs="Georgia"/>
        </w:rPr>
        <w:t>Internal demos (4/26/2021)</w:t>
      </w:r>
    </w:p>
    <w:p w14:paraId="0B553069" w14:textId="37EDF022" w:rsidR="002665F9" w:rsidRPr="002665F9" w:rsidRDefault="00266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Clean, add, and tidy up </w:t>
      </w:r>
      <w:r w:rsidR="0091684C">
        <w:rPr>
          <w:rFonts w:ascii="Georgia" w:eastAsia="Georgia" w:hAnsi="Georgia" w:cs="Georgia"/>
        </w:rPr>
        <w:t>(4/26-4/29)</w:t>
      </w:r>
    </w:p>
    <w:p w14:paraId="00000011" w14:textId="77777777" w:rsidR="00B839FA" w:rsidRPr="002665F9" w:rsidRDefault="00426E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</w:rPr>
      </w:pPr>
      <w:bookmarkStart w:id="0" w:name="_gjdgxs" w:colFirst="0" w:colLast="0"/>
      <w:bookmarkEnd w:id="0"/>
      <w:r w:rsidRPr="002665F9">
        <w:rPr>
          <w:rFonts w:ascii="Georgia" w:eastAsia="Georgia" w:hAnsi="Georgia" w:cs="Georgia"/>
        </w:rPr>
        <w:t>Demo Day!! (4/30/2021)</w:t>
      </w:r>
    </w:p>
    <w:p w14:paraId="00000012" w14:textId="77777777" w:rsidR="00B839FA" w:rsidRDefault="00B839FA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B839FA" w:rsidRDefault="00426ED8" w:rsidP="00FA056F">
      <w:pPr>
        <w:pStyle w:val="Heading1"/>
      </w:pPr>
      <w:r>
        <w:t>Data Sources</w:t>
      </w:r>
    </w:p>
    <w:p w14:paraId="4BF798CC" w14:textId="7389503C" w:rsidR="008769C5" w:rsidRDefault="008769C5" w:rsidP="008769C5">
      <w:pPr>
        <w:pStyle w:val="NoSpacing"/>
      </w:pPr>
      <w:r>
        <w:t xml:space="preserve">Main Article: </w:t>
      </w:r>
      <w:hyperlink r:id="rId6" w:history="1">
        <w:r>
          <w:rPr>
            <w:rStyle w:val="Hyperlink"/>
          </w:rPr>
          <w:t xml:space="preserve">The State </w:t>
        </w:r>
        <w:r w:rsidR="00EF6D14">
          <w:rPr>
            <w:rStyle w:val="Hyperlink"/>
          </w:rPr>
          <w:t>of</w:t>
        </w:r>
        <w:r>
          <w:rPr>
            <w:rStyle w:val="Hyperlink"/>
          </w:rPr>
          <w:t xml:space="preserve"> Data, March 2021 (forbes.com)</w:t>
        </w:r>
      </w:hyperlink>
    </w:p>
    <w:p w14:paraId="74ADA8AA" w14:textId="04B1DA9F" w:rsidR="008769C5" w:rsidRDefault="008769C5" w:rsidP="008769C5">
      <w:pPr>
        <w:pStyle w:val="NoSpacing"/>
      </w:pPr>
      <w:proofErr w:type="gramStart"/>
      <w:r>
        <w:t>PDF’s</w:t>
      </w:r>
      <w:proofErr w:type="gramEnd"/>
      <w:r>
        <w:t xml:space="preserve"> from FBI Internet Crime Complaint Center: </w:t>
      </w:r>
      <w:hyperlink r:id="rId7" w:history="1">
        <w:r>
          <w:rPr>
            <w:rStyle w:val="Hyperlink"/>
          </w:rPr>
          <w:t xml:space="preserve">Internet Crime Complaint </w:t>
        </w:r>
        <w:r w:rsidR="00EF6D14">
          <w:rPr>
            <w:rStyle w:val="Hyperlink"/>
          </w:rPr>
          <w:t>Center (</w:t>
        </w:r>
        <w:r>
          <w:rPr>
            <w:rStyle w:val="Hyperlink"/>
          </w:rPr>
          <w:t>IC3) | Annual Reports</w:t>
        </w:r>
      </w:hyperlink>
    </w:p>
    <w:p w14:paraId="58D5BCDA" w14:textId="77777777" w:rsidR="008769C5" w:rsidRPr="00AD7978" w:rsidRDefault="008769C5" w:rsidP="008769C5">
      <w:pPr>
        <w:pStyle w:val="NoSpacing"/>
      </w:pPr>
    </w:p>
    <w:p w14:paraId="00000015" w14:textId="77777777" w:rsidR="00B839FA" w:rsidRDefault="00426ED8" w:rsidP="00FA056F">
      <w:pPr>
        <w:pStyle w:val="Heading1"/>
      </w:pPr>
      <w:r>
        <w:t>Known Issues and Challenges</w:t>
      </w:r>
    </w:p>
    <w:p w14:paraId="6A325E05" w14:textId="24404525" w:rsidR="007C29EE" w:rsidRDefault="008769C5" w:rsidP="008769C5">
      <w:pPr>
        <w:pStyle w:val="NoSpacing"/>
      </w:pPr>
      <w:r>
        <w:t xml:space="preserve">The data is in </w:t>
      </w:r>
      <w:r w:rsidR="00EF6D14">
        <w:t>PDFs</w:t>
      </w:r>
      <w:r>
        <w:t xml:space="preserve"> with no set format from year to year, web scraping will lead to a large amount of cleaning within Python. Cleaning, organizing, and analyzing the data is going to enforce my skill set of making data usable.</w:t>
      </w:r>
      <w:r w:rsidR="000B2B7E">
        <w:t xml:space="preserve"> Once in Tableau I will be able to tell the story of how internet scammers have change over the years, and what to tell you parents and grandparents to </w:t>
      </w:r>
      <w:r w:rsidR="00EF6D14">
        <w:t>watch out</w:t>
      </w:r>
      <w:r w:rsidR="000B2B7E">
        <w:t xml:space="preserve"> for.</w:t>
      </w:r>
    </w:p>
    <w:sectPr w:rsidR="007C29EE" w:rsidSect="00137B03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8CB"/>
    <w:multiLevelType w:val="multilevel"/>
    <w:tmpl w:val="DD2ED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EC0FD8"/>
    <w:multiLevelType w:val="multilevel"/>
    <w:tmpl w:val="27B00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133C9"/>
    <w:multiLevelType w:val="multilevel"/>
    <w:tmpl w:val="B0EE0BAC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9FA"/>
    <w:rsid w:val="000B2B7E"/>
    <w:rsid w:val="00137B03"/>
    <w:rsid w:val="001525E1"/>
    <w:rsid w:val="002665F9"/>
    <w:rsid w:val="00426ED8"/>
    <w:rsid w:val="0049452D"/>
    <w:rsid w:val="00744689"/>
    <w:rsid w:val="007C29EE"/>
    <w:rsid w:val="007C5D81"/>
    <w:rsid w:val="008769C5"/>
    <w:rsid w:val="0091684C"/>
    <w:rsid w:val="00AD7978"/>
    <w:rsid w:val="00B76085"/>
    <w:rsid w:val="00B839FA"/>
    <w:rsid w:val="00BC61F2"/>
    <w:rsid w:val="00EF6D14"/>
    <w:rsid w:val="00FA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2109"/>
  <w15:docId w15:val="{5E8B72CA-8208-4BF3-A876-E485A9B7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1525E1"/>
    <w:pPr>
      <w:keepNext/>
      <w:keepLines/>
      <w:spacing w:after="120"/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137B03"/>
  </w:style>
  <w:style w:type="character" w:styleId="Hyperlink">
    <w:name w:val="Hyperlink"/>
    <w:basedOn w:val="DefaultParagraphFont"/>
    <w:uiPriority w:val="99"/>
    <w:unhideWhenUsed/>
    <w:rsid w:val="00B760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c3.gov/Home/AnnualRepo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bes.com/sites/gilpress/2021/03/31/the-state-of-data-march-2021/?sh=75cf88ff3628" TargetMode="External"/><Relationship Id="rId5" Type="http://schemas.openxmlformats.org/officeDocument/2006/relationships/hyperlink" Target="https://www.fbi.gov/news/pressrel/press-releases/fbi-releases-the-internet-crime-complaint-center-2020-internet-crime-report-including-covid-19-scam-statisti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 Clevenger</cp:lastModifiedBy>
  <cp:revision>12</cp:revision>
  <dcterms:created xsi:type="dcterms:W3CDTF">2021-04-07T13:42:00Z</dcterms:created>
  <dcterms:modified xsi:type="dcterms:W3CDTF">2021-04-28T15:26:00Z</dcterms:modified>
</cp:coreProperties>
</file>