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E24CC" w14:textId="77777777" w:rsidR="0020127D" w:rsidRPr="0020127D" w:rsidRDefault="0020127D" w:rsidP="0020127D">
      <w:pPr>
        <w:shd w:val="clear" w:color="auto" w:fill="FFFFFF"/>
        <w:spacing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2C363A"/>
          <w:kern w:val="0"/>
          <w:sz w:val="30"/>
          <w:szCs w:val="30"/>
          <w:lang w:eastAsia="en-GB"/>
          <w14:ligatures w14:val="none"/>
        </w:rPr>
      </w:pPr>
      <w:r w:rsidRPr="0020127D">
        <w:rPr>
          <w:rFonts w:ascii="Verdana" w:eastAsia="Times New Roman" w:hAnsi="Verdana" w:cs="Times New Roman"/>
          <w:b/>
          <w:bCs/>
          <w:color w:val="2C363A"/>
          <w:kern w:val="0"/>
          <w:sz w:val="30"/>
          <w:szCs w:val="30"/>
          <w:lang w:eastAsia="en-GB"/>
          <w14:ligatures w14:val="none"/>
        </w:rPr>
        <w:t>Task 1: Introduction to Django</w:t>
      </w:r>
    </w:p>
    <w:p w14:paraId="06D3F762" w14:textId="3F2E2E42" w:rsidR="00D26FFE" w:rsidRDefault="0020127D">
      <w:pPr>
        <w:rPr>
          <w:rStyle w:val="Strong"/>
          <w:rFonts w:ascii="Verdana" w:hAnsi="Verdana"/>
          <w:color w:val="2C363A"/>
          <w:sz w:val="20"/>
          <w:szCs w:val="20"/>
        </w:rPr>
      </w:pPr>
      <w:r>
        <w:rPr>
          <w:rStyle w:val="Strong"/>
          <w:rFonts w:ascii="Verdana" w:hAnsi="Verdana"/>
          <w:color w:val="2C363A"/>
          <w:sz w:val="20"/>
          <w:szCs w:val="20"/>
        </w:rPr>
        <w:t>What is Django?</w:t>
      </w:r>
    </w:p>
    <w:p w14:paraId="3E086BF9" w14:textId="0FFD3810" w:rsidR="0020127D" w:rsidRDefault="006D3096">
      <w:pP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</w:pPr>
      <w: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 xml:space="preserve">Django is a </w:t>
      </w:r>
      <w:r w:rsidR="00457009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 xml:space="preserve">python framework for faster development of secure and </w:t>
      </w:r>
      <w:r w:rsidR="00C74C15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 xml:space="preserve">maintainable websites. It provides built-in features for common web development tasks, which allows </w:t>
      </w:r>
      <w:r w:rsidR="00E35999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>developers to write the app easily.</w:t>
      </w:r>
    </w:p>
    <w:p w14:paraId="787B12A2" w14:textId="01A0DAA9" w:rsidR="00E35999" w:rsidRDefault="00E35999">
      <w:pP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</w:pPr>
      <w: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>It has some benefits which can be used for backend development.</w:t>
      </w:r>
    </w:p>
    <w:p w14:paraId="49F4A222" w14:textId="1D080700" w:rsidR="00E35999" w:rsidRDefault="00E35999" w:rsidP="00E35999">
      <w:pPr>
        <w:pStyle w:val="ListParagraph"/>
        <w:numPr>
          <w:ilvl w:val="0"/>
          <w:numId w:val="1"/>
        </w:numP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</w:pPr>
      <w: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 xml:space="preserve">Security- it provides protection against many common </w:t>
      </w:r>
      <w:r w:rsidR="00407DA3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 xml:space="preserve">security threats like </w:t>
      </w:r>
      <w:proofErr w:type="spellStart"/>
      <w:r w:rsidR="00407DA3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>sql</w:t>
      </w:r>
      <w:proofErr w:type="spellEnd"/>
      <w:r w:rsidR="00407DA3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 xml:space="preserve"> injection.</w:t>
      </w:r>
    </w:p>
    <w:p w14:paraId="45C61D76" w14:textId="774D24D9" w:rsidR="00407DA3" w:rsidRDefault="00407DA3" w:rsidP="00E35999">
      <w:pPr>
        <w:pStyle w:val="ListParagraph"/>
        <w:numPr>
          <w:ilvl w:val="0"/>
          <w:numId w:val="1"/>
        </w:numP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</w:pPr>
      <w: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 xml:space="preserve">Scalability </w:t>
      </w:r>
      <w:r w:rsidR="0090719F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>–</w:t>
      </w:r>
      <w: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 xml:space="preserve"> </w:t>
      </w:r>
      <w:r w:rsidR="0090719F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 xml:space="preserve">it </w:t>
      </w:r>
      <w:r w:rsidR="00BF6584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>supports</w:t>
      </w:r>
      <w:r w:rsidR="0090719F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 xml:space="preserve"> scalability by its potential ability to handle high website traffic </w:t>
      </w:r>
      <w:r w:rsidR="00BF6584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>and reusable components.</w:t>
      </w:r>
    </w:p>
    <w:p w14:paraId="3621CF89" w14:textId="1C219D21" w:rsidR="00BF6584" w:rsidRDefault="00BF6584" w:rsidP="00E35999">
      <w:pPr>
        <w:pStyle w:val="ListParagraph"/>
        <w:numPr>
          <w:ilvl w:val="0"/>
          <w:numId w:val="1"/>
        </w:numP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</w:pPr>
      <w: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 xml:space="preserve">Rapid development- </w:t>
      </w:r>
      <w:r w:rsidR="00EB203F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>development</w:t>
      </w:r>
      <w: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 xml:space="preserve"> can be done faster by using </w:t>
      </w:r>
      <w:r w:rsidR="00EB203F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>its features like template system, admin interface and ORM.</w:t>
      </w:r>
    </w:p>
    <w:p w14:paraId="1A38D28F" w14:textId="72D8DBFA" w:rsidR="00EB203F" w:rsidRPr="00E35999" w:rsidRDefault="00EB203F" w:rsidP="00E35999">
      <w:pPr>
        <w:pStyle w:val="ListParagraph"/>
        <w:numPr>
          <w:ilvl w:val="0"/>
          <w:numId w:val="1"/>
        </w:numP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</w:pPr>
      <w: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>Versatility- can be used for static and dynamic we</w:t>
      </w:r>
      <w:r w:rsidR="00436284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>bsit</w:t>
      </w:r>
      <w: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 xml:space="preserve">es, simple </w:t>
      </w:r>
      <w:r w:rsidR="00436284"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>to complex websites, for data-driven applications etc.</w:t>
      </w:r>
    </w:p>
    <w:p w14:paraId="0B33020D" w14:textId="72FF6954" w:rsidR="00E35999" w:rsidRDefault="008F12ED">
      <w:pPr>
        <w:rPr>
          <w:rStyle w:val="Strong"/>
          <w:rFonts w:ascii="Verdana" w:hAnsi="Verdana"/>
          <w:color w:val="2C363A"/>
          <w:sz w:val="20"/>
          <w:szCs w:val="20"/>
        </w:rPr>
      </w:pPr>
      <w:r>
        <w:t xml:space="preserve">2. </w:t>
      </w:r>
      <w:r>
        <w:rPr>
          <w:rStyle w:val="Strong"/>
          <w:rFonts w:ascii="Verdana" w:hAnsi="Verdana"/>
          <w:color w:val="2C363A"/>
          <w:sz w:val="20"/>
          <w:szCs w:val="20"/>
        </w:rPr>
        <w:t>Installing Django</w:t>
      </w:r>
    </w:p>
    <w:p w14:paraId="05084B78" w14:textId="144F3C3D" w:rsidR="008F12ED" w:rsidRDefault="00D17072">
      <w:r>
        <w:rPr>
          <w:noProof/>
        </w:rPr>
        <w:drawing>
          <wp:inline distT="0" distB="0" distL="0" distR="0" wp14:anchorId="3EC6AC07" wp14:editId="674BFAF5">
            <wp:extent cx="3440190" cy="2005952"/>
            <wp:effectExtent l="0" t="0" r="1905" b="1270"/>
            <wp:docPr id="1537789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8942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369" cy="20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260" w14:textId="497B94F9" w:rsidR="00D17072" w:rsidRDefault="009E22B0">
      <w:pPr>
        <w:rPr>
          <w:rStyle w:val="Strong"/>
          <w:rFonts w:ascii="Verdana" w:hAnsi="Verdana"/>
          <w:color w:val="2C363A"/>
          <w:sz w:val="20"/>
          <w:szCs w:val="20"/>
        </w:rPr>
      </w:pPr>
      <w:r>
        <w:rPr>
          <w:rStyle w:val="Strong"/>
          <w:rFonts w:ascii="Verdana" w:hAnsi="Verdana"/>
          <w:color w:val="2C363A"/>
          <w:sz w:val="20"/>
          <w:szCs w:val="20"/>
        </w:rPr>
        <w:t xml:space="preserve">3. </w:t>
      </w:r>
      <w:r>
        <w:rPr>
          <w:rStyle w:val="Strong"/>
          <w:rFonts w:ascii="Verdana" w:hAnsi="Verdana"/>
          <w:color w:val="2C363A"/>
          <w:sz w:val="20"/>
          <w:szCs w:val="20"/>
        </w:rPr>
        <w:t>Understanding MVC/MVT Pattern</w:t>
      </w:r>
    </w:p>
    <w:p w14:paraId="47EA1604" w14:textId="024B0150" w:rsidR="009E22B0" w:rsidRDefault="009255CF">
      <w:pP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</w:pPr>
      <w:r>
        <w:rPr>
          <w:rStyle w:val="Strong"/>
          <w:rFonts w:ascii="Verdana" w:hAnsi="Verdana"/>
          <w:b w:val="0"/>
          <w:bCs w:val="0"/>
          <w:color w:val="2C363A"/>
          <w:sz w:val="20"/>
          <w:szCs w:val="20"/>
        </w:rPr>
        <w:t>MVC- MODEL-VIEW-CONTROLLER</w:t>
      </w:r>
    </w:p>
    <w:p w14:paraId="08531EE4" w14:textId="21DBD65B" w:rsidR="009255CF" w:rsidRDefault="009255CF" w:rsidP="009255CF">
      <w:pPr>
        <w:pStyle w:val="ListParagraph"/>
        <w:numPr>
          <w:ilvl w:val="0"/>
          <w:numId w:val="2"/>
        </w:numPr>
      </w:pPr>
      <w:r>
        <w:t>Model manages the data and business logic</w:t>
      </w:r>
    </w:p>
    <w:p w14:paraId="6C1D7A43" w14:textId="1C124632" w:rsidR="009255CF" w:rsidRDefault="00CB5681" w:rsidP="009255CF">
      <w:pPr>
        <w:pStyle w:val="ListParagraph"/>
        <w:numPr>
          <w:ilvl w:val="0"/>
          <w:numId w:val="2"/>
        </w:numPr>
      </w:pPr>
      <w:r>
        <w:t>View displays the data</w:t>
      </w:r>
    </w:p>
    <w:p w14:paraId="34D91074" w14:textId="0BA601BC" w:rsidR="00CB5681" w:rsidRDefault="00CB5681" w:rsidP="009255CF">
      <w:pPr>
        <w:pStyle w:val="ListParagraph"/>
        <w:numPr>
          <w:ilvl w:val="0"/>
          <w:numId w:val="2"/>
        </w:numPr>
      </w:pPr>
      <w:r>
        <w:t>Controller handles the input from the user and updates the view</w:t>
      </w:r>
    </w:p>
    <w:p w14:paraId="003966B0" w14:textId="1C31212A" w:rsidR="00CB5681" w:rsidRDefault="00CB5681" w:rsidP="00CB5681">
      <w:r>
        <w:t>MVT- MODEL-VIEW-TEMPLATE</w:t>
      </w:r>
    </w:p>
    <w:p w14:paraId="4A235EED" w14:textId="1F67A0D6" w:rsidR="00CB5681" w:rsidRDefault="00B26160" w:rsidP="00CB5681">
      <w:pPr>
        <w:pStyle w:val="ListParagraph"/>
        <w:numPr>
          <w:ilvl w:val="0"/>
          <w:numId w:val="3"/>
        </w:numPr>
      </w:pPr>
      <w:r>
        <w:t>M</w:t>
      </w:r>
      <w:r w:rsidR="00CB5681">
        <w:t>odel</w:t>
      </w:r>
      <w:r>
        <w:t xml:space="preserve"> handles the data and business logic</w:t>
      </w:r>
    </w:p>
    <w:p w14:paraId="2A3899D3" w14:textId="1D270C3D" w:rsidR="00B26160" w:rsidRDefault="00B26160" w:rsidP="00CB5681">
      <w:pPr>
        <w:pStyle w:val="ListParagraph"/>
        <w:numPr>
          <w:ilvl w:val="0"/>
          <w:numId w:val="3"/>
        </w:numPr>
      </w:pPr>
      <w:r>
        <w:t>View acts as the controller where the requests are obtained and the responses are returned</w:t>
      </w:r>
    </w:p>
    <w:p w14:paraId="5C06FFF0" w14:textId="74106505" w:rsidR="00B26160" w:rsidRDefault="001365D9" w:rsidP="00CB5681">
      <w:pPr>
        <w:pStyle w:val="ListParagraph"/>
        <w:numPr>
          <w:ilvl w:val="0"/>
          <w:numId w:val="3"/>
        </w:numPr>
      </w:pPr>
      <w:r>
        <w:t>Template displays the data</w:t>
      </w:r>
    </w:p>
    <w:p w14:paraId="2F2AFB7F" w14:textId="77777777" w:rsidR="004A6EC5" w:rsidRDefault="004A6EC5" w:rsidP="001365D9">
      <w:pPr>
        <w:rPr>
          <w:rStyle w:val="Strong"/>
          <w:rFonts w:ascii="Verdana" w:hAnsi="Verdana"/>
          <w:color w:val="2C363A"/>
          <w:sz w:val="20"/>
          <w:szCs w:val="20"/>
        </w:rPr>
      </w:pPr>
    </w:p>
    <w:p w14:paraId="3AB6B2EF" w14:textId="77777777" w:rsidR="004A6EC5" w:rsidRDefault="004A6EC5" w:rsidP="001365D9">
      <w:pPr>
        <w:rPr>
          <w:rStyle w:val="Strong"/>
          <w:rFonts w:ascii="Verdana" w:hAnsi="Verdana"/>
          <w:color w:val="2C363A"/>
          <w:sz w:val="20"/>
          <w:szCs w:val="20"/>
        </w:rPr>
      </w:pPr>
    </w:p>
    <w:p w14:paraId="106139F7" w14:textId="1EFF1433" w:rsidR="001365D9" w:rsidRDefault="007252CC" w:rsidP="001365D9">
      <w:pPr>
        <w:rPr>
          <w:rStyle w:val="Strong"/>
          <w:rFonts w:ascii="Verdana" w:hAnsi="Verdana"/>
          <w:color w:val="2C363A"/>
          <w:sz w:val="20"/>
          <w:szCs w:val="20"/>
        </w:rPr>
      </w:pPr>
      <w:r>
        <w:rPr>
          <w:rStyle w:val="Strong"/>
          <w:rFonts w:ascii="Verdana" w:hAnsi="Verdana"/>
          <w:color w:val="2C363A"/>
          <w:sz w:val="20"/>
          <w:szCs w:val="20"/>
        </w:rPr>
        <w:lastRenderedPageBreak/>
        <w:t>Flow of data in MVT architecture</w:t>
      </w:r>
    </w:p>
    <w:p w14:paraId="05D7F364" w14:textId="560CE2B4" w:rsidR="007252CC" w:rsidRDefault="00D97610" w:rsidP="001365D9">
      <w:r>
        <w:t xml:space="preserve">Client request </w:t>
      </w:r>
      <w:r>
        <w:sym w:font="Wingdings" w:char="F0E0"/>
      </w:r>
      <w:r>
        <w:t xml:space="preserve"> URL dispatcher </w:t>
      </w:r>
      <w:r>
        <w:sym w:font="Wingdings" w:char="F0E0"/>
      </w:r>
      <w:r>
        <w:t xml:space="preserve"> </w:t>
      </w:r>
      <w:r w:rsidR="00E21900">
        <w:t xml:space="preserve">viewing the business logic </w:t>
      </w:r>
      <w:r w:rsidR="00E21900">
        <w:sym w:font="Wingdings" w:char="F0E0"/>
      </w:r>
      <w:r w:rsidR="00E21900">
        <w:t xml:space="preserve">model the database and view it </w:t>
      </w:r>
      <w:r w:rsidR="00E21900">
        <w:sym w:font="Wingdings" w:char="F0E0"/>
      </w:r>
      <w:r w:rsidR="00A375FD">
        <w:t xml:space="preserve">template view </w:t>
      </w:r>
      <w:r w:rsidR="00A375FD">
        <w:sym w:font="Wingdings" w:char="F0E0"/>
      </w:r>
      <w:r w:rsidR="00A375FD">
        <w:t>response to the client.</w:t>
      </w:r>
    </w:p>
    <w:p w14:paraId="124148D5" w14:textId="299684B8" w:rsidR="00A375FD" w:rsidRDefault="00A375FD" w:rsidP="001365D9">
      <w:pPr>
        <w:rPr>
          <w:rStyle w:val="Strong"/>
          <w:rFonts w:ascii="Verdana" w:hAnsi="Verdana"/>
          <w:color w:val="2C363A"/>
          <w:sz w:val="20"/>
          <w:szCs w:val="20"/>
        </w:rPr>
      </w:pPr>
      <w:r>
        <w:rPr>
          <w:rStyle w:val="Strong"/>
          <w:rFonts w:ascii="Verdana" w:hAnsi="Verdana"/>
          <w:color w:val="2C363A"/>
          <w:sz w:val="20"/>
          <w:szCs w:val="20"/>
        </w:rPr>
        <w:t>Starting a Project and Running the Development Server</w:t>
      </w:r>
    </w:p>
    <w:p w14:paraId="106B2201" w14:textId="3C10E364" w:rsidR="00A375FD" w:rsidRDefault="004A6EC5" w:rsidP="001365D9">
      <w:r>
        <w:rPr>
          <w:noProof/>
        </w:rPr>
        <w:drawing>
          <wp:inline distT="0" distB="0" distL="0" distR="0" wp14:anchorId="6EF05050" wp14:editId="3DBBC39C">
            <wp:extent cx="3286724" cy="1916467"/>
            <wp:effectExtent l="0" t="0" r="3175" b="1270"/>
            <wp:docPr id="91992363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23636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872" cy="19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C586" w14:textId="69C1E5FA" w:rsidR="004A6EC5" w:rsidRDefault="004A6EC5" w:rsidP="001365D9">
      <w:r>
        <w:rPr>
          <w:noProof/>
        </w:rPr>
        <w:drawing>
          <wp:inline distT="0" distB="0" distL="0" distR="0" wp14:anchorId="4EA099EF" wp14:editId="26E5174E">
            <wp:extent cx="3333166" cy="2167703"/>
            <wp:effectExtent l="0" t="0" r="0" b="4445"/>
            <wp:docPr id="166950182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01820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217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FD62" w14:textId="77777777" w:rsidR="00DE354B" w:rsidRDefault="00DE354B" w:rsidP="00DE354B">
      <w:pPr>
        <w:shd w:val="clear" w:color="auto" w:fill="FFFFFF"/>
        <w:spacing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2C363A"/>
          <w:kern w:val="0"/>
          <w:sz w:val="30"/>
          <w:szCs w:val="30"/>
          <w:lang w:eastAsia="en-GB"/>
          <w14:ligatures w14:val="none"/>
        </w:rPr>
      </w:pPr>
      <w:r w:rsidRPr="00DE354B">
        <w:rPr>
          <w:rFonts w:ascii="Verdana" w:eastAsia="Times New Roman" w:hAnsi="Verdana" w:cs="Times New Roman"/>
          <w:b/>
          <w:bCs/>
          <w:color w:val="2C363A"/>
          <w:kern w:val="0"/>
          <w:sz w:val="30"/>
          <w:szCs w:val="30"/>
          <w:lang w:eastAsia="en-GB"/>
          <w14:ligatures w14:val="none"/>
        </w:rPr>
        <w:t>Task 2: Project and Application Structure</w:t>
      </w:r>
    </w:p>
    <w:p w14:paraId="1D8C3446" w14:textId="4BD25786" w:rsidR="00DE354B" w:rsidRDefault="00DE354B" w:rsidP="00DE354B">
      <w:pPr>
        <w:shd w:val="clear" w:color="auto" w:fill="FFFFFF"/>
        <w:spacing w:after="100" w:afterAutospacing="1" w:line="240" w:lineRule="auto"/>
        <w:outlineLvl w:val="2"/>
        <w:rPr>
          <w:rStyle w:val="Strong"/>
          <w:rFonts w:ascii="Verdana" w:hAnsi="Verdana"/>
          <w:color w:val="2C363A"/>
          <w:sz w:val="20"/>
          <w:szCs w:val="20"/>
        </w:rPr>
      </w:pPr>
      <w:r>
        <w:rPr>
          <w:rStyle w:val="Strong"/>
          <w:rFonts w:ascii="Verdana" w:hAnsi="Verdana"/>
          <w:color w:val="2C363A"/>
          <w:sz w:val="20"/>
          <w:szCs w:val="20"/>
        </w:rPr>
        <w:t>Creating Apps and Linking to Projects</w:t>
      </w:r>
    </w:p>
    <w:p w14:paraId="1E7C3BEC" w14:textId="1041B433" w:rsidR="00DE354B" w:rsidRDefault="00551541" w:rsidP="00DE354B">
      <w:pPr>
        <w:shd w:val="clear" w:color="auto" w:fill="FFFFFF"/>
        <w:spacing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2C363A"/>
          <w:kern w:val="0"/>
          <w:sz w:val="30"/>
          <w:szCs w:val="30"/>
          <w:lang w:eastAsia="en-GB"/>
          <w14:ligatures w14:val="none"/>
        </w:rPr>
      </w:pPr>
      <w:r>
        <w:rPr>
          <w:rFonts w:ascii="Verdana" w:eastAsia="Times New Roman" w:hAnsi="Verdana" w:cs="Times New Roman"/>
          <w:b/>
          <w:bCs/>
          <w:noProof/>
          <w:color w:val="2C363A"/>
          <w:kern w:val="0"/>
          <w:sz w:val="30"/>
          <w:szCs w:val="30"/>
          <w:lang w:eastAsia="en-GB"/>
        </w:rPr>
        <w:drawing>
          <wp:inline distT="0" distB="0" distL="0" distR="0" wp14:anchorId="43AAB795" wp14:editId="1F85145C">
            <wp:extent cx="3165231" cy="2058487"/>
            <wp:effectExtent l="0" t="0" r="0" b="0"/>
            <wp:docPr id="11314321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3215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591" cy="20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0BAB" w14:textId="77777777" w:rsidR="007A38F5" w:rsidRDefault="007A38F5" w:rsidP="00DE354B">
      <w:pPr>
        <w:shd w:val="clear" w:color="auto" w:fill="FFFFFF"/>
        <w:spacing w:after="100" w:afterAutospacing="1" w:line="240" w:lineRule="auto"/>
        <w:outlineLvl w:val="2"/>
        <w:rPr>
          <w:rStyle w:val="Strong"/>
          <w:rFonts w:ascii="Verdana" w:hAnsi="Verdana"/>
          <w:color w:val="2C363A"/>
          <w:sz w:val="20"/>
          <w:szCs w:val="20"/>
        </w:rPr>
      </w:pPr>
    </w:p>
    <w:p w14:paraId="36E5E596" w14:textId="1D0DFD45" w:rsidR="007A38F5" w:rsidRDefault="007A38F5" w:rsidP="00DE354B">
      <w:pPr>
        <w:shd w:val="clear" w:color="auto" w:fill="FFFFFF"/>
        <w:spacing w:after="100" w:afterAutospacing="1" w:line="240" w:lineRule="auto"/>
        <w:outlineLvl w:val="2"/>
        <w:rPr>
          <w:rStyle w:val="Strong"/>
          <w:rFonts w:ascii="Verdana" w:hAnsi="Verdana"/>
          <w:color w:val="2C363A"/>
          <w:sz w:val="20"/>
          <w:szCs w:val="20"/>
        </w:rPr>
      </w:pPr>
      <w:r>
        <w:rPr>
          <w:rStyle w:val="Strong"/>
          <w:rFonts w:ascii="Verdana" w:hAnsi="Verdana"/>
          <w:color w:val="2C363A"/>
          <w:sz w:val="20"/>
          <w:szCs w:val="20"/>
        </w:rPr>
        <w:lastRenderedPageBreak/>
        <w:t>Managing INSTALLED_APPS</w:t>
      </w:r>
    </w:p>
    <w:p w14:paraId="6CE894CD" w14:textId="33A2F421" w:rsidR="007A38F5" w:rsidRDefault="00740B43" w:rsidP="00DE354B">
      <w:pPr>
        <w:shd w:val="clear" w:color="auto" w:fill="FFFFFF"/>
        <w:spacing w:after="100" w:afterAutospacing="1" w:line="240" w:lineRule="auto"/>
        <w:outlineLvl w:val="2"/>
        <w:rPr>
          <w:rStyle w:val="Strong"/>
          <w:rFonts w:ascii="Verdana" w:hAnsi="Verdana"/>
          <w:color w:val="2C363A"/>
          <w:sz w:val="20"/>
          <w:szCs w:val="20"/>
        </w:rPr>
      </w:pPr>
      <w:r>
        <w:rPr>
          <w:rFonts w:ascii="Verdana" w:hAnsi="Verdana"/>
          <w:b/>
          <w:bCs/>
          <w:noProof/>
          <w:color w:val="2C363A"/>
          <w:sz w:val="20"/>
          <w:szCs w:val="20"/>
        </w:rPr>
        <w:drawing>
          <wp:inline distT="0" distB="0" distL="0" distR="0" wp14:anchorId="0D7C621E" wp14:editId="333B7F59">
            <wp:extent cx="3580867" cy="2328793"/>
            <wp:effectExtent l="0" t="0" r="635" b="0"/>
            <wp:docPr id="1252639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395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431" cy="23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6E5D" w14:textId="1871E3FD" w:rsidR="007A38F5" w:rsidRDefault="00E00E43" w:rsidP="00DE354B">
      <w:pPr>
        <w:shd w:val="clear" w:color="auto" w:fill="FFFFFF"/>
        <w:spacing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2C363A"/>
          <w:kern w:val="0"/>
          <w:sz w:val="30"/>
          <w:szCs w:val="30"/>
          <w:lang w:eastAsia="en-GB"/>
          <w14:ligatures w14:val="none"/>
        </w:rPr>
      </w:pPr>
      <w:r>
        <w:rPr>
          <w:rFonts w:ascii="Verdana" w:eastAsia="Times New Roman" w:hAnsi="Verdana" w:cs="Times New Roman"/>
          <w:b/>
          <w:bCs/>
          <w:color w:val="2C363A"/>
          <w:kern w:val="0"/>
          <w:sz w:val="30"/>
          <w:szCs w:val="30"/>
          <w:lang w:eastAsia="en-GB"/>
          <w14:ligatures w14:val="none"/>
        </w:rPr>
        <w:t xml:space="preserve">I HAVE ATTACHED THE CODE IN GITHUB </w:t>
      </w:r>
    </w:p>
    <w:p w14:paraId="6317B4EF" w14:textId="77777777" w:rsidR="00551541" w:rsidRPr="00DE354B" w:rsidRDefault="00551541" w:rsidP="00DE354B">
      <w:pPr>
        <w:shd w:val="clear" w:color="auto" w:fill="FFFFFF"/>
        <w:spacing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2C363A"/>
          <w:kern w:val="0"/>
          <w:sz w:val="30"/>
          <w:szCs w:val="30"/>
          <w:lang w:eastAsia="en-GB"/>
          <w14:ligatures w14:val="none"/>
        </w:rPr>
      </w:pPr>
    </w:p>
    <w:p w14:paraId="0D0F816E" w14:textId="1E23E5A0" w:rsidR="004A6EC5" w:rsidRPr="00213F76" w:rsidRDefault="004A6EC5" w:rsidP="001365D9"/>
    <w:sectPr w:rsidR="004A6EC5" w:rsidRPr="00213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5ADC"/>
    <w:multiLevelType w:val="hybridMultilevel"/>
    <w:tmpl w:val="FC34D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115"/>
    <w:multiLevelType w:val="hybridMultilevel"/>
    <w:tmpl w:val="697E7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62E36"/>
    <w:multiLevelType w:val="hybridMultilevel"/>
    <w:tmpl w:val="ED1AC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484822">
    <w:abstractNumId w:val="0"/>
  </w:num>
  <w:num w:numId="2" w16cid:durableId="1574466952">
    <w:abstractNumId w:val="2"/>
  </w:num>
  <w:num w:numId="3" w16cid:durableId="193482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F7"/>
    <w:rsid w:val="00092ABD"/>
    <w:rsid w:val="001365D9"/>
    <w:rsid w:val="0020127D"/>
    <w:rsid w:val="00213F76"/>
    <w:rsid w:val="00263EE8"/>
    <w:rsid w:val="00407DA3"/>
    <w:rsid w:val="00436284"/>
    <w:rsid w:val="00457009"/>
    <w:rsid w:val="004A6EC5"/>
    <w:rsid w:val="00551541"/>
    <w:rsid w:val="006D3096"/>
    <w:rsid w:val="00724DB1"/>
    <w:rsid w:val="007252CC"/>
    <w:rsid w:val="00740B43"/>
    <w:rsid w:val="007A38F5"/>
    <w:rsid w:val="008F12ED"/>
    <w:rsid w:val="0090719F"/>
    <w:rsid w:val="009255CF"/>
    <w:rsid w:val="009E22B0"/>
    <w:rsid w:val="00A375FD"/>
    <w:rsid w:val="00A719E1"/>
    <w:rsid w:val="00B26160"/>
    <w:rsid w:val="00BF6584"/>
    <w:rsid w:val="00C74C15"/>
    <w:rsid w:val="00CB5681"/>
    <w:rsid w:val="00CE31BB"/>
    <w:rsid w:val="00D17072"/>
    <w:rsid w:val="00D26FFE"/>
    <w:rsid w:val="00D97610"/>
    <w:rsid w:val="00DB41F7"/>
    <w:rsid w:val="00DE354B"/>
    <w:rsid w:val="00E00E43"/>
    <w:rsid w:val="00E21900"/>
    <w:rsid w:val="00E35999"/>
    <w:rsid w:val="00EB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0957"/>
  <w15:chartTrackingRefBased/>
  <w15:docId w15:val="{739D0441-5605-BB4B-B9A1-743CD8EE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4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1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1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Gopinath, Snehashree (PG/T - Comp Sci &amp; Elec Eng)</dc:creator>
  <cp:keywords/>
  <dc:description/>
  <cp:lastModifiedBy>Gopinath, Snehashree (PG/T - Comp Sci &amp; Elec Eng)</cp:lastModifiedBy>
  <cp:revision>32</cp:revision>
  <dcterms:created xsi:type="dcterms:W3CDTF">2025-06-18T10:46:00Z</dcterms:created>
  <dcterms:modified xsi:type="dcterms:W3CDTF">2025-06-18T12:34:00Z</dcterms:modified>
</cp:coreProperties>
</file>