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 xml:space="preserve">TKG Test ROM </w:t>
      </w:r>
      <w:r>
        <w:rPr/>
        <w:t>Manual</w:t>
      </w:r>
    </w:p>
    <w:p>
      <w:pPr>
        <w:pStyle w:val="Subtitle"/>
        <w:bidi w:val="0"/>
        <w:rPr>
          <w:i/>
          <w:iCs/>
        </w:rPr>
      </w:pPr>
      <w:r>
        <w:rPr>
          <w:i/>
          <w:iCs/>
        </w:rPr>
        <w:t>Last revised: 2</w:t>
      </w:r>
      <w:r>
        <w:rPr>
          <w:i/>
          <w:iCs/>
        </w:rPr>
        <w:t>7</w:t>
      </w:r>
      <w:r>
        <w:rPr>
          <w:i/>
          <w:iCs/>
        </w:rPr>
        <w:t xml:space="preserve"> August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972"/>
              <w:tab w:val="right" w:pos="9971" w:leader="dot"/>
            </w:tabs>
            <w:rPr/>
          </w:pPr>
          <w:hyperlink w:anchor="__RefHeading___Toc213_1351480008_Copy_1" w:tooltip="Requirements">
            <w:r>
              <w:rPr>
                <w:rStyle w:val="IndexLink"/>
              </w:rPr>
              <w:t>Requirements</w:t>
              <w:tab/>
              <w:t>3</w:t>
            </w:r>
          </w:hyperlink>
        </w:p>
        <w:p>
          <w:pPr>
            <w:pStyle w:val="TOC2"/>
            <w:tabs>
              <w:tab w:val="clear" w:pos="9972"/>
              <w:tab w:val="right" w:pos="9971" w:leader="dot"/>
            </w:tabs>
            <w:rPr/>
          </w:pPr>
          <w:hyperlink w:anchor="__RefHeading___Toc806_1351480008" w:tooltip="Compatible Hardware">
            <w:r>
              <w:rPr>
                <w:rStyle w:val="IndexLink"/>
              </w:rPr>
              <w:t>Compatible Hardware</w:t>
              <w:tab/>
              <w:t>3</w:t>
            </w:r>
          </w:hyperlink>
        </w:p>
        <w:p>
          <w:pPr>
            <w:pStyle w:val="TOC2"/>
            <w:tabs>
              <w:tab w:val="clear" w:pos="9972"/>
              <w:tab w:val="right" w:pos="9971" w:leader="dot"/>
            </w:tabs>
            <w:rPr/>
          </w:pPr>
          <w:hyperlink w:anchor="__RefHeading___Toc211_1351480008" w:tooltip="Using the Test ROM">
            <w:r>
              <w:rPr>
                <w:rStyle w:val="IndexLink"/>
              </w:rPr>
              <w:t>Using the Test ROM</w:t>
              <w:tab/>
              <w:t>3</w:t>
            </w:r>
          </w:hyperlink>
        </w:p>
        <w:p>
          <w:pPr>
            <w:pStyle w:val="TOC1"/>
            <w:tabs>
              <w:tab w:val="clear" w:pos="9972"/>
              <w:tab w:val="right" w:pos="9971" w:leader="dot"/>
            </w:tabs>
            <w:rPr/>
          </w:pPr>
          <w:hyperlink w:anchor="__RefHeading___Toc215_1351480008" w:tooltip="Chapter 2: Startup Tests">
            <w:r>
              <w:rPr>
                <w:rStyle w:val="IndexLink"/>
              </w:rPr>
              <w:t>Chapter 2: Startup Tests</w:t>
              <w:tab/>
              <w:t>5</w:t>
            </w:r>
          </w:hyperlink>
        </w:p>
        <w:p>
          <w:pPr>
            <w:pStyle w:val="TOC2"/>
            <w:tabs>
              <w:tab w:val="clear" w:pos="9972"/>
              <w:tab w:val="right" w:pos="9971" w:leader="dot"/>
            </w:tabs>
            <w:rPr/>
          </w:pPr>
          <w:hyperlink w:anchor="__RefHeading___Toc217_1351480008" w:tooltip="RAM Tests">
            <w:r>
              <w:rPr>
                <w:rStyle w:val="IndexLink"/>
              </w:rPr>
              <w:t>RAM Tests</w:t>
              <w:tab/>
              <w:t>5</w:t>
            </w:r>
          </w:hyperlink>
        </w:p>
        <w:p>
          <w:pPr>
            <w:pStyle w:val="TOC3"/>
            <w:tabs>
              <w:tab w:val="clear" w:pos="9972"/>
              <w:tab w:val="right" w:pos="9971" w:leader="dot"/>
            </w:tabs>
            <w:rPr/>
          </w:pPr>
          <w:hyperlink w:anchor="__RefHeading___Toc808_1351480008" w:tooltip="RAM Tests">
            <w:r>
              <w:rPr>
                <w:rStyle w:val="IndexLink"/>
              </w:rPr>
              <w:t>RAM Tests</w:t>
              <w:tab/>
              <w:t>5</w:t>
            </w:r>
          </w:hyperlink>
        </w:p>
        <w:p>
          <w:pPr>
            <w:pStyle w:val="TOC3"/>
            <w:tabs>
              <w:tab w:val="clear" w:pos="9972"/>
              <w:tab w:val="right" w:pos="9971" w:leader="dot"/>
            </w:tabs>
            <w:rPr/>
          </w:pPr>
          <w:hyperlink w:anchor="__RefHeading___Toc810_1351480008" w:tooltip="RAM Bank Test">
            <w:r>
              <w:rPr>
                <w:rStyle w:val="IndexLink"/>
              </w:rPr>
              <w:t>RAM Bank Test</w:t>
              <w:tab/>
              <w:t>5</w:t>
            </w:r>
          </w:hyperlink>
        </w:p>
        <w:p>
          <w:pPr>
            <w:pStyle w:val="TOC3"/>
            <w:tabs>
              <w:tab w:val="clear" w:pos="9972"/>
              <w:tab w:val="right" w:pos="9971" w:leader="dot"/>
            </w:tabs>
            <w:rPr/>
          </w:pPr>
          <w:hyperlink w:anchor="__RefHeading___Toc812_1351480008" w:tooltip="TRS2 and TKG2 RAM Locations">
            <w:r>
              <w:rPr>
                <w:rStyle w:val="IndexLink"/>
              </w:rPr>
              <w:t>TRS2 and TKG2 RAM Locations</w:t>
              <w:tab/>
              <w:t>5</w:t>
            </w:r>
          </w:hyperlink>
        </w:p>
        <w:p>
          <w:pPr>
            <w:pStyle w:val="TOC3"/>
            <w:tabs>
              <w:tab w:val="clear" w:pos="9972"/>
              <w:tab w:val="right" w:pos="9971" w:leader="dot"/>
            </w:tabs>
            <w:rPr/>
          </w:pPr>
          <w:hyperlink w:anchor="__RefHeading___Toc814_1351480008" w:tooltip="TKG3 RAM Locations">
            <w:r>
              <w:rPr>
                <w:rStyle w:val="IndexLink"/>
              </w:rPr>
              <w:t>TKG3 RAM Locations</w:t>
              <w:tab/>
              <w:t>5</w:t>
            </w:r>
          </w:hyperlink>
        </w:p>
        <w:p>
          <w:pPr>
            <w:pStyle w:val="TOC3"/>
            <w:tabs>
              <w:tab w:val="clear" w:pos="9972"/>
              <w:tab w:val="right" w:pos="9971" w:leader="dot"/>
            </w:tabs>
            <w:rPr/>
          </w:pPr>
          <w:hyperlink w:anchor="__RefHeading___Toc816_1351480008" w:tooltip="TKG4 RAM Locations">
            <w:r>
              <w:rPr>
                <w:rStyle w:val="IndexLink"/>
              </w:rPr>
              <w:t>TKG4 RAM Locations</w:t>
              <w:tab/>
              <w:t>5</w:t>
            </w:r>
          </w:hyperlink>
        </w:p>
        <w:p>
          <w:pPr>
            <w:pStyle w:val="TOC2"/>
            <w:tabs>
              <w:tab w:val="clear" w:pos="9972"/>
              <w:tab w:val="right" w:pos="9971" w:leader="dot"/>
            </w:tabs>
            <w:rPr/>
          </w:pPr>
          <w:hyperlink w:anchor="__RefHeading___Toc219_1351480008" w:tooltip="ROM Checksums">
            <w:r>
              <w:rPr>
                <w:rStyle w:val="IndexLink"/>
              </w:rPr>
              <w:t>ROM Checksums</w:t>
              <w:tab/>
              <w:t>5</w:t>
            </w:r>
          </w:hyperlink>
        </w:p>
        <w:p>
          <w:pPr>
            <w:pStyle w:val="TOC3"/>
            <w:tabs>
              <w:tab w:val="clear" w:pos="9972"/>
              <w:tab w:val="right" w:pos="9971" w:leader="dot"/>
            </w:tabs>
            <w:rPr/>
          </w:pPr>
          <w:hyperlink w:anchor="__RefHeading___Toc818_1351480008" w:tooltip="Test Overview">
            <w:r>
              <w:rPr>
                <w:rStyle w:val="IndexLink"/>
              </w:rPr>
              <w:t>Test Overview</w:t>
              <w:tab/>
              <w:t>5</w:t>
            </w:r>
          </w:hyperlink>
        </w:p>
        <w:p>
          <w:pPr>
            <w:pStyle w:val="TOC3"/>
            <w:tabs>
              <w:tab w:val="clear" w:pos="9972"/>
              <w:tab w:val="right" w:pos="9971" w:leader="dot"/>
            </w:tabs>
            <w:rPr/>
          </w:pPr>
          <w:hyperlink w:anchor="__RefHeading___Toc820_1351480008" w:tooltip="Test ROM Integrity Test">
            <w:r>
              <w:rPr>
                <w:rStyle w:val="IndexLink"/>
              </w:rPr>
              <w:t>Test ROM Integrity Test</w:t>
              <w:tab/>
              <w:t>6</w:t>
            </w:r>
          </w:hyperlink>
        </w:p>
        <w:p>
          <w:pPr>
            <w:pStyle w:val="TOC3"/>
            <w:tabs>
              <w:tab w:val="clear" w:pos="9972"/>
              <w:tab w:val="right" w:pos="9971" w:leader="dot"/>
            </w:tabs>
            <w:rPr/>
          </w:pPr>
          <w:hyperlink w:anchor="__RefHeading___Toc822_1351480008" w:tooltip="ROM Checksum Table">
            <w:r>
              <w:rPr>
                <w:rStyle w:val="IndexLink"/>
              </w:rPr>
              <w:t>ROM Checksum Table</w:t>
              <w:tab/>
              <w:t>6</w:t>
            </w:r>
          </w:hyperlink>
        </w:p>
        <w:p>
          <w:pPr>
            <w:pStyle w:val="TOC2"/>
            <w:tabs>
              <w:tab w:val="clear" w:pos="9972"/>
              <w:tab w:val="right" w:pos="9971" w:leader="dot"/>
            </w:tabs>
            <w:rPr/>
          </w:pPr>
          <w:hyperlink w:anchor="__RefHeading___Toc221_1351480008" w:tooltip="DMA Test">
            <w:r>
              <w:rPr>
                <w:rStyle w:val="IndexLink"/>
              </w:rPr>
              <w:t>DMA Test</w:t>
              <w:tab/>
              <w:t>7</w:t>
            </w:r>
          </w:hyperlink>
        </w:p>
        <w:p>
          <w:pPr>
            <w:pStyle w:val="TOC2"/>
            <w:tabs>
              <w:tab w:val="clear" w:pos="9972"/>
              <w:tab w:val="right" w:pos="9971" w:leader="dot"/>
            </w:tabs>
            <w:rPr/>
          </w:pPr>
          <w:hyperlink w:anchor="__RefHeading___Toc223_1351480008" w:tooltip="NMI Test">
            <w:r>
              <w:rPr>
                <w:rStyle w:val="IndexLink"/>
              </w:rPr>
              <w:t>NMI Test</w:t>
              <w:tab/>
              <w:t>7</w:t>
            </w:r>
          </w:hyperlink>
        </w:p>
        <w:p>
          <w:pPr>
            <w:pStyle w:val="TOC2"/>
            <w:tabs>
              <w:tab w:val="clear" w:pos="9972"/>
              <w:tab w:val="right" w:pos="9971" w:leader="dot"/>
            </w:tabs>
            <w:rPr/>
          </w:pPr>
          <w:hyperlink w:anchor="__RefHeading___Toc225_1351480008" w:tooltip="Audio Tests">
            <w:r>
              <w:rPr>
                <w:rStyle w:val="IndexLink"/>
              </w:rPr>
              <w:t>Audio Tests</w:t>
              <w:tab/>
              <w:t>7</w:t>
            </w:r>
          </w:hyperlink>
        </w:p>
        <w:p>
          <w:pPr>
            <w:pStyle w:val="TOC3"/>
            <w:tabs>
              <w:tab w:val="clear" w:pos="9972"/>
              <w:tab w:val="right" w:pos="9971" w:leader="dot"/>
            </w:tabs>
            <w:rPr/>
          </w:pPr>
          <w:hyperlink w:anchor="__RefHeading___Toc227_1351480008" w:tooltip="Sound Test">
            <w:r>
              <w:rPr>
                <w:rStyle w:val="IndexLink"/>
              </w:rPr>
              <w:t>Sound Test</w:t>
              <w:tab/>
              <w:t>7</w:t>
            </w:r>
          </w:hyperlink>
        </w:p>
        <w:p>
          <w:pPr>
            <w:pStyle w:val="TOC3"/>
            <w:tabs>
              <w:tab w:val="clear" w:pos="9972"/>
              <w:tab w:val="right" w:pos="9971" w:leader="dot"/>
            </w:tabs>
            <w:rPr/>
          </w:pPr>
          <w:hyperlink w:anchor="__RefHeading___Toc229_1351480008" w:tooltip="Music Test">
            <w:r>
              <w:rPr>
                <w:rStyle w:val="IndexLink"/>
              </w:rPr>
              <w:t>Music Test</w:t>
              <w:tab/>
              <w:t>7</w:t>
            </w:r>
          </w:hyperlink>
        </w:p>
        <w:p>
          <w:pPr>
            <w:pStyle w:val="TOC2"/>
            <w:tabs>
              <w:tab w:val="clear" w:pos="9972"/>
              <w:tab w:val="right" w:pos="9971" w:leader="dot"/>
            </w:tabs>
            <w:rPr/>
          </w:pPr>
          <w:hyperlink w:anchor="__RefHeading___Toc824_1351480008" w:tooltip="Transition to Runtime">
            <w:r>
              <w:rPr>
                <w:rStyle w:val="IndexLink"/>
              </w:rPr>
              <w:t>Transition to Runtime</w:t>
              <w:tab/>
              <w:t>7</w:t>
            </w:r>
          </w:hyperlink>
        </w:p>
        <w:p>
          <w:pPr>
            <w:pStyle w:val="TOC1"/>
            <w:tabs>
              <w:tab w:val="clear" w:pos="9972"/>
              <w:tab w:val="right" w:pos="9971" w:leader="dot"/>
            </w:tabs>
            <w:rPr/>
          </w:pPr>
          <w:hyperlink w:anchor="__RefHeading___Toc231_1351480008" w:tooltip="Chapter 3: Runtime Tests">
            <w:r>
              <w:rPr>
                <w:rStyle w:val="IndexLink"/>
              </w:rPr>
              <w:t>Chapter 3: Runtime Tests</w:t>
              <w:tab/>
              <w:t>8</w:t>
            </w:r>
          </w:hyperlink>
        </w:p>
        <w:p>
          <w:pPr>
            <w:pStyle w:val="TOC2"/>
            <w:tabs>
              <w:tab w:val="clear" w:pos="9972"/>
              <w:tab w:val="right" w:pos="9971" w:leader="dot"/>
            </w:tabs>
            <w:rPr/>
          </w:pPr>
          <w:hyperlink w:anchor="__RefHeading___Toc826_1351480008" w:tooltip="Controls Test">
            <w:r>
              <w:rPr>
                <w:rStyle w:val="IndexLink"/>
              </w:rPr>
              <w:t>Controls Test</w:t>
              <w:tab/>
              <w:t>8</w:t>
            </w:r>
          </w:hyperlink>
        </w:p>
        <w:p>
          <w:pPr>
            <w:pStyle w:val="TOC2"/>
            <w:tabs>
              <w:tab w:val="clear" w:pos="9972"/>
              <w:tab w:val="right" w:pos="9971" w:leader="dot"/>
            </w:tabs>
            <w:rPr/>
          </w:pPr>
          <w:hyperlink w:anchor="__RefHeading___Toc828_1351480008" w:tooltip="DIP Switch Test">
            <w:r>
              <w:rPr>
                <w:rStyle w:val="IndexLink"/>
              </w:rPr>
              <w:t>DIP Switch Test</w:t>
              <w:tab/>
              <w:t>8</w:t>
            </w:r>
          </w:hyperlink>
        </w:p>
        <w:p>
          <w:pPr>
            <w:pStyle w:val="TOC2"/>
            <w:tabs>
              <w:tab w:val="clear" w:pos="9972"/>
              <w:tab w:val="right" w:pos="9971" w:leader="dot"/>
            </w:tabs>
            <w:rPr/>
          </w:pPr>
          <w:hyperlink w:anchor="__RefHeading___Toc830_1351480008" w:tooltip="Palette Test">
            <w:r>
              <w:rPr>
                <w:rStyle w:val="IndexLink"/>
              </w:rPr>
              <w:t>Palette Test</w:t>
              <w:tab/>
              <w:t>8</w:t>
            </w:r>
          </w:hyperlink>
        </w:p>
        <w:p>
          <w:pPr>
            <w:pStyle w:val="TOC2"/>
            <w:tabs>
              <w:tab w:val="clear" w:pos="9972"/>
              <w:tab w:val="right" w:pos="9971" w:leader="dot"/>
            </w:tabs>
            <w:rPr/>
          </w:pPr>
          <w:hyperlink w:anchor="__RefHeading___Toc832_1351480008" w:tooltip="Screen Invert">
            <w:r>
              <w:rPr>
                <w:rStyle w:val="IndexLink"/>
              </w:rPr>
              <w:t>Screen Invert</w:t>
              <w:tab/>
              <w:t>8</w:t>
            </w:r>
          </w:hyperlink>
        </w:p>
        <w:p>
          <w:pPr>
            <w:pStyle w:val="TOC2"/>
            <w:tabs>
              <w:tab w:val="clear" w:pos="9972"/>
              <w:tab w:val="right" w:pos="9971" w:leader="dot"/>
            </w:tabs>
            <w:rPr/>
          </w:pPr>
          <w:hyperlink w:anchor="__RefHeading___Toc834_1351480008" w:tooltip="Monitor Test">
            <w:r>
              <w:rPr>
                <w:rStyle w:val="IndexLink"/>
              </w:rPr>
              <w:t>Monitor Test</w:t>
              <w:tab/>
              <w:t>8</w:t>
            </w:r>
          </w:hyperlink>
        </w:p>
        <w:p>
          <w:pPr>
            <w:pStyle w:val="TOC2"/>
            <w:tabs>
              <w:tab w:val="clear" w:pos="9972"/>
              <w:tab w:val="right" w:pos="9971" w:leader="dot"/>
            </w:tabs>
            <w:rPr/>
          </w:pPr>
          <w:hyperlink w:anchor="__RefHeading___Toc836_1351480008" w:tooltip="Sound Test">
            <w:r>
              <w:rPr>
                <w:rStyle w:val="IndexLink"/>
              </w:rPr>
              <w:t>Sound Test</w:t>
              <w:tab/>
              <w:t>8</w:t>
            </w:r>
          </w:hyperlink>
        </w:p>
        <w:p>
          <w:pPr>
            <w:pStyle w:val="TOC2"/>
            <w:tabs>
              <w:tab w:val="clear" w:pos="9972"/>
              <w:tab w:val="right" w:pos="9971" w:leader="dot"/>
            </w:tabs>
            <w:rPr/>
          </w:pPr>
          <w:hyperlink w:anchor="__RefHeading___Toc838_1351480008" w:tooltip="Music Test">
            <w:r>
              <w:rPr>
                <w:rStyle w:val="IndexLink"/>
              </w:rPr>
              <w:t>Music Test</w:t>
              <w:tab/>
              <w:t>8</w:t>
            </w:r>
          </w:hyperlink>
        </w:p>
        <w:p>
          <w:pPr>
            <w:pStyle w:val="TOC2"/>
            <w:tabs>
              <w:tab w:val="clear" w:pos="9972"/>
              <w:tab w:val="right" w:pos="9971" w:leader="dot"/>
            </w:tabs>
            <w:rPr/>
          </w:pPr>
          <w:hyperlink w:anchor="__RefHeading___Toc840_1351480008" w:tooltip="Background Test">
            <w:r>
              <w:rPr>
                <w:rStyle w:val="IndexLink"/>
              </w:rPr>
              <w:t>Background Test</w:t>
              <w:tab/>
              <w:t>8</w:t>
            </w:r>
          </w:hyperlink>
        </w:p>
        <w:p>
          <w:pPr>
            <w:pStyle w:val="TOC2"/>
            <w:tabs>
              <w:tab w:val="clear" w:pos="9972"/>
              <w:tab w:val="right" w:pos="9971" w:leader="dot"/>
            </w:tabs>
            <w:rPr/>
          </w:pPr>
          <w:hyperlink w:anchor="__RefHeading___Toc842_1351480008" w:tooltip="Sprite Test">
            <w:r>
              <w:rPr>
                <w:rStyle w:val="IndexLink"/>
              </w:rPr>
              <w:t>Sprite Test</w:t>
              <w:tab/>
              <w:t>8</w:t>
            </w:r>
          </w:hyperlink>
        </w:p>
        <w:p>
          <w:pPr>
            <w:pStyle w:val="TOC2"/>
            <w:tabs>
              <w:tab w:val="clear" w:pos="9972"/>
              <w:tab w:val="right" w:pos="9971" w:leader="dot"/>
            </w:tabs>
            <w:rPr/>
          </w:pPr>
          <w:hyperlink w:anchor="__RefHeading___Toc844_1351480008" w:tooltip="Reset">
            <w:r>
              <w:rPr>
                <w:rStyle w:val="IndexLink"/>
              </w:rPr>
              <w:t>Reset</w:t>
              <w:tab/>
              <w:t>8</w:t>
            </w:r>
          </w:hyperlink>
        </w:p>
        <w:p>
          <w:pPr>
            <w:pStyle w:val="TOC1"/>
            <w:tabs>
              <w:tab w:val="clear" w:pos="9972"/>
              <w:tab w:val="right" w:pos="9971" w:leader="dot"/>
            </w:tabs>
            <w:rPr/>
          </w:pPr>
          <w:hyperlink w:anchor="__RefHeading___Toc233_1351480008" w:tooltip="Chapter 4: Test Architectures">
            <w:r>
              <w:rPr>
                <w:rStyle w:val="IndexLink"/>
              </w:rPr>
              <w:t>Chapter 4: Test Architectures</w:t>
              <w:tab/>
              <w:t>9</w:t>
            </w:r>
          </w:hyperlink>
        </w:p>
        <w:p>
          <w:pPr>
            <w:pStyle w:val="TOC1"/>
            <w:tabs>
              <w:tab w:val="clear" w:pos="9972"/>
              <w:tab w:val="right" w:pos="9971" w:leader="dot"/>
            </w:tabs>
            <w:rPr/>
          </w:pPr>
          <w:hyperlink w:anchor="__RefHeading___Toc915_2335499624" w:tooltip="Abbreviations">
            <w:r>
              <w:rPr>
                <w:rStyle w:val="IndexLink"/>
              </w:rPr>
              <w:t>Abbreviations</w:t>
              <w:tab/>
              <w:t>10</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2"/>
        </w:numPr>
        <w:bidi w:val="0"/>
        <w:spacing w:before="0" w:after="120"/>
        <w:ind w:hanging="0" w:start="0"/>
        <w:jc w:val="start"/>
        <w:rPr/>
      </w:pPr>
      <w:bookmarkStart w:id="0" w:name="__RefHeading___Toc117_1351480008"/>
      <w:bookmarkEnd w:id="0"/>
      <w:r>
        <w:rPr/>
        <w:t>Chapter 1: Overview</w:t>
      </w:r>
    </w:p>
    <w:p>
      <w:pPr>
        <w:pStyle w:val="Heading2"/>
        <w:numPr>
          <w:ilvl w:val="1"/>
          <w:numId w:val="2"/>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4"/>
        </w:numPr>
        <w:bidi w:val="0"/>
        <w:jc w:val="start"/>
        <w:rPr/>
      </w:pPr>
      <w:r>
        <w:rPr/>
        <w:t>All boards involved must have power, in this case +5V, +12V, and -5V must all be present and within appropriate tolerance, usually within +/- 5%.</w:t>
      </w:r>
    </w:p>
    <w:p>
      <w:pPr>
        <w:pStyle w:val="BodyText"/>
        <w:numPr>
          <w:ilvl w:val="0"/>
          <w:numId w:val="4"/>
        </w:numPr>
        <w:bidi w:val="0"/>
        <w:jc w:val="start"/>
        <w:rPr/>
      </w:pPr>
      <w:r>
        <w:rPr/>
        <w:t xml:space="preserve">Clocks must be present </w:t>
      </w:r>
      <w:r>
        <w:rPr/>
        <w:t>enough to run</w:t>
      </w:r>
      <w:r>
        <w:rPr/>
        <w:t>. The CPU runs at approximately 3MHz.</w:t>
      </w:r>
    </w:p>
    <w:p>
      <w:pPr>
        <w:pStyle w:val="BodyText"/>
        <w:numPr>
          <w:ilvl w:val="0"/>
          <w:numId w:val="4"/>
        </w:numPr>
        <w:bidi w:val="0"/>
        <w:jc w:val="start"/>
        <w:rPr/>
      </w:pPr>
      <w:r>
        <w:rPr/>
        <w:t>The reset pin and NMI pins must not be held in active. If both are always active, then the ROM will not boot.</w:t>
      </w:r>
    </w:p>
    <w:p>
      <w:pPr>
        <w:pStyle w:val="BodyText"/>
        <w:numPr>
          <w:ilvl w:val="0"/>
          <w:numId w:val="4"/>
        </w:numPr>
        <w:bidi w:val="0"/>
        <w:jc w:val="start"/>
        <w:rPr/>
      </w:pPr>
      <w:r>
        <w:rPr/>
        <w:t>The CPU must be able to access address 0x0000 to 0x0FFF. If the game does not boot it cannot access these ROMs.</w:t>
      </w:r>
    </w:p>
    <w:p>
      <w:pPr>
        <w:pStyle w:val="BodyText"/>
        <w:numPr>
          <w:ilvl w:val="0"/>
          <w:numId w:val="4"/>
        </w:numPr>
        <w:bidi w:val="0"/>
        <w:jc w:val="start"/>
        <w:rPr/>
      </w:pPr>
      <w:r>
        <w:rPr/>
        <w:t>Address and data buffers must be working, if they are not it will not be possible for the program to run.</w:t>
      </w:r>
    </w:p>
    <w:p>
      <w:pPr>
        <w:pStyle w:val="BodyText"/>
        <w:numPr>
          <w:ilvl w:val="0"/>
          <w:numId w:val="4"/>
        </w:numPr>
        <w:bidi w:val="0"/>
        <w:jc w:val="start"/>
        <w:rPr/>
      </w:pPr>
      <w:r>
        <w:rPr/>
        <w:t xml:space="preserve">Audio OR video must be </w:t>
      </w:r>
      <w:r>
        <w:rPr/>
        <w:t>working. If neither are working, the test ROM will have no way to report failures</w:t>
      </w:r>
    </w:p>
    <w:p>
      <w:pPr>
        <w:pStyle w:val="BodyText"/>
        <w:numPr>
          <w:ilvl w:val="0"/>
          <w:numId w:val="4"/>
        </w:numPr>
        <w:bidi w:val="0"/>
        <w:jc w:val="start"/>
        <w:rPr/>
      </w:pPr>
      <w:r>
        <w:rPr/>
        <w:t>The ROM socket for 5F or 5E (depending on which hardware being tested) must be in good enough condition to make proper contact.</w:t>
      </w:r>
    </w:p>
    <w:p>
      <w:pPr>
        <w:pStyle w:val="Heading2"/>
        <w:numPr>
          <w:ilvl w:val="1"/>
          <w:numId w:val="2"/>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3"/>
        </w:numPr>
        <w:bidi w:val="0"/>
        <w:jc w:val="start"/>
        <w:rPr/>
      </w:pPr>
      <w:r>
        <w:rPr/>
        <w:t>Fully compatible</w:t>
      </w:r>
    </w:p>
    <w:p>
      <w:pPr>
        <w:pStyle w:val="BodyText"/>
        <w:numPr>
          <w:ilvl w:val="1"/>
          <w:numId w:val="3"/>
        </w:numPr>
        <w:bidi w:val="0"/>
        <w:jc w:val="start"/>
        <w:rPr/>
      </w:pPr>
      <w:r>
        <w:rPr/>
        <w:t>TKG2</w:t>
      </w:r>
    </w:p>
    <w:p>
      <w:pPr>
        <w:pStyle w:val="BodyText"/>
        <w:numPr>
          <w:ilvl w:val="1"/>
          <w:numId w:val="3"/>
        </w:numPr>
        <w:bidi w:val="0"/>
        <w:jc w:val="start"/>
        <w:rPr/>
      </w:pPr>
      <w:r>
        <w:rPr/>
        <w:t>TKG3</w:t>
      </w:r>
    </w:p>
    <w:p>
      <w:pPr>
        <w:pStyle w:val="BodyText"/>
        <w:numPr>
          <w:ilvl w:val="1"/>
          <w:numId w:val="3"/>
        </w:numPr>
        <w:bidi w:val="0"/>
        <w:jc w:val="start"/>
        <w:rPr/>
      </w:pPr>
      <w:r>
        <w:rPr/>
        <w:t>TKG4</w:t>
      </w:r>
    </w:p>
    <w:p>
      <w:pPr>
        <w:pStyle w:val="BodyText"/>
        <w:numPr>
          <w:ilvl w:val="0"/>
          <w:numId w:val="3"/>
        </w:numPr>
        <w:bidi w:val="0"/>
        <w:jc w:val="start"/>
        <w:rPr/>
      </w:pPr>
      <w:r>
        <w:rPr/>
        <w:t>Partially compatible</w:t>
      </w:r>
    </w:p>
    <w:p>
      <w:pPr>
        <w:pStyle w:val="BodyText"/>
        <w:numPr>
          <w:ilvl w:val="1"/>
          <w:numId w:val="3"/>
        </w:numPr>
        <w:bidi w:val="0"/>
        <w:jc w:val="start"/>
        <w:rPr/>
      </w:pPr>
      <w:r>
        <w:rPr/>
        <w:t>TRS2 – RAM, ROM, DMA, and NMI tests should all work. However, it is a different game so audio tests will not work. Monitor tests might also not work correctly.</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 xml:space="preserve">Using the test ROM is very simple. </w:t>
      </w:r>
      <w:r>
        <w:rPr/>
        <w:t xml:space="preserve">The ROM is burnt onto a 2532 4k EPROM. In order to run the tests you place the EPROM into location 5F for TKG2/TKG3 hardware and 5E TKG4 hardware. Note the notch in the socket, EPROM, and pin 1 markers. After the ROM is inserted </w:t>
      </w:r>
      <w:r>
        <w:rPr/>
        <w:t>reconnect the board back to the cabinet or bench setup for testing.</w:t>
      </w:r>
    </w:p>
    <w:p>
      <w:pPr>
        <w:pStyle w:val="BodyText"/>
        <w:numPr>
          <w:ilvl w:val="1"/>
          <w:numId w:val="2"/>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2"/>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ind w:hanging="0" w:start="0"/>
        <w:jc w:val="start"/>
        <w:rPr/>
      </w:pPr>
      <w:bookmarkStart w:id="5" w:name="__RefHeading___Toc215_1351480008"/>
      <w:bookmarkEnd w:id="5"/>
      <w:r>
        <w:rPr/>
        <w:t>Chapter 2: Startup Tests</w:t>
      </w:r>
    </w:p>
    <w:p>
      <w:pPr>
        <w:pStyle w:val="Heading2"/>
        <w:numPr>
          <w:ilvl w:val="1"/>
          <w:numId w:val="2"/>
        </w:numPr>
        <w:bidi w:val="0"/>
        <w:ind w:hanging="0" w:start="0"/>
        <w:jc w:val="start"/>
        <w:rPr/>
      </w:pPr>
      <w:bookmarkStart w:id="6" w:name="__RefHeading___Toc217_1351480008"/>
      <w:bookmarkEnd w:id="6"/>
      <w:r>
        <w:rPr/>
        <w:t>RAM Tests</w:t>
      </w:r>
    </w:p>
    <w:p>
      <w:pPr>
        <w:pStyle w:val="Heading3"/>
        <w:numPr>
          <w:ilvl w:val="0"/>
          <w:numId w:val="0"/>
        </w:numPr>
        <w:bidi w:val="0"/>
        <w:ind w:hanging="0" w:start="0"/>
        <w:jc w:val="start"/>
        <w:rPr/>
      </w:pPr>
      <w:bookmarkStart w:id="7" w:name="__RefHeading___Toc808_1351480008"/>
      <w:bookmarkEnd w:id="7"/>
      <w:r>
        <w:rPr/>
        <w:t>RAM Tests</w:t>
      </w:r>
    </w:p>
    <w:p>
      <w:pPr>
        <w:pStyle w:val="Heading3"/>
        <w:numPr>
          <w:ilvl w:val="2"/>
          <w:numId w:val="2"/>
        </w:numPr>
        <w:bidi w:val="0"/>
        <w:ind w:hanging="0" w:start="0"/>
        <w:jc w:val="start"/>
        <w:rPr/>
      </w:pPr>
      <w:bookmarkStart w:id="8" w:name="__RefHeading___Toc810_1351480008"/>
      <w:bookmarkEnd w:id="8"/>
      <w:r>
        <w:rPr/>
        <w:t>RAM Bank Test</w:t>
      </w:r>
    </w:p>
    <w:p>
      <w:pPr>
        <w:pStyle w:val="Heading3"/>
        <w:numPr>
          <w:ilvl w:val="2"/>
          <w:numId w:val="2"/>
        </w:numPr>
        <w:bidi w:val="0"/>
        <w:ind w:hanging="0" w:start="0"/>
        <w:jc w:val="start"/>
        <w:rPr/>
      </w:pPr>
      <w:bookmarkStart w:id="9" w:name="__RefHeading___Toc812_1351480008"/>
      <w:bookmarkEnd w:id="9"/>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4"/>
        <w:gridCol w:w="1944"/>
        <w:gridCol w:w="1938"/>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8"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4"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38"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2"/>
        </w:numPr>
        <w:bidi w:val="0"/>
        <w:ind w:hanging="0" w:start="0"/>
        <w:jc w:val="start"/>
        <w:rPr/>
      </w:pPr>
      <w:bookmarkStart w:id="10" w:name="__RefHeading___Toc814_1351480008"/>
      <w:bookmarkEnd w:id="10"/>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4"/>
        <w:gridCol w:w="1944"/>
        <w:gridCol w:w="1938"/>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8"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4"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38"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2"/>
          <w:numId w:val="2"/>
        </w:numPr>
        <w:bidi w:val="0"/>
        <w:ind w:hanging="0" w:start="0"/>
        <w:jc w:val="start"/>
        <w:rPr/>
      </w:pPr>
      <w:bookmarkStart w:id="11" w:name="__RefHeading___Toc816_1351480008"/>
      <w:bookmarkEnd w:id="11"/>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4"/>
        <w:gridCol w:w="1944"/>
        <w:gridCol w:w="1938"/>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8"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 RAM</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4"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38"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4"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38"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BodyText"/>
        <w:bidi w:val="0"/>
        <w:jc w:val="start"/>
        <w:rPr/>
      </w:pPr>
      <w:r>
        <w:rPr/>
      </w:r>
    </w:p>
    <w:p>
      <w:pPr>
        <w:pStyle w:val="Heading2"/>
        <w:numPr>
          <w:ilvl w:val="1"/>
          <w:numId w:val="2"/>
        </w:numPr>
        <w:bidi w:val="0"/>
        <w:ind w:hanging="0" w:start="0"/>
        <w:jc w:val="start"/>
        <w:rPr/>
      </w:pPr>
      <w:bookmarkStart w:id="12" w:name="__RefHeading___Toc219_1351480008"/>
      <w:bookmarkEnd w:id="12"/>
      <w:r>
        <w:rPr/>
        <w:t>ROM Checksums</w:t>
      </w:r>
    </w:p>
    <w:p>
      <w:pPr>
        <w:pStyle w:val="Heading3"/>
        <w:numPr>
          <w:ilvl w:val="2"/>
          <w:numId w:val="2"/>
        </w:numPr>
        <w:bidi w:val="0"/>
        <w:ind w:hanging="0" w:start="0"/>
        <w:jc w:val="start"/>
        <w:rPr/>
      </w:pPr>
      <w:bookmarkStart w:id="13" w:name="__RefHeading___Toc818_1351480008"/>
      <w:bookmarkEnd w:id="13"/>
      <w:r>
        <w:rPr/>
        <w:t>Test Overview</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2"/>
        </w:numPr>
        <w:bidi w:val="0"/>
        <w:ind w:hanging="0" w:start="0"/>
        <w:jc w:val="start"/>
        <w:rPr/>
      </w:pPr>
      <w:bookmarkStart w:id="14" w:name="__RefHeading___Toc820_1351480008"/>
      <w:bookmarkEnd w:id="14"/>
      <w:r>
        <w:rPr/>
        <w:t>Test ROM Integrity Test</w:t>
      </w:r>
    </w:p>
    <w:p>
      <w:pPr>
        <w:pStyle w:val="BodyText"/>
        <w:bidi w:val="0"/>
        <w:jc w:val="start"/>
        <w:rPr/>
      </w:pPr>
      <w:r>
        <w:rPr/>
        <w:t>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trustworthy and could run into issues during execution.</w:t>
      </w:r>
    </w:p>
    <w:p>
      <w:pPr>
        <w:pStyle w:val="Heading3"/>
        <w:numPr>
          <w:ilvl w:val="2"/>
          <w:numId w:val="2"/>
        </w:numPr>
        <w:bidi w:val="0"/>
        <w:ind w:hanging="0" w:start="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192913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6332220" cy="1929130"/>
                    </a:xfrm>
                    <a:prstGeom prst="rect">
                      <a:avLst/>
                    </a:prstGeom>
                    <a:noFill/>
                  </pic:spPr>
                </pic:pic>
              </a:graphicData>
            </a:graphic>
          </wp:anchor>
        </w:drawing>
      </w:r>
    </w:p>
    <w:p>
      <w:pPr>
        <w:pStyle w:val="BodyText"/>
        <w:bidi w:val="0"/>
        <w:jc w:val="start"/>
        <w:rPr/>
      </w:pPr>
      <w:bookmarkStart w:id="15" w:name="__RefHeading___Toc1548_1351480008"/>
      <w:bookmarkEnd w:id="15"/>
      <w:r>
        <w:rPr/>
        <w:t>ROM Locations</w:t>
      </w:r>
    </w:p>
    <w:tbl>
      <w:tblPr>
        <w:tblW w:w="9935" w:type="dxa"/>
        <w:jc w:val="start"/>
        <w:tblInd w:w="-22" w:type="dxa"/>
        <w:tblLayout w:type="fixed"/>
        <w:tblCellMar>
          <w:top w:w="29" w:type="dxa"/>
          <w:start w:w="29" w:type="dxa"/>
          <w:bottom w:w="29" w:type="dxa"/>
          <w:end w:w="29" w:type="dxa"/>
        </w:tblCellMar>
      </w:tblPr>
      <w:tblGrid>
        <w:gridCol w:w="1422"/>
        <w:gridCol w:w="1427"/>
        <w:gridCol w:w="1424"/>
        <w:gridCol w:w="1423"/>
        <w:gridCol w:w="2252"/>
        <w:gridCol w:w="1987"/>
      </w:tblGrid>
      <w:tr>
        <w:trPr/>
        <w:tc>
          <w:tcPr>
            <w:tcW w:w="1422"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7"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3"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2"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2" w:space="0" w:color="000000"/>
            </w:tcBorders>
          </w:tcPr>
          <w:p>
            <w:pPr>
              <w:pStyle w:val="TableContents"/>
              <w:bidi w:val="0"/>
              <w:jc w:val="center"/>
              <w:rPr/>
            </w:pPr>
            <w:r>
              <w:rPr/>
              <w:t>TKG4 Location</w:t>
            </w:r>
          </w:p>
        </w:tc>
      </w:tr>
      <w:tr>
        <w:trPr/>
        <w:tc>
          <w:tcPr>
            <w:tcW w:w="1422" w:type="dxa"/>
            <w:tcBorders>
              <w:start w:val="single" w:sz="18" w:space="0" w:color="000000"/>
              <w:bottom w:val="single" w:sz="2" w:space="0" w:color="000000"/>
            </w:tcBorders>
          </w:tcPr>
          <w:p>
            <w:pPr>
              <w:pStyle w:val="TableContents"/>
              <w:bidi w:val="0"/>
              <w:jc w:val="start"/>
              <w:rPr/>
            </w:pPr>
            <w:r>
              <w:rPr/>
              <w:t>ROM 0</w:t>
            </w:r>
          </w:p>
        </w:tc>
        <w:tc>
          <w:tcPr>
            <w:tcW w:w="1427"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3" w:type="dxa"/>
            <w:tcBorders>
              <w:start w:val="single" w:sz="2" w:space="0" w:color="000000"/>
              <w:bottom w:val="single" w:sz="2" w:space="0" w:color="000000"/>
            </w:tcBorders>
          </w:tcPr>
          <w:p>
            <w:pPr>
              <w:pStyle w:val="TableContents"/>
              <w:bidi w:val="0"/>
              <w:jc w:val="start"/>
              <w:rPr/>
            </w:pPr>
            <w:r>
              <w:rPr/>
              <w:t>0x0000</w:t>
            </w:r>
          </w:p>
        </w:tc>
        <w:tc>
          <w:tcPr>
            <w:tcW w:w="2252"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2" w:space="0" w:color="000000"/>
            </w:tcBorders>
          </w:tcPr>
          <w:p>
            <w:pPr>
              <w:pStyle w:val="TableContents"/>
              <w:bidi w:val="0"/>
              <w:jc w:val="start"/>
              <w:rPr/>
            </w:pPr>
            <w:r>
              <w:rPr/>
              <w:t>5E</w:t>
            </w:r>
          </w:p>
        </w:tc>
      </w:tr>
      <w:tr>
        <w:trPr/>
        <w:tc>
          <w:tcPr>
            <w:tcW w:w="1422" w:type="dxa"/>
            <w:tcBorders>
              <w:start w:val="single" w:sz="18" w:space="0" w:color="000000"/>
              <w:bottom w:val="single" w:sz="2" w:space="0" w:color="000000"/>
            </w:tcBorders>
          </w:tcPr>
          <w:p>
            <w:pPr>
              <w:pStyle w:val="TableContents"/>
              <w:bidi w:val="0"/>
              <w:jc w:val="start"/>
              <w:rPr/>
            </w:pPr>
            <w:r>
              <w:rPr/>
              <w:t>ROM 1</w:t>
            </w:r>
          </w:p>
        </w:tc>
        <w:tc>
          <w:tcPr>
            <w:tcW w:w="1427"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3" w:type="dxa"/>
            <w:tcBorders>
              <w:start w:val="single" w:sz="2" w:space="0" w:color="000000"/>
              <w:bottom w:val="single" w:sz="2" w:space="0" w:color="000000"/>
            </w:tcBorders>
          </w:tcPr>
          <w:p>
            <w:pPr>
              <w:pStyle w:val="TableContents"/>
              <w:bidi w:val="0"/>
              <w:jc w:val="start"/>
              <w:rPr/>
            </w:pPr>
            <w:r>
              <w:rPr/>
              <w:t>0x1000</w:t>
            </w:r>
          </w:p>
        </w:tc>
        <w:tc>
          <w:tcPr>
            <w:tcW w:w="2252"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2" w:space="0" w:color="000000"/>
            </w:tcBorders>
          </w:tcPr>
          <w:p>
            <w:pPr>
              <w:pStyle w:val="TableContents"/>
              <w:bidi w:val="0"/>
              <w:jc w:val="start"/>
              <w:rPr/>
            </w:pPr>
            <w:r>
              <w:rPr/>
              <w:t>5C</w:t>
            </w:r>
          </w:p>
        </w:tc>
      </w:tr>
      <w:tr>
        <w:trPr/>
        <w:tc>
          <w:tcPr>
            <w:tcW w:w="1422" w:type="dxa"/>
            <w:tcBorders>
              <w:start w:val="single" w:sz="18" w:space="0" w:color="000000"/>
              <w:bottom w:val="single" w:sz="2" w:space="0" w:color="000000"/>
            </w:tcBorders>
          </w:tcPr>
          <w:p>
            <w:pPr>
              <w:pStyle w:val="TableContents"/>
              <w:bidi w:val="0"/>
              <w:jc w:val="start"/>
              <w:rPr/>
            </w:pPr>
            <w:r>
              <w:rPr/>
              <w:t>ROM 2</w:t>
            </w:r>
          </w:p>
        </w:tc>
        <w:tc>
          <w:tcPr>
            <w:tcW w:w="1427"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3" w:type="dxa"/>
            <w:tcBorders>
              <w:start w:val="single" w:sz="2" w:space="0" w:color="000000"/>
              <w:bottom w:val="single" w:sz="2" w:space="0" w:color="000000"/>
            </w:tcBorders>
          </w:tcPr>
          <w:p>
            <w:pPr>
              <w:pStyle w:val="TableContents"/>
              <w:bidi w:val="0"/>
              <w:jc w:val="start"/>
              <w:rPr/>
            </w:pPr>
            <w:r>
              <w:rPr/>
              <w:t>0x2000</w:t>
            </w:r>
          </w:p>
        </w:tc>
        <w:tc>
          <w:tcPr>
            <w:tcW w:w="2252"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2" w:space="0" w:color="000000"/>
            </w:tcBorders>
          </w:tcPr>
          <w:p>
            <w:pPr>
              <w:pStyle w:val="TableContents"/>
              <w:bidi w:val="0"/>
              <w:jc w:val="start"/>
              <w:rPr/>
            </w:pPr>
            <w:r>
              <w:rPr/>
              <w:t>5B</w:t>
            </w:r>
          </w:p>
        </w:tc>
      </w:tr>
      <w:tr>
        <w:trPr/>
        <w:tc>
          <w:tcPr>
            <w:tcW w:w="1422" w:type="dxa"/>
            <w:tcBorders>
              <w:start w:val="single" w:sz="18" w:space="0" w:color="000000"/>
              <w:bottom w:val="single" w:sz="18" w:space="0" w:color="000000"/>
            </w:tcBorders>
          </w:tcPr>
          <w:p>
            <w:pPr>
              <w:pStyle w:val="TableContents"/>
              <w:bidi w:val="0"/>
              <w:jc w:val="start"/>
              <w:rPr/>
            </w:pPr>
            <w:r>
              <w:rPr/>
              <w:t>ROM 3</w:t>
            </w:r>
          </w:p>
        </w:tc>
        <w:tc>
          <w:tcPr>
            <w:tcW w:w="1427"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3" w:type="dxa"/>
            <w:tcBorders>
              <w:start w:val="single" w:sz="2" w:space="0" w:color="000000"/>
              <w:bottom w:val="single" w:sz="18" w:space="0" w:color="000000"/>
            </w:tcBorders>
          </w:tcPr>
          <w:p>
            <w:pPr>
              <w:pStyle w:val="TableContents"/>
              <w:bidi w:val="0"/>
              <w:jc w:val="start"/>
              <w:rPr/>
            </w:pPr>
            <w:r>
              <w:rPr/>
              <w:t>0x3000</w:t>
            </w:r>
          </w:p>
        </w:tc>
        <w:tc>
          <w:tcPr>
            <w:tcW w:w="2252"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2" w:space="0" w:color="000000"/>
            </w:tcBorders>
          </w:tcPr>
          <w:p>
            <w:pPr>
              <w:pStyle w:val="TableContents"/>
              <w:bidi w:val="0"/>
              <w:jc w:val="start"/>
              <w:rPr/>
            </w:pPr>
            <w:r>
              <w:rPr/>
              <w:t>5A</w:t>
            </w:r>
          </w:p>
        </w:tc>
      </w:tr>
    </w:tbl>
    <w:p>
      <w:pPr>
        <w:pStyle w:val="Normal"/>
        <w:bidi w:val="0"/>
        <w:jc w:val="start"/>
        <w:rPr/>
      </w:pPr>
      <w:r>
        <w:rPr/>
      </w:r>
    </w:p>
    <w:p>
      <w:pPr>
        <w:pStyle w:val="Heading3"/>
        <w:numPr>
          <w:ilvl w:val="2"/>
          <w:numId w:val="2"/>
        </w:numPr>
        <w:bidi w:val="0"/>
        <w:ind w:hanging="0" w:start="0"/>
        <w:jc w:val="start"/>
        <w:rPr/>
      </w:pPr>
      <w:bookmarkStart w:id="16" w:name="__RefHeading___Toc822_1351480008"/>
      <w:bookmarkEnd w:id="16"/>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r>
          </w:p>
        </w:tc>
      </w:tr>
    </w:tbl>
    <w:p>
      <w:pPr>
        <w:pStyle w:val="BodyText"/>
        <w:bidi w:val="0"/>
        <w:jc w:val="start"/>
        <w:rPr/>
      </w:pPr>
      <w:r>
        <w:rPr/>
      </w:r>
    </w:p>
    <w:p>
      <w:pPr>
        <w:pStyle w:val="Heading2"/>
        <w:numPr>
          <w:ilvl w:val="1"/>
          <w:numId w:val="2"/>
        </w:numPr>
        <w:bidi w:val="0"/>
        <w:ind w:hanging="0" w:start="0"/>
        <w:jc w:val="start"/>
        <w:rPr/>
      </w:pPr>
      <w:bookmarkStart w:id="17" w:name="__RefHeading___Toc221_1351480008"/>
      <w:bookmarkEnd w:id="17"/>
      <w:r>
        <w:rPr/>
        <w:t>DMA Test</w:t>
      </w:r>
    </w:p>
    <w:p>
      <w:pPr>
        <w:pStyle w:val="Heading2"/>
        <w:numPr>
          <w:ilvl w:val="1"/>
          <w:numId w:val="2"/>
        </w:numPr>
        <w:bidi w:val="0"/>
        <w:ind w:hanging="0" w:start="0"/>
        <w:jc w:val="start"/>
        <w:rPr/>
      </w:pPr>
      <w:bookmarkStart w:id="18" w:name="__RefHeading___Toc223_1351480008"/>
      <w:bookmarkEnd w:id="18"/>
      <w:r>
        <w:rPr/>
        <w:t>NMI Test</w:t>
      </w:r>
    </w:p>
    <w:p>
      <w:pPr>
        <w:pStyle w:val="Heading2"/>
        <w:numPr>
          <w:ilvl w:val="1"/>
          <w:numId w:val="2"/>
        </w:numPr>
        <w:bidi w:val="0"/>
        <w:ind w:hanging="0" w:start="0"/>
        <w:jc w:val="start"/>
        <w:rPr/>
      </w:pPr>
      <w:bookmarkStart w:id="19" w:name="__RefHeading___Toc225_1351480008"/>
      <w:bookmarkEnd w:id="19"/>
      <w:r>
        <w:rPr/>
        <w:t>Audio Tests</w:t>
      </w:r>
    </w:p>
    <w:p>
      <w:pPr>
        <w:pStyle w:val="Heading3"/>
        <w:numPr>
          <w:ilvl w:val="2"/>
          <w:numId w:val="2"/>
        </w:numPr>
        <w:bidi w:val="0"/>
        <w:ind w:hanging="0" w:start="0"/>
        <w:jc w:val="start"/>
        <w:rPr/>
      </w:pPr>
      <w:bookmarkStart w:id="20" w:name="__RefHeading___Toc227_1351480008"/>
      <w:bookmarkEnd w:id="20"/>
      <w:r>
        <w:rPr/>
        <w:t>Sound Test</w:t>
      </w:r>
    </w:p>
    <w:p>
      <w:pPr>
        <w:pStyle w:val="Heading3"/>
        <w:numPr>
          <w:ilvl w:val="2"/>
          <w:numId w:val="2"/>
        </w:numPr>
        <w:bidi w:val="0"/>
        <w:ind w:hanging="0" w:start="0"/>
        <w:jc w:val="start"/>
        <w:rPr/>
      </w:pPr>
      <w:bookmarkStart w:id="21" w:name="__RefHeading___Toc229_1351480008"/>
      <w:bookmarkEnd w:id="21"/>
      <w:r>
        <w:rPr/>
        <w:t>Music Test</w:t>
      </w:r>
    </w:p>
    <w:p>
      <w:pPr>
        <w:pStyle w:val="Heading2"/>
        <w:numPr>
          <w:ilvl w:val="1"/>
          <w:numId w:val="2"/>
        </w:numPr>
        <w:bidi w:val="0"/>
        <w:ind w:hanging="0" w:start="0"/>
        <w:jc w:val="start"/>
        <w:rPr/>
      </w:pPr>
      <w:bookmarkStart w:id="22" w:name="__RefHeading___Toc824_1351480008"/>
      <w:bookmarkEnd w:id="22"/>
      <w:r>
        <w:rPr/>
        <w:t>Transition to Runtime</w:t>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ind w:hanging="0" w:start="0"/>
        <w:jc w:val="start"/>
        <w:rPr/>
      </w:pPr>
      <w:bookmarkStart w:id="23" w:name="__RefHeading___Toc231_1351480008"/>
      <w:bookmarkEnd w:id="23"/>
      <w:r>
        <w:rPr/>
        <w:t>Chapter 3: Runtime Tests</w:t>
      </w:r>
    </w:p>
    <w:p>
      <w:pPr>
        <w:pStyle w:val="Heading2"/>
        <w:numPr>
          <w:ilvl w:val="1"/>
          <w:numId w:val="2"/>
        </w:numPr>
        <w:bidi w:val="0"/>
        <w:ind w:hanging="0" w:start="0"/>
        <w:jc w:val="start"/>
        <w:rPr/>
      </w:pPr>
      <w:bookmarkStart w:id="24" w:name="__RefHeading___Toc826_1351480008"/>
      <w:bookmarkEnd w:id="24"/>
      <w:r>
        <w:rPr/>
        <w:t>Controls Test</w:t>
      </w:r>
    </w:p>
    <w:p>
      <w:pPr>
        <w:pStyle w:val="Heading2"/>
        <w:numPr>
          <w:ilvl w:val="1"/>
          <w:numId w:val="2"/>
        </w:numPr>
        <w:bidi w:val="0"/>
        <w:ind w:hanging="0" w:start="0"/>
        <w:jc w:val="start"/>
        <w:rPr/>
      </w:pPr>
      <w:bookmarkStart w:id="25" w:name="__RefHeading___Toc828_1351480008"/>
      <w:bookmarkEnd w:id="25"/>
      <w:r>
        <w:rPr/>
        <w:t>DIP Switch Test</w:t>
      </w:r>
    </w:p>
    <w:p>
      <w:pPr>
        <w:pStyle w:val="Heading2"/>
        <w:numPr>
          <w:ilvl w:val="1"/>
          <w:numId w:val="2"/>
        </w:numPr>
        <w:bidi w:val="0"/>
        <w:ind w:hanging="0" w:start="0"/>
        <w:jc w:val="start"/>
        <w:rPr/>
      </w:pPr>
      <w:bookmarkStart w:id="26" w:name="__RefHeading___Toc830_1351480008"/>
      <w:bookmarkEnd w:id="26"/>
      <w:r>
        <w:rPr/>
        <w:t>Palette Test</w:t>
      </w:r>
    </w:p>
    <w:p>
      <w:pPr>
        <w:pStyle w:val="Heading2"/>
        <w:numPr>
          <w:ilvl w:val="1"/>
          <w:numId w:val="2"/>
        </w:numPr>
        <w:bidi w:val="0"/>
        <w:ind w:hanging="0" w:start="0"/>
        <w:jc w:val="start"/>
        <w:rPr/>
      </w:pPr>
      <w:bookmarkStart w:id="27" w:name="__RefHeading___Toc832_1351480008"/>
      <w:bookmarkEnd w:id="27"/>
      <w:r>
        <w:rPr/>
        <w:t>Screen Invert</w:t>
      </w:r>
    </w:p>
    <w:p>
      <w:pPr>
        <w:pStyle w:val="Heading2"/>
        <w:numPr>
          <w:ilvl w:val="1"/>
          <w:numId w:val="2"/>
        </w:numPr>
        <w:bidi w:val="0"/>
        <w:ind w:hanging="0" w:start="0"/>
        <w:jc w:val="start"/>
        <w:rPr/>
      </w:pPr>
      <w:bookmarkStart w:id="28" w:name="__RefHeading___Toc834_1351480008"/>
      <w:bookmarkEnd w:id="28"/>
      <w:r>
        <w:rPr/>
        <w:t>Monitor Test</w:t>
      </w:r>
    </w:p>
    <w:p>
      <w:pPr>
        <w:pStyle w:val="Heading2"/>
        <w:numPr>
          <w:ilvl w:val="1"/>
          <w:numId w:val="2"/>
        </w:numPr>
        <w:bidi w:val="0"/>
        <w:ind w:hanging="0" w:start="0"/>
        <w:jc w:val="start"/>
        <w:rPr/>
      </w:pPr>
      <w:bookmarkStart w:id="29" w:name="__RefHeading___Toc836_1351480008"/>
      <w:bookmarkEnd w:id="29"/>
      <w:r>
        <w:rPr/>
        <w:t>Sound Test</w:t>
      </w:r>
    </w:p>
    <w:p>
      <w:pPr>
        <w:pStyle w:val="Heading2"/>
        <w:numPr>
          <w:ilvl w:val="1"/>
          <w:numId w:val="2"/>
        </w:numPr>
        <w:bidi w:val="0"/>
        <w:ind w:hanging="0" w:start="0"/>
        <w:jc w:val="start"/>
        <w:rPr/>
      </w:pPr>
      <w:bookmarkStart w:id="30" w:name="__RefHeading___Toc838_1351480008"/>
      <w:bookmarkEnd w:id="30"/>
      <w:r>
        <w:rPr/>
        <w:t>Music Test</w:t>
      </w:r>
    </w:p>
    <w:p>
      <w:pPr>
        <w:pStyle w:val="Heading2"/>
        <w:numPr>
          <w:ilvl w:val="1"/>
          <w:numId w:val="2"/>
        </w:numPr>
        <w:bidi w:val="0"/>
        <w:ind w:hanging="0" w:start="0"/>
        <w:jc w:val="start"/>
        <w:rPr/>
      </w:pPr>
      <w:bookmarkStart w:id="31" w:name="__RefHeading___Toc840_1351480008"/>
      <w:bookmarkEnd w:id="31"/>
      <w:r>
        <w:rPr/>
        <w:t>Background Test</w:t>
      </w:r>
    </w:p>
    <w:p>
      <w:pPr>
        <w:pStyle w:val="Heading2"/>
        <w:numPr>
          <w:ilvl w:val="1"/>
          <w:numId w:val="2"/>
        </w:numPr>
        <w:bidi w:val="0"/>
        <w:ind w:hanging="0" w:start="0"/>
        <w:jc w:val="start"/>
        <w:rPr/>
      </w:pPr>
      <w:bookmarkStart w:id="32" w:name="__RefHeading___Toc842_1351480008"/>
      <w:bookmarkEnd w:id="32"/>
      <w:r>
        <w:rPr/>
        <w:t>Sprite Test</w:t>
      </w:r>
    </w:p>
    <w:p>
      <w:pPr>
        <w:pStyle w:val="Heading2"/>
        <w:numPr>
          <w:ilvl w:val="1"/>
          <w:numId w:val="2"/>
        </w:numPr>
        <w:bidi w:val="0"/>
        <w:ind w:hanging="0" w:start="0"/>
        <w:jc w:val="start"/>
        <w:rPr/>
      </w:pPr>
      <w:bookmarkStart w:id="33" w:name="__RefHeading___Toc844_1351480008"/>
      <w:bookmarkEnd w:id="33"/>
      <w:r>
        <w:rPr/>
        <w:t>Reset</w:t>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ind w:hanging="0" w:start="0"/>
        <w:jc w:val="start"/>
        <w:rPr/>
      </w:pPr>
      <w:bookmarkStart w:id="34" w:name="__RefHeading___Toc233_1351480008"/>
      <w:bookmarkEnd w:id="34"/>
      <w:r>
        <w:rPr/>
        <w:t>Chapter 4: Test Architectures</w:t>
      </w:r>
    </w:p>
    <w:p>
      <w:pPr>
        <w:pStyle w:val="Heading1"/>
        <w:widowControl/>
        <w:numPr>
          <w:ilvl w:val="0"/>
          <w:numId w:val="0"/>
        </w:numPr>
        <w:suppressAutoHyphens w:val="true"/>
        <w:jc w:val="start"/>
        <w:rPr/>
      </w:pPr>
      <w:r>
        <w:rPr/>
      </w:r>
      <w:r>
        <w:br w:type="page"/>
      </w:r>
    </w:p>
    <w:p>
      <w:pPr>
        <w:pStyle w:val="Heading1"/>
        <w:numPr>
          <w:ilvl w:val="0"/>
          <w:numId w:val="2"/>
        </w:numPr>
        <w:ind w:hanging="0" w:start="0"/>
        <w:rPr/>
      </w:pPr>
      <w:bookmarkStart w:id="35" w:name="__RefHeading___Toc915_2335499624"/>
      <w:bookmarkEnd w:id="35"/>
      <w:r>
        <w:rPr/>
        <w:t>Abbreviations</w:t>
      </w:r>
    </w:p>
    <w:p>
      <w:pPr>
        <w:pStyle w:val="BodyText"/>
        <w:rPr>
          <w:b/>
          <w:bCs/>
        </w:rPr>
      </w:pPr>
      <w:r>
        <w:rPr>
          <w:b/>
          <w:bCs/>
        </w:rPr>
        <w:t xml:space="preserve">CPU: </w:t>
      </w:r>
      <w:r>
        <w:rPr>
          <w:b w:val="false"/>
          <w:bCs w:val="false"/>
        </w:rPr>
        <w:t>Central Processing Unit</w:t>
      </w:r>
    </w:p>
    <w:p>
      <w:pPr>
        <w:pStyle w:val="BodyText"/>
        <w:rPr>
          <w:b/>
          <w:bCs/>
        </w:rPr>
      </w:pPr>
      <w:r>
        <w:rPr>
          <w:b/>
          <w:bCs/>
        </w:rPr>
        <w:t xml:space="preserve">NMI: </w:t>
      </w:r>
      <w:r>
        <w:rPr>
          <w:b w:val="false"/>
          <w:bCs w:val="false"/>
        </w:rPr>
        <w:t>Non-Maskable Interrupt</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sectPr>
      <w:footerReference w:type="default" r:id="rId6"/>
      <w:type w:val="nextPage"/>
      <w:pgSz w:w="12240" w:h="15840"/>
      <w:pgMar w:left="1134" w:right="1134" w:gutter="0" w:header="0" w:top="1134" w:footer="756" w:bottom="1315"/>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r>
    <w:r>
      <w:rPr/>
      <w:tab/>
      <w:tab/>
    </w:r>
    <w:bookmarkStart w:id="36" w:name="PageNumWizard_FOOTER_Default_Page_Style3"/>
    <w:r>
      <w:rPr/>
      <w:fldChar w:fldCharType="begin"/>
    </w:r>
    <w:r>
      <w:rPr/>
      <w:instrText xml:space="preserve"> PAGE </w:instrText>
    </w:r>
    <w:r>
      <w:rPr/>
      <w:fldChar w:fldCharType="separate"/>
    </w:r>
    <w:r>
      <w:rPr/>
      <w:t>10</w:t>
    </w:r>
    <w:r>
      <w:rPr/>
      <w:fldChar w:fldCharType="end"/>
    </w:r>
    <w:bookmarkEnd w:id="36"/>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99</TotalTime>
  <Application>LibreOffice/26.2.5.2$Windows_X86_64 LibreOffice_project/cd7284b4cbbfeb507e630c1aac019f4157393acb</Application>
  <AppVersion>15.0000</AppVersion>
  <Pages>10</Pages>
  <Words>1025</Words>
  <Characters>4392</Characters>
  <CharactersWithSpaces>5139</CharactersWithSpaces>
  <Paragraphs>268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dcterms:modified xsi:type="dcterms:W3CDTF">2026-08-27T22:42:40Z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