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4DB5F" w14:textId="15464FAA" w:rsidR="00E731A1" w:rsidRDefault="00D61C77">
      <w:pPr>
        <w:rPr>
          <w:rFonts w:ascii="Times New Roman" w:eastAsia="Times New Roman" w:hAnsi="Times New Roman" w:cs="Times New Roman"/>
          <w:sz w:val="24"/>
          <w:szCs w:val="24"/>
        </w:rPr>
      </w:pPr>
      <w:r>
        <w:rPr>
          <w:b/>
          <w:sz w:val="24"/>
          <w:szCs w:val="24"/>
        </w:rPr>
        <w:t xml:space="preserve">Request Title:  </w:t>
      </w:r>
      <w:r w:rsidR="000510CC">
        <w:rPr>
          <w:b/>
          <w:sz w:val="24"/>
          <w:szCs w:val="24"/>
        </w:rPr>
        <w:t>Use of Lift off Resist PMGI SF 9</w:t>
      </w:r>
      <w:r>
        <w:rPr>
          <w:b/>
          <w:sz w:val="24"/>
          <w:szCs w:val="24"/>
        </w:rPr>
        <w:tab/>
      </w:r>
      <w:r>
        <w:rPr>
          <w:b/>
          <w:sz w:val="24"/>
          <w:szCs w:val="24"/>
        </w:rPr>
        <w:tab/>
      </w:r>
      <w:r>
        <w:rPr>
          <w:b/>
          <w:sz w:val="24"/>
          <w:szCs w:val="24"/>
        </w:rPr>
        <w:tab/>
      </w:r>
      <w:r>
        <w:rPr>
          <w:b/>
          <w:sz w:val="24"/>
          <w:szCs w:val="24"/>
        </w:rPr>
        <w:tab/>
      </w:r>
    </w:p>
    <w:p w14:paraId="4800AFEA" w14:textId="7DB92693" w:rsidR="00E731A1" w:rsidRDefault="00D61C77">
      <w:pPr>
        <w:rPr>
          <w:rFonts w:ascii="Times New Roman" w:eastAsia="Times New Roman" w:hAnsi="Times New Roman" w:cs="Times New Roman"/>
          <w:sz w:val="24"/>
          <w:szCs w:val="24"/>
        </w:rPr>
      </w:pPr>
      <w:r>
        <w:rPr>
          <w:b/>
          <w:sz w:val="24"/>
          <w:szCs w:val="24"/>
        </w:rPr>
        <w:t xml:space="preserve">Requestor: </w:t>
      </w:r>
      <w:r w:rsidRPr="000510CC">
        <w:rPr>
          <w:rFonts w:asciiTheme="majorHAnsi" w:eastAsia="Times New Roman" w:hAnsiTheme="majorHAnsi" w:cstheme="majorHAnsi"/>
          <w:b/>
          <w:sz w:val="24"/>
          <w:szCs w:val="24"/>
        </w:rPr>
        <w:tab/>
      </w:r>
      <w:r w:rsidR="000510CC" w:rsidRPr="000510CC">
        <w:rPr>
          <w:rFonts w:asciiTheme="majorHAnsi" w:eastAsia="Times New Roman" w:hAnsiTheme="majorHAnsi" w:cstheme="majorHAnsi"/>
          <w:b/>
          <w:sz w:val="24"/>
          <w:szCs w:val="24"/>
        </w:rPr>
        <w:t>Ludwig Galambos</w:t>
      </w:r>
      <w:r w:rsidRPr="000510CC">
        <w:rPr>
          <w:rFonts w:asciiTheme="majorHAnsi" w:eastAsia="Times New Roman" w:hAnsiTheme="majorHAnsi" w:cstheme="majorHAnsi"/>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0510CC">
        <w:rPr>
          <w:b/>
          <w:sz w:val="24"/>
          <w:szCs w:val="24"/>
        </w:rPr>
        <w:t>1</w:t>
      </w:r>
      <w:r w:rsidR="00785679">
        <w:rPr>
          <w:b/>
          <w:sz w:val="24"/>
          <w:szCs w:val="24"/>
        </w:rPr>
        <w:t>2</w:t>
      </w:r>
      <w:r w:rsidR="000510CC">
        <w:rPr>
          <w:b/>
          <w:sz w:val="24"/>
          <w:szCs w:val="24"/>
        </w:rPr>
        <w:t>/</w:t>
      </w:r>
      <w:r w:rsidR="00E7750E">
        <w:rPr>
          <w:b/>
          <w:sz w:val="24"/>
          <w:szCs w:val="24"/>
        </w:rPr>
        <w:t>10</w:t>
      </w:r>
      <w:r w:rsidR="000510CC">
        <w:rPr>
          <w:b/>
          <w:sz w:val="24"/>
          <w:szCs w:val="24"/>
        </w:rPr>
        <w:t>/2021</w:t>
      </w:r>
    </w:p>
    <w:p w14:paraId="5D698D21" w14:textId="77777777" w:rsidR="00E731A1" w:rsidRDefault="00D61C77">
      <w:pPr>
        <w:rPr>
          <w:sz w:val="24"/>
          <w:szCs w:val="24"/>
        </w:rPr>
      </w:pPr>
      <w:r>
        <w:rPr>
          <w:b/>
          <w:sz w:val="24"/>
          <w:szCs w:val="24"/>
        </w:rPr>
        <w:t>Non-SNF staff, please complete the following:</w:t>
      </w:r>
    </w:p>
    <w:p w14:paraId="3558251F" w14:textId="1E0DB2D5" w:rsidR="00E731A1" w:rsidRDefault="00D61C77">
      <w:pPr>
        <w:rPr>
          <w:sz w:val="24"/>
          <w:szCs w:val="24"/>
        </w:rPr>
      </w:pPr>
      <w:r>
        <w:rPr>
          <w:b/>
          <w:sz w:val="24"/>
          <w:szCs w:val="24"/>
        </w:rPr>
        <w:t>Badger ID:</w:t>
      </w:r>
      <w:r w:rsidR="007D42A0">
        <w:rPr>
          <w:b/>
          <w:sz w:val="24"/>
          <w:szCs w:val="24"/>
        </w:rPr>
        <w:t xml:space="preserve"> </w:t>
      </w:r>
      <w:r w:rsidR="00C769F0" w:rsidRPr="00C769F0">
        <w:rPr>
          <w:b/>
          <w:sz w:val="24"/>
          <w:szCs w:val="24"/>
        </w:rPr>
        <w:t>ludwig.galambos@gmail.com</w:t>
      </w:r>
      <w:r>
        <w:rPr>
          <w:b/>
          <w:sz w:val="24"/>
          <w:szCs w:val="24"/>
        </w:rPr>
        <w:tab/>
      </w:r>
      <w:r>
        <w:rPr>
          <w:b/>
          <w:sz w:val="24"/>
          <w:szCs w:val="24"/>
        </w:rPr>
        <w:tab/>
      </w:r>
      <w:r>
        <w:rPr>
          <w:b/>
          <w:sz w:val="24"/>
          <w:szCs w:val="24"/>
        </w:rPr>
        <w:tab/>
      </w:r>
      <w:r>
        <w:rPr>
          <w:b/>
          <w:sz w:val="24"/>
          <w:szCs w:val="24"/>
        </w:rPr>
        <w:tab/>
      </w:r>
    </w:p>
    <w:p w14:paraId="1194F2F4" w14:textId="27CFB962" w:rsidR="00E731A1" w:rsidRDefault="00D61C77">
      <w:pPr>
        <w:rPr>
          <w:sz w:val="24"/>
          <w:szCs w:val="24"/>
        </w:rPr>
      </w:pPr>
      <w:r>
        <w:rPr>
          <w:b/>
          <w:sz w:val="24"/>
          <w:szCs w:val="24"/>
        </w:rPr>
        <w:t xml:space="preserve">Company name/PI: </w:t>
      </w:r>
      <w:proofErr w:type="spellStart"/>
      <w:r w:rsidR="000510CC">
        <w:rPr>
          <w:b/>
          <w:sz w:val="24"/>
          <w:szCs w:val="24"/>
        </w:rPr>
        <w:t>Novasolix</w:t>
      </w:r>
      <w:proofErr w:type="spellEnd"/>
    </w:p>
    <w:p w14:paraId="1A392235" w14:textId="77777777" w:rsidR="00E731A1" w:rsidRDefault="00D61C77">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1CE1FB23" w14:textId="77777777" w:rsidR="00E731A1" w:rsidRDefault="00E731A1">
      <w:pPr>
        <w:rPr>
          <w:rFonts w:ascii="Times New Roman" w:eastAsia="Times New Roman" w:hAnsi="Times New Roman" w:cs="Times New Roman"/>
          <w:sz w:val="24"/>
          <w:szCs w:val="24"/>
        </w:rPr>
      </w:pPr>
    </w:p>
    <w:p w14:paraId="1CFFE716" w14:textId="77777777" w:rsidR="000510CC" w:rsidRDefault="00D61C77">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w:t>
      </w:r>
    </w:p>
    <w:p w14:paraId="5CBE1E10" w14:textId="109D772F" w:rsidR="000510CC" w:rsidRDefault="000510CC" w:rsidP="000510CC">
      <w:pPr>
        <w:ind w:left="360"/>
        <w:rPr>
          <w:b/>
          <w:sz w:val="24"/>
          <w:szCs w:val="24"/>
        </w:rPr>
      </w:pPr>
      <w:r>
        <w:rPr>
          <w:b/>
          <w:sz w:val="24"/>
          <w:szCs w:val="24"/>
        </w:rPr>
        <w:t>PMGI SF 9</w:t>
      </w:r>
    </w:p>
    <w:p w14:paraId="246C23D1" w14:textId="2B574EDC" w:rsidR="00E731A1" w:rsidRDefault="00D61C77" w:rsidP="000510CC">
      <w:pPr>
        <w:ind w:left="360"/>
        <w:rPr>
          <w:sz w:val="24"/>
          <w:szCs w:val="24"/>
        </w:rPr>
      </w:pPr>
      <w:r>
        <w:rPr>
          <w:sz w:val="24"/>
          <w:szCs w:val="24"/>
        </w:rPr>
        <w:t xml:space="preserve">Read the MSDSs as well as the </w:t>
      </w:r>
      <w:hyperlink r:id="rId8">
        <w:r>
          <w:rPr>
            <w:color w:val="0000FF"/>
            <w:sz w:val="24"/>
            <w:szCs w:val="24"/>
            <w:u w:val="single"/>
          </w:rPr>
          <w:t>Stanford Chemical Storage Groups</w:t>
        </w:r>
      </w:hyperlink>
      <w:r>
        <w:rPr>
          <w:sz w:val="24"/>
          <w:szCs w:val="24"/>
        </w:rPr>
        <w:t xml:space="preserve"> to determine the Storage </w:t>
      </w:r>
      <w:r w:rsidRPr="00277581">
        <w:rPr>
          <w:sz w:val="24"/>
          <w:szCs w:val="24"/>
        </w:rPr>
        <w:t>Group Identifier and Main Hazard Class of your chemical/material.</w:t>
      </w:r>
    </w:p>
    <w:p w14:paraId="7630B2EC" w14:textId="77777777" w:rsidR="000256AB" w:rsidRDefault="000256AB" w:rsidP="000256AB">
      <w:pPr>
        <w:ind w:left="360"/>
        <w:rPr>
          <w:sz w:val="24"/>
          <w:szCs w:val="24"/>
        </w:rPr>
      </w:pPr>
      <w:r>
        <w:rPr>
          <w:sz w:val="24"/>
          <w:szCs w:val="24"/>
        </w:rPr>
        <w:t xml:space="preserve">MSDS database on EH&amp;S: </w:t>
      </w:r>
      <w:hyperlink r:id="rId9" w:history="1">
        <w:r w:rsidRPr="00812E6B">
          <w:rPr>
            <w:rStyle w:val="Hyperlink"/>
            <w:sz w:val="24"/>
            <w:szCs w:val="24"/>
          </w:rPr>
          <w:t>https://chemtracker.stanford.edu/CTv1/servlet/chemsafe.detail?sunum=25162</w:t>
        </w:r>
      </w:hyperlink>
    </w:p>
    <w:p w14:paraId="4F792942" w14:textId="364A9E8A" w:rsidR="000256AB" w:rsidRPr="00277581" w:rsidRDefault="000256AB" w:rsidP="000256AB">
      <w:pPr>
        <w:ind w:left="360"/>
        <w:rPr>
          <w:sz w:val="24"/>
          <w:szCs w:val="24"/>
        </w:rPr>
      </w:pPr>
      <w:r>
        <w:rPr>
          <w:sz w:val="24"/>
          <w:szCs w:val="24"/>
        </w:rPr>
        <w:t>GDN: 25162</w:t>
      </w:r>
    </w:p>
    <w:p w14:paraId="2E482D4E" w14:textId="1C3806A0" w:rsidR="00277581" w:rsidRPr="00277581" w:rsidRDefault="00277581" w:rsidP="00277581">
      <w:pPr>
        <w:widowControl/>
        <w:autoSpaceDE w:val="0"/>
        <w:autoSpaceDN w:val="0"/>
        <w:adjustRightInd w:val="0"/>
        <w:spacing w:after="0" w:line="240" w:lineRule="auto"/>
        <w:rPr>
          <w:color w:val="000000"/>
          <w:sz w:val="24"/>
          <w:szCs w:val="24"/>
        </w:rPr>
      </w:pPr>
      <w:r w:rsidRPr="00277581">
        <w:rPr>
          <w:color w:val="000000"/>
          <w:sz w:val="24"/>
          <w:szCs w:val="24"/>
        </w:rPr>
        <w:t>Classification system:</w:t>
      </w:r>
    </w:p>
    <w:p w14:paraId="21FEDF22" w14:textId="77777777" w:rsidR="00277581" w:rsidRDefault="00277581" w:rsidP="00277581">
      <w:pPr>
        <w:widowControl/>
        <w:autoSpaceDE w:val="0"/>
        <w:autoSpaceDN w:val="0"/>
        <w:adjustRightInd w:val="0"/>
        <w:spacing w:after="0" w:line="240" w:lineRule="auto"/>
        <w:rPr>
          <w:rFonts w:ascii="Times New Roman" w:hAnsi="Times New Roman" w:cs="Times New Roman"/>
          <w:b/>
          <w:bCs/>
          <w:i/>
          <w:iCs/>
          <w:color w:val="000000"/>
          <w:sz w:val="20"/>
          <w:szCs w:val="20"/>
        </w:rPr>
      </w:pPr>
      <w:r>
        <w:rPr>
          <w:rFonts w:ascii="TimesNewRomanPS-ItalicMT" w:hAnsi="TimesNewRomanPS-ItalicMT" w:cs="TimesNewRomanPS-ItalicMT"/>
          <w:i/>
          <w:iCs/>
          <w:color w:val="000000"/>
          <w:sz w:val="20"/>
          <w:szCs w:val="20"/>
        </w:rPr>
        <w:t xml:space="preserve">ꞏ </w:t>
      </w:r>
      <w:r>
        <w:rPr>
          <w:rFonts w:ascii="Times New Roman" w:hAnsi="Times New Roman" w:cs="Times New Roman"/>
          <w:b/>
          <w:bCs/>
          <w:i/>
          <w:iCs/>
          <w:color w:val="000000"/>
          <w:sz w:val="20"/>
          <w:szCs w:val="20"/>
        </w:rPr>
        <w:t>NFPA ratings (scale 0 - 4)</w:t>
      </w:r>
    </w:p>
    <w:p w14:paraId="3D057383" w14:textId="77777777" w:rsidR="00277581" w:rsidRDefault="00277581" w:rsidP="00277581">
      <w:pPr>
        <w:widowControl/>
        <w:autoSpaceDE w:val="0"/>
        <w:autoSpaceDN w:val="0"/>
        <w:adjustRightInd w:val="0"/>
        <w:spacing w:after="0" w:line="240" w:lineRule="auto"/>
        <w:ind w:left="720"/>
        <w:rPr>
          <w:rFonts w:ascii="TimesNewRomanPS-ItalicMT" w:hAnsi="TimesNewRomanPS-ItalicMT" w:cs="TimesNewRomanPS-ItalicMT"/>
          <w:i/>
          <w:iCs/>
          <w:color w:val="000000"/>
          <w:sz w:val="20"/>
          <w:szCs w:val="20"/>
        </w:rPr>
      </w:pPr>
      <w:r>
        <w:rPr>
          <w:rFonts w:ascii="TimesNewRomanPS-ItalicMT" w:hAnsi="TimesNewRomanPS-ItalicMT" w:cs="TimesNewRomanPS-ItalicMT"/>
          <w:i/>
          <w:iCs/>
          <w:color w:val="000000"/>
          <w:sz w:val="20"/>
          <w:szCs w:val="20"/>
        </w:rPr>
        <w:t>Health = 2</w:t>
      </w:r>
    </w:p>
    <w:p w14:paraId="152D34B8" w14:textId="77777777" w:rsidR="00277581" w:rsidRDefault="00277581" w:rsidP="00277581">
      <w:pPr>
        <w:widowControl/>
        <w:autoSpaceDE w:val="0"/>
        <w:autoSpaceDN w:val="0"/>
        <w:adjustRightInd w:val="0"/>
        <w:spacing w:after="0" w:line="240" w:lineRule="auto"/>
        <w:ind w:left="720"/>
        <w:rPr>
          <w:rFonts w:ascii="TimesNewRomanPS-ItalicMT" w:hAnsi="TimesNewRomanPS-ItalicMT" w:cs="TimesNewRomanPS-ItalicMT"/>
          <w:i/>
          <w:iCs/>
          <w:color w:val="000000"/>
          <w:sz w:val="20"/>
          <w:szCs w:val="20"/>
        </w:rPr>
      </w:pPr>
      <w:r>
        <w:rPr>
          <w:rFonts w:ascii="TimesNewRomanPS-ItalicMT" w:hAnsi="TimesNewRomanPS-ItalicMT" w:cs="TimesNewRomanPS-ItalicMT"/>
          <w:i/>
          <w:iCs/>
          <w:color w:val="000000"/>
          <w:sz w:val="20"/>
          <w:szCs w:val="20"/>
        </w:rPr>
        <w:t>Fire = 3</w:t>
      </w:r>
    </w:p>
    <w:p w14:paraId="024C3F4E" w14:textId="77777777" w:rsidR="00277581" w:rsidRDefault="00277581" w:rsidP="00277581">
      <w:pPr>
        <w:widowControl/>
        <w:autoSpaceDE w:val="0"/>
        <w:autoSpaceDN w:val="0"/>
        <w:adjustRightInd w:val="0"/>
        <w:spacing w:after="0" w:line="240" w:lineRule="auto"/>
        <w:ind w:left="720"/>
        <w:rPr>
          <w:rFonts w:ascii="TimesNewRomanPS-ItalicMT" w:hAnsi="TimesNewRomanPS-ItalicMT" w:cs="TimesNewRomanPS-ItalicMT"/>
          <w:i/>
          <w:iCs/>
          <w:color w:val="000000"/>
          <w:sz w:val="20"/>
          <w:szCs w:val="20"/>
        </w:rPr>
      </w:pPr>
      <w:r>
        <w:rPr>
          <w:rFonts w:ascii="TimesNewRomanPS-ItalicMT" w:hAnsi="TimesNewRomanPS-ItalicMT" w:cs="TimesNewRomanPS-ItalicMT"/>
          <w:i/>
          <w:iCs/>
          <w:color w:val="000000"/>
          <w:sz w:val="20"/>
          <w:szCs w:val="20"/>
        </w:rPr>
        <w:t>Reactivity = 0</w:t>
      </w:r>
    </w:p>
    <w:p w14:paraId="42253940" w14:textId="77777777" w:rsidR="00277581" w:rsidRDefault="00277581" w:rsidP="00277581">
      <w:pPr>
        <w:widowControl/>
        <w:autoSpaceDE w:val="0"/>
        <w:autoSpaceDN w:val="0"/>
        <w:adjustRightInd w:val="0"/>
        <w:spacing w:after="0" w:line="240" w:lineRule="auto"/>
        <w:rPr>
          <w:rFonts w:ascii="Times New Roman" w:hAnsi="Times New Roman" w:cs="Times New Roman"/>
          <w:b/>
          <w:bCs/>
          <w:i/>
          <w:iCs/>
          <w:color w:val="000000"/>
          <w:sz w:val="20"/>
          <w:szCs w:val="20"/>
        </w:rPr>
      </w:pPr>
      <w:r>
        <w:rPr>
          <w:rFonts w:ascii="TimesNewRomanPS-ItalicMT" w:hAnsi="TimesNewRomanPS-ItalicMT" w:cs="TimesNewRomanPS-ItalicMT"/>
          <w:i/>
          <w:iCs/>
          <w:color w:val="000000"/>
          <w:sz w:val="20"/>
          <w:szCs w:val="20"/>
        </w:rPr>
        <w:t xml:space="preserve">ꞏ </w:t>
      </w:r>
      <w:r>
        <w:rPr>
          <w:rFonts w:ascii="Times New Roman" w:hAnsi="Times New Roman" w:cs="Times New Roman"/>
          <w:b/>
          <w:bCs/>
          <w:i/>
          <w:iCs/>
          <w:color w:val="000000"/>
          <w:sz w:val="20"/>
          <w:szCs w:val="20"/>
        </w:rPr>
        <w:t>HMIS-ratings (scale 0 - 4)</w:t>
      </w:r>
    </w:p>
    <w:p w14:paraId="406625AA" w14:textId="12D09348" w:rsidR="00277581" w:rsidRPr="00277581" w:rsidRDefault="00277581" w:rsidP="00277581">
      <w:pPr>
        <w:widowControl/>
        <w:autoSpaceDE w:val="0"/>
        <w:autoSpaceDN w:val="0"/>
        <w:adjustRightInd w:val="0"/>
        <w:spacing w:after="0" w:line="240" w:lineRule="auto"/>
        <w:ind w:left="720"/>
        <w:rPr>
          <w:rFonts w:ascii="ArialMT" w:hAnsi="ArialMT" w:cs="ArialMT"/>
          <w:color w:val="FFFFFF"/>
          <w:sz w:val="14"/>
          <w:szCs w:val="14"/>
        </w:rPr>
      </w:pPr>
      <w:r>
        <w:rPr>
          <w:rFonts w:ascii="TimesNewRomanPS-ItalicMT" w:hAnsi="TimesNewRomanPS-ItalicMT" w:cs="TimesNewRomanPS-ItalicMT"/>
          <w:i/>
          <w:iCs/>
          <w:color w:val="000000"/>
          <w:sz w:val="20"/>
          <w:szCs w:val="20"/>
        </w:rPr>
        <w:t>Health = 2</w:t>
      </w:r>
    </w:p>
    <w:p w14:paraId="29BFC340" w14:textId="77777777" w:rsidR="00277581" w:rsidRDefault="00277581" w:rsidP="00277581">
      <w:pPr>
        <w:widowControl/>
        <w:autoSpaceDE w:val="0"/>
        <w:autoSpaceDN w:val="0"/>
        <w:adjustRightInd w:val="0"/>
        <w:spacing w:after="0" w:line="240" w:lineRule="auto"/>
        <w:ind w:left="720"/>
        <w:rPr>
          <w:rFonts w:ascii="TimesNewRomanPS-ItalicMT" w:hAnsi="TimesNewRomanPS-ItalicMT" w:cs="TimesNewRomanPS-ItalicMT"/>
          <w:i/>
          <w:iCs/>
          <w:color w:val="000000"/>
          <w:sz w:val="20"/>
          <w:szCs w:val="20"/>
        </w:rPr>
      </w:pPr>
      <w:r>
        <w:rPr>
          <w:rFonts w:ascii="TimesNewRomanPS-ItalicMT" w:hAnsi="TimesNewRomanPS-ItalicMT" w:cs="TimesNewRomanPS-ItalicMT"/>
          <w:i/>
          <w:iCs/>
          <w:color w:val="000000"/>
          <w:sz w:val="20"/>
          <w:szCs w:val="20"/>
        </w:rPr>
        <w:t>Fire = 3</w:t>
      </w:r>
    </w:p>
    <w:p w14:paraId="0F8CFAD2" w14:textId="3CB23595" w:rsidR="00277581" w:rsidRDefault="00277581" w:rsidP="00277581">
      <w:pPr>
        <w:ind w:left="720"/>
        <w:rPr>
          <w:sz w:val="24"/>
          <w:szCs w:val="24"/>
        </w:rPr>
      </w:pPr>
      <w:r>
        <w:rPr>
          <w:rFonts w:ascii="TimesNewRomanPS-ItalicMT" w:hAnsi="TimesNewRomanPS-ItalicMT" w:cs="TimesNewRomanPS-ItalicMT"/>
          <w:i/>
          <w:iCs/>
          <w:color w:val="000000"/>
          <w:sz w:val="20"/>
          <w:szCs w:val="20"/>
        </w:rPr>
        <w:t>Reactivity = 0</w:t>
      </w:r>
    </w:p>
    <w:p w14:paraId="2009E851" w14:textId="77777777" w:rsidR="00C769F0" w:rsidRDefault="00D61C77">
      <w:pPr>
        <w:numPr>
          <w:ilvl w:val="0"/>
          <w:numId w:val="1"/>
        </w:numPr>
        <w:rPr>
          <w:sz w:val="24"/>
          <w:szCs w:val="24"/>
        </w:rPr>
      </w:pPr>
      <w:r>
        <w:rPr>
          <w:b/>
          <w:sz w:val="24"/>
          <w:szCs w:val="24"/>
        </w:rPr>
        <w:t>Vendor/manufacturer info:</w:t>
      </w:r>
      <w:r>
        <w:rPr>
          <w:sz w:val="24"/>
          <w:szCs w:val="24"/>
        </w:rPr>
        <w:t xml:space="preserve"> </w:t>
      </w:r>
    </w:p>
    <w:p w14:paraId="32F156A0" w14:textId="037F8FCA" w:rsidR="00C769F0" w:rsidRDefault="004430AD" w:rsidP="004430AD">
      <w:pPr>
        <w:spacing w:after="0"/>
        <w:ind w:left="360"/>
        <w:rPr>
          <w:sz w:val="24"/>
          <w:szCs w:val="24"/>
        </w:rPr>
      </w:pPr>
      <w:r w:rsidRPr="004430AD">
        <w:rPr>
          <w:sz w:val="24"/>
          <w:szCs w:val="24"/>
        </w:rPr>
        <w:t>Kayaku Advanced Materials, Inc.</w:t>
      </w:r>
      <w:r>
        <w:rPr>
          <w:sz w:val="24"/>
          <w:szCs w:val="24"/>
        </w:rPr>
        <w:t xml:space="preserve">, </w:t>
      </w:r>
      <w:r w:rsidRPr="004430AD">
        <w:rPr>
          <w:sz w:val="24"/>
          <w:szCs w:val="24"/>
        </w:rPr>
        <w:t>200 Flanders Road</w:t>
      </w:r>
      <w:r>
        <w:rPr>
          <w:sz w:val="24"/>
          <w:szCs w:val="24"/>
        </w:rPr>
        <w:t xml:space="preserve"> </w:t>
      </w:r>
      <w:r w:rsidRPr="004430AD">
        <w:rPr>
          <w:sz w:val="24"/>
          <w:szCs w:val="24"/>
        </w:rPr>
        <w:t>Westborough MA 01581</w:t>
      </w:r>
    </w:p>
    <w:p w14:paraId="2E78108F" w14:textId="7F76A483" w:rsidR="004430AD" w:rsidRDefault="004430AD" w:rsidP="004430AD">
      <w:pPr>
        <w:spacing w:after="0"/>
        <w:ind w:left="360"/>
        <w:rPr>
          <w:sz w:val="24"/>
          <w:szCs w:val="24"/>
        </w:rPr>
      </w:pPr>
      <w:r w:rsidRPr="004430AD">
        <w:rPr>
          <w:sz w:val="24"/>
          <w:szCs w:val="24"/>
        </w:rPr>
        <w:t>Tel: 617-965-5511</w:t>
      </w:r>
    </w:p>
    <w:p w14:paraId="43FECC7D" w14:textId="53EC61FD" w:rsidR="00C769F0" w:rsidRDefault="004430AD" w:rsidP="004430AD">
      <w:pPr>
        <w:spacing w:after="0"/>
        <w:ind w:left="360"/>
        <w:rPr>
          <w:sz w:val="24"/>
          <w:szCs w:val="24"/>
        </w:rPr>
      </w:pPr>
      <w:r w:rsidRPr="004430AD">
        <w:rPr>
          <w:sz w:val="24"/>
          <w:szCs w:val="24"/>
        </w:rPr>
        <w:t>https://kayakuam.com/</w:t>
      </w:r>
    </w:p>
    <w:p w14:paraId="0F6B4386" w14:textId="3DC59350" w:rsidR="00E731A1" w:rsidRDefault="00D61C77">
      <w:pPr>
        <w:numPr>
          <w:ilvl w:val="0"/>
          <w:numId w:val="1"/>
        </w:numPr>
        <w:rPr>
          <w:sz w:val="24"/>
          <w:szCs w:val="24"/>
        </w:rPr>
      </w:pPr>
      <w:r>
        <w:rPr>
          <w:b/>
          <w:sz w:val="24"/>
          <w:szCs w:val="24"/>
        </w:rPr>
        <w:t>Reason for request:</w:t>
      </w:r>
      <w:r>
        <w:rPr>
          <w:sz w:val="24"/>
          <w:szCs w:val="24"/>
        </w:rPr>
        <w:t xml:space="preserve"> </w:t>
      </w:r>
      <w:r w:rsidR="007D42A0">
        <w:rPr>
          <w:sz w:val="24"/>
          <w:szCs w:val="24"/>
        </w:rPr>
        <w:t xml:space="preserve"> For thick layer liftoff processing</w:t>
      </w:r>
    </w:p>
    <w:p w14:paraId="210A20A8" w14:textId="60AC7D6B" w:rsidR="00E731A1" w:rsidRDefault="00D61C77">
      <w:pPr>
        <w:numPr>
          <w:ilvl w:val="0"/>
          <w:numId w:val="1"/>
        </w:numPr>
        <w:rPr>
          <w:sz w:val="24"/>
          <w:szCs w:val="24"/>
        </w:rPr>
      </w:pPr>
      <w:r>
        <w:rPr>
          <w:b/>
          <w:sz w:val="24"/>
          <w:szCs w:val="24"/>
        </w:rPr>
        <w:t>Process Flow</w:t>
      </w:r>
      <w:r>
        <w:rPr>
          <w:sz w:val="24"/>
          <w:szCs w:val="24"/>
        </w:rPr>
        <w:t xml:space="preserve"> </w:t>
      </w:r>
      <w:r w:rsidR="00C9707C">
        <w:rPr>
          <w:sz w:val="24"/>
          <w:szCs w:val="24"/>
        </w:rPr>
        <w:t>- highlight steps use the PMGI SF 9</w:t>
      </w:r>
    </w:p>
    <w:p w14:paraId="0179D4F2" w14:textId="2CA28E68" w:rsidR="00327758" w:rsidRPr="00327758" w:rsidRDefault="00327758" w:rsidP="00327758">
      <w:pPr>
        <w:spacing w:after="0"/>
        <w:ind w:left="360"/>
        <w:rPr>
          <w:sz w:val="24"/>
          <w:szCs w:val="24"/>
        </w:rPr>
      </w:pPr>
      <w:r w:rsidRPr="00327758">
        <w:rPr>
          <w:sz w:val="24"/>
          <w:szCs w:val="24"/>
        </w:rPr>
        <w:t>prime</w:t>
      </w:r>
      <w:r w:rsidRPr="00327758">
        <w:rPr>
          <w:sz w:val="24"/>
          <w:szCs w:val="24"/>
        </w:rPr>
        <w:tab/>
        <w:t>vapor prime wafers, standard process</w:t>
      </w:r>
      <w:r w:rsidRPr="00327758">
        <w:rPr>
          <w:sz w:val="24"/>
          <w:szCs w:val="24"/>
        </w:rPr>
        <w:tab/>
      </w:r>
      <w:r>
        <w:rPr>
          <w:sz w:val="24"/>
          <w:szCs w:val="24"/>
        </w:rPr>
        <w:tab/>
      </w:r>
      <w:r>
        <w:rPr>
          <w:sz w:val="24"/>
          <w:szCs w:val="24"/>
        </w:rPr>
        <w:tab/>
      </w:r>
      <w:r w:rsidRPr="00327758">
        <w:rPr>
          <w:sz w:val="24"/>
          <w:szCs w:val="24"/>
        </w:rPr>
        <w:t>Yes oven</w:t>
      </w:r>
    </w:p>
    <w:p w14:paraId="39EB0714" w14:textId="1E7938BA" w:rsidR="00327758" w:rsidRPr="00C9707C" w:rsidRDefault="00327758" w:rsidP="00327758">
      <w:pPr>
        <w:spacing w:after="0"/>
        <w:ind w:left="360"/>
        <w:rPr>
          <w:sz w:val="24"/>
          <w:szCs w:val="24"/>
          <w:highlight w:val="yellow"/>
        </w:rPr>
      </w:pPr>
      <w:r w:rsidRPr="00C9707C">
        <w:rPr>
          <w:sz w:val="24"/>
          <w:szCs w:val="24"/>
          <w:highlight w:val="yellow"/>
        </w:rPr>
        <w:t>coat1</w:t>
      </w:r>
      <w:r w:rsidRPr="00C9707C">
        <w:rPr>
          <w:sz w:val="24"/>
          <w:szCs w:val="24"/>
          <w:highlight w:val="yellow"/>
        </w:rPr>
        <w:tab/>
        <w:t>PMGI SF 9, 60s (~1000nm) recipe for SF 9</w:t>
      </w:r>
      <w:r w:rsidRPr="00C9707C">
        <w:rPr>
          <w:sz w:val="24"/>
          <w:szCs w:val="24"/>
          <w:highlight w:val="yellow"/>
        </w:rPr>
        <w:tab/>
      </w:r>
      <w:r w:rsidR="00C9707C" w:rsidRPr="00C9707C">
        <w:rPr>
          <w:sz w:val="24"/>
          <w:szCs w:val="24"/>
          <w:highlight w:val="yellow"/>
        </w:rPr>
        <w:tab/>
      </w:r>
      <w:r w:rsidR="00C9707C" w:rsidRPr="00C9707C">
        <w:rPr>
          <w:sz w:val="24"/>
          <w:szCs w:val="24"/>
          <w:highlight w:val="yellow"/>
        </w:rPr>
        <w:tab/>
      </w:r>
      <w:r w:rsidRPr="00C9707C">
        <w:rPr>
          <w:sz w:val="24"/>
          <w:szCs w:val="24"/>
          <w:highlight w:val="yellow"/>
        </w:rPr>
        <w:t>headway</w:t>
      </w:r>
    </w:p>
    <w:p w14:paraId="087B68D4" w14:textId="28C348E7" w:rsidR="00327758" w:rsidRPr="00327758" w:rsidRDefault="00327758" w:rsidP="00327758">
      <w:pPr>
        <w:spacing w:after="0"/>
        <w:ind w:left="360"/>
        <w:rPr>
          <w:sz w:val="24"/>
          <w:szCs w:val="24"/>
        </w:rPr>
      </w:pPr>
      <w:r w:rsidRPr="00C9707C">
        <w:rPr>
          <w:sz w:val="24"/>
          <w:szCs w:val="24"/>
          <w:highlight w:val="yellow"/>
        </w:rPr>
        <w:lastRenderedPageBreak/>
        <w:t>bake</w:t>
      </w:r>
      <w:r w:rsidRPr="00C9707C">
        <w:rPr>
          <w:sz w:val="24"/>
          <w:szCs w:val="24"/>
          <w:highlight w:val="yellow"/>
        </w:rPr>
        <w:tab/>
      </w:r>
      <w:r w:rsidR="00C9707C" w:rsidRPr="00C9707C">
        <w:rPr>
          <w:sz w:val="24"/>
          <w:szCs w:val="24"/>
          <w:highlight w:val="yellow"/>
        </w:rPr>
        <w:t xml:space="preserve">PMGI SF </w:t>
      </w:r>
      <w:proofErr w:type="gramStart"/>
      <w:r w:rsidR="00C9707C" w:rsidRPr="00C9707C">
        <w:rPr>
          <w:sz w:val="24"/>
          <w:szCs w:val="24"/>
          <w:highlight w:val="yellow"/>
        </w:rPr>
        <w:t xml:space="preserve">9 </w:t>
      </w:r>
      <w:r w:rsidRPr="00C9707C">
        <w:rPr>
          <w:sz w:val="24"/>
          <w:szCs w:val="24"/>
          <w:highlight w:val="yellow"/>
        </w:rPr>
        <w:t xml:space="preserve"> bake</w:t>
      </w:r>
      <w:proofErr w:type="gramEnd"/>
      <w:r w:rsidRPr="00C9707C">
        <w:rPr>
          <w:sz w:val="24"/>
          <w:szCs w:val="24"/>
          <w:highlight w:val="yellow"/>
        </w:rPr>
        <w:t xml:space="preserve"> </w:t>
      </w:r>
      <w:r w:rsidR="00394280">
        <w:rPr>
          <w:sz w:val="24"/>
          <w:szCs w:val="24"/>
          <w:highlight w:val="yellow"/>
        </w:rPr>
        <w:t>160-210</w:t>
      </w:r>
      <w:r w:rsidR="00C9707C" w:rsidRPr="00C9707C">
        <w:rPr>
          <w:sz w:val="24"/>
          <w:szCs w:val="24"/>
          <w:highlight w:val="yellow"/>
        </w:rPr>
        <w:t xml:space="preserve"> </w:t>
      </w:r>
      <w:r w:rsidR="00394280">
        <w:rPr>
          <w:sz w:val="24"/>
          <w:szCs w:val="24"/>
          <w:highlight w:val="yellow"/>
        </w:rPr>
        <w:t>°</w:t>
      </w:r>
      <w:r w:rsidRPr="00C9707C">
        <w:rPr>
          <w:sz w:val="24"/>
          <w:szCs w:val="24"/>
          <w:highlight w:val="yellow"/>
        </w:rPr>
        <w:t>C for 5 min</w:t>
      </w:r>
      <w:r w:rsidRPr="00C9707C">
        <w:rPr>
          <w:sz w:val="24"/>
          <w:szCs w:val="24"/>
          <w:highlight w:val="yellow"/>
        </w:rPr>
        <w:tab/>
      </w:r>
      <w:r w:rsidRPr="00C9707C">
        <w:rPr>
          <w:sz w:val="24"/>
          <w:szCs w:val="24"/>
          <w:highlight w:val="yellow"/>
        </w:rPr>
        <w:tab/>
      </w:r>
      <w:r w:rsidRPr="00C9707C">
        <w:rPr>
          <w:sz w:val="24"/>
          <w:szCs w:val="24"/>
          <w:highlight w:val="yellow"/>
        </w:rPr>
        <w:tab/>
      </w:r>
      <w:proofErr w:type="spellStart"/>
      <w:r w:rsidRPr="00C9707C">
        <w:rPr>
          <w:sz w:val="24"/>
          <w:szCs w:val="24"/>
          <w:highlight w:val="yellow"/>
        </w:rPr>
        <w:t>litho</w:t>
      </w:r>
      <w:proofErr w:type="spellEnd"/>
      <w:r w:rsidRPr="00C9707C">
        <w:rPr>
          <w:sz w:val="24"/>
          <w:szCs w:val="24"/>
          <w:highlight w:val="yellow"/>
        </w:rPr>
        <w:t xml:space="preserve"> hotplate</w:t>
      </w:r>
    </w:p>
    <w:p w14:paraId="017154CD" w14:textId="6B8CA057" w:rsidR="00327758" w:rsidRPr="00327758" w:rsidRDefault="00327758" w:rsidP="00327758">
      <w:pPr>
        <w:spacing w:after="0"/>
        <w:ind w:left="360"/>
        <w:rPr>
          <w:sz w:val="24"/>
          <w:szCs w:val="24"/>
        </w:rPr>
      </w:pPr>
      <w:r w:rsidRPr="00327758">
        <w:rPr>
          <w:sz w:val="24"/>
          <w:szCs w:val="24"/>
        </w:rPr>
        <w:t>coat2</w:t>
      </w:r>
      <w:r w:rsidRPr="00327758">
        <w:rPr>
          <w:sz w:val="24"/>
          <w:szCs w:val="24"/>
        </w:rPr>
        <w:tab/>
        <w:t>Coat, 3612 resist, 1.</w:t>
      </w:r>
      <w:r w:rsidR="00D241C8" w:rsidRPr="00327758">
        <w:rPr>
          <w:sz w:val="24"/>
          <w:szCs w:val="24"/>
        </w:rPr>
        <w:t>0</w:t>
      </w:r>
      <w:r w:rsidR="00D241C8">
        <w:rPr>
          <w:sz w:val="24"/>
          <w:szCs w:val="24"/>
        </w:rPr>
        <w:t xml:space="preserve"> µ</w:t>
      </w:r>
      <w:r w:rsidR="00D241C8" w:rsidRPr="00327758">
        <w:rPr>
          <w:sz w:val="24"/>
          <w:szCs w:val="24"/>
        </w:rPr>
        <w:t>m</w:t>
      </w:r>
      <w:r w:rsidRPr="00327758">
        <w:rPr>
          <w:sz w:val="24"/>
          <w:szCs w:val="24"/>
        </w:rPr>
        <w:t xml:space="preserve">, no </w:t>
      </w:r>
      <w:proofErr w:type="spellStart"/>
      <w:r w:rsidRPr="00327758">
        <w:rPr>
          <w:sz w:val="24"/>
          <w:szCs w:val="24"/>
        </w:rPr>
        <w:t>vp</w:t>
      </w:r>
      <w:proofErr w:type="spellEnd"/>
      <w:r w:rsidRPr="00327758">
        <w:rPr>
          <w:sz w:val="24"/>
          <w:szCs w:val="24"/>
        </w:rPr>
        <w:t>, no EBR</w:t>
      </w:r>
      <w:r w:rsidRPr="00327758">
        <w:rPr>
          <w:sz w:val="24"/>
          <w:szCs w:val="24"/>
        </w:rPr>
        <w:tab/>
      </w:r>
      <w:r>
        <w:rPr>
          <w:sz w:val="24"/>
          <w:szCs w:val="24"/>
        </w:rPr>
        <w:tab/>
      </w:r>
      <w:r>
        <w:rPr>
          <w:sz w:val="24"/>
          <w:szCs w:val="24"/>
        </w:rPr>
        <w:tab/>
      </w:r>
      <w:proofErr w:type="spellStart"/>
      <w:r w:rsidR="00D241C8">
        <w:rPr>
          <w:sz w:val="24"/>
          <w:szCs w:val="24"/>
        </w:rPr>
        <w:t>svg</w:t>
      </w:r>
      <w:r w:rsidR="00D241C8" w:rsidRPr="00327758">
        <w:rPr>
          <w:sz w:val="24"/>
          <w:szCs w:val="24"/>
        </w:rPr>
        <w:t>coat</w:t>
      </w:r>
      <w:proofErr w:type="spellEnd"/>
    </w:p>
    <w:p w14:paraId="73CEF065" w14:textId="20981884" w:rsidR="00327758" w:rsidRPr="00327758" w:rsidRDefault="00327758" w:rsidP="00327758">
      <w:pPr>
        <w:spacing w:after="0"/>
        <w:ind w:left="360"/>
        <w:rPr>
          <w:sz w:val="24"/>
          <w:szCs w:val="24"/>
        </w:rPr>
      </w:pPr>
      <w:r w:rsidRPr="00327758">
        <w:rPr>
          <w:sz w:val="24"/>
          <w:szCs w:val="24"/>
        </w:rPr>
        <w:t>clean</w:t>
      </w:r>
      <w:r w:rsidRPr="00327758">
        <w:rPr>
          <w:sz w:val="24"/>
          <w:szCs w:val="24"/>
        </w:rPr>
        <w:tab/>
      </w:r>
      <w:r w:rsidR="00D241C8">
        <w:rPr>
          <w:sz w:val="24"/>
          <w:szCs w:val="24"/>
        </w:rPr>
        <w:t>D</w:t>
      </w:r>
      <w:r w:rsidR="00D241C8" w:rsidRPr="00327758">
        <w:rPr>
          <w:sz w:val="24"/>
          <w:szCs w:val="24"/>
        </w:rPr>
        <w:t xml:space="preserve">ump </w:t>
      </w:r>
      <w:r w:rsidRPr="00327758">
        <w:rPr>
          <w:sz w:val="24"/>
          <w:szCs w:val="24"/>
        </w:rPr>
        <w:t>rinse, SRD</w:t>
      </w:r>
      <w:r w:rsidRPr="00327758">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sidRPr="00327758">
        <w:rPr>
          <w:sz w:val="24"/>
          <w:szCs w:val="24"/>
        </w:rPr>
        <w:t>SRD</w:t>
      </w:r>
      <w:proofErr w:type="spellEnd"/>
    </w:p>
    <w:p w14:paraId="64E94E2C" w14:textId="4C03CA81" w:rsidR="00327758" w:rsidRPr="00327758" w:rsidRDefault="00327758" w:rsidP="00327758">
      <w:pPr>
        <w:spacing w:after="0"/>
        <w:ind w:left="360"/>
        <w:rPr>
          <w:sz w:val="24"/>
          <w:szCs w:val="24"/>
        </w:rPr>
      </w:pPr>
      <w:r w:rsidRPr="00327758">
        <w:rPr>
          <w:sz w:val="24"/>
          <w:szCs w:val="24"/>
        </w:rPr>
        <w:t>expose</w:t>
      </w:r>
      <w:r w:rsidRPr="00327758">
        <w:rPr>
          <w:sz w:val="24"/>
          <w:szCs w:val="24"/>
        </w:rPr>
        <w:tab/>
        <w:t>Exposure</w:t>
      </w:r>
      <w:r w:rsidR="00D241C8">
        <w:rPr>
          <w:sz w:val="24"/>
          <w:szCs w:val="24"/>
        </w:rPr>
        <w:t xml:space="preserve"> using ASML</w:t>
      </w:r>
      <w:r w:rsidR="00D241C8">
        <w:rPr>
          <w:sz w:val="24"/>
          <w:szCs w:val="24"/>
        </w:rPr>
        <w:tab/>
      </w:r>
      <w:r w:rsidR="00D241C8">
        <w:rPr>
          <w:sz w:val="24"/>
          <w:szCs w:val="24"/>
        </w:rPr>
        <w:tab/>
      </w:r>
      <w:r w:rsidR="00D241C8">
        <w:rPr>
          <w:sz w:val="24"/>
          <w:szCs w:val="24"/>
        </w:rPr>
        <w:tab/>
      </w:r>
      <w:r w:rsidRPr="00327758">
        <w:rPr>
          <w:sz w:val="24"/>
          <w:szCs w:val="24"/>
        </w:rPr>
        <w:tab/>
      </w:r>
      <w:r>
        <w:rPr>
          <w:sz w:val="24"/>
          <w:szCs w:val="24"/>
        </w:rPr>
        <w:tab/>
      </w:r>
      <w:r>
        <w:rPr>
          <w:sz w:val="24"/>
          <w:szCs w:val="24"/>
        </w:rPr>
        <w:tab/>
      </w:r>
      <w:proofErr w:type="spellStart"/>
      <w:r w:rsidRPr="00327758">
        <w:rPr>
          <w:sz w:val="24"/>
          <w:szCs w:val="24"/>
        </w:rPr>
        <w:t>ASML</w:t>
      </w:r>
      <w:proofErr w:type="spellEnd"/>
    </w:p>
    <w:p w14:paraId="6568E08C" w14:textId="7D20AB02" w:rsidR="00327758" w:rsidRPr="00327758" w:rsidRDefault="00327758" w:rsidP="00327758">
      <w:pPr>
        <w:spacing w:after="0" w:line="240" w:lineRule="auto"/>
        <w:ind w:left="360"/>
        <w:rPr>
          <w:sz w:val="24"/>
          <w:szCs w:val="24"/>
        </w:rPr>
      </w:pPr>
      <w:r w:rsidRPr="00785679">
        <w:rPr>
          <w:sz w:val="24"/>
          <w:szCs w:val="24"/>
          <w:highlight w:val="yellow"/>
        </w:rPr>
        <w:t>develop</w:t>
      </w:r>
      <w:r w:rsidRPr="00785679">
        <w:rPr>
          <w:sz w:val="24"/>
          <w:szCs w:val="24"/>
          <w:highlight w:val="yellow"/>
        </w:rPr>
        <w:tab/>
      </w:r>
      <w:r w:rsidR="00D241C8">
        <w:rPr>
          <w:sz w:val="24"/>
          <w:szCs w:val="24"/>
          <w:highlight w:val="yellow"/>
        </w:rPr>
        <w:t>S</w:t>
      </w:r>
      <w:r w:rsidR="00D241C8" w:rsidRPr="00785679">
        <w:rPr>
          <w:sz w:val="24"/>
          <w:szCs w:val="24"/>
          <w:highlight w:val="yellow"/>
        </w:rPr>
        <w:t xml:space="preserve">td </w:t>
      </w:r>
      <w:r w:rsidRPr="00785679">
        <w:rPr>
          <w:sz w:val="24"/>
          <w:szCs w:val="24"/>
          <w:highlight w:val="yellow"/>
        </w:rPr>
        <w:t>process</w:t>
      </w:r>
      <w:r w:rsidR="00D241C8">
        <w:rPr>
          <w:sz w:val="24"/>
          <w:szCs w:val="24"/>
          <w:highlight w:val="yellow"/>
        </w:rPr>
        <w:t xml:space="preserve"> for</w:t>
      </w:r>
      <w:r w:rsidR="00D241C8" w:rsidRPr="00785679">
        <w:rPr>
          <w:sz w:val="24"/>
          <w:szCs w:val="24"/>
          <w:highlight w:val="yellow"/>
        </w:rPr>
        <w:t xml:space="preserve"> </w:t>
      </w:r>
      <w:r w:rsidRPr="00785679">
        <w:rPr>
          <w:sz w:val="24"/>
          <w:szCs w:val="24"/>
          <w:highlight w:val="yellow"/>
        </w:rPr>
        <w:t>3612 resist 1</w:t>
      </w:r>
      <w:r w:rsidR="00D241C8">
        <w:rPr>
          <w:sz w:val="24"/>
          <w:szCs w:val="24"/>
          <w:highlight w:val="yellow"/>
        </w:rPr>
        <w:t xml:space="preserve"> </w:t>
      </w:r>
      <w:proofErr w:type="gramStart"/>
      <w:r w:rsidR="00D241C8">
        <w:rPr>
          <w:sz w:val="24"/>
          <w:szCs w:val="24"/>
          <w:highlight w:val="yellow"/>
        </w:rPr>
        <w:t>µ</w:t>
      </w:r>
      <w:r w:rsidR="00D241C8" w:rsidRPr="00785679">
        <w:rPr>
          <w:sz w:val="24"/>
          <w:szCs w:val="24"/>
          <w:highlight w:val="yellow"/>
        </w:rPr>
        <w:t>m</w:t>
      </w:r>
      <w:r w:rsidRPr="00785679">
        <w:rPr>
          <w:sz w:val="24"/>
          <w:szCs w:val="24"/>
          <w:highlight w:val="yellow"/>
        </w:rPr>
        <w:t xml:space="preserve">,  </w:t>
      </w:r>
      <w:proofErr w:type="spellStart"/>
      <w:r w:rsidRPr="00785679">
        <w:rPr>
          <w:sz w:val="24"/>
          <w:szCs w:val="24"/>
          <w:highlight w:val="yellow"/>
        </w:rPr>
        <w:t>postdevelop</w:t>
      </w:r>
      <w:proofErr w:type="spellEnd"/>
      <w:proofErr w:type="gramEnd"/>
      <w:r w:rsidRPr="00785679">
        <w:rPr>
          <w:sz w:val="24"/>
          <w:szCs w:val="24"/>
          <w:highlight w:val="yellow"/>
        </w:rPr>
        <w:t xml:space="preserve"> bake</w:t>
      </w:r>
      <w:r w:rsidR="00D241C8">
        <w:rPr>
          <w:sz w:val="24"/>
          <w:szCs w:val="24"/>
          <w:highlight w:val="yellow"/>
        </w:rPr>
        <w:t xml:space="preserve"> +</w:t>
      </w:r>
      <w:r w:rsidRPr="00785679">
        <w:rPr>
          <w:sz w:val="24"/>
          <w:szCs w:val="24"/>
          <w:highlight w:val="yellow"/>
        </w:rPr>
        <w:t xml:space="preserve"> develop </w:t>
      </w:r>
      <w:r w:rsidRPr="00785679">
        <w:rPr>
          <w:sz w:val="24"/>
          <w:szCs w:val="24"/>
          <w:highlight w:val="yellow"/>
        </w:rPr>
        <w:tab/>
      </w:r>
      <w:proofErr w:type="spellStart"/>
      <w:r w:rsidRPr="00785679">
        <w:rPr>
          <w:sz w:val="24"/>
          <w:szCs w:val="24"/>
          <w:highlight w:val="yellow"/>
        </w:rPr>
        <w:t>svgdev</w:t>
      </w:r>
      <w:proofErr w:type="spellEnd"/>
    </w:p>
    <w:p w14:paraId="697D608B" w14:textId="720F1480" w:rsidR="00327758" w:rsidRDefault="00327758" w:rsidP="00327758">
      <w:pPr>
        <w:spacing w:after="0" w:line="240" w:lineRule="auto"/>
        <w:ind w:left="360"/>
        <w:rPr>
          <w:sz w:val="24"/>
          <w:szCs w:val="24"/>
        </w:rPr>
      </w:pPr>
      <w:r w:rsidRPr="00327758">
        <w:rPr>
          <w:sz w:val="24"/>
          <w:szCs w:val="24"/>
        </w:rPr>
        <w:t>descum</w:t>
      </w:r>
      <w:r w:rsidRPr="00327758">
        <w:rPr>
          <w:sz w:val="24"/>
          <w:szCs w:val="24"/>
        </w:rPr>
        <w:tab/>
      </w:r>
      <w:proofErr w:type="spellStart"/>
      <w:r w:rsidR="00D241C8">
        <w:rPr>
          <w:sz w:val="24"/>
          <w:szCs w:val="24"/>
        </w:rPr>
        <w:t>D</w:t>
      </w:r>
      <w:r w:rsidR="00D241C8" w:rsidRPr="00327758">
        <w:rPr>
          <w:sz w:val="24"/>
          <w:szCs w:val="24"/>
        </w:rPr>
        <w:t>escum</w:t>
      </w:r>
      <w:proofErr w:type="spellEnd"/>
      <w:r w:rsidRPr="00327758">
        <w:rPr>
          <w:sz w:val="24"/>
          <w:szCs w:val="24"/>
        </w:rPr>
        <w:t xml:space="preserve">, </w:t>
      </w:r>
      <w:r w:rsidR="00D241C8">
        <w:rPr>
          <w:sz w:val="24"/>
          <w:szCs w:val="24"/>
        </w:rPr>
        <w:t xml:space="preserve">O2 ~27 </w:t>
      </w:r>
      <w:proofErr w:type="spellStart"/>
      <w:r w:rsidR="00D241C8">
        <w:rPr>
          <w:sz w:val="24"/>
          <w:szCs w:val="24"/>
        </w:rPr>
        <w:t>sccm</w:t>
      </w:r>
      <w:proofErr w:type="spellEnd"/>
      <w:r w:rsidR="00D241C8">
        <w:rPr>
          <w:sz w:val="24"/>
          <w:szCs w:val="24"/>
        </w:rPr>
        <w:t>, 50W for 60 s</w:t>
      </w:r>
      <w:r w:rsidR="00D241C8">
        <w:rPr>
          <w:sz w:val="24"/>
          <w:szCs w:val="24"/>
        </w:rPr>
        <w:tab/>
      </w:r>
      <w:r w:rsidR="00D241C8">
        <w:rPr>
          <w:sz w:val="24"/>
          <w:szCs w:val="24"/>
        </w:rPr>
        <w:tab/>
      </w:r>
      <w:r w:rsidR="00D241C8">
        <w:rPr>
          <w:sz w:val="24"/>
          <w:szCs w:val="24"/>
        </w:rPr>
        <w:tab/>
      </w:r>
      <w:r w:rsidR="00D241C8">
        <w:rPr>
          <w:sz w:val="24"/>
          <w:szCs w:val="24"/>
        </w:rPr>
        <w:tab/>
        <w:t>Technics</w:t>
      </w:r>
    </w:p>
    <w:p w14:paraId="17A5D8A5" w14:textId="31E2F9D2" w:rsidR="00327758" w:rsidRPr="00327758" w:rsidRDefault="00327758" w:rsidP="00327758">
      <w:pPr>
        <w:spacing w:after="0" w:line="240" w:lineRule="auto"/>
        <w:ind w:left="360"/>
        <w:rPr>
          <w:sz w:val="24"/>
          <w:szCs w:val="24"/>
        </w:rPr>
      </w:pPr>
      <w:r w:rsidRPr="00327758">
        <w:rPr>
          <w:sz w:val="24"/>
          <w:szCs w:val="24"/>
        </w:rPr>
        <w:t>deposit</w:t>
      </w:r>
      <w:r w:rsidRPr="00327758">
        <w:rPr>
          <w:sz w:val="24"/>
          <w:szCs w:val="24"/>
        </w:rPr>
        <w:tab/>
      </w:r>
      <w:r w:rsidR="004603B9">
        <w:rPr>
          <w:sz w:val="24"/>
          <w:szCs w:val="24"/>
        </w:rPr>
        <w:t>Evaporation of metal layers</w:t>
      </w:r>
      <w:r w:rsidRPr="00327758">
        <w:rPr>
          <w:sz w:val="24"/>
          <w:szCs w:val="24"/>
        </w:rPr>
        <w:tab/>
      </w:r>
      <w:r>
        <w:rPr>
          <w:sz w:val="24"/>
          <w:szCs w:val="24"/>
        </w:rPr>
        <w:tab/>
      </w:r>
      <w:r w:rsidR="004603B9">
        <w:rPr>
          <w:sz w:val="24"/>
          <w:szCs w:val="24"/>
        </w:rPr>
        <w:tab/>
      </w:r>
      <w:r w:rsidR="004603B9">
        <w:rPr>
          <w:sz w:val="24"/>
          <w:szCs w:val="24"/>
        </w:rPr>
        <w:tab/>
      </w:r>
      <w:r w:rsidR="004603B9">
        <w:rPr>
          <w:sz w:val="24"/>
          <w:szCs w:val="24"/>
        </w:rPr>
        <w:tab/>
      </w:r>
      <w:r w:rsidR="004603B9" w:rsidRPr="00327758">
        <w:rPr>
          <w:sz w:val="24"/>
          <w:szCs w:val="24"/>
        </w:rPr>
        <w:t>AJA</w:t>
      </w:r>
      <w:r w:rsidR="004603B9">
        <w:rPr>
          <w:sz w:val="24"/>
          <w:szCs w:val="24"/>
        </w:rPr>
        <w:t>-</w:t>
      </w:r>
      <w:proofErr w:type="spellStart"/>
      <w:r w:rsidRPr="00327758">
        <w:rPr>
          <w:sz w:val="24"/>
          <w:szCs w:val="24"/>
        </w:rPr>
        <w:t>Evap</w:t>
      </w:r>
      <w:proofErr w:type="spellEnd"/>
    </w:p>
    <w:p w14:paraId="4A0A718E" w14:textId="45745310" w:rsidR="00327758" w:rsidRPr="00327758" w:rsidRDefault="00327758" w:rsidP="00327758">
      <w:pPr>
        <w:spacing w:after="0"/>
        <w:ind w:left="360"/>
        <w:rPr>
          <w:sz w:val="24"/>
          <w:szCs w:val="24"/>
        </w:rPr>
      </w:pPr>
      <w:r w:rsidRPr="00327758">
        <w:rPr>
          <w:sz w:val="24"/>
          <w:szCs w:val="24"/>
        </w:rPr>
        <w:t>clean</w:t>
      </w:r>
      <w:r w:rsidRPr="00327758">
        <w:rPr>
          <w:sz w:val="24"/>
          <w:szCs w:val="24"/>
        </w:rPr>
        <w:tab/>
      </w:r>
      <w:r w:rsidR="004603B9">
        <w:rPr>
          <w:sz w:val="24"/>
          <w:szCs w:val="24"/>
        </w:rPr>
        <w:t xml:space="preserve">Dump rinse, </w:t>
      </w:r>
      <w:r w:rsidRPr="00327758">
        <w:rPr>
          <w:sz w:val="24"/>
          <w:szCs w:val="24"/>
        </w:rPr>
        <w:t>SRD</w:t>
      </w:r>
      <w:r w:rsidRPr="00327758">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sidRPr="00327758">
        <w:rPr>
          <w:sz w:val="24"/>
          <w:szCs w:val="24"/>
        </w:rPr>
        <w:t>SRD</w:t>
      </w:r>
      <w:proofErr w:type="spellEnd"/>
    </w:p>
    <w:p w14:paraId="6B5ED02C" w14:textId="12CF8C06" w:rsidR="00327758" w:rsidRDefault="00327758" w:rsidP="00327758">
      <w:pPr>
        <w:spacing w:after="0"/>
        <w:ind w:left="360"/>
        <w:rPr>
          <w:sz w:val="24"/>
          <w:szCs w:val="24"/>
        </w:rPr>
      </w:pPr>
      <w:r w:rsidRPr="00C9707C">
        <w:rPr>
          <w:sz w:val="24"/>
          <w:szCs w:val="24"/>
          <w:highlight w:val="yellow"/>
        </w:rPr>
        <w:t>liftoff</w:t>
      </w:r>
      <w:r w:rsidR="00C22ECE">
        <w:rPr>
          <w:sz w:val="24"/>
          <w:szCs w:val="24"/>
        </w:rPr>
        <w:tab/>
      </w:r>
      <w:r w:rsidR="00C22ECE">
        <w:rPr>
          <w:sz w:val="24"/>
          <w:szCs w:val="24"/>
        </w:rPr>
        <w:tab/>
      </w:r>
      <w:r w:rsidR="00C22ECE">
        <w:rPr>
          <w:sz w:val="24"/>
          <w:szCs w:val="24"/>
        </w:rPr>
        <w:tab/>
      </w:r>
      <w:r w:rsidR="00C22ECE">
        <w:rPr>
          <w:sz w:val="24"/>
          <w:szCs w:val="24"/>
        </w:rPr>
        <w:tab/>
      </w:r>
      <w:r w:rsidR="00C22ECE">
        <w:rPr>
          <w:sz w:val="24"/>
          <w:szCs w:val="24"/>
        </w:rPr>
        <w:tab/>
      </w:r>
      <w:r w:rsidR="00C22ECE">
        <w:rPr>
          <w:sz w:val="24"/>
          <w:szCs w:val="24"/>
        </w:rPr>
        <w:tab/>
      </w:r>
      <w:r w:rsidR="00C22ECE">
        <w:rPr>
          <w:sz w:val="24"/>
          <w:szCs w:val="24"/>
        </w:rPr>
        <w:tab/>
      </w:r>
      <w:r w:rsidR="00C22ECE">
        <w:rPr>
          <w:sz w:val="24"/>
          <w:szCs w:val="24"/>
        </w:rPr>
        <w:tab/>
      </w:r>
      <w:r w:rsidR="00C22ECE">
        <w:rPr>
          <w:sz w:val="24"/>
          <w:szCs w:val="24"/>
        </w:rPr>
        <w:tab/>
      </w:r>
      <w:proofErr w:type="spellStart"/>
      <w:r w:rsidR="00C22ECE" w:rsidRPr="00E7750E">
        <w:rPr>
          <w:sz w:val="24"/>
          <w:szCs w:val="24"/>
          <w:highlight w:val="yellow"/>
        </w:rPr>
        <w:t>wbflexsolv</w:t>
      </w:r>
      <w:proofErr w:type="spellEnd"/>
    </w:p>
    <w:p w14:paraId="050EE5D3" w14:textId="2686175A" w:rsidR="005C39C7" w:rsidRDefault="00327758" w:rsidP="00327758">
      <w:pPr>
        <w:spacing w:after="0"/>
        <w:ind w:left="1440"/>
        <w:rPr>
          <w:sz w:val="20"/>
          <w:szCs w:val="20"/>
        </w:rPr>
      </w:pPr>
      <w:r w:rsidRPr="00785679">
        <w:rPr>
          <w:sz w:val="20"/>
          <w:szCs w:val="20"/>
        </w:rPr>
        <w:t xml:space="preserve">1. Soak </w:t>
      </w:r>
      <w:r w:rsidR="00D716A9">
        <w:rPr>
          <w:sz w:val="20"/>
          <w:szCs w:val="20"/>
        </w:rPr>
        <w:t xml:space="preserve">wafers </w:t>
      </w:r>
      <w:r w:rsidRPr="00785679">
        <w:rPr>
          <w:sz w:val="20"/>
          <w:szCs w:val="20"/>
        </w:rPr>
        <w:t xml:space="preserve">in Remover </w:t>
      </w:r>
      <w:r w:rsidR="005C39C7">
        <w:rPr>
          <w:sz w:val="20"/>
          <w:szCs w:val="20"/>
        </w:rPr>
        <w:t>PG at 60 °C for 30-60 min.</w:t>
      </w:r>
    </w:p>
    <w:p w14:paraId="6406475B" w14:textId="4A55011D" w:rsidR="00132B3C" w:rsidRDefault="00132B3C" w:rsidP="00327758">
      <w:pPr>
        <w:spacing w:after="0"/>
        <w:ind w:left="1440"/>
        <w:rPr>
          <w:sz w:val="20"/>
          <w:szCs w:val="20"/>
        </w:rPr>
      </w:pPr>
      <w:r>
        <w:rPr>
          <w:sz w:val="20"/>
          <w:szCs w:val="20"/>
        </w:rPr>
        <w:t xml:space="preserve">2. </w:t>
      </w:r>
      <w:r w:rsidRPr="00785679">
        <w:rPr>
          <w:sz w:val="20"/>
          <w:szCs w:val="20"/>
        </w:rPr>
        <w:t>Pour warm 1165 solution to a small dish and move one wafer to the small dish</w:t>
      </w:r>
      <w:r>
        <w:rPr>
          <w:sz w:val="20"/>
          <w:szCs w:val="20"/>
        </w:rPr>
        <w:t>.</w:t>
      </w:r>
    </w:p>
    <w:p w14:paraId="640CC2FA" w14:textId="39ABB97C" w:rsidR="00132B3C" w:rsidRDefault="00132B3C" w:rsidP="00327758">
      <w:pPr>
        <w:spacing w:after="0"/>
        <w:ind w:left="1440"/>
        <w:rPr>
          <w:sz w:val="20"/>
          <w:szCs w:val="20"/>
        </w:rPr>
      </w:pPr>
      <w:r>
        <w:rPr>
          <w:sz w:val="20"/>
          <w:szCs w:val="20"/>
        </w:rPr>
        <w:t>3</w:t>
      </w:r>
      <w:r w:rsidR="005C39C7">
        <w:rPr>
          <w:sz w:val="20"/>
          <w:szCs w:val="20"/>
        </w:rPr>
        <w:t>. Rinse wafers with fresh Remover PG.</w:t>
      </w:r>
    </w:p>
    <w:p w14:paraId="0BF7ACCE" w14:textId="2A434808" w:rsidR="00D716A9" w:rsidRDefault="00D716A9" w:rsidP="00D716A9">
      <w:pPr>
        <w:spacing w:after="0"/>
        <w:ind w:left="1440"/>
        <w:rPr>
          <w:sz w:val="20"/>
          <w:szCs w:val="20"/>
        </w:rPr>
      </w:pPr>
      <w:r>
        <w:rPr>
          <w:sz w:val="20"/>
          <w:szCs w:val="20"/>
        </w:rPr>
        <w:t xml:space="preserve">4. </w:t>
      </w:r>
      <w:r w:rsidRPr="00785679">
        <w:rPr>
          <w:sz w:val="20"/>
          <w:szCs w:val="20"/>
        </w:rPr>
        <w:t>Use acetone squeeze bottle to spray off loose metals on the wafer from the old 1165 bath</w:t>
      </w:r>
    </w:p>
    <w:p w14:paraId="7AF929F8" w14:textId="5EE12DC9" w:rsidR="00132B3C" w:rsidRDefault="00D716A9" w:rsidP="00327758">
      <w:pPr>
        <w:spacing w:after="0"/>
        <w:ind w:left="1440"/>
        <w:rPr>
          <w:sz w:val="20"/>
          <w:szCs w:val="20"/>
        </w:rPr>
      </w:pPr>
      <w:r>
        <w:rPr>
          <w:sz w:val="20"/>
          <w:szCs w:val="20"/>
        </w:rPr>
        <w:t>5</w:t>
      </w:r>
      <w:r w:rsidR="00132B3C">
        <w:rPr>
          <w:sz w:val="20"/>
          <w:szCs w:val="20"/>
        </w:rPr>
        <w:t>. Put wafers in the warm Remover PG.</w:t>
      </w:r>
    </w:p>
    <w:p w14:paraId="4DAFB827" w14:textId="2178E4AD" w:rsidR="00132B3C" w:rsidRDefault="00D716A9" w:rsidP="00327758">
      <w:pPr>
        <w:spacing w:after="0"/>
        <w:ind w:left="1440"/>
        <w:rPr>
          <w:sz w:val="20"/>
          <w:szCs w:val="20"/>
        </w:rPr>
      </w:pPr>
      <w:r>
        <w:rPr>
          <w:sz w:val="20"/>
          <w:szCs w:val="20"/>
        </w:rPr>
        <w:t>6</w:t>
      </w:r>
      <w:r w:rsidR="00132B3C">
        <w:rPr>
          <w:sz w:val="20"/>
          <w:szCs w:val="20"/>
        </w:rPr>
        <w:t>. Ultrasonic wafer in Remover PG at 60°C for 1-3 min.</w:t>
      </w:r>
    </w:p>
    <w:p w14:paraId="07D0CD05" w14:textId="55F064CD" w:rsidR="00D716A9" w:rsidRPr="00785679" w:rsidRDefault="00D716A9" w:rsidP="00D716A9">
      <w:pPr>
        <w:spacing w:after="0"/>
        <w:ind w:left="1440"/>
        <w:rPr>
          <w:sz w:val="20"/>
          <w:szCs w:val="20"/>
        </w:rPr>
      </w:pPr>
      <w:r>
        <w:rPr>
          <w:sz w:val="20"/>
          <w:szCs w:val="20"/>
        </w:rPr>
        <w:t xml:space="preserve">7. </w:t>
      </w:r>
      <w:r w:rsidRPr="00785679">
        <w:rPr>
          <w:sz w:val="20"/>
          <w:szCs w:val="20"/>
        </w:rPr>
        <w:t xml:space="preserve">Use acetone squeeze bottom to spray on the patterns at a shallow angle, scan through the whole wafer and apply along 4 different directions, </w:t>
      </w:r>
    </w:p>
    <w:p w14:paraId="7055E9AB" w14:textId="57B757C8" w:rsidR="00D716A9" w:rsidRPr="00785679" w:rsidRDefault="00D716A9" w:rsidP="00D716A9">
      <w:pPr>
        <w:spacing w:after="0"/>
        <w:ind w:left="1440"/>
        <w:rPr>
          <w:sz w:val="20"/>
          <w:szCs w:val="20"/>
        </w:rPr>
      </w:pPr>
      <w:r>
        <w:rPr>
          <w:sz w:val="20"/>
          <w:szCs w:val="20"/>
        </w:rPr>
        <w:t>8</w:t>
      </w:r>
      <w:r w:rsidRPr="00785679">
        <w:rPr>
          <w:sz w:val="20"/>
          <w:szCs w:val="20"/>
        </w:rPr>
        <w:t xml:space="preserve">. </w:t>
      </w:r>
      <w:r>
        <w:rPr>
          <w:sz w:val="20"/>
          <w:szCs w:val="20"/>
        </w:rPr>
        <w:t>P</w:t>
      </w:r>
      <w:r w:rsidRPr="00785679">
        <w:rPr>
          <w:sz w:val="20"/>
          <w:szCs w:val="20"/>
        </w:rPr>
        <w:t>lace wafer in acetone bath, sonicate at low power for 3</w:t>
      </w:r>
      <w:r>
        <w:rPr>
          <w:sz w:val="20"/>
          <w:szCs w:val="20"/>
        </w:rPr>
        <w:t xml:space="preserve"> x </w:t>
      </w:r>
      <w:r w:rsidRPr="00785679">
        <w:rPr>
          <w:sz w:val="20"/>
          <w:szCs w:val="20"/>
        </w:rPr>
        <w:t>45-60 secs + acetone squeeze bottom spray</w:t>
      </w:r>
      <w:r>
        <w:rPr>
          <w:sz w:val="20"/>
          <w:szCs w:val="20"/>
        </w:rPr>
        <w:t>.</w:t>
      </w:r>
      <w:r w:rsidRPr="00785679">
        <w:rPr>
          <w:sz w:val="20"/>
          <w:szCs w:val="20"/>
        </w:rPr>
        <w:t xml:space="preserve"> </w:t>
      </w:r>
    </w:p>
    <w:p w14:paraId="2F8184BA" w14:textId="19C22945" w:rsidR="00D716A9" w:rsidRDefault="00D716A9" w:rsidP="00D716A9">
      <w:pPr>
        <w:spacing w:after="0"/>
        <w:ind w:left="1440"/>
        <w:rPr>
          <w:sz w:val="20"/>
          <w:szCs w:val="20"/>
        </w:rPr>
      </w:pPr>
      <w:r>
        <w:rPr>
          <w:sz w:val="20"/>
          <w:szCs w:val="20"/>
        </w:rPr>
        <w:t>9</w:t>
      </w:r>
      <w:r w:rsidRPr="00785679">
        <w:rPr>
          <w:sz w:val="20"/>
          <w:szCs w:val="20"/>
        </w:rPr>
        <w:t xml:space="preserve">. </w:t>
      </w:r>
      <w:r>
        <w:rPr>
          <w:sz w:val="20"/>
          <w:szCs w:val="20"/>
        </w:rPr>
        <w:t>R</w:t>
      </w:r>
      <w:r w:rsidRPr="00785679">
        <w:rPr>
          <w:sz w:val="20"/>
          <w:szCs w:val="20"/>
        </w:rPr>
        <w:t xml:space="preserve">inse with </w:t>
      </w:r>
      <w:r>
        <w:rPr>
          <w:sz w:val="20"/>
          <w:szCs w:val="20"/>
        </w:rPr>
        <w:t>A</w:t>
      </w:r>
      <w:r w:rsidRPr="00785679">
        <w:rPr>
          <w:sz w:val="20"/>
          <w:szCs w:val="20"/>
        </w:rPr>
        <w:t xml:space="preserve">cetone, </w:t>
      </w:r>
      <w:r>
        <w:rPr>
          <w:sz w:val="20"/>
          <w:szCs w:val="20"/>
        </w:rPr>
        <w:t>Methanol</w:t>
      </w:r>
      <w:r w:rsidRPr="00785679">
        <w:rPr>
          <w:sz w:val="20"/>
          <w:szCs w:val="20"/>
        </w:rPr>
        <w:t>, then with IPA, blow dry</w:t>
      </w:r>
    </w:p>
    <w:p w14:paraId="0F783B87" w14:textId="5D77CDE3" w:rsidR="00132B3C" w:rsidRDefault="00D716A9" w:rsidP="00132B3C">
      <w:pPr>
        <w:spacing w:after="0"/>
        <w:ind w:left="1440"/>
        <w:rPr>
          <w:sz w:val="20"/>
          <w:szCs w:val="20"/>
        </w:rPr>
      </w:pPr>
      <w:r>
        <w:rPr>
          <w:sz w:val="20"/>
          <w:szCs w:val="20"/>
        </w:rPr>
        <w:t>10</w:t>
      </w:r>
      <w:r w:rsidR="00132B3C">
        <w:rPr>
          <w:sz w:val="20"/>
          <w:szCs w:val="20"/>
        </w:rPr>
        <w:t xml:space="preserve">. </w:t>
      </w:r>
      <w:r>
        <w:rPr>
          <w:sz w:val="20"/>
          <w:szCs w:val="20"/>
        </w:rPr>
        <w:t>D</w:t>
      </w:r>
      <w:r w:rsidR="00132B3C">
        <w:rPr>
          <w:sz w:val="20"/>
          <w:szCs w:val="20"/>
        </w:rPr>
        <w:t>ump the waste Remover PG</w:t>
      </w:r>
      <w:r>
        <w:rPr>
          <w:sz w:val="20"/>
          <w:szCs w:val="20"/>
        </w:rPr>
        <w:t xml:space="preserve"> and acetone</w:t>
      </w:r>
      <w:r w:rsidR="00132B3C">
        <w:rPr>
          <w:sz w:val="20"/>
          <w:szCs w:val="20"/>
        </w:rPr>
        <w:t xml:space="preserve"> in the </w:t>
      </w:r>
      <w:proofErr w:type="spellStart"/>
      <w:r w:rsidR="00132B3C">
        <w:rPr>
          <w:sz w:val="20"/>
          <w:szCs w:val="20"/>
        </w:rPr>
        <w:t>sbflexsolv</w:t>
      </w:r>
      <w:proofErr w:type="spellEnd"/>
      <w:r w:rsidR="00132B3C">
        <w:rPr>
          <w:sz w:val="20"/>
          <w:szCs w:val="20"/>
        </w:rPr>
        <w:t xml:space="preserve"> waste solvent drain.</w:t>
      </w:r>
    </w:p>
    <w:p w14:paraId="0DB33253" w14:textId="58B245C5" w:rsidR="00327758" w:rsidRPr="00785679" w:rsidRDefault="00327758" w:rsidP="00D716A9">
      <w:pPr>
        <w:spacing w:after="0"/>
        <w:ind w:left="1440"/>
        <w:rPr>
          <w:sz w:val="24"/>
          <w:szCs w:val="24"/>
        </w:rPr>
      </w:pPr>
      <w:r w:rsidRPr="00785679">
        <w:rPr>
          <w:sz w:val="20"/>
          <w:szCs w:val="20"/>
        </w:rPr>
        <w:t xml:space="preserve"> </w:t>
      </w:r>
    </w:p>
    <w:p w14:paraId="2E9E568C" w14:textId="3BAAC71D" w:rsidR="00327758" w:rsidRPr="00327758" w:rsidRDefault="00327758" w:rsidP="00327758">
      <w:pPr>
        <w:spacing w:after="0"/>
        <w:ind w:left="360"/>
        <w:rPr>
          <w:sz w:val="24"/>
          <w:szCs w:val="24"/>
        </w:rPr>
      </w:pPr>
      <w:r w:rsidRPr="00327758">
        <w:rPr>
          <w:sz w:val="24"/>
          <w:szCs w:val="24"/>
        </w:rPr>
        <w:t>clean</w:t>
      </w:r>
      <w:r w:rsidRPr="00327758">
        <w:rPr>
          <w:sz w:val="24"/>
          <w:szCs w:val="24"/>
        </w:rPr>
        <w:tab/>
        <w:t xml:space="preserve">dump rinse, SRD </w:t>
      </w:r>
      <w:r w:rsidRPr="00327758">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sidRPr="00327758">
        <w:rPr>
          <w:sz w:val="24"/>
          <w:szCs w:val="24"/>
        </w:rPr>
        <w:t>SRD</w:t>
      </w:r>
      <w:proofErr w:type="spellEnd"/>
    </w:p>
    <w:p w14:paraId="520C71A2" w14:textId="2FEB3298" w:rsidR="00327758" w:rsidRDefault="00327758" w:rsidP="00327758">
      <w:pPr>
        <w:ind w:left="360"/>
        <w:rPr>
          <w:sz w:val="24"/>
          <w:szCs w:val="24"/>
        </w:rPr>
      </w:pPr>
      <w:r w:rsidRPr="00327758">
        <w:rPr>
          <w:sz w:val="24"/>
          <w:szCs w:val="24"/>
        </w:rPr>
        <w:t>inspect</w:t>
      </w:r>
      <w:r w:rsidRPr="00327758">
        <w:rPr>
          <w:sz w:val="24"/>
          <w:szCs w:val="24"/>
        </w:rPr>
        <w:tab/>
        <w:t>optical inspect</w:t>
      </w:r>
      <w:r w:rsidRPr="00327758">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327758">
        <w:rPr>
          <w:sz w:val="24"/>
          <w:szCs w:val="24"/>
        </w:rPr>
        <w:t>optical microscope</w:t>
      </w:r>
    </w:p>
    <w:p w14:paraId="1C93909E" w14:textId="77777777" w:rsidR="00E731A1" w:rsidRDefault="00E731A1">
      <w:pPr>
        <w:rPr>
          <w:sz w:val="24"/>
          <w:szCs w:val="24"/>
        </w:rPr>
      </w:pPr>
    </w:p>
    <w:p w14:paraId="641FD117" w14:textId="6EE597CF" w:rsidR="00E731A1" w:rsidRDefault="00D61C77">
      <w:pPr>
        <w:numPr>
          <w:ilvl w:val="0"/>
          <w:numId w:val="1"/>
        </w:numPr>
        <w:rPr>
          <w:sz w:val="24"/>
          <w:szCs w:val="24"/>
        </w:rPr>
      </w:pPr>
      <w:r>
        <w:rPr>
          <w:b/>
          <w:sz w:val="24"/>
          <w:szCs w:val="24"/>
        </w:rPr>
        <w:t>Amount and form</w:t>
      </w:r>
      <w:r w:rsidR="00C03A29">
        <w:rPr>
          <w:b/>
          <w:sz w:val="24"/>
          <w:szCs w:val="24"/>
        </w:rPr>
        <w:t>.</w:t>
      </w:r>
      <w:r w:rsidR="00C03A29">
        <w:rPr>
          <w:b/>
          <w:sz w:val="24"/>
          <w:szCs w:val="24"/>
        </w:rPr>
        <w:br/>
      </w:r>
      <w:r w:rsidR="00C03A29">
        <w:rPr>
          <w:sz w:val="24"/>
          <w:szCs w:val="24"/>
        </w:rPr>
        <w:t xml:space="preserve">Q: </w:t>
      </w:r>
      <w:r>
        <w:rPr>
          <w:sz w:val="24"/>
          <w:szCs w:val="24"/>
        </w:rPr>
        <w:t>How muc</w:t>
      </w:r>
      <w:r w:rsidRPr="00E7750E">
        <w:rPr>
          <w:color w:val="000000" w:themeColor="text1"/>
          <w:sz w:val="24"/>
          <w:szCs w:val="24"/>
        </w:rPr>
        <w:t>h will you bring in</w:t>
      </w:r>
      <w:r w:rsidR="00C03A29" w:rsidRPr="00E7750E">
        <w:rPr>
          <w:color w:val="000000" w:themeColor="text1"/>
          <w:sz w:val="24"/>
          <w:szCs w:val="24"/>
        </w:rPr>
        <w:t>?</w:t>
      </w:r>
      <w:r w:rsidR="00D16FAD" w:rsidRPr="00E7750E">
        <w:rPr>
          <w:color w:val="000000" w:themeColor="text1"/>
          <w:sz w:val="24"/>
          <w:szCs w:val="24"/>
        </w:rPr>
        <w:t xml:space="preserve"> (Note: as a general rule, powders are not permitted in the cleanroom.)</w:t>
      </w:r>
      <w:r w:rsidR="00C03A29">
        <w:rPr>
          <w:sz w:val="24"/>
          <w:szCs w:val="24"/>
        </w:rPr>
        <w:br/>
        <w:t xml:space="preserve">A: </w:t>
      </w:r>
      <w:r w:rsidR="00C769F0" w:rsidRPr="00E7750E">
        <w:rPr>
          <w:color w:val="1F497D" w:themeColor="text2"/>
          <w:sz w:val="24"/>
          <w:szCs w:val="24"/>
        </w:rPr>
        <w:t>500mL</w:t>
      </w:r>
      <w:r w:rsidR="00C03A29" w:rsidRPr="00E7750E">
        <w:rPr>
          <w:color w:val="1F497D" w:themeColor="text2"/>
          <w:sz w:val="24"/>
          <w:szCs w:val="24"/>
        </w:rPr>
        <w:t>,</w:t>
      </w:r>
      <w:r w:rsidR="00C769F0" w:rsidRPr="00E7750E">
        <w:rPr>
          <w:color w:val="1F497D" w:themeColor="text2"/>
          <w:sz w:val="24"/>
          <w:szCs w:val="24"/>
        </w:rPr>
        <w:t xml:space="preserve"> </w:t>
      </w:r>
      <w:r w:rsidRPr="00E7750E">
        <w:rPr>
          <w:color w:val="1F497D" w:themeColor="text2"/>
          <w:sz w:val="24"/>
          <w:szCs w:val="24"/>
        </w:rPr>
        <w:t>liquid</w:t>
      </w:r>
      <w:r w:rsidR="00D16FAD">
        <w:rPr>
          <w:color w:val="1F497D" w:themeColor="text2"/>
          <w:sz w:val="24"/>
          <w:szCs w:val="24"/>
        </w:rPr>
        <w:t>, in a bottle</w:t>
      </w:r>
      <w:r w:rsidR="00C769F0" w:rsidRPr="00E7750E">
        <w:rPr>
          <w:color w:val="1F497D" w:themeColor="text2"/>
          <w:sz w:val="24"/>
          <w:szCs w:val="24"/>
        </w:rPr>
        <w:t>.</w:t>
      </w:r>
      <w:r w:rsidRPr="00E7750E">
        <w:rPr>
          <w:color w:val="1F497D" w:themeColor="text2"/>
          <w:sz w:val="24"/>
          <w:szCs w:val="24"/>
        </w:rPr>
        <w:t xml:space="preserve"> </w:t>
      </w:r>
      <w:r w:rsidR="00C03A29">
        <w:rPr>
          <w:sz w:val="24"/>
          <w:szCs w:val="24"/>
        </w:rPr>
        <w:br/>
        <w:t xml:space="preserve">Q: </w:t>
      </w:r>
      <w:r>
        <w:rPr>
          <w:sz w:val="24"/>
          <w:szCs w:val="24"/>
        </w:rPr>
        <w:t>Do you need to mix it to use it</w:t>
      </w:r>
      <w:r w:rsidR="00C03A29">
        <w:rPr>
          <w:sz w:val="24"/>
          <w:szCs w:val="24"/>
        </w:rPr>
        <w:t>?</w:t>
      </w:r>
      <w:r w:rsidR="00C03A29">
        <w:rPr>
          <w:sz w:val="24"/>
          <w:szCs w:val="24"/>
        </w:rPr>
        <w:br/>
        <w:t xml:space="preserve">A: </w:t>
      </w:r>
      <w:r w:rsidR="00C769F0" w:rsidRPr="00E7750E">
        <w:rPr>
          <w:color w:val="1F497D" w:themeColor="text2"/>
          <w:sz w:val="24"/>
          <w:szCs w:val="24"/>
        </w:rPr>
        <w:t>No</w:t>
      </w:r>
      <w:r w:rsidR="00C03A29" w:rsidRPr="00E7750E">
        <w:rPr>
          <w:color w:val="1F497D" w:themeColor="text2"/>
          <w:sz w:val="24"/>
          <w:szCs w:val="24"/>
        </w:rPr>
        <w:t>.</w:t>
      </w:r>
    </w:p>
    <w:p w14:paraId="33A55B70" w14:textId="7C5A75E6" w:rsidR="00E731A1" w:rsidRDefault="00D61C77" w:rsidP="00E7750E">
      <w:pPr>
        <w:numPr>
          <w:ilvl w:val="0"/>
          <w:numId w:val="1"/>
        </w:numPr>
        <w:pBdr>
          <w:bottom w:val="single" w:sz="12" w:space="1" w:color="000000"/>
        </w:pBdr>
        <w:rPr>
          <w:sz w:val="24"/>
          <w:szCs w:val="24"/>
        </w:rPr>
      </w:pPr>
      <w:r>
        <w:rPr>
          <w:b/>
          <w:sz w:val="24"/>
          <w:szCs w:val="24"/>
        </w:rPr>
        <w:t>Storage</w:t>
      </w:r>
      <w:r w:rsidR="00BD748B">
        <w:rPr>
          <w:b/>
          <w:sz w:val="24"/>
          <w:szCs w:val="24"/>
        </w:rPr>
        <w:t>:</w:t>
      </w:r>
      <w:r w:rsidR="00116816">
        <w:rPr>
          <w:b/>
          <w:sz w:val="24"/>
          <w:szCs w:val="24"/>
        </w:rPr>
        <w:t xml:space="preserve"> </w:t>
      </w:r>
      <w:r>
        <w:rPr>
          <w:sz w:val="24"/>
          <w:szCs w:val="24"/>
        </w:rPr>
        <w:t>Will you be storing your chemical/material at SNF</w:t>
      </w:r>
      <w:r w:rsidR="00BD748B">
        <w:rPr>
          <w:sz w:val="24"/>
          <w:szCs w:val="24"/>
        </w:rPr>
        <w:t>?</w:t>
      </w:r>
      <w:r w:rsidR="00BD748B">
        <w:rPr>
          <w:sz w:val="24"/>
          <w:szCs w:val="24"/>
        </w:rPr>
        <w:br/>
      </w:r>
      <w:r w:rsidR="00BD748B" w:rsidRPr="00E7750E">
        <w:rPr>
          <w:color w:val="1F497D" w:themeColor="text2"/>
          <w:sz w:val="24"/>
          <w:szCs w:val="24"/>
        </w:rPr>
        <w:t>Yes</w:t>
      </w:r>
      <w:r w:rsidRPr="00E7750E">
        <w:rPr>
          <w:color w:val="1F497D" w:themeColor="text2"/>
          <w:sz w:val="24"/>
          <w:szCs w:val="24"/>
        </w:rPr>
        <w:t>.</w:t>
      </w:r>
      <w:r w:rsidR="00BD748B" w:rsidRPr="00BD748B">
        <w:rPr>
          <w:color w:val="1F497D" w:themeColor="text2"/>
          <w:sz w:val="24"/>
          <w:szCs w:val="24"/>
        </w:rPr>
        <w:t xml:space="preserve"> </w:t>
      </w:r>
      <w:r w:rsidR="00BD748B">
        <w:rPr>
          <w:color w:val="1F497D" w:themeColor="text2"/>
          <w:sz w:val="24"/>
          <w:szCs w:val="24"/>
        </w:rPr>
        <w:t>We will label the bottle and storage it in the yellow cabinet right next to headway2.</w:t>
      </w:r>
      <w:r w:rsidR="00C55659">
        <w:rPr>
          <w:color w:val="1F497D" w:themeColor="text2"/>
          <w:sz w:val="24"/>
          <w:szCs w:val="24"/>
        </w:rPr>
        <w:br/>
      </w:r>
      <w:r w:rsidR="00C55659">
        <w:rPr>
          <w:color w:val="1F497D" w:themeColor="text2"/>
          <w:sz w:val="24"/>
          <w:szCs w:val="24"/>
        </w:rPr>
        <w:br/>
        <w:t xml:space="preserve">Storage </w:t>
      </w:r>
      <w:r w:rsidR="00C55659" w:rsidRPr="00E7750E">
        <w:rPr>
          <w:sz w:val="24"/>
          <w:szCs w:val="24"/>
        </w:rPr>
        <w:t>group: L (</w:t>
      </w:r>
      <w:r w:rsidR="002D2406">
        <w:rPr>
          <w:sz w:val="24"/>
          <w:szCs w:val="24"/>
        </w:rPr>
        <w:t>f</w:t>
      </w:r>
      <w:r w:rsidR="00C55659" w:rsidRPr="00E7750E">
        <w:rPr>
          <w:sz w:val="24"/>
          <w:szCs w:val="24"/>
        </w:rPr>
        <w:t xml:space="preserve">lammables and </w:t>
      </w:r>
      <w:r w:rsidR="002D2406">
        <w:rPr>
          <w:sz w:val="24"/>
          <w:szCs w:val="24"/>
        </w:rPr>
        <w:t>c</w:t>
      </w:r>
      <w:r w:rsidR="00C55659" w:rsidRPr="00E7750E">
        <w:rPr>
          <w:sz w:val="24"/>
          <w:szCs w:val="24"/>
        </w:rPr>
        <w:t>ombustibles, including solvents)</w:t>
      </w:r>
      <w:r>
        <w:rPr>
          <w:sz w:val="24"/>
          <w:szCs w:val="24"/>
        </w:rPr>
        <w:t xml:space="preserve"> </w:t>
      </w:r>
    </w:p>
    <w:p w14:paraId="41880E2E" w14:textId="0F2E069F" w:rsidR="00785679" w:rsidRPr="00E7750E" w:rsidRDefault="00D61C77">
      <w:pPr>
        <w:numPr>
          <w:ilvl w:val="0"/>
          <w:numId w:val="1"/>
        </w:numPr>
        <w:pBdr>
          <w:bottom w:val="single" w:sz="12" w:space="1" w:color="000000"/>
        </w:pBdr>
        <w:rPr>
          <w:color w:val="1F497D" w:themeColor="text2"/>
          <w:sz w:val="24"/>
          <w:szCs w:val="24"/>
        </w:rPr>
      </w:pPr>
      <w:r>
        <w:rPr>
          <w:b/>
          <w:sz w:val="24"/>
          <w:szCs w:val="24"/>
        </w:rPr>
        <w:t>Disposal</w:t>
      </w:r>
      <w:r>
        <w:rPr>
          <w:sz w:val="24"/>
          <w:szCs w:val="24"/>
        </w:rPr>
        <w:t>: How will you dispose of any waste or excess chemical or material? In your discussions with experts and vendors, try to determine the best way to dispose of your spent chemicals and by-products</w:t>
      </w:r>
      <w:r w:rsidR="00116816">
        <w:rPr>
          <w:sz w:val="24"/>
          <w:szCs w:val="24"/>
        </w:rPr>
        <w:t>.</w:t>
      </w:r>
      <w:r w:rsidR="00116816">
        <w:rPr>
          <w:sz w:val="24"/>
          <w:szCs w:val="24"/>
        </w:rPr>
        <w:br/>
      </w:r>
      <w:r w:rsidR="00116816" w:rsidRPr="00E7750E">
        <w:rPr>
          <w:color w:val="1F497D" w:themeColor="text2"/>
          <w:sz w:val="24"/>
          <w:szCs w:val="24"/>
        </w:rPr>
        <w:lastRenderedPageBreak/>
        <w:t xml:space="preserve">A: </w:t>
      </w:r>
      <w:r w:rsidR="00116816">
        <w:rPr>
          <w:color w:val="1F497D" w:themeColor="text2"/>
          <w:sz w:val="24"/>
          <w:szCs w:val="24"/>
        </w:rPr>
        <w:t xml:space="preserve">We have discussed the process with SNSF staff members as PMGI SF5 is a standard chemical in the SNSF nano-patterning lab.  </w:t>
      </w:r>
      <w:r w:rsidR="00785679" w:rsidRPr="00E7750E">
        <w:rPr>
          <w:color w:val="1F497D" w:themeColor="text2"/>
          <w:sz w:val="24"/>
          <w:szCs w:val="24"/>
        </w:rPr>
        <w:t>We would use small amounts of material such that dumping the waste in the standard solvent waste carboy</w:t>
      </w:r>
      <w:r w:rsidR="00116816">
        <w:rPr>
          <w:color w:val="1F497D" w:themeColor="text2"/>
          <w:sz w:val="24"/>
          <w:szCs w:val="24"/>
        </w:rPr>
        <w:t xml:space="preserve"> in </w:t>
      </w:r>
      <w:proofErr w:type="spellStart"/>
      <w:r w:rsidR="00116816">
        <w:rPr>
          <w:color w:val="1F497D" w:themeColor="text2"/>
          <w:sz w:val="24"/>
          <w:szCs w:val="24"/>
        </w:rPr>
        <w:t>wbflexsolv</w:t>
      </w:r>
      <w:proofErr w:type="spellEnd"/>
      <w:r w:rsidR="00785679" w:rsidRPr="00E7750E">
        <w:rPr>
          <w:color w:val="1F497D" w:themeColor="text2"/>
          <w:sz w:val="24"/>
          <w:szCs w:val="24"/>
        </w:rPr>
        <w:t xml:space="preserve"> would be appropriate, similar to what SNSF does with this resist. </w:t>
      </w:r>
    </w:p>
    <w:p w14:paraId="1FE260C0" w14:textId="77777777" w:rsidR="00785679" w:rsidRDefault="00785679" w:rsidP="00785679">
      <w:pPr>
        <w:pBdr>
          <w:bottom w:val="single" w:sz="12" w:space="1" w:color="000000"/>
        </w:pBdr>
        <w:rPr>
          <w:sz w:val="24"/>
          <w:szCs w:val="24"/>
        </w:rPr>
      </w:pPr>
    </w:p>
    <w:p w14:paraId="69B1A9BB" w14:textId="1B94DE98" w:rsidR="00E731A1" w:rsidRPr="00785679" w:rsidRDefault="00D61C77" w:rsidP="00785679">
      <w:pPr>
        <w:pBdr>
          <w:bottom w:val="single" w:sz="12" w:space="1" w:color="000000"/>
        </w:pBdr>
        <w:rPr>
          <w:sz w:val="24"/>
          <w:szCs w:val="24"/>
        </w:rPr>
      </w:pPr>
      <w:r w:rsidRPr="00785679">
        <w:rPr>
          <w:sz w:val="24"/>
          <w:szCs w:val="24"/>
        </w:rPr>
        <w:t xml:space="preserve">Please refer to the </w:t>
      </w:r>
      <w:hyperlink r:id="rId10">
        <w:r w:rsidRPr="00785679">
          <w:rPr>
            <w:color w:val="0000FF"/>
            <w:sz w:val="24"/>
            <w:szCs w:val="24"/>
            <w:u w:val="single"/>
          </w:rPr>
          <w:t>SNF Lab members Safety Manual</w:t>
        </w:r>
      </w:hyperlink>
      <w:r w:rsidRPr="00785679">
        <w:rPr>
          <w:sz w:val="24"/>
          <w:szCs w:val="24"/>
        </w:rPr>
        <w:t xml:space="preserve"> for the different methods of waste disposal that are available in the lab. </w:t>
      </w:r>
    </w:p>
    <w:p w14:paraId="5FC9672A" w14:textId="77777777" w:rsidR="00E731A1" w:rsidRDefault="00E731A1">
      <w:pPr>
        <w:rPr>
          <w:rFonts w:ascii="Times New Roman" w:eastAsia="Times New Roman" w:hAnsi="Times New Roman" w:cs="Times New Roman"/>
          <w:sz w:val="24"/>
          <w:szCs w:val="24"/>
        </w:rPr>
      </w:pPr>
    </w:p>
    <w:p w14:paraId="4C87963E" w14:textId="77777777" w:rsidR="00E731A1" w:rsidRDefault="00D61C77">
      <w:pPr>
        <w:rPr>
          <w:sz w:val="24"/>
          <w:szCs w:val="24"/>
        </w:rPr>
      </w:pPr>
      <w:r>
        <w:rPr>
          <w:b/>
          <w:sz w:val="24"/>
          <w:szCs w:val="24"/>
        </w:rPr>
        <w:t>To be completed by the PROM COMMITTEE:</w:t>
      </w:r>
    </w:p>
    <w:p w14:paraId="089B9627" w14:textId="77777777" w:rsidR="00E731A1" w:rsidRDefault="00D61C77">
      <w:pPr>
        <w:rPr>
          <w:sz w:val="24"/>
          <w:szCs w:val="24"/>
        </w:rPr>
      </w:pPr>
      <w:r>
        <w:rPr>
          <w:sz w:val="24"/>
          <w:szCs w:val="24"/>
        </w:rPr>
        <w:t>Special handling requirements:</w:t>
      </w:r>
    </w:p>
    <w:p w14:paraId="53DC1089" w14:textId="77777777" w:rsidR="00E731A1" w:rsidRDefault="00E731A1">
      <w:pPr>
        <w:rPr>
          <w:sz w:val="24"/>
          <w:szCs w:val="24"/>
        </w:rPr>
      </w:pPr>
    </w:p>
    <w:p w14:paraId="3C7344B7" w14:textId="77777777" w:rsidR="00E731A1" w:rsidRDefault="00D61C77">
      <w:pPr>
        <w:rPr>
          <w:sz w:val="24"/>
          <w:szCs w:val="24"/>
        </w:rPr>
      </w:pPr>
      <w:r>
        <w:rPr>
          <w:sz w:val="24"/>
          <w:szCs w:val="24"/>
        </w:rPr>
        <w:t>On-going approval or staff interaction requirements:</w:t>
      </w:r>
    </w:p>
    <w:p w14:paraId="2D1FFE5E" w14:textId="77777777" w:rsidR="00E731A1" w:rsidRDefault="00E731A1">
      <w:pPr>
        <w:rPr>
          <w:rFonts w:ascii="Times New Roman" w:eastAsia="Times New Roman" w:hAnsi="Times New Roman" w:cs="Times New Roman"/>
          <w:sz w:val="24"/>
          <w:szCs w:val="24"/>
        </w:rPr>
      </w:pPr>
    </w:p>
    <w:p w14:paraId="3F6E267A" w14:textId="77777777" w:rsidR="00E731A1" w:rsidRDefault="00D61C77">
      <w:pPr>
        <w:rPr>
          <w:rFonts w:ascii="Times New Roman" w:eastAsia="Times New Roman" w:hAnsi="Times New Roman" w:cs="Times New Roman"/>
          <w:sz w:val="24"/>
          <w:szCs w:val="24"/>
        </w:rPr>
      </w:pPr>
      <w:r>
        <w:rPr>
          <w:sz w:val="24"/>
          <w:szCs w:val="24"/>
        </w:rPr>
        <w:t>Approved By/Date:</w:t>
      </w:r>
    </w:p>
    <w:sectPr w:rsidR="00E731A1">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B6DE5" w14:textId="77777777" w:rsidR="003C26C3" w:rsidRDefault="003C26C3">
      <w:pPr>
        <w:spacing w:after="0" w:line="240" w:lineRule="auto"/>
      </w:pPr>
      <w:r>
        <w:separator/>
      </w:r>
    </w:p>
  </w:endnote>
  <w:endnote w:type="continuationSeparator" w:id="0">
    <w:p w14:paraId="7F24FFBF" w14:textId="77777777" w:rsidR="003C26C3" w:rsidRDefault="003C2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ItalicMT">
    <w:altName w:val="Times New Roman"/>
    <w:panose1 w:val="020B0604020202020204"/>
    <w:charset w:val="00"/>
    <w:family w:val="auto"/>
    <w:notTrueType/>
    <w:pitch w:val="default"/>
    <w:sig w:usb0="00000003" w:usb1="00000000" w:usb2="00000000" w:usb3="00000000" w:csb0="00000001" w:csb1="00000000"/>
  </w:font>
  <w:font w:name="ArialMT">
    <w:altName w:val="Arial"/>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4BC17" w14:textId="77777777" w:rsidR="00E731A1" w:rsidRDefault="00D61C77">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0510CC">
      <w:rPr>
        <w:noProof/>
        <w:color w:val="000000"/>
      </w:rPr>
      <w:t>1</w:t>
    </w:r>
    <w:r>
      <w:rPr>
        <w:color w:val="000000"/>
      </w:rPr>
      <w:fldChar w:fldCharType="end"/>
    </w:r>
  </w:p>
  <w:p w14:paraId="2AE09F64" w14:textId="77777777" w:rsidR="00E731A1" w:rsidRDefault="00D61C77">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D53DD" w14:textId="77777777" w:rsidR="003C26C3" w:rsidRDefault="003C26C3">
      <w:pPr>
        <w:spacing w:after="0" w:line="240" w:lineRule="auto"/>
      </w:pPr>
      <w:r>
        <w:separator/>
      </w:r>
    </w:p>
  </w:footnote>
  <w:footnote w:type="continuationSeparator" w:id="0">
    <w:p w14:paraId="43ADA63F" w14:textId="77777777" w:rsidR="003C26C3" w:rsidRDefault="003C2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B1343" w14:textId="77777777" w:rsidR="00E731A1" w:rsidRDefault="00D61C77">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294B580B" wp14:editId="4A7D70F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4AEEB7EC" w14:textId="77777777" w:rsidR="00E731A1" w:rsidRDefault="00E731A1">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37BDA"/>
    <w:multiLevelType w:val="multilevel"/>
    <w:tmpl w:val="3BB0315E"/>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768C2694"/>
    <w:multiLevelType w:val="hybridMultilevel"/>
    <w:tmpl w:val="6F544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1A1"/>
    <w:rsid w:val="00016A94"/>
    <w:rsid w:val="000256AB"/>
    <w:rsid w:val="000510CC"/>
    <w:rsid w:val="000A0AA4"/>
    <w:rsid w:val="00116816"/>
    <w:rsid w:val="00132B3C"/>
    <w:rsid w:val="00277581"/>
    <w:rsid w:val="002D2406"/>
    <w:rsid w:val="00327758"/>
    <w:rsid w:val="00394280"/>
    <w:rsid w:val="003C26C3"/>
    <w:rsid w:val="00442E3C"/>
    <w:rsid w:val="004430AD"/>
    <w:rsid w:val="00443965"/>
    <w:rsid w:val="004603B9"/>
    <w:rsid w:val="005C39C7"/>
    <w:rsid w:val="005E08A0"/>
    <w:rsid w:val="00785679"/>
    <w:rsid w:val="007D42A0"/>
    <w:rsid w:val="008349B2"/>
    <w:rsid w:val="00852973"/>
    <w:rsid w:val="00913361"/>
    <w:rsid w:val="00945918"/>
    <w:rsid w:val="00B94154"/>
    <w:rsid w:val="00BD748B"/>
    <w:rsid w:val="00C03A29"/>
    <w:rsid w:val="00C22ECE"/>
    <w:rsid w:val="00C55659"/>
    <w:rsid w:val="00C769F0"/>
    <w:rsid w:val="00C9707C"/>
    <w:rsid w:val="00D16FAD"/>
    <w:rsid w:val="00D241C8"/>
    <w:rsid w:val="00D61C77"/>
    <w:rsid w:val="00D716A9"/>
    <w:rsid w:val="00DF41F9"/>
    <w:rsid w:val="00E731A1"/>
    <w:rsid w:val="00E7750E"/>
    <w:rsid w:val="00F710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C93F4"/>
  <w15:docId w15:val="{986B1149-E21B-428C-810C-03F63F944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77581"/>
    <w:pPr>
      <w:ind w:left="720"/>
      <w:contextualSpacing/>
    </w:pPr>
  </w:style>
  <w:style w:type="paragraph" w:styleId="Revision">
    <w:name w:val="Revision"/>
    <w:hidden/>
    <w:uiPriority w:val="99"/>
    <w:semiHidden/>
    <w:rsid w:val="00394280"/>
    <w:pPr>
      <w:widowControl/>
      <w:spacing w:after="0" w:line="240" w:lineRule="auto"/>
    </w:pPr>
  </w:style>
  <w:style w:type="character" w:styleId="Hyperlink">
    <w:name w:val="Hyperlink"/>
    <w:basedOn w:val="DefaultParagraphFont"/>
    <w:uiPriority w:val="99"/>
    <w:unhideWhenUsed/>
    <w:rsid w:val="00F710B1"/>
    <w:rPr>
      <w:color w:val="0000FF" w:themeColor="hyperlink"/>
      <w:u w:val="single"/>
    </w:rPr>
  </w:style>
  <w:style w:type="character" w:styleId="UnresolvedMention">
    <w:name w:val="Unresolved Mention"/>
    <w:basedOn w:val="DefaultParagraphFont"/>
    <w:uiPriority w:val="99"/>
    <w:semiHidden/>
    <w:unhideWhenUsed/>
    <w:rsid w:val="00F71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662289">
      <w:bodyDiv w:val="1"/>
      <w:marLeft w:val="0"/>
      <w:marRight w:val="0"/>
      <w:marTop w:val="0"/>
      <w:marBottom w:val="0"/>
      <w:divBdr>
        <w:top w:val="none" w:sz="0" w:space="0" w:color="auto"/>
        <w:left w:val="none" w:sz="0" w:space="0" w:color="auto"/>
        <w:bottom w:val="none" w:sz="0" w:space="0" w:color="auto"/>
        <w:right w:val="none" w:sz="0" w:space="0" w:color="auto"/>
      </w:divBdr>
    </w:div>
    <w:div w:id="782187839">
      <w:bodyDiv w:val="1"/>
      <w:marLeft w:val="0"/>
      <w:marRight w:val="0"/>
      <w:marTop w:val="0"/>
      <w:marBottom w:val="0"/>
      <w:divBdr>
        <w:top w:val="none" w:sz="0" w:space="0" w:color="auto"/>
        <w:left w:val="none" w:sz="0" w:space="0" w:color="auto"/>
        <w:bottom w:val="none" w:sz="0" w:space="0" w:color="auto"/>
        <w:right w:val="none" w:sz="0" w:space="0" w:color="auto"/>
      </w:divBdr>
      <w:divsChild>
        <w:div w:id="13038039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https://chemtracker.stanford.edu/CTv1/servlet/chemsafe.detail?sunum=25162"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49C21-A9F9-47AE-AC0B-BF36E9728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Yao-Te Cheng</cp:lastModifiedBy>
  <cp:revision>10</cp:revision>
  <dcterms:created xsi:type="dcterms:W3CDTF">2021-12-11T02:19:00Z</dcterms:created>
  <dcterms:modified xsi:type="dcterms:W3CDTF">2021-12-11T03:27:00Z</dcterms:modified>
</cp:coreProperties>
</file>