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4929" w14:textId="234C9443" w:rsidR="00A47CF3" w:rsidRDefault="006E52E0">
      <w:pPr>
        <w:rPr>
          <w:b/>
          <w:sz w:val="24"/>
          <w:szCs w:val="24"/>
        </w:rPr>
      </w:pPr>
      <w:r>
        <w:rPr>
          <w:b/>
          <w:sz w:val="24"/>
          <w:szCs w:val="24"/>
        </w:rPr>
        <w:t xml:space="preserve">Request Title:  </w:t>
      </w:r>
      <w:r w:rsidR="006F5B26" w:rsidRPr="006F5B26">
        <w:rPr>
          <w:b/>
          <w:sz w:val="24"/>
          <w:szCs w:val="24"/>
        </w:rPr>
        <w:t xml:space="preserve">Grinding, polishing, annealing, wet chemistry clean of </w:t>
      </w:r>
      <w:r w:rsidR="00E63875">
        <w:rPr>
          <w:b/>
          <w:sz w:val="24"/>
          <w:szCs w:val="24"/>
        </w:rPr>
        <w:t>Strontium</w:t>
      </w:r>
      <w:r w:rsidR="006F5B26" w:rsidRPr="006F5B26">
        <w:rPr>
          <w:b/>
          <w:sz w:val="24"/>
          <w:szCs w:val="24"/>
        </w:rPr>
        <w:t xml:space="preserve"> Titanate Crystals</w:t>
      </w:r>
      <w:r w:rsidR="006F5B26">
        <w:rPr>
          <w:b/>
          <w:sz w:val="24"/>
          <w:szCs w:val="24"/>
        </w:rPr>
        <w:t xml:space="preserve"> </w:t>
      </w:r>
    </w:p>
    <w:p w14:paraId="14715086" w14:textId="4C6538D5" w:rsidR="00123518" w:rsidRDefault="006E52E0">
      <w:pPr>
        <w:rPr>
          <w:rFonts w:ascii="Times New Roman" w:eastAsia="Times New Roman" w:hAnsi="Times New Roman" w:cs="Times New Roman"/>
          <w:sz w:val="24"/>
          <w:szCs w:val="24"/>
        </w:rPr>
      </w:pPr>
      <w:r>
        <w:rPr>
          <w:b/>
          <w:sz w:val="24"/>
          <w:szCs w:val="24"/>
        </w:rPr>
        <w:t xml:space="preserve">Requestor: </w:t>
      </w:r>
      <w:r w:rsidR="00561317">
        <w:rPr>
          <w:b/>
          <w:sz w:val="24"/>
          <w:szCs w:val="24"/>
        </w:rPr>
        <w:t>Chris Anderson</w:t>
      </w:r>
      <w:r w:rsidR="006F5B26">
        <w:rPr>
          <w:b/>
          <w:sz w:val="24"/>
          <w:szCs w:val="24"/>
        </w:rPr>
        <w:t>, Daniil Lukin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F5B26">
        <w:rPr>
          <w:b/>
          <w:sz w:val="24"/>
          <w:szCs w:val="24"/>
        </w:rPr>
        <w:t>11</w:t>
      </w:r>
      <w:r w:rsidR="00561317">
        <w:rPr>
          <w:b/>
          <w:sz w:val="24"/>
          <w:szCs w:val="24"/>
        </w:rPr>
        <w:t>/</w:t>
      </w:r>
      <w:r w:rsidR="006F5B26">
        <w:rPr>
          <w:b/>
          <w:sz w:val="24"/>
          <w:szCs w:val="24"/>
        </w:rPr>
        <w:t>30</w:t>
      </w:r>
      <w:r w:rsidR="00561317">
        <w:rPr>
          <w:b/>
          <w:sz w:val="24"/>
          <w:szCs w:val="24"/>
        </w:rPr>
        <w:t>/21</w:t>
      </w:r>
    </w:p>
    <w:p w14:paraId="5A2AEB1C" w14:textId="77777777" w:rsidR="00123518" w:rsidRDefault="006E52E0">
      <w:pPr>
        <w:rPr>
          <w:sz w:val="24"/>
          <w:szCs w:val="24"/>
        </w:rPr>
      </w:pPr>
      <w:r>
        <w:rPr>
          <w:b/>
          <w:sz w:val="24"/>
          <w:szCs w:val="24"/>
        </w:rPr>
        <w:t>Non-SNF staff, please complete the following:</w:t>
      </w:r>
    </w:p>
    <w:p w14:paraId="3B8A877C" w14:textId="7350384C" w:rsidR="00123518" w:rsidRDefault="006E52E0">
      <w:pPr>
        <w:rPr>
          <w:sz w:val="24"/>
          <w:szCs w:val="24"/>
        </w:rPr>
      </w:pPr>
      <w:r>
        <w:rPr>
          <w:b/>
          <w:sz w:val="24"/>
          <w:szCs w:val="24"/>
        </w:rPr>
        <w:t>Badger ID:</w:t>
      </w:r>
      <w:r>
        <w:rPr>
          <w:b/>
          <w:sz w:val="24"/>
          <w:szCs w:val="24"/>
        </w:rPr>
        <w:tab/>
      </w:r>
      <w:r w:rsidR="00561317">
        <w:rPr>
          <w:b/>
          <w:sz w:val="24"/>
          <w:szCs w:val="24"/>
        </w:rPr>
        <w:t>cpa</w:t>
      </w:r>
      <w:r w:rsidR="006F5B26">
        <w:rPr>
          <w:b/>
          <w:sz w:val="24"/>
          <w:szCs w:val="24"/>
        </w:rPr>
        <w:t>, dlukin</w:t>
      </w:r>
      <w:r>
        <w:rPr>
          <w:b/>
          <w:sz w:val="24"/>
          <w:szCs w:val="24"/>
        </w:rPr>
        <w:tab/>
      </w:r>
      <w:r>
        <w:rPr>
          <w:b/>
          <w:sz w:val="24"/>
          <w:szCs w:val="24"/>
        </w:rPr>
        <w:tab/>
      </w:r>
    </w:p>
    <w:p w14:paraId="4C7C729E" w14:textId="76AB0C7D" w:rsidR="00123518" w:rsidRDefault="006E52E0">
      <w:pPr>
        <w:rPr>
          <w:sz w:val="24"/>
          <w:szCs w:val="24"/>
        </w:rPr>
      </w:pPr>
      <w:r>
        <w:rPr>
          <w:b/>
          <w:sz w:val="24"/>
          <w:szCs w:val="24"/>
        </w:rPr>
        <w:t xml:space="preserve">Company name/PI: </w:t>
      </w:r>
      <w:r w:rsidR="00561317">
        <w:rPr>
          <w:b/>
          <w:sz w:val="24"/>
          <w:szCs w:val="24"/>
        </w:rPr>
        <w:t>Jelena Vuckovic</w:t>
      </w:r>
    </w:p>
    <w:p w14:paraId="5D45F7AE" w14:textId="77777777" w:rsidR="00123518" w:rsidRDefault="006E52E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3BB7B5" w14:textId="77777777" w:rsidR="00123518" w:rsidRDefault="00123518">
      <w:pPr>
        <w:rPr>
          <w:rFonts w:ascii="Times New Roman" w:eastAsia="Times New Roman" w:hAnsi="Times New Roman" w:cs="Times New Roman"/>
          <w:sz w:val="24"/>
          <w:szCs w:val="24"/>
        </w:rPr>
      </w:pPr>
    </w:p>
    <w:p w14:paraId="6E03915D" w14:textId="3F48D241" w:rsidR="00123518" w:rsidRDefault="006E52E0">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B6CC52" w14:textId="4056AA86" w:rsidR="006062A9" w:rsidRPr="006062A9" w:rsidRDefault="006062A9" w:rsidP="006062A9">
      <w:pPr>
        <w:ind w:left="360"/>
        <w:rPr>
          <w:bCs/>
          <w:sz w:val="24"/>
          <w:szCs w:val="24"/>
        </w:rPr>
      </w:pPr>
      <w:r w:rsidRPr="006062A9">
        <w:rPr>
          <w:bCs/>
          <w:sz w:val="24"/>
          <w:szCs w:val="24"/>
        </w:rPr>
        <w:t>Names:</w:t>
      </w:r>
      <w:r>
        <w:rPr>
          <w:bCs/>
          <w:sz w:val="24"/>
          <w:szCs w:val="24"/>
        </w:rPr>
        <w:t xml:space="preserve"> </w:t>
      </w:r>
      <w:r w:rsidR="00E63875">
        <w:rPr>
          <w:bCs/>
          <w:sz w:val="24"/>
          <w:szCs w:val="24"/>
        </w:rPr>
        <w:t>S</w:t>
      </w:r>
      <w:r>
        <w:rPr>
          <w:bCs/>
          <w:sz w:val="24"/>
          <w:szCs w:val="24"/>
        </w:rPr>
        <w:t xml:space="preserve">TO, </w:t>
      </w:r>
      <w:r w:rsidR="00E63875">
        <w:rPr>
          <w:bCs/>
          <w:sz w:val="24"/>
          <w:szCs w:val="24"/>
        </w:rPr>
        <w:t>Sr</w:t>
      </w:r>
      <w:r>
        <w:rPr>
          <w:bCs/>
          <w:sz w:val="24"/>
          <w:szCs w:val="24"/>
        </w:rPr>
        <w:t>TiO3,</w:t>
      </w:r>
      <w:r w:rsidR="00E63875">
        <w:rPr>
          <w:bCs/>
          <w:sz w:val="24"/>
          <w:szCs w:val="24"/>
        </w:rPr>
        <w:t xml:space="preserve"> Strontium</w:t>
      </w:r>
      <w:r>
        <w:rPr>
          <w:bCs/>
          <w:sz w:val="24"/>
          <w:szCs w:val="24"/>
        </w:rPr>
        <w:t xml:space="preserve"> Titanate</w:t>
      </w:r>
    </w:p>
    <w:p w14:paraId="1D182608" w14:textId="030AB4F9" w:rsidR="006062A9" w:rsidRDefault="006062A9" w:rsidP="006062A9">
      <w:pPr>
        <w:ind w:left="360"/>
        <w:rPr>
          <w:rFonts w:ascii="Roboto" w:hAnsi="Roboto"/>
          <w:color w:val="202124"/>
          <w:sz w:val="21"/>
          <w:szCs w:val="21"/>
          <w:shd w:val="clear" w:color="auto" w:fill="FFFFFF"/>
        </w:rPr>
      </w:pPr>
      <w:r>
        <w:rPr>
          <w:sz w:val="24"/>
          <w:szCs w:val="24"/>
        </w:rPr>
        <w:t xml:space="preserve">CAS: </w:t>
      </w:r>
      <w:r w:rsidR="00D153EE" w:rsidRPr="00D153EE">
        <w:rPr>
          <w:rFonts w:ascii="Roboto" w:hAnsi="Roboto"/>
          <w:color w:val="202124"/>
          <w:sz w:val="21"/>
          <w:szCs w:val="21"/>
          <w:shd w:val="clear" w:color="auto" w:fill="FFFFFF"/>
        </w:rPr>
        <w:t>12060-59-2</w:t>
      </w:r>
    </w:p>
    <w:p w14:paraId="34D30EDB" w14:textId="036E537E" w:rsidR="006062A9" w:rsidRDefault="006062A9" w:rsidP="006062A9">
      <w:pPr>
        <w:ind w:left="360"/>
        <w:rPr>
          <w:sz w:val="24"/>
          <w:szCs w:val="24"/>
        </w:rPr>
      </w:pPr>
      <w:r>
        <w:rPr>
          <w:sz w:val="24"/>
          <w:szCs w:val="24"/>
        </w:rPr>
        <w:t>MSDS attached</w:t>
      </w:r>
    </w:p>
    <w:p w14:paraId="3A85C085" w14:textId="4CCD5BDE" w:rsidR="006062A9" w:rsidRDefault="006062A9" w:rsidP="006062A9">
      <w:pPr>
        <w:ind w:left="360"/>
        <w:rPr>
          <w:sz w:val="24"/>
          <w:szCs w:val="24"/>
        </w:rPr>
      </w:pPr>
      <w:r>
        <w:rPr>
          <w:sz w:val="24"/>
          <w:szCs w:val="24"/>
        </w:rPr>
        <w:t xml:space="preserve">This is a solid chip/crystal. Not a powder. </w:t>
      </w:r>
    </w:p>
    <w:p w14:paraId="7D4A4251" w14:textId="79C06492" w:rsidR="00D153EE" w:rsidRDefault="00D153EE" w:rsidP="006062A9">
      <w:pPr>
        <w:ind w:left="360"/>
        <w:rPr>
          <w:sz w:val="24"/>
          <w:szCs w:val="24"/>
        </w:rPr>
      </w:pPr>
      <w:r>
        <w:rPr>
          <w:sz w:val="24"/>
          <w:szCs w:val="24"/>
        </w:rPr>
        <w:t>No hazard group</w:t>
      </w:r>
    </w:p>
    <w:p w14:paraId="19EC8B3B" w14:textId="03E09D11" w:rsidR="00123518" w:rsidRDefault="006E52E0">
      <w:pPr>
        <w:numPr>
          <w:ilvl w:val="0"/>
          <w:numId w:val="1"/>
        </w:numPr>
        <w:rPr>
          <w:sz w:val="24"/>
          <w:szCs w:val="24"/>
        </w:rPr>
      </w:pPr>
      <w:r>
        <w:rPr>
          <w:b/>
          <w:sz w:val="24"/>
          <w:szCs w:val="24"/>
        </w:rPr>
        <w:t>Vendor/manufacturer info:</w:t>
      </w:r>
      <w:r>
        <w:rPr>
          <w:sz w:val="24"/>
          <w:szCs w:val="24"/>
        </w:rPr>
        <w:t xml:space="preserve"> address and phone number, website URL.</w:t>
      </w:r>
    </w:p>
    <w:p w14:paraId="79495943" w14:textId="77777777" w:rsidR="006062A9" w:rsidRPr="006062A9" w:rsidRDefault="006062A9" w:rsidP="006062A9">
      <w:pPr>
        <w:ind w:left="360"/>
        <w:rPr>
          <w:sz w:val="24"/>
          <w:szCs w:val="24"/>
        </w:rPr>
      </w:pPr>
      <w:r w:rsidRPr="006062A9">
        <w:rPr>
          <w:sz w:val="24"/>
          <w:szCs w:val="24"/>
        </w:rPr>
        <w:t>MTI Corporation</w:t>
      </w:r>
    </w:p>
    <w:p w14:paraId="0DF26012" w14:textId="56680373" w:rsidR="006062A9" w:rsidRPr="006062A9" w:rsidRDefault="006062A9" w:rsidP="006062A9">
      <w:pPr>
        <w:ind w:left="360"/>
        <w:rPr>
          <w:sz w:val="24"/>
          <w:szCs w:val="24"/>
        </w:rPr>
      </w:pPr>
      <w:r w:rsidRPr="006062A9">
        <w:rPr>
          <w:sz w:val="24"/>
          <w:szCs w:val="24"/>
        </w:rPr>
        <w:t xml:space="preserve">860 S. 19th Street, Richmond, CA 94804-3809  </w:t>
      </w:r>
    </w:p>
    <w:p w14:paraId="265C486A" w14:textId="77777777" w:rsidR="006062A9" w:rsidRPr="006062A9" w:rsidRDefault="006062A9" w:rsidP="006062A9">
      <w:pPr>
        <w:ind w:left="360"/>
        <w:rPr>
          <w:sz w:val="24"/>
          <w:szCs w:val="24"/>
        </w:rPr>
      </w:pPr>
      <w:r w:rsidRPr="006062A9">
        <w:rPr>
          <w:sz w:val="24"/>
          <w:szCs w:val="24"/>
        </w:rPr>
        <w:t>Phone: 510-525-3070</w:t>
      </w:r>
    </w:p>
    <w:p w14:paraId="55D25F6A" w14:textId="4BB413CA" w:rsidR="006062A9" w:rsidRDefault="006062A9" w:rsidP="006062A9">
      <w:pPr>
        <w:ind w:left="360"/>
        <w:rPr>
          <w:sz w:val="24"/>
          <w:szCs w:val="24"/>
        </w:rPr>
      </w:pPr>
      <w:r w:rsidRPr="006062A9">
        <w:rPr>
          <w:sz w:val="24"/>
          <w:szCs w:val="24"/>
        </w:rPr>
        <w:t>Email: sales@mtixtl.com (Crystal Dept.)</w:t>
      </w:r>
    </w:p>
    <w:p w14:paraId="5AF63E29" w14:textId="61E97FA2" w:rsidR="006062A9" w:rsidRDefault="006062A9" w:rsidP="006062A9">
      <w:pPr>
        <w:ind w:left="360"/>
        <w:rPr>
          <w:sz w:val="24"/>
          <w:szCs w:val="24"/>
        </w:rPr>
      </w:pPr>
      <w:r w:rsidRPr="006062A9">
        <w:rPr>
          <w:sz w:val="24"/>
          <w:szCs w:val="24"/>
        </w:rPr>
        <w:t>https://www.mtixtl.com/</w:t>
      </w:r>
    </w:p>
    <w:p w14:paraId="22A62662" w14:textId="6F592F29" w:rsidR="00123518" w:rsidRDefault="006E52E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w:t>
      </w:r>
      <w:r>
        <w:rPr>
          <w:sz w:val="24"/>
          <w:szCs w:val="24"/>
        </w:rPr>
        <w:lastRenderedPageBreak/>
        <w:t>questions: Is this the latest procedure? Are there newer/safer alternatives that will also work for my project? Will any of the current SNF approved chemicals and materials work for me?</w:t>
      </w:r>
    </w:p>
    <w:p w14:paraId="00845E39" w14:textId="69B0F959" w:rsidR="006F5B26" w:rsidRDefault="00B21D08" w:rsidP="006F5B26">
      <w:pPr>
        <w:ind w:left="360"/>
        <w:rPr>
          <w:bCs/>
          <w:sz w:val="24"/>
          <w:szCs w:val="24"/>
        </w:rPr>
      </w:pPr>
      <w:r>
        <w:rPr>
          <w:bCs/>
          <w:sz w:val="24"/>
          <w:szCs w:val="24"/>
        </w:rPr>
        <w:t>Sr</w:t>
      </w:r>
      <w:r w:rsidR="006F5B26" w:rsidRPr="006F5B26">
        <w:rPr>
          <w:bCs/>
          <w:sz w:val="24"/>
          <w:szCs w:val="24"/>
        </w:rPr>
        <w:t>TiO3 is an excellent electro-optical and nonlinear optics material. Building on our expertise with SiC fabrication of thin films, our lab would like to create thin films of this material bonded to SOI or Si wafers. This material is required because it is the material we would like to study due to its unique properties.</w:t>
      </w:r>
    </w:p>
    <w:p w14:paraId="5B1B502C" w14:textId="62E183A6" w:rsidR="00123518" w:rsidRDefault="006E52E0" w:rsidP="006F5B26">
      <w:pPr>
        <w:ind w:left="360"/>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047B8F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SNF</w:t>
      </w:r>
    </w:p>
    <w:p w14:paraId="0A90710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 Sample Dicing (DISCO)</w:t>
      </w:r>
    </w:p>
    <w:p w14:paraId="624D7036" w14:textId="77777777" w:rsidR="006F5B26" w:rsidRPr="006F5B26" w:rsidRDefault="006F5B26" w:rsidP="006F5B26">
      <w:pPr>
        <w:widowControl/>
        <w:numPr>
          <w:ilvl w:val="0"/>
          <w:numId w:val="3"/>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hub blade</w:t>
      </w:r>
    </w:p>
    <w:p w14:paraId="4FD6B0D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2. Clean sample (Flexcorr, flexsolv wet benches)</w:t>
      </w:r>
    </w:p>
    <w:p w14:paraId="7A4A1CA9" w14:textId="77777777" w:rsidR="006F5B26" w:rsidRPr="006F5B26" w:rsidRDefault="006F5B26" w:rsidP="006F5B26">
      <w:pPr>
        <w:widowControl/>
        <w:numPr>
          <w:ilvl w:val="0"/>
          <w:numId w:val="4"/>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Acetone, IPA, Piranha, HF</w:t>
      </w:r>
    </w:p>
    <w:p w14:paraId="083A7E54"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3. [sample bonding is done manually in our lab, no equipment required]</w:t>
      </w:r>
    </w:p>
    <w:p w14:paraId="470D049A"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4. Anneal in Thermco 4 at temperature 500-800C.</w:t>
      </w:r>
    </w:p>
    <w:p w14:paraId="5976689A" w14:textId="78EC8892"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 xml:space="preserve">5. </w:t>
      </w:r>
      <w:r w:rsidR="00B21D08">
        <w:rPr>
          <w:rFonts w:eastAsia="Times New Roman"/>
          <w:color w:val="000000"/>
          <w:sz w:val="24"/>
          <w:szCs w:val="24"/>
        </w:rPr>
        <w:t>Sr</w:t>
      </w:r>
      <w:r w:rsidRPr="006F5B26">
        <w:rPr>
          <w:rFonts w:eastAsia="Times New Roman"/>
          <w:color w:val="000000"/>
          <w:sz w:val="24"/>
          <w:szCs w:val="24"/>
        </w:rPr>
        <w:t>TiO3 thinning (DISCO backgrinder)</w:t>
      </w:r>
    </w:p>
    <w:p w14:paraId="2E97C1ED" w14:textId="77777777" w:rsidR="006F5B26" w:rsidRPr="006F5B26" w:rsidRDefault="006F5B26" w:rsidP="006F5B26">
      <w:pPr>
        <w:widowControl/>
        <w:numPr>
          <w:ilvl w:val="0"/>
          <w:numId w:val="5"/>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We will use specialized grinding wheels that belong to the Vuckovic group (dlukin is superuser on the tool and is qualified to replace grinding wheels). We have ground a number of different materials and are confident that small chips of this medium-hardness material will not cause issues for the instrument -- even if grinding does not work as planned, the only negative impact, if at all, could be on the grinding wheel, which does not affect other users because it belongs to our group. </w:t>
      </w:r>
    </w:p>
    <w:p w14:paraId="0EF75CBE" w14:textId="0F29B759"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 xml:space="preserve">6. CMP polishing of </w:t>
      </w:r>
      <w:r w:rsidR="00B21D08">
        <w:rPr>
          <w:rFonts w:eastAsia="Times New Roman"/>
          <w:color w:val="000000"/>
          <w:sz w:val="24"/>
          <w:szCs w:val="24"/>
        </w:rPr>
        <w:t>Sr</w:t>
      </w:r>
      <w:r w:rsidRPr="006F5B26">
        <w:rPr>
          <w:rFonts w:eastAsia="Times New Roman"/>
          <w:color w:val="000000"/>
          <w:sz w:val="24"/>
          <w:szCs w:val="24"/>
        </w:rPr>
        <w:t>TiO3 (GnP POLI-400L)</w:t>
      </w:r>
    </w:p>
    <w:p w14:paraId="42ADAEFA" w14:textId="18CE2ED9" w:rsidR="006F5B26" w:rsidRPr="006F5B26" w:rsidRDefault="006F5B26" w:rsidP="006F5B26">
      <w:pPr>
        <w:widowControl/>
        <w:numPr>
          <w:ilvl w:val="0"/>
          <w:numId w:val="6"/>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 xml:space="preserve">Standard silica slurry will be tried first, in full compatibility with the gold-contaminated metal platen and head. We may then consider trying a different slurry and polishing pad (using the </w:t>
      </w:r>
      <w:r>
        <w:rPr>
          <w:rFonts w:eastAsia="Times New Roman"/>
          <w:color w:val="000000"/>
          <w:sz w:val="24"/>
          <w:szCs w:val="24"/>
        </w:rPr>
        <w:t>V</w:t>
      </w:r>
      <w:r w:rsidRPr="006F5B26">
        <w:rPr>
          <w:rFonts w:eastAsia="Times New Roman"/>
          <w:color w:val="000000"/>
          <w:sz w:val="24"/>
          <w:szCs w:val="24"/>
        </w:rPr>
        <w:t>uckovic platen), but that would be a separate PROM request.</w:t>
      </w:r>
    </w:p>
    <w:p w14:paraId="1C1E9160"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5BBBE092"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SNSF (outside SNF)</w:t>
      </w:r>
    </w:p>
    <w:p w14:paraId="51A332E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7. HSQ hard mask/ebeam patterning</w:t>
      </w:r>
    </w:p>
    <w:p w14:paraId="7CE5B1E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8. Ion Milling</w:t>
      </w:r>
    </w:p>
    <w:p w14:paraId="12E68B7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lastRenderedPageBreak/>
        <w:t>9. HF undercut</w:t>
      </w:r>
    </w:p>
    <w:p w14:paraId="31801B3C"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1AA1949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SNF</w:t>
      </w:r>
    </w:p>
    <w:p w14:paraId="43CDCC0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10. Possible extra  Si undercut step (XACTIX)</w:t>
      </w:r>
    </w:p>
    <w:p w14:paraId="491A0A34" w14:textId="77777777" w:rsidR="006F5B26" w:rsidRPr="006F5B26" w:rsidRDefault="006F5B26" w:rsidP="006F5B26">
      <w:pPr>
        <w:widowControl/>
        <w:numPr>
          <w:ilvl w:val="0"/>
          <w:numId w:val="7"/>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gold contaminated mode</w:t>
      </w:r>
    </w:p>
    <w:p w14:paraId="3462A847" w14:textId="77777777" w:rsidR="006062A9" w:rsidRPr="006062A9" w:rsidRDefault="006062A9" w:rsidP="006062A9">
      <w:pPr>
        <w:pStyle w:val="ListParagraph"/>
        <w:rPr>
          <w:sz w:val="24"/>
          <w:szCs w:val="24"/>
        </w:rPr>
      </w:pPr>
    </w:p>
    <w:p w14:paraId="377B8234" w14:textId="1EAF108A" w:rsidR="00123518" w:rsidRDefault="006E52E0">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1A3E0C" w14:textId="5A6C74AD" w:rsidR="00317F6C" w:rsidRPr="00317F6C" w:rsidRDefault="00317F6C" w:rsidP="00317F6C">
      <w:pPr>
        <w:ind w:left="360"/>
        <w:rPr>
          <w:bCs/>
          <w:sz w:val="24"/>
          <w:szCs w:val="24"/>
        </w:rPr>
      </w:pPr>
      <w:r w:rsidRPr="00317F6C">
        <w:rPr>
          <w:bCs/>
          <w:sz w:val="24"/>
          <w:szCs w:val="24"/>
        </w:rPr>
        <w:t>Solid chips. About 5x5 mm</w:t>
      </w:r>
      <w:r w:rsidR="006F5B26">
        <w:rPr>
          <w:bCs/>
          <w:sz w:val="24"/>
          <w:szCs w:val="24"/>
        </w:rPr>
        <w:t>, a few</w:t>
      </w:r>
      <w:r w:rsidRPr="00317F6C">
        <w:rPr>
          <w:bCs/>
          <w:sz w:val="24"/>
          <w:szCs w:val="24"/>
        </w:rPr>
        <w:t xml:space="preserve"> of pieces</w:t>
      </w:r>
    </w:p>
    <w:p w14:paraId="183ED524" w14:textId="2C741A7C" w:rsidR="00123518" w:rsidRDefault="006E52E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7D28D199" w14:textId="06BAF90F" w:rsidR="00317F6C" w:rsidRPr="00317F6C" w:rsidRDefault="00317F6C" w:rsidP="00317F6C">
      <w:pPr>
        <w:ind w:left="360"/>
        <w:rPr>
          <w:bCs/>
          <w:sz w:val="24"/>
          <w:szCs w:val="24"/>
        </w:rPr>
      </w:pPr>
      <w:r w:rsidRPr="00317F6C">
        <w:rPr>
          <w:bCs/>
          <w:sz w:val="24"/>
          <w:szCs w:val="24"/>
        </w:rPr>
        <w:t>Not stored in SNF</w:t>
      </w:r>
    </w:p>
    <w:p w14:paraId="3D838E29" w14:textId="4DF16D2B" w:rsidR="00123518" w:rsidRDefault="006E52E0">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41F5F7B8" w14:textId="5A63373E" w:rsidR="00317F6C" w:rsidRDefault="00317F6C" w:rsidP="00317F6C">
      <w:pPr>
        <w:pBdr>
          <w:bottom w:val="single" w:sz="12" w:space="1" w:color="000000"/>
        </w:pBdr>
        <w:rPr>
          <w:sz w:val="24"/>
          <w:szCs w:val="24"/>
        </w:rPr>
      </w:pPr>
      <w:r>
        <w:rPr>
          <w:sz w:val="24"/>
          <w:szCs w:val="24"/>
        </w:rPr>
        <w:t xml:space="preserve">Solid waste bag. If large chunks or </w:t>
      </w:r>
      <w:r w:rsidR="00FE27EB">
        <w:rPr>
          <w:sz w:val="24"/>
          <w:szCs w:val="24"/>
        </w:rPr>
        <w:t>cleaved pieces, sharps container.</w:t>
      </w:r>
    </w:p>
    <w:p w14:paraId="7AF18AB1" w14:textId="77777777" w:rsidR="00123518" w:rsidRDefault="00123518">
      <w:pPr>
        <w:rPr>
          <w:rFonts w:ascii="Times New Roman" w:eastAsia="Times New Roman" w:hAnsi="Times New Roman" w:cs="Times New Roman"/>
          <w:sz w:val="24"/>
          <w:szCs w:val="24"/>
        </w:rPr>
      </w:pPr>
    </w:p>
    <w:p w14:paraId="1F62934D" w14:textId="77777777" w:rsidR="00123518" w:rsidRDefault="006E52E0">
      <w:pPr>
        <w:rPr>
          <w:sz w:val="24"/>
          <w:szCs w:val="24"/>
        </w:rPr>
      </w:pPr>
      <w:r>
        <w:rPr>
          <w:b/>
          <w:sz w:val="24"/>
          <w:szCs w:val="24"/>
        </w:rPr>
        <w:t>To be completed by the PROM COMMITTEE:</w:t>
      </w:r>
    </w:p>
    <w:p w14:paraId="23B9B323" w14:textId="77777777" w:rsidR="00123518" w:rsidRDefault="006E52E0">
      <w:pPr>
        <w:rPr>
          <w:sz w:val="24"/>
          <w:szCs w:val="24"/>
        </w:rPr>
      </w:pPr>
      <w:r>
        <w:rPr>
          <w:sz w:val="24"/>
          <w:szCs w:val="24"/>
        </w:rPr>
        <w:t>Special handling requirements:</w:t>
      </w:r>
    </w:p>
    <w:p w14:paraId="261A081A" w14:textId="77777777" w:rsidR="00123518" w:rsidRDefault="00123518">
      <w:pPr>
        <w:rPr>
          <w:sz w:val="24"/>
          <w:szCs w:val="24"/>
        </w:rPr>
      </w:pPr>
    </w:p>
    <w:p w14:paraId="4FB5A4BC" w14:textId="77777777" w:rsidR="00123518" w:rsidRDefault="006E52E0">
      <w:pPr>
        <w:rPr>
          <w:sz w:val="24"/>
          <w:szCs w:val="24"/>
        </w:rPr>
      </w:pPr>
      <w:r>
        <w:rPr>
          <w:sz w:val="24"/>
          <w:szCs w:val="24"/>
        </w:rPr>
        <w:t>On-going approval or staff interaction requirements:</w:t>
      </w:r>
    </w:p>
    <w:p w14:paraId="067DB198" w14:textId="77777777" w:rsidR="00123518" w:rsidRDefault="00123518">
      <w:pPr>
        <w:rPr>
          <w:rFonts w:ascii="Times New Roman" w:eastAsia="Times New Roman" w:hAnsi="Times New Roman" w:cs="Times New Roman"/>
          <w:sz w:val="24"/>
          <w:szCs w:val="24"/>
        </w:rPr>
      </w:pPr>
    </w:p>
    <w:p w14:paraId="1F12B9E9" w14:textId="77777777" w:rsidR="00123518" w:rsidRDefault="006E52E0">
      <w:pPr>
        <w:rPr>
          <w:rFonts w:ascii="Times New Roman" w:eastAsia="Times New Roman" w:hAnsi="Times New Roman" w:cs="Times New Roman"/>
          <w:sz w:val="24"/>
          <w:szCs w:val="24"/>
        </w:rPr>
      </w:pPr>
      <w:r>
        <w:rPr>
          <w:sz w:val="24"/>
          <w:szCs w:val="24"/>
        </w:rPr>
        <w:t>Approved By/Date:</w:t>
      </w:r>
    </w:p>
    <w:sectPr w:rsidR="0012351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B35CB" w14:textId="77777777" w:rsidR="000866EC" w:rsidRDefault="000866EC">
      <w:pPr>
        <w:spacing w:after="0" w:line="240" w:lineRule="auto"/>
      </w:pPr>
      <w:r>
        <w:separator/>
      </w:r>
    </w:p>
  </w:endnote>
  <w:endnote w:type="continuationSeparator" w:id="0">
    <w:p w14:paraId="34207194" w14:textId="77777777" w:rsidR="000866EC" w:rsidRDefault="0008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A29" w14:textId="77777777" w:rsidR="00123518" w:rsidRDefault="006E52E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42A23">
      <w:rPr>
        <w:noProof/>
        <w:color w:val="000000"/>
      </w:rPr>
      <w:t>1</w:t>
    </w:r>
    <w:r>
      <w:rPr>
        <w:color w:val="000000"/>
      </w:rPr>
      <w:fldChar w:fldCharType="end"/>
    </w:r>
  </w:p>
  <w:p w14:paraId="09053276" w14:textId="77777777" w:rsidR="00123518" w:rsidRDefault="006E52E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7F000" w14:textId="77777777" w:rsidR="000866EC" w:rsidRDefault="000866EC">
      <w:pPr>
        <w:spacing w:after="0" w:line="240" w:lineRule="auto"/>
      </w:pPr>
      <w:r>
        <w:separator/>
      </w:r>
    </w:p>
  </w:footnote>
  <w:footnote w:type="continuationSeparator" w:id="0">
    <w:p w14:paraId="6B984136" w14:textId="77777777" w:rsidR="000866EC" w:rsidRDefault="0008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8F1D" w14:textId="77777777" w:rsidR="00123518" w:rsidRDefault="006E52E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82943EF" wp14:editId="422015A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1AD2FB8" w14:textId="77777777" w:rsidR="00123518" w:rsidRDefault="0012351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A8F"/>
    <w:multiLevelType w:val="hybridMultilevel"/>
    <w:tmpl w:val="D0409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63B6B"/>
    <w:multiLevelType w:val="multilevel"/>
    <w:tmpl w:val="71C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7333"/>
    <w:multiLevelType w:val="multilevel"/>
    <w:tmpl w:val="771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6F1B"/>
    <w:multiLevelType w:val="multilevel"/>
    <w:tmpl w:val="40A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19ED"/>
    <w:multiLevelType w:val="multilevel"/>
    <w:tmpl w:val="7EF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8022A"/>
    <w:multiLevelType w:val="multilevel"/>
    <w:tmpl w:val="6396E81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6" w15:restartNumberingAfterBreak="0">
    <w:nsid w:val="7FE3032C"/>
    <w:multiLevelType w:val="multilevel"/>
    <w:tmpl w:val="C91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8"/>
    <w:rsid w:val="000866EC"/>
    <w:rsid w:val="00123518"/>
    <w:rsid w:val="00242A23"/>
    <w:rsid w:val="00317F6C"/>
    <w:rsid w:val="0055657A"/>
    <w:rsid w:val="00561317"/>
    <w:rsid w:val="006062A9"/>
    <w:rsid w:val="006E52E0"/>
    <w:rsid w:val="006F5B26"/>
    <w:rsid w:val="008D5378"/>
    <w:rsid w:val="00A47CF3"/>
    <w:rsid w:val="00AF3FA3"/>
    <w:rsid w:val="00B21D08"/>
    <w:rsid w:val="00D153EE"/>
    <w:rsid w:val="00E63875"/>
    <w:rsid w:val="00F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CE28"/>
  <w15:docId w15:val="{2BAA8478-86D6-49D0-B360-5ECE9957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2A9"/>
    <w:pPr>
      <w:ind w:left="720"/>
      <w:contextualSpacing/>
    </w:pPr>
  </w:style>
  <w:style w:type="paragraph" w:styleId="NormalWeb">
    <w:name w:val="Normal (Web)"/>
    <w:basedOn w:val="Normal"/>
    <w:uiPriority w:val="99"/>
    <w:semiHidden/>
    <w:unhideWhenUsed/>
    <w:rsid w:val="006F5B26"/>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641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Anderson</cp:lastModifiedBy>
  <cp:revision>6</cp:revision>
  <dcterms:created xsi:type="dcterms:W3CDTF">2021-11-30T05:17:00Z</dcterms:created>
  <dcterms:modified xsi:type="dcterms:W3CDTF">2021-11-30T05:18:00Z</dcterms:modified>
</cp:coreProperties>
</file>