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0B6392" w14:textId="00A7BE2B" w:rsidR="00F42E9F" w:rsidRDefault="003D6FF0">
      <w:pPr>
        <w:rPr>
          <w:rFonts w:ascii="Times New Roman" w:eastAsia="Times New Roman" w:hAnsi="Times New Roman" w:cs="Times New Roman"/>
          <w:sz w:val="24"/>
          <w:szCs w:val="24"/>
        </w:rPr>
      </w:pPr>
      <w:r>
        <w:rPr>
          <w:b/>
          <w:sz w:val="24"/>
          <w:szCs w:val="24"/>
        </w:rPr>
        <w:t xml:space="preserve">Request Title:  </w:t>
      </w:r>
      <w:r w:rsidR="00F464B4" w:rsidRPr="00F464B4">
        <w:rPr>
          <w:color w:val="FF0000"/>
          <w:sz w:val="24"/>
          <w:szCs w:val="24"/>
        </w:rPr>
        <w:t>Vanadium dioxide anneal and patterning</w:t>
      </w:r>
      <w:r>
        <w:rPr>
          <w:b/>
          <w:sz w:val="24"/>
          <w:szCs w:val="24"/>
        </w:rPr>
        <w:tab/>
      </w:r>
      <w:r>
        <w:rPr>
          <w:b/>
          <w:sz w:val="24"/>
          <w:szCs w:val="24"/>
        </w:rPr>
        <w:tab/>
      </w:r>
      <w:r>
        <w:rPr>
          <w:b/>
          <w:sz w:val="24"/>
          <w:szCs w:val="24"/>
        </w:rPr>
        <w:tab/>
      </w:r>
      <w:r>
        <w:rPr>
          <w:b/>
          <w:sz w:val="24"/>
          <w:szCs w:val="24"/>
        </w:rPr>
        <w:tab/>
      </w:r>
      <w:r>
        <w:rPr>
          <w:b/>
          <w:sz w:val="24"/>
          <w:szCs w:val="24"/>
        </w:rPr>
        <w:tab/>
      </w:r>
    </w:p>
    <w:p w14:paraId="24F7AC7C" w14:textId="5A104058" w:rsidR="00F42E9F" w:rsidRDefault="003D6FF0">
      <w:pPr>
        <w:rPr>
          <w:rFonts w:ascii="Times New Roman" w:eastAsia="Times New Roman" w:hAnsi="Times New Roman" w:cs="Times New Roman"/>
          <w:sz w:val="24"/>
          <w:szCs w:val="24"/>
        </w:rPr>
      </w:pPr>
      <w:r>
        <w:rPr>
          <w:b/>
          <w:sz w:val="24"/>
          <w:szCs w:val="24"/>
        </w:rPr>
        <w:t xml:space="preserve">Requestor: </w:t>
      </w:r>
      <w:r w:rsidR="003254EA" w:rsidRPr="00F464B4">
        <w:rPr>
          <w:rFonts w:ascii="Times New Roman" w:eastAsia="Times New Roman" w:hAnsi="Times New Roman" w:cs="Times New Roman"/>
          <w:color w:val="FF0000"/>
          <w:sz w:val="24"/>
          <w:szCs w:val="24"/>
        </w:rPr>
        <w:t>Aditya Sood</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3254EA" w:rsidRPr="00F464B4">
        <w:rPr>
          <w:color w:val="FF0000"/>
          <w:sz w:val="24"/>
          <w:szCs w:val="24"/>
        </w:rPr>
        <w:t>01/24/2019</w:t>
      </w:r>
      <w:r w:rsidRPr="00F464B4">
        <w:rPr>
          <w:b/>
          <w:color w:val="FF0000"/>
          <w:sz w:val="24"/>
          <w:szCs w:val="24"/>
        </w:rPr>
        <w:t xml:space="preserve"> </w:t>
      </w:r>
    </w:p>
    <w:p w14:paraId="4CA0DFB9" w14:textId="77777777" w:rsidR="00F42E9F" w:rsidRDefault="003D6FF0">
      <w:pPr>
        <w:rPr>
          <w:sz w:val="24"/>
          <w:szCs w:val="24"/>
        </w:rPr>
      </w:pPr>
      <w:r>
        <w:rPr>
          <w:b/>
          <w:sz w:val="24"/>
          <w:szCs w:val="24"/>
        </w:rPr>
        <w:t>Non-SNF staff, please complete the following:</w:t>
      </w:r>
    </w:p>
    <w:p w14:paraId="52B38B68" w14:textId="07EDF830" w:rsidR="00F42E9F" w:rsidRDefault="003D6FF0">
      <w:pPr>
        <w:rPr>
          <w:sz w:val="24"/>
          <w:szCs w:val="24"/>
        </w:rPr>
      </w:pPr>
      <w:r>
        <w:rPr>
          <w:b/>
          <w:sz w:val="24"/>
          <w:szCs w:val="24"/>
        </w:rPr>
        <w:t>Badger ID:</w:t>
      </w:r>
      <w:r w:rsidR="00BD03E9">
        <w:rPr>
          <w:b/>
          <w:sz w:val="24"/>
          <w:szCs w:val="24"/>
        </w:rPr>
        <w:t xml:space="preserve"> </w:t>
      </w:r>
      <w:proofErr w:type="spellStart"/>
      <w:r w:rsidR="00BD03E9" w:rsidRPr="00F464B4">
        <w:rPr>
          <w:color w:val="FF0000"/>
          <w:sz w:val="24"/>
          <w:szCs w:val="24"/>
        </w:rPr>
        <w:t>aditsoo</w:t>
      </w:r>
      <w:r w:rsidR="00F464B4">
        <w:rPr>
          <w:color w:val="FF0000"/>
          <w:sz w:val="24"/>
          <w:szCs w:val="24"/>
        </w:rPr>
        <w:t>d</w:t>
      </w:r>
      <w:proofErr w:type="spellEnd"/>
      <w:r w:rsidR="00F464B4">
        <w:rPr>
          <w:color w:val="FF0000"/>
          <w:sz w:val="24"/>
          <w:szCs w:val="24"/>
        </w:rPr>
        <w:t xml:space="preserve"> (Email: </w:t>
      </w:r>
      <w:hyperlink r:id="rId7" w:history="1">
        <w:r w:rsidR="00F464B4" w:rsidRPr="0036018B">
          <w:rPr>
            <w:rStyle w:val="Hyperlink"/>
            <w:sz w:val="24"/>
            <w:szCs w:val="24"/>
          </w:rPr>
          <w:t>aditsood@stanford.edu</w:t>
        </w:r>
      </w:hyperlink>
      <w:r w:rsidR="00F464B4">
        <w:rPr>
          <w:color w:val="FF0000"/>
          <w:sz w:val="24"/>
          <w:szCs w:val="24"/>
        </w:rPr>
        <w:t xml:space="preserve"> )</w:t>
      </w:r>
      <w:r>
        <w:rPr>
          <w:b/>
          <w:sz w:val="24"/>
          <w:szCs w:val="24"/>
        </w:rPr>
        <w:tab/>
      </w:r>
      <w:r>
        <w:rPr>
          <w:b/>
          <w:sz w:val="24"/>
          <w:szCs w:val="24"/>
        </w:rPr>
        <w:tab/>
      </w:r>
      <w:r>
        <w:rPr>
          <w:b/>
          <w:sz w:val="24"/>
          <w:szCs w:val="24"/>
        </w:rPr>
        <w:tab/>
      </w:r>
    </w:p>
    <w:p w14:paraId="4CF7EE65" w14:textId="7B596E43" w:rsidR="00F42E9F" w:rsidRDefault="003D6FF0">
      <w:pPr>
        <w:rPr>
          <w:sz w:val="24"/>
          <w:szCs w:val="24"/>
        </w:rPr>
      </w:pPr>
      <w:r>
        <w:rPr>
          <w:b/>
          <w:sz w:val="24"/>
          <w:szCs w:val="24"/>
        </w:rPr>
        <w:t xml:space="preserve">Company name/PI: </w:t>
      </w:r>
      <w:r w:rsidR="00BD03E9" w:rsidRPr="00F464B4">
        <w:rPr>
          <w:color w:val="FF0000"/>
          <w:sz w:val="24"/>
          <w:szCs w:val="24"/>
        </w:rPr>
        <w:t>Aaron Lindenberg</w:t>
      </w:r>
      <w:r w:rsidR="00BD03E9" w:rsidRPr="00F464B4">
        <w:rPr>
          <w:b/>
          <w:color w:val="FF0000"/>
          <w:sz w:val="24"/>
          <w:szCs w:val="24"/>
        </w:rPr>
        <w:t xml:space="preserve"> </w:t>
      </w:r>
    </w:p>
    <w:p w14:paraId="5E817BD2" w14:textId="77777777" w:rsidR="00F42E9F" w:rsidRDefault="003D6FF0">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28780D0B" w14:textId="77777777" w:rsidR="00F42E9F" w:rsidRDefault="00F42E9F">
      <w:pPr>
        <w:rPr>
          <w:rFonts w:ascii="Times New Roman" w:eastAsia="Times New Roman" w:hAnsi="Times New Roman" w:cs="Times New Roman"/>
          <w:sz w:val="24"/>
          <w:szCs w:val="24"/>
        </w:rPr>
      </w:pPr>
    </w:p>
    <w:p w14:paraId="20992C19" w14:textId="30E8047A" w:rsidR="00F42E9F" w:rsidRDefault="003D6FF0">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8">
        <w:r>
          <w:rPr>
            <w:color w:val="0000FF"/>
            <w:sz w:val="24"/>
            <w:szCs w:val="24"/>
            <w:u w:val="single"/>
          </w:rPr>
          <w:t>Stanford Chemical Storage Groups</w:t>
        </w:r>
      </w:hyperlink>
      <w:r>
        <w:rPr>
          <w:sz w:val="24"/>
          <w:szCs w:val="24"/>
        </w:rPr>
        <w:t xml:space="preserve"> and the </w:t>
      </w:r>
      <w:hyperlink r:id="rId9">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14:paraId="08628927" w14:textId="440720EE" w:rsidR="007B7364" w:rsidRDefault="00BD03E9" w:rsidP="00BD03E9">
      <w:pPr>
        <w:ind w:left="360"/>
        <w:rPr>
          <w:color w:val="FF0000"/>
          <w:sz w:val="24"/>
          <w:szCs w:val="24"/>
        </w:rPr>
      </w:pPr>
      <w:r w:rsidRPr="003D6FF0">
        <w:rPr>
          <w:color w:val="FF0000"/>
          <w:sz w:val="24"/>
          <w:szCs w:val="24"/>
        </w:rPr>
        <w:t>Vanadium</w:t>
      </w:r>
      <w:r w:rsidR="007B7364">
        <w:rPr>
          <w:color w:val="FF0000"/>
          <w:sz w:val="24"/>
          <w:szCs w:val="24"/>
        </w:rPr>
        <w:t xml:space="preserve"> (IV)</w:t>
      </w:r>
      <w:r w:rsidRPr="003D6FF0">
        <w:rPr>
          <w:color w:val="FF0000"/>
          <w:sz w:val="24"/>
          <w:szCs w:val="24"/>
        </w:rPr>
        <w:t xml:space="preserve"> dioxide (VO2)</w:t>
      </w:r>
      <w:r w:rsidR="007A6279">
        <w:rPr>
          <w:color w:val="FF0000"/>
          <w:sz w:val="24"/>
          <w:szCs w:val="24"/>
        </w:rPr>
        <w:t xml:space="preserve">. MSDS attached </w:t>
      </w:r>
      <w:r w:rsidR="007B7364">
        <w:rPr>
          <w:color w:val="FF0000"/>
          <w:sz w:val="24"/>
          <w:szCs w:val="24"/>
        </w:rPr>
        <w:t xml:space="preserve">for </w:t>
      </w:r>
      <w:r w:rsidR="007A6279">
        <w:rPr>
          <w:color w:val="FF0000"/>
          <w:sz w:val="24"/>
          <w:szCs w:val="24"/>
        </w:rPr>
        <w:t>powdered VO2</w:t>
      </w:r>
      <w:r w:rsidR="007B7364">
        <w:rPr>
          <w:color w:val="FF0000"/>
          <w:sz w:val="24"/>
          <w:szCs w:val="24"/>
        </w:rPr>
        <w:t xml:space="preserve"> (</w:t>
      </w:r>
      <w:r w:rsidR="007B7364" w:rsidRPr="007B7364">
        <w:rPr>
          <w:color w:val="FF0000"/>
          <w:sz w:val="24"/>
          <w:szCs w:val="24"/>
        </w:rPr>
        <w:t>CAS number 12036-21-4)</w:t>
      </w:r>
      <w:r w:rsidR="007A6279">
        <w:rPr>
          <w:color w:val="FF0000"/>
          <w:sz w:val="24"/>
          <w:szCs w:val="24"/>
        </w:rPr>
        <w:t xml:space="preserve">. Our samples </w:t>
      </w:r>
      <w:r w:rsidR="007B7364">
        <w:rPr>
          <w:color w:val="FF0000"/>
          <w:sz w:val="24"/>
          <w:szCs w:val="24"/>
        </w:rPr>
        <w:t>are</w:t>
      </w:r>
      <w:r w:rsidR="007A6279">
        <w:rPr>
          <w:color w:val="FF0000"/>
          <w:sz w:val="24"/>
          <w:szCs w:val="24"/>
        </w:rPr>
        <w:t xml:space="preserve"> </w:t>
      </w:r>
      <w:r w:rsidR="00F464B4">
        <w:rPr>
          <w:color w:val="FF0000"/>
          <w:sz w:val="24"/>
          <w:szCs w:val="24"/>
        </w:rPr>
        <w:t xml:space="preserve">NOT powders, they are </w:t>
      </w:r>
      <w:r w:rsidR="007A6279">
        <w:rPr>
          <w:color w:val="FF0000"/>
          <w:sz w:val="24"/>
          <w:szCs w:val="24"/>
        </w:rPr>
        <w:t xml:space="preserve">~50 nm thick </w:t>
      </w:r>
      <w:r w:rsidR="00F464B4">
        <w:rPr>
          <w:color w:val="FF0000"/>
          <w:sz w:val="24"/>
          <w:szCs w:val="24"/>
        </w:rPr>
        <w:t>continuous, polycrystalline</w:t>
      </w:r>
      <w:r w:rsidR="007A6279">
        <w:rPr>
          <w:color w:val="FF0000"/>
          <w:sz w:val="24"/>
          <w:szCs w:val="24"/>
        </w:rPr>
        <w:t xml:space="preserve"> films </w:t>
      </w:r>
      <w:r w:rsidR="00F464B4">
        <w:rPr>
          <w:color w:val="FF0000"/>
          <w:sz w:val="24"/>
          <w:szCs w:val="24"/>
        </w:rPr>
        <w:t xml:space="preserve">sputtered onto </w:t>
      </w:r>
      <w:proofErr w:type="spellStart"/>
      <w:r w:rsidR="007A6279">
        <w:rPr>
          <w:color w:val="FF0000"/>
          <w:sz w:val="24"/>
          <w:szCs w:val="24"/>
        </w:rPr>
        <w:t>SiN</w:t>
      </w:r>
      <w:proofErr w:type="spellEnd"/>
      <w:r w:rsidR="007A6279">
        <w:rPr>
          <w:color w:val="FF0000"/>
          <w:sz w:val="24"/>
          <w:szCs w:val="24"/>
        </w:rPr>
        <w:t xml:space="preserve">/Si substrates. </w:t>
      </w:r>
    </w:p>
    <w:p w14:paraId="3C5183C3" w14:textId="6DAA5988" w:rsidR="007B7364" w:rsidRDefault="007B7364" w:rsidP="00BD03E9">
      <w:pPr>
        <w:ind w:left="360"/>
        <w:rPr>
          <w:color w:val="FF0000"/>
          <w:sz w:val="24"/>
          <w:szCs w:val="24"/>
        </w:rPr>
      </w:pPr>
      <w:r w:rsidRPr="005510EE">
        <w:rPr>
          <w:b/>
          <w:color w:val="FF0000"/>
          <w:sz w:val="24"/>
          <w:szCs w:val="24"/>
          <w:u w:val="single"/>
        </w:rPr>
        <w:t>Note</w:t>
      </w:r>
      <w:r>
        <w:rPr>
          <w:color w:val="FF0000"/>
          <w:sz w:val="24"/>
          <w:szCs w:val="24"/>
        </w:rPr>
        <w:t xml:space="preserve">: there is already an approved PROM request for the same material (although in single crystal form) – </w:t>
      </w:r>
      <w:r w:rsidR="00F464B4">
        <w:rPr>
          <w:color w:val="FF0000"/>
          <w:sz w:val="24"/>
          <w:szCs w:val="24"/>
        </w:rPr>
        <w:t>from</w:t>
      </w:r>
      <w:r>
        <w:rPr>
          <w:color w:val="FF0000"/>
          <w:sz w:val="24"/>
          <w:szCs w:val="24"/>
        </w:rPr>
        <w:t xml:space="preserve">: Stephanie </w:t>
      </w:r>
      <w:proofErr w:type="spellStart"/>
      <w:r>
        <w:rPr>
          <w:color w:val="FF0000"/>
          <w:sz w:val="24"/>
          <w:szCs w:val="24"/>
        </w:rPr>
        <w:t>Bohaichuk</w:t>
      </w:r>
      <w:proofErr w:type="spellEnd"/>
      <w:r>
        <w:rPr>
          <w:color w:val="FF0000"/>
          <w:sz w:val="24"/>
          <w:szCs w:val="24"/>
        </w:rPr>
        <w:t xml:space="preserve">, approved by PROM committee on: 11/20/2015. </w:t>
      </w:r>
      <w:r w:rsidR="00F464B4">
        <w:rPr>
          <w:color w:val="FF0000"/>
          <w:sz w:val="24"/>
          <w:szCs w:val="24"/>
        </w:rPr>
        <w:t>This is also attached.</w:t>
      </w:r>
    </w:p>
    <w:p w14:paraId="2F3D9167" w14:textId="5881D7D6" w:rsidR="00F42E9F" w:rsidRDefault="003D6FF0">
      <w:pPr>
        <w:numPr>
          <w:ilvl w:val="0"/>
          <w:numId w:val="1"/>
        </w:numPr>
        <w:rPr>
          <w:sz w:val="24"/>
          <w:szCs w:val="24"/>
        </w:rPr>
      </w:pPr>
      <w:r>
        <w:rPr>
          <w:b/>
          <w:sz w:val="24"/>
          <w:szCs w:val="24"/>
        </w:rPr>
        <w:t>Vendor/manufacturer info:</w:t>
      </w:r>
      <w:r>
        <w:rPr>
          <w:sz w:val="24"/>
          <w:szCs w:val="24"/>
        </w:rPr>
        <w:t xml:space="preserve"> address and phone number, website URL.</w:t>
      </w:r>
    </w:p>
    <w:p w14:paraId="08422229" w14:textId="3E82E5C2" w:rsidR="003D6FF0" w:rsidRPr="003D6FF0" w:rsidRDefault="003D6FF0" w:rsidP="003D6FF0">
      <w:pPr>
        <w:ind w:left="360"/>
        <w:rPr>
          <w:color w:val="FF0000"/>
          <w:sz w:val="24"/>
          <w:szCs w:val="24"/>
        </w:rPr>
      </w:pPr>
      <w:r>
        <w:rPr>
          <w:color w:val="FF0000"/>
          <w:sz w:val="24"/>
          <w:szCs w:val="24"/>
        </w:rPr>
        <w:t xml:space="preserve">VO2 films will be deposited </w:t>
      </w:r>
      <w:r w:rsidR="00BC18D4">
        <w:rPr>
          <w:color w:val="FF0000"/>
          <w:sz w:val="24"/>
          <w:szCs w:val="24"/>
        </w:rPr>
        <w:t>using</w:t>
      </w:r>
      <w:r>
        <w:rPr>
          <w:color w:val="FF0000"/>
          <w:sz w:val="24"/>
          <w:szCs w:val="24"/>
        </w:rPr>
        <w:t xml:space="preserve"> sputtering at the lab of </w:t>
      </w:r>
      <w:r w:rsidR="00BC18D4">
        <w:rPr>
          <w:color w:val="FF0000"/>
          <w:sz w:val="24"/>
          <w:szCs w:val="24"/>
        </w:rPr>
        <w:t xml:space="preserve">Prof. </w:t>
      </w:r>
      <w:r>
        <w:rPr>
          <w:color w:val="FF0000"/>
          <w:sz w:val="24"/>
          <w:szCs w:val="24"/>
        </w:rPr>
        <w:t>Shriram Ramanathan (Purdue University</w:t>
      </w:r>
      <w:r w:rsidR="0057078F">
        <w:rPr>
          <w:color w:val="FF0000"/>
          <w:sz w:val="24"/>
          <w:szCs w:val="24"/>
        </w:rPr>
        <w:t xml:space="preserve">, West Lafayette, Indiana). Website: </w:t>
      </w:r>
      <w:r w:rsidR="0057078F" w:rsidRPr="0057078F">
        <w:rPr>
          <w:color w:val="FF0000"/>
          <w:sz w:val="24"/>
          <w:szCs w:val="24"/>
        </w:rPr>
        <w:t>https://shriram-ramanathan.org/</w:t>
      </w:r>
    </w:p>
    <w:p w14:paraId="67FFD97B" w14:textId="7BB5A831" w:rsidR="00F42E9F" w:rsidRDefault="003D6FF0">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0DEA6F86" w14:textId="09FD8B27" w:rsidR="007B7364" w:rsidRPr="007B7364" w:rsidRDefault="007B7364" w:rsidP="007B7364">
      <w:pPr>
        <w:pStyle w:val="ListParagraph"/>
        <w:ind w:left="360"/>
        <w:rPr>
          <w:color w:val="FF0000"/>
          <w:sz w:val="24"/>
          <w:szCs w:val="24"/>
        </w:rPr>
      </w:pPr>
      <w:r>
        <w:rPr>
          <w:color w:val="FF0000"/>
          <w:sz w:val="24"/>
          <w:szCs w:val="24"/>
        </w:rPr>
        <w:t xml:space="preserve">VO2 is an insulator-metal phase transition material. </w:t>
      </w:r>
      <w:r w:rsidRPr="007B7364">
        <w:rPr>
          <w:color w:val="FF0000"/>
          <w:sz w:val="24"/>
          <w:szCs w:val="24"/>
        </w:rPr>
        <w:t xml:space="preserve">We intend to fabricate devices that will induce the phase transition under applied </w:t>
      </w:r>
      <w:r>
        <w:rPr>
          <w:color w:val="FF0000"/>
          <w:sz w:val="24"/>
          <w:szCs w:val="24"/>
        </w:rPr>
        <w:t>voltage</w:t>
      </w:r>
      <w:r w:rsidRPr="007B7364">
        <w:rPr>
          <w:color w:val="FF0000"/>
          <w:sz w:val="24"/>
          <w:szCs w:val="24"/>
        </w:rPr>
        <w:t xml:space="preserve">. While the VO2 will be deposited outside of SNF, we plan to perform the following processes at SNF: (1) anneal films under O2+Ar </w:t>
      </w:r>
      <w:r w:rsidRPr="007B7364">
        <w:rPr>
          <w:color w:val="FF0000"/>
          <w:sz w:val="24"/>
          <w:szCs w:val="24"/>
        </w:rPr>
        <w:lastRenderedPageBreak/>
        <w:t xml:space="preserve">ambient in the ALD system (Fiji2). Conditions: pressure ~100-200 </w:t>
      </w:r>
      <w:proofErr w:type="spellStart"/>
      <w:r w:rsidRPr="007B7364">
        <w:rPr>
          <w:color w:val="FF0000"/>
          <w:sz w:val="24"/>
          <w:szCs w:val="24"/>
        </w:rPr>
        <w:t>mTorr</w:t>
      </w:r>
      <w:proofErr w:type="spellEnd"/>
      <w:r w:rsidRPr="007B7364">
        <w:rPr>
          <w:color w:val="FF0000"/>
          <w:sz w:val="24"/>
          <w:szCs w:val="24"/>
        </w:rPr>
        <w:t xml:space="preserve">, temperature ~ 350 C, time ~30 minutes. (2) photolithography: Headway spinner, hot plates, Heidelberg, solvent wet bench. </w:t>
      </w:r>
    </w:p>
    <w:p w14:paraId="5D47454F" w14:textId="2F9E5BD5" w:rsidR="00F42E9F" w:rsidRDefault="003D6FF0">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558E1AA2" w14:textId="67AB835E" w:rsidR="00CD25F9" w:rsidRDefault="00CD25F9" w:rsidP="00CD25F9">
      <w:pPr>
        <w:ind w:left="360"/>
        <w:rPr>
          <w:color w:val="FF0000"/>
          <w:sz w:val="24"/>
          <w:szCs w:val="24"/>
        </w:rPr>
      </w:pPr>
      <w:r>
        <w:rPr>
          <w:color w:val="FF0000"/>
          <w:sz w:val="24"/>
          <w:szCs w:val="24"/>
        </w:rPr>
        <w:t xml:space="preserve">Starting substrate: </w:t>
      </w:r>
      <w:proofErr w:type="spellStart"/>
      <w:r>
        <w:rPr>
          <w:color w:val="FF0000"/>
          <w:sz w:val="24"/>
          <w:szCs w:val="24"/>
        </w:rPr>
        <w:t>SiN</w:t>
      </w:r>
      <w:proofErr w:type="spellEnd"/>
      <w:r>
        <w:rPr>
          <w:color w:val="FF0000"/>
          <w:sz w:val="24"/>
          <w:szCs w:val="24"/>
        </w:rPr>
        <w:t xml:space="preserve"> (50 nm)/Si with etched membranes. Substrates are </w:t>
      </w:r>
      <w:proofErr w:type="gramStart"/>
      <w:r>
        <w:rPr>
          <w:color w:val="FF0000"/>
          <w:sz w:val="24"/>
          <w:szCs w:val="24"/>
        </w:rPr>
        <w:t>4 inch</w:t>
      </w:r>
      <w:proofErr w:type="gramEnd"/>
      <w:r>
        <w:rPr>
          <w:color w:val="FF0000"/>
          <w:sz w:val="24"/>
          <w:szCs w:val="24"/>
        </w:rPr>
        <w:t xml:space="preserve"> wafers. VO2 is sputtered outside SNF to a thickness of ~50 nm</w:t>
      </w:r>
      <w:r w:rsidR="00C32960">
        <w:rPr>
          <w:color w:val="FF0000"/>
          <w:sz w:val="24"/>
          <w:szCs w:val="24"/>
        </w:rPr>
        <w:t xml:space="preserve"> (considered “gold contaminated”)</w:t>
      </w:r>
      <w:r>
        <w:rPr>
          <w:color w:val="FF0000"/>
          <w:sz w:val="24"/>
          <w:szCs w:val="24"/>
        </w:rPr>
        <w:t>. Following describes the subsequent process flow at SNF:</w:t>
      </w:r>
    </w:p>
    <w:p w14:paraId="0538B20A" w14:textId="49CBAEB8" w:rsidR="00CD25F9" w:rsidRDefault="00CD25F9" w:rsidP="00CD25F9">
      <w:pPr>
        <w:ind w:left="360"/>
        <w:rPr>
          <w:color w:val="FF0000"/>
          <w:sz w:val="24"/>
          <w:szCs w:val="24"/>
        </w:rPr>
      </w:pPr>
      <w:r>
        <w:rPr>
          <w:color w:val="FF0000"/>
          <w:sz w:val="24"/>
          <w:szCs w:val="24"/>
        </w:rPr>
        <w:t xml:space="preserve">[Fiji2]: used to anneal sample at 350 C for ~30 minutes under O2+Ar flow, total pressure ~100-200 </w:t>
      </w:r>
      <w:proofErr w:type="spellStart"/>
      <w:r>
        <w:rPr>
          <w:color w:val="FF0000"/>
          <w:sz w:val="24"/>
          <w:szCs w:val="24"/>
        </w:rPr>
        <w:t>mTorr</w:t>
      </w:r>
      <w:proofErr w:type="spellEnd"/>
      <w:r>
        <w:rPr>
          <w:color w:val="FF0000"/>
          <w:sz w:val="24"/>
          <w:szCs w:val="24"/>
        </w:rPr>
        <w:t>.</w:t>
      </w:r>
      <w:r w:rsidR="00F464B4">
        <w:rPr>
          <w:color w:val="FF0000"/>
          <w:sz w:val="24"/>
          <w:szCs w:val="24"/>
        </w:rPr>
        <w:t xml:space="preserve"> Have discussed this process with Michelle Rincon.</w:t>
      </w:r>
    </w:p>
    <w:p w14:paraId="4C3C371C" w14:textId="40FF9B9E" w:rsidR="00CD25F9" w:rsidRDefault="00CD25F9" w:rsidP="00CD25F9">
      <w:pPr>
        <w:ind w:left="360"/>
        <w:rPr>
          <w:color w:val="FF0000"/>
          <w:sz w:val="24"/>
          <w:szCs w:val="24"/>
        </w:rPr>
      </w:pPr>
      <w:r>
        <w:rPr>
          <w:color w:val="FF0000"/>
          <w:sz w:val="24"/>
          <w:szCs w:val="24"/>
        </w:rPr>
        <w:t>[hotplate] 115 C, 1 min</w:t>
      </w:r>
    </w:p>
    <w:p w14:paraId="2901E06E" w14:textId="6EB3DA25" w:rsidR="00CD25F9" w:rsidRDefault="00CD25F9" w:rsidP="00CD25F9">
      <w:pPr>
        <w:ind w:left="360"/>
        <w:rPr>
          <w:color w:val="FF0000"/>
          <w:sz w:val="24"/>
          <w:szCs w:val="24"/>
        </w:rPr>
      </w:pPr>
      <w:r>
        <w:rPr>
          <w:color w:val="FF0000"/>
          <w:sz w:val="24"/>
          <w:szCs w:val="24"/>
        </w:rPr>
        <w:t xml:space="preserve">[headway] </w:t>
      </w:r>
      <w:proofErr w:type="spellStart"/>
      <w:r w:rsidR="00F464B4">
        <w:rPr>
          <w:color w:val="FF0000"/>
          <w:sz w:val="24"/>
          <w:szCs w:val="24"/>
        </w:rPr>
        <w:t>spincoat</w:t>
      </w:r>
      <w:proofErr w:type="spellEnd"/>
      <w:r w:rsidR="00F464B4">
        <w:rPr>
          <w:color w:val="FF0000"/>
          <w:sz w:val="24"/>
          <w:szCs w:val="24"/>
        </w:rPr>
        <w:t xml:space="preserve"> </w:t>
      </w:r>
      <w:r>
        <w:rPr>
          <w:color w:val="FF0000"/>
          <w:sz w:val="24"/>
          <w:szCs w:val="24"/>
        </w:rPr>
        <w:t>LOL2000 – 5000 rpm, 60 s</w:t>
      </w:r>
    </w:p>
    <w:p w14:paraId="12654B41" w14:textId="7A5B64D9" w:rsidR="00CD25F9" w:rsidRDefault="00CD25F9" w:rsidP="00CD25F9">
      <w:pPr>
        <w:ind w:left="360"/>
        <w:rPr>
          <w:color w:val="FF0000"/>
          <w:sz w:val="24"/>
          <w:szCs w:val="24"/>
        </w:rPr>
      </w:pPr>
      <w:r>
        <w:rPr>
          <w:color w:val="FF0000"/>
          <w:sz w:val="24"/>
          <w:szCs w:val="24"/>
        </w:rPr>
        <w:t>[white oven] 160 C, 13 min</w:t>
      </w:r>
    </w:p>
    <w:p w14:paraId="1F38C22F" w14:textId="0F3C5C10" w:rsidR="00CD25F9" w:rsidRDefault="00CD25F9" w:rsidP="00CD25F9">
      <w:pPr>
        <w:ind w:left="360"/>
        <w:rPr>
          <w:color w:val="FF0000"/>
          <w:sz w:val="24"/>
          <w:szCs w:val="24"/>
        </w:rPr>
      </w:pPr>
      <w:r>
        <w:rPr>
          <w:color w:val="FF0000"/>
          <w:sz w:val="24"/>
          <w:szCs w:val="24"/>
        </w:rPr>
        <w:t xml:space="preserve">[headway] </w:t>
      </w:r>
      <w:proofErr w:type="spellStart"/>
      <w:r w:rsidR="00F464B4">
        <w:rPr>
          <w:color w:val="FF0000"/>
          <w:sz w:val="24"/>
          <w:szCs w:val="24"/>
        </w:rPr>
        <w:t>spincoat</w:t>
      </w:r>
      <w:proofErr w:type="spellEnd"/>
      <w:r w:rsidR="00F464B4">
        <w:rPr>
          <w:color w:val="FF0000"/>
          <w:sz w:val="24"/>
          <w:szCs w:val="24"/>
        </w:rPr>
        <w:t xml:space="preserve"> </w:t>
      </w:r>
      <w:r w:rsidR="00C32960">
        <w:rPr>
          <w:color w:val="FF0000"/>
          <w:sz w:val="24"/>
          <w:szCs w:val="24"/>
        </w:rPr>
        <w:t>SPR 3612 – 4000 rpm, 30 s</w:t>
      </w:r>
    </w:p>
    <w:p w14:paraId="4BF88829" w14:textId="19461978" w:rsidR="00C32960" w:rsidRDefault="00C32960" w:rsidP="00CD25F9">
      <w:pPr>
        <w:ind w:left="360"/>
        <w:rPr>
          <w:color w:val="FF0000"/>
          <w:sz w:val="24"/>
          <w:szCs w:val="24"/>
        </w:rPr>
      </w:pPr>
      <w:r>
        <w:rPr>
          <w:color w:val="FF0000"/>
          <w:sz w:val="24"/>
          <w:szCs w:val="24"/>
        </w:rPr>
        <w:t>[hotplate] 90 C, 1 min</w:t>
      </w:r>
    </w:p>
    <w:p w14:paraId="314BCFFC" w14:textId="61D53C46" w:rsidR="00C32960" w:rsidRDefault="00C32960" w:rsidP="00CD25F9">
      <w:pPr>
        <w:ind w:left="360"/>
        <w:rPr>
          <w:color w:val="FF0000"/>
          <w:sz w:val="24"/>
          <w:szCs w:val="24"/>
        </w:rPr>
      </w:pPr>
      <w:r>
        <w:rPr>
          <w:color w:val="FF0000"/>
          <w:sz w:val="24"/>
          <w:szCs w:val="24"/>
        </w:rPr>
        <w:t>[</w:t>
      </w:r>
      <w:proofErr w:type="spellStart"/>
      <w:r>
        <w:rPr>
          <w:color w:val="FF0000"/>
          <w:sz w:val="24"/>
          <w:szCs w:val="24"/>
        </w:rPr>
        <w:t>heidelberg</w:t>
      </w:r>
      <w:proofErr w:type="spellEnd"/>
      <w:r>
        <w:rPr>
          <w:color w:val="FF0000"/>
          <w:sz w:val="24"/>
          <w:szCs w:val="24"/>
        </w:rPr>
        <w:t>] Standard alignment + patterning</w:t>
      </w:r>
    </w:p>
    <w:p w14:paraId="4C7636F9" w14:textId="2F90A4F0" w:rsidR="00C32960" w:rsidRDefault="00C32960" w:rsidP="00CD25F9">
      <w:pPr>
        <w:ind w:left="360"/>
        <w:rPr>
          <w:color w:val="FF0000"/>
          <w:sz w:val="24"/>
          <w:szCs w:val="24"/>
        </w:rPr>
      </w:pPr>
      <w:r>
        <w:rPr>
          <w:color w:val="FF0000"/>
          <w:sz w:val="24"/>
          <w:szCs w:val="24"/>
        </w:rPr>
        <w:t>[hotplate] 115 C, 1 min</w:t>
      </w:r>
    </w:p>
    <w:p w14:paraId="5B144D20" w14:textId="6830EE6D" w:rsidR="00C32960" w:rsidRDefault="00C32960" w:rsidP="00CD25F9">
      <w:pPr>
        <w:ind w:left="360"/>
        <w:rPr>
          <w:color w:val="FF0000"/>
          <w:sz w:val="24"/>
          <w:szCs w:val="24"/>
        </w:rPr>
      </w:pPr>
      <w:r>
        <w:rPr>
          <w:color w:val="FF0000"/>
          <w:sz w:val="24"/>
          <w:szCs w:val="24"/>
        </w:rPr>
        <w:t>[develop] manual develop, MF-26A 40 sec</w:t>
      </w:r>
    </w:p>
    <w:p w14:paraId="3837B8D8" w14:textId="1AF2818B" w:rsidR="00C32960" w:rsidRDefault="00C32960" w:rsidP="00CD25F9">
      <w:pPr>
        <w:ind w:left="360"/>
        <w:rPr>
          <w:color w:val="FF0000"/>
          <w:sz w:val="24"/>
          <w:szCs w:val="24"/>
        </w:rPr>
      </w:pPr>
      <w:r>
        <w:rPr>
          <w:color w:val="FF0000"/>
          <w:sz w:val="24"/>
          <w:szCs w:val="24"/>
        </w:rPr>
        <w:t>[hotplate] 115 C, 1 min</w:t>
      </w:r>
    </w:p>
    <w:p w14:paraId="64606C9D" w14:textId="7010D108" w:rsidR="00C32960" w:rsidRDefault="00C32960" w:rsidP="00CD25F9">
      <w:pPr>
        <w:ind w:left="360"/>
        <w:rPr>
          <w:color w:val="FF0000"/>
          <w:sz w:val="24"/>
          <w:szCs w:val="24"/>
        </w:rPr>
      </w:pPr>
      <w:r>
        <w:rPr>
          <w:color w:val="FF0000"/>
          <w:sz w:val="24"/>
          <w:szCs w:val="24"/>
        </w:rPr>
        <w:t xml:space="preserve">[deposit metal using e-beam evap. </w:t>
      </w:r>
      <w:r w:rsidRPr="00C32960">
        <w:rPr>
          <w:i/>
          <w:color w:val="FF0000"/>
          <w:sz w:val="24"/>
          <w:szCs w:val="24"/>
        </w:rPr>
        <w:t>outside</w:t>
      </w:r>
      <w:r>
        <w:rPr>
          <w:color w:val="FF0000"/>
          <w:sz w:val="24"/>
          <w:szCs w:val="24"/>
        </w:rPr>
        <w:t xml:space="preserve"> SNF: </w:t>
      </w:r>
      <w:proofErr w:type="spellStart"/>
      <w:r>
        <w:rPr>
          <w:color w:val="FF0000"/>
          <w:sz w:val="24"/>
          <w:szCs w:val="24"/>
        </w:rPr>
        <w:t>Ti</w:t>
      </w:r>
      <w:proofErr w:type="spellEnd"/>
      <w:r w:rsidR="00F464B4">
        <w:rPr>
          <w:color w:val="FF0000"/>
          <w:sz w:val="24"/>
          <w:szCs w:val="24"/>
        </w:rPr>
        <w:t xml:space="preserve"> (3 nm)</w:t>
      </w:r>
      <w:r>
        <w:rPr>
          <w:color w:val="FF0000"/>
          <w:sz w:val="24"/>
          <w:szCs w:val="24"/>
        </w:rPr>
        <w:t>/Au</w:t>
      </w:r>
      <w:r w:rsidR="00F464B4">
        <w:rPr>
          <w:color w:val="FF0000"/>
          <w:sz w:val="24"/>
          <w:szCs w:val="24"/>
        </w:rPr>
        <w:t xml:space="preserve"> (50 nm)</w:t>
      </w:r>
      <w:r>
        <w:rPr>
          <w:color w:val="FF0000"/>
          <w:sz w:val="24"/>
          <w:szCs w:val="24"/>
        </w:rPr>
        <w:t>]</w:t>
      </w:r>
    </w:p>
    <w:p w14:paraId="2AB9D5F4" w14:textId="6802A7C0" w:rsidR="00C32960" w:rsidRPr="00CD25F9" w:rsidRDefault="00C32960" w:rsidP="00CD25F9">
      <w:pPr>
        <w:ind w:left="360"/>
        <w:rPr>
          <w:color w:val="FF0000"/>
          <w:sz w:val="24"/>
          <w:szCs w:val="24"/>
        </w:rPr>
      </w:pPr>
      <w:r>
        <w:rPr>
          <w:color w:val="FF0000"/>
          <w:sz w:val="24"/>
          <w:szCs w:val="24"/>
        </w:rPr>
        <w:t>[</w:t>
      </w:r>
      <w:proofErr w:type="spellStart"/>
      <w:r>
        <w:rPr>
          <w:color w:val="FF0000"/>
          <w:sz w:val="24"/>
          <w:szCs w:val="24"/>
        </w:rPr>
        <w:t>wbflexsolv</w:t>
      </w:r>
      <w:proofErr w:type="spellEnd"/>
      <w:r>
        <w:rPr>
          <w:color w:val="FF0000"/>
          <w:sz w:val="24"/>
          <w:szCs w:val="24"/>
        </w:rPr>
        <w:t>] liftoff – Acetone, Remover PG, Isopropanol (room temperature)</w:t>
      </w:r>
    </w:p>
    <w:p w14:paraId="747E4D06" w14:textId="64C844F4" w:rsidR="00F42E9F" w:rsidRDefault="003D6FF0">
      <w:pPr>
        <w:numPr>
          <w:ilvl w:val="0"/>
          <w:numId w:val="1"/>
        </w:numPr>
        <w:rPr>
          <w:sz w:val="24"/>
          <w:szCs w:val="24"/>
        </w:rPr>
      </w:pPr>
      <w:r>
        <w:rPr>
          <w:b/>
          <w:sz w:val="24"/>
          <w:szCs w:val="24"/>
        </w:rPr>
        <w:t xml:space="preserve">Amount and form. </w:t>
      </w:r>
      <w:r>
        <w:rPr>
          <w:sz w:val="24"/>
          <w:szCs w:val="24"/>
        </w:rPr>
        <w:t xml:space="preserve">How much will you bring in? Is it solid, powder or liquid? (Note: </w:t>
      </w:r>
      <w:proofErr w:type="gramStart"/>
      <w:r>
        <w:rPr>
          <w:sz w:val="24"/>
          <w:szCs w:val="24"/>
        </w:rPr>
        <w:t>as a general rule</w:t>
      </w:r>
      <w:proofErr w:type="gramEnd"/>
      <w:r>
        <w:rPr>
          <w:sz w:val="24"/>
          <w:szCs w:val="24"/>
        </w:rPr>
        <w:t>, powders are not permitted in the cleanroom.) Do you need to mix it to use it?</w:t>
      </w:r>
    </w:p>
    <w:p w14:paraId="720A3422" w14:textId="0D763564" w:rsidR="00C32960" w:rsidRPr="00C32960" w:rsidRDefault="00C32960" w:rsidP="00C32960">
      <w:pPr>
        <w:ind w:left="360"/>
        <w:rPr>
          <w:color w:val="FF0000"/>
          <w:sz w:val="24"/>
          <w:szCs w:val="24"/>
        </w:rPr>
      </w:pPr>
      <w:r>
        <w:rPr>
          <w:color w:val="FF0000"/>
          <w:sz w:val="24"/>
          <w:szCs w:val="24"/>
        </w:rPr>
        <w:lastRenderedPageBreak/>
        <w:t xml:space="preserve">VO2 films are solid continuous layers deposited onto </w:t>
      </w:r>
      <w:proofErr w:type="spellStart"/>
      <w:r>
        <w:rPr>
          <w:color w:val="FF0000"/>
          <w:sz w:val="24"/>
          <w:szCs w:val="24"/>
        </w:rPr>
        <w:t>SiN</w:t>
      </w:r>
      <w:proofErr w:type="spellEnd"/>
      <w:r>
        <w:rPr>
          <w:color w:val="FF0000"/>
          <w:sz w:val="24"/>
          <w:szCs w:val="24"/>
        </w:rPr>
        <w:t>/Si substrate, ~50 nm thick (not powders).</w:t>
      </w:r>
      <w:r w:rsidR="00F464B4">
        <w:rPr>
          <w:color w:val="FF0000"/>
          <w:sz w:val="24"/>
          <w:szCs w:val="24"/>
        </w:rPr>
        <w:t xml:space="preserve"> Substrates are </w:t>
      </w:r>
      <w:proofErr w:type="gramStart"/>
      <w:r w:rsidR="00F464B4">
        <w:rPr>
          <w:color w:val="FF0000"/>
          <w:sz w:val="24"/>
          <w:szCs w:val="24"/>
        </w:rPr>
        <w:t>4 inch</w:t>
      </w:r>
      <w:proofErr w:type="gramEnd"/>
      <w:r w:rsidR="00F464B4">
        <w:rPr>
          <w:color w:val="FF0000"/>
          <w:sz w:val="24"/>
          <w:szCs w:val="24"/>
        </w:rPr>
        <w:t xml:space="preserve"> wafers.</w:t>
      </w:r>
    </w:p>
    <w:p w14:paraId="2C5DDAE3" w14:textId="18421FA2" w:rsidR="00F42E9F" w:rsidRDefault="003D6FF0">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3BC448B8" w14:textId="07C457E9" w:rsidR="00C32960" w:rsidRPr="00C32960" w:rsidRDefault="00C32960" w:rsidP="00C32960">
      <w:pPr>
        <w:ind w:left="360"/>
        <w:rPr>
          <w:color w:val="FF0000"/>
          <w:sz w:val="24"/>
          <w:szCs w:val="24"/>
        </w:rPr>
      </w:pPr>
      <w:r w:rsidRPr="00C32960">
        <w:rPr>
          <w:color w:val="FF0000"/>
          <w:sz w:val="24"/>
          <w:szCs w:val="24"/>
        </w:rPr>
        <w:t>Samples will be stored in dry box outside SNF</w:t>
      </w:r>
      <w:r>
        <w:rPr>
          <w:color w:val="FF0000"/>
          <w:sz w:val="24"/>
          <w:szCs w:val="24"/>
        </w:rPr>
        <w:t>.</w:t>
      </w:r>
    </w:p>
    <w:p w14:paraId="54CC0EE7" w14:textId="77777777" w:rsidR="00F464B4" w:rsidRDefault="003D6FF0" w:rsidP="00C32960">
      <w:pPr>
        <w:numPr>
          <w:ilvl w:val="0"/>
          <w:numId w:val="1"/>
        </w:numPr>
        <w:pBdr>
          <w:bottom w:val="single" w:sz="12" w:space="1" w:color="000000"/>
        </w:pBdr>
        <w:rPr>
          <w:sz w:val="24"/>
          <w:szCs w:val="24"/>
        </w:rPr>
      </w:pPr>
      <w:r w:rsidRPr="00F464B4">
        <w:rPr>
          <w:b/>
          <w:sz w:val="24"/>
          <w:szCs w:val="24"/>
        </w:rPr>
        <w:t>Disposal</w:t>
      </w:r>
      <w:r w:rsidRPr="00F464B4">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sidRPr="00F464B4">
          <w:rPr>
            <w:color w:val="0000FF"/>
            <w:sz w:val="24"/>
            <w:szCs w:val="24"/>
            <w:u w:val="single"/>
          </w:rPr>
          <w:t>SNF Lab members Safety Manual</w:t>
        </w:r>
      </w:hyperlink>
      <w:r w:rsidRPr="00F464B4">
        <w:rPr>
          <w:sz w:val="24"/>
          <w:szCs w:val="24"/>
        </w:rPr>
        <w:t xml:space="preserve"> for the different methods of waste disposal that are available in the lab.</w:t>
      </w:r>
      <w:r w:rsidR="00F464B4">
        <w:rPr>
          <w:sz w:val="24"/>
          <w:szCs w:val="24"/>
        </w:rPr>
        <w:t xml:space="preserve"> </w:t>
      </w:r>
    </w:p>
    <w:p w14:paraId="27A30C1C" w14:textId="5B9095B4" w:rsidR="00F42E9F" w:rsidRPr="00F464B4" w:rsidRDefault="00C32960" w:rsidP="00C32960">
      <w:pPr>
        <w:numPr>
          <w:ilvl w:val="0"/>
          <w:numId w:val="1"/>
        </w:numPr>
        <w:pBdr>
          <w:bottom w:val="single" w:sz="12" w:space="1" w:color="000000"/>
        </w:pBdr>
        <w:rPr>
          <w:sz w:val="24"/>
          <w:szCs w:val="24"/>
        </w:rPr>
      </w:pPr>
      <w:r w:rsidRPr="00F464B4">
        <w:rPr>
          <w:color w:val="FF0000"/>
          <w:sz w:val="24"/>
          <w:szCs w:val="24"/>
        </w:rPr>
        <w:t>W</w:t>
      </w:r>
      <w:r w:rsidR="00F464B4" w:rsidRPr="00F464B4">
        <w:rPr>
          <w:color w:val="FF0000"/>
          <w:sz w:val="24"/>
          <w:szCs w:val="24"/>
        </w:rPr>
        <w:t>e do not expect to remove/etch away any VO2 during our process.</w:t>
      </w:r>
    </w:p>
    <w:p w14:paraId="35145940" w14:textId="77777777" w:rsidR="00F42E9F" w:rsidRDefault="00F42E9F">
      <w:pPr>
        <w:rPr>
          <w:rFonts w:ascii="Times New Roman" w:eastAsia="Times New Roman" w:hAnsi="Times New Roman" w:cs="Times New Roman"/>
          <w:sz w:val="24"/>
          <w:szCs w:val="24"/>
        </w:rPr>
      </w:pPr>
    </w:p>
    <w:p w14:paraId="68B0C63D" w14:textId="77777777" w:rsidR="00F42E9F" w:rsidRDefault="003D6FF0">
      <w:pPr>
        <w:rPr>
          <w:sz w:val="24"/>
          <w:szCs w:val="24"/>
        </w:rPr>
      </w:pPr>
      <w:r>
        <w:rPr>
          <w:b/>
          <w:sz w:val="24"/>
          <w:szCs w:val="24"/>
        </w:rPr>
        <w:t>To be completed by the PROM COMMITTEE:</w:t>
      </w:r>
    </w:p>
    <w:p w14:paraId="60B1F1C4" w14:textId="77777777" w:rsidR="00F42E9F" w:rsidRDefault="003D6FF0">
      <w:pPr>
        <w:rPr>
          <w:sz w:val="24"/>
          <w:szCs w:val="24"/>
        </w:rPr>
      </w:pPr>
      <w:r>
        <w:rPr>
          <w:sz w:val="24"/>
          <w:szCs w:val="24"/>
        </w:rPr>
        <w:t>Special handling requirements:</w:t>
      </w:r>
    </w:p>
    <w:p w14:paraId="2594E3B7" w14:textId="77777777" w:rsidR="00F42E9F" w:rsidRDefault="00F42E9F">
      <w:pPr>
        <w:rPr>
          <w:sz w:val="24"/>
          <w:szCs w:val="24"/>
        </w:rPr>
      </w:pPr>
    </w:p>
    <w:p w14:paraId="5BF0B274" w14:textId="77777777" w:rsidR="00F42E9F" w:rsidRDefault="003D6FF0">
      <w:pPr>
        <w:rPr>
          <w:sz w:val="24"/>
          <w:szCs w:val="24"/>
        </w:rPr>
      </w:pPr>
      <w:r>
        <w:rPr>
          <w:sz w:val="24"/>
          <w:szCs w:val="24"/>
        </w:rPr>
        <w:t>On-going approval or staff interaction requirements:</w:t>
      </w:r>
    </w:p>
    <w:p w14:paraId="3BFAF737" w14:textId="77777777" w:rsidR="00F42E9F" w:rsidRDefault="00F42E9F">
      <w:pPr>
        <w:rPr>
          <w:rFonts w:ascii="Times New Roman" w:eastAsia="Times New Roman" w:hAnsi="Times New Roman" w:cs="Times New Roman"/>
          <w:sz w:val="24"/>
          <w:szCs w:val="24"/>
        </w:rPr>
      </w:pPr>
    </w:p>
    <w:p w14:paraId="25EAC21D" w14:textId="77777777" w:rsidR="00F42E9F" w:rsidRDefault="003D6FF0">
      <w:pPr>
        <w:rPr>
          <w:rFonts w:ascii="Times New Roman" w:eastAsia="Times New Roman" w:hAnsi="Times New Roman" w:cs="Times New Roman"/>
          <w:sz w:val="24"/>
          <w:szCs w:val="24"/>
        </w:rPr>
      </w:pPr>
      <w:r>
        <w:rPr>
          <w:sz w:val="24"/>
          <w:szCs w:val="24"/>
        </w:rPr>
        <w:t>Approved By/Date:</w:t>
      </w:r>
      <w:bookmarkStart w:id="0" w:name="_GoBack"/>
      <w:bookmarkEnd w:id="0"/>
    </w:p>
    <w:sectPr w:rsidR="00F42E9F">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EA5591" w14:textId="77777777" w:rsidR="007050A6" w:rsidRDefault="007050A6">
      <w:pPr>
        <w:spacing w:after="0" w:line="240" w:lineRule="auto"/>
      </w:pPr>
      <w:r>
        <w:separator/>
      </w:r>
    </w:p>
  </w:endnote>
  <w:endnote w:type="continuationSeparator" w:id="0">
    <w:p w14:paraId="01977AF6" w14:textId="77777777" w:rsidR="007050A6" w:rsidRDefault="00705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FD7E5D" w14:textId="77777777" w:rsidR="003D6FF0" w:rsidRDefault="003D6FF0">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BE562E5" w14:textId="77777777" w:rsidR="003D6FF0" w:rsidRDefault="003D6FF0">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1587C3" w14:textId="77777777" w:rsidR="007050A6" w:rsidRDefault="007050A6">
      <w:pPr>
        <w:spacing w:after="0" w:line="240" w:lineRule="auto"/>
      </w:pPr>
      <w:r>
        <w:separator/>
      </w:r>
    </w:p>
  </w:footnote>
  <w:footnote w:type="continuationSeparator" w:id="0">
    <w:p w14:paraId="265788C9" w14:textId="77777777" w:rsidR="007050A6" w:rsidRDefault="007050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8FAAFB" w14:textId="77777777" w:rsidR="003D6FF0" w:rsidRDefault="003D6FF0">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9C700AD" wp14:editId="0271B10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7B9F3101" w14:textId="77777777" w:rsidR="003D6FF0" w:rsidRDefault="003D6FF0">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2E0637"/>
    <w:multiLevelType w:val="hybridMultilevel"/>
    <w:tmpl w:val="8968C930"/>
    <w:lvl w:ilvl="0" w:tplc="E6B2EC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29715A"/>
    <w:multiLevelType w:val="multilevel"/>
    <w:tmpl w:val="B7AA710A"/>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E9F"/>
    <w:rsid w:val="001C23A4"/>
    <w:rsid w:val="003254EA"/>
    <w:rsid w:val="003D6FF0"/>
    <w:rsid w:val="005510EE"/>
    <w:rsid w:val="0057078F"/>
    <w:rsid w:val="007050A6"/>
    <w:rsid w:val="007A6279"/>
    <w:rsid w:val="007B7364"/>
    <w:rsid w:val="00AA45A5"/>
    <w:rsid w:val="00BC17D6"/>
    <w:rsid w:val="00BC18D4"/>
    <w:rsid w:val="00BD03E9"/>
    <w:rsid w:val="00C32960"/>
    <w:rsid w:val="00CD25F9"/>
    <w:rsid w:val="00F42E9F"/>
    <w:rsid w:val="00F46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F2A9"/>
  <w15:docId w15:val="{F619D072-F3AD-47B2-B173-A5F943097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B7364"/>
    <w:pPr>
      <w:ind w:left="720"/>
      <w:contextualSpacing/>
    </w:pPr>
  </w:style>
  <w:style w:type="character" w:styleId="Hyperlink">
    <w:name w:val="Hyperlink"/>
    <w:basedOn w:val="DefaultParagraphFont"/>
    <w:uiPriority w:val="99"/>
    <w:unhideWhenUsed/>
    <w:rsid w:val="00F464B4"/>
    <w:rPr>
      <w:color w:val="0000FF" w:themeColor="hyperlink"/>
      <w:u w:val="single"/>
    </w:rPr>
  </w:style>
  <w:style w:type="character" w:styleId="UnresolvedMention">
    <w:name w:val="Unresolved Mention"/>
    <w:basedOn w:val="DefaultParagraphFont"/>
    <w:uiPriority w:val="99"/>
    <w:semiHidden/>
    <w:unhideWhenUsed/>
    <w:rsid w:val="00F46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itsood@stanford.edu"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chemtracker.stanford.edu/CTv1/servlet/chemsafe.lookup"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886</Words>
  <Characters>5052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Sood</dc:creator>
  <cp:lastModifiedBy>Aditya Sood</cp:lastModifiedBy>
  <cp:revision>2</cp:revision>
  <dcterms:created xsi:type="dcterms:W3CDTF">2019-01-25T03:18:00Z</dcterms:created>
  <dcterms:modified xsi:type="dcterms:W3CDTF">2019-01-25T03:18:00Z</dcterms:modified>
</cp:coreProperties>
</file>