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4F7C03B6"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4F7C03B6"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4F7C03B6" w:rsidRDefault="3F052AC4" w14:paraId="49150035" w14:textId="476144FB">
            <w:pPr>
              <w:pBdr>
                <w:top w:val="nil"/>
                <w:left w:val="nil"/>
                <w:bottom w:val="nil"/>
                <w:right w:val="nil"/>
                <w:between w:val="nil"/>
              </w:pBdr>
            </w:pPr>
            <w:r>
              <w:t>Validating input data is essentially ensuring that data received by a program is both correct and safe. This involves checking that inputs conform to expected formats, types, and ranges before processing them. Proper validation helps prevent common vulnerabilities such as SQL injection, buffer overflows, and</w:t>
            </w:r>
            <w:r w:rsidR="0E34F89A">
              <w:t xml:space="preserve"> cross-site scripting (XSS).</w:t>
            </w:r>
          </w:p>
        </w:tc>
      </w:tr>
      <w:tr w:rsidR="00381847" w:rsidTr="4F7C03B6"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4F7C03B6" w:rsidRDefault="5E9F5C41" w14:paraId="19D888A6" w14:textId="17762319">
            <w:pPr>
              <w:pBdr>
                <w:top w:val="nil"/>
                <w:left w:val="nil"/>
                <w:bottom w:val="nil"/>
                <w:right w:val="nil"/>
                <w:between w:val="nil"/>
              </w:pBdr>
            </w:pPr>
            <w:r>
              <w:t>Heed Compiler warnings are indicators of potential issues in the code that may not necessarily prevent compilation but could lead to unexpected behaviors or v</w:t>
            </w:r>
            <w:r w:rsidR="2DB5C411">
              <w:t>ulnerabilities. Ignoring these warnings can result in bugs, security flaws, and unstable software.</w:t>
            </w:r>
          </w:p>
        </w:tc>
      </w:tr>
      <w:tr w:rsidR="00381847" w:rsidTr="4F7C03B6"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F7C03B6" w:rsidRDefault="3AB21096" w14:paraId="1CD70579" w14:textId="7C71F915">
            <w:pPr>
              <w:pBdr>
                <w:top w:val="nil"/>
                <w:left w:val="nil"/>
                <w:bottom w:val="nil"/>
                <w:right w:val="nil"/>
                <w:between w:val="nil"/>
              </w:pBdr>
            </w:pPr>
            <w:r>
              <w:t>Architect and Design for Security Policies are phases where security considerations should be made to ensure integrity to the system. This involves defining clear security</w:t>
            </w:r>
            <w:r w:rsidR="00EA178F">
              <w:t xml:space="preserve"> requirements, access controls, and data protection mechanisms that align with organizational policies and regulatory standards.</w:t>
            </w:r>
          </w:p>
        </w:tc>
      </w:tr>
      <w:tr w:rsidR="00381847" w:rsidTr="4F7C03B6"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4F7C03B6" w:rsidRDefault="1CB0654D" w14:paraId="296BB2E0" w14:textId="581070C2">
            <w:pPr>
              <w:pBdr>
                <w:top w:val="nil"/>
                <w:left w:val="nil"/>
                <w:bottom w:val="nil"/>
                <w:right w:val="nil"/>
                <w:between w:val="nil"/>
              </w:pBdr>
            </w:pPr>
            <w:r>
              <w:t xml:space="preserve">Keep It Simple is useful in design and implementation to reduce the likelihood of introducing errors and </w:t>
            </w:r>
            <w:r w:rsidR="1A37F077">
              <w:t>vulnerabilities</w:t>
            </w:r>
            <w:r>
              <w:t>. Complex systems are harder to understand, maintain, and secure, increasing the chances of security flaws slipping through.</w:t>
            </w:r>
          </w:p>
        </w:tc>
      </w:tr>
      <w:tr w:rsidR="00381847" w:rsidTr="4F7C03B6"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4F7C03B6" w:rsidRDefault="0D0D024A" w14:paraId="515937A9" w14:textId="5676E6D8">
            <w:pPr>
              <w:pBdr>
                <w:top w:val="nil"/>
                <w:left w:val="nil"/>
                <w:bottom w:val="nil"/>
                <w:right w:val="nil"/>
                <w:between w:val="nil"/>
              </w:pBdr>
            </w:pPr>
            <w:r>
              <w:t>The Default Deny principle ensures that access to resources is restricted by default, only allowing actions that have been explicitly permitted. This should minimize attacks by preventing unauthorized access and reducing the potential for exploitation.</w:t>
            </w:r>
          </w:p>
        </w:tc>
      </w:tr>
      <w:tr w:rsidR="00381847" w:rsidTr="4F7C03B6"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4F7C03B6" w:rsidRDefault="41E8D348" w14:paraId="7247E8FC" w14:textId="23242B9D">
            <w:pPr>
              <w:pBdr>
                <w:top w:val="nil"/>
                <w:left w:val="nil"/>
                <w:bottom w:val="nil"/>
                <w:right w:val="nil"/>
                <w:between w:val="nil"/>
              </w:pBdr>
            </w:pPr>
            <w:r>
              <w:t>The Principle of Least Privilege dictates that users and system components should operate with the minimal level of access necessary to perform their functions. By limiting these privileges, the potential impact of a</w:t>
            </w:r>
            <w:r w:rsidR="59BFCBBE">
              <w:t>ttacks on users or components is significantly reduced.</w:t>
            </w:r>
          </w:p>
        </w:tc>
      </w:tr>
      <w:tr w:rsidR="00381847" w:rsidTr="4F7C03B6"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F7C03B6" w:rsidRDefault="4E9B501C" w14:paraId="1EAAFE91" w14:textId="3E281BA6">
            <w:pPr>
              <w:pBdr>
                <w:top w:val="nil"/>
                <w:left w:val="nil"/>
                <w:bottom w:val="nil"/>
                <w:right w:val="nil"/>
                <w:between w:val="nil"/>
              </w:pBdr>
            </w:pPr>
            <w:r>
              <w:t>Sanitizing Data Sent to Other Systems is a great principle to prevent the transmi</w:t>
            </w:r>
            <w:r w:rsidR="57435175">
              <w:t>ss</w:t>
            </w:r>
            <w:r>
              <w:t>ion or sharing of malicious data.</w:t>
            </w:r>
            <w:r w:rsidR="63E60823">
              <w:t xml:space="preserve"> This process involves removing or encoding potentially harmful data, like executable code or special characters, to mitigate risks like injection attacks and data corruption.</w:t>
            </w:r>
          </w:p>
        </w:tc>
      </w:tr>
      <w:tr w:rsidR="00381847" w:rsidTr="4F7C03B6"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F7C03B6" w:rsidRDefault="3A9527A1" w14:paraId="1A852539" w14:textId="476C2124">
            <w:pPr>
              <w:pBdr>
                <w:top w:val="nil"/>
                <w:left w:val="nil"/>
                <w:bottom w:val="nil"/>
                <w:right w:val="nil"/>
                <w:between w:val="nil"/>
              </w:pBdr>
            </w:pPr>
            <w:r>
              <w:t>Practice Defense in Depth involves implementing multiple layers of security controls to protect systems from various types of threats. This is done by combining physical, technical, and administrative security features</w:t>
            </w:r>
            <w:r w:rsidR="1D4864F6">
              <w:t>, allowing organizations to create a comprehensive security posture that addresses different attacks.</w:t>
            </w:r>
          </w:p>
        </w:tc>
      </w:tr>
      <w:tr w:rsidR="00381847" w:rsidTr="4F7C03B6"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4F7C03B6" w:rsidRDefault="5D2A5D7A" w14:paraId="1CD2AC55" w14:textId="583D82DF">
            <w:pPr>
              <w:pBdr>
                <w:top w:val="nil"/>
                <w:left w:val="nil"/>
                <w:bottom w:val="nil"/>
                <w:right w:val="nil"/>
                <w:between w:val="nil"/>
              </w:pBdr>
            </w:pPr>
            <w:r>
              <w:t xml:space="preserve">Effective Quality Assurance (QA) techniques, like code reviews, automated testing, and vulnerability assessments, are crucial for identifying and addressing security issues before deployment. </w:t>
            </w:r>
            <w:r w:rsidR="4D4D48A4">
              <w:t>By systematically testing and validating code, developers can catch and remediate vulnerabilities early, leading to more secure and reliable applications.</w:t>
            </w:r>
          </w:p>
        </w:tc>
      </w:tr>
      <w:tr w:rsidR="00381847" w:rsidTr="4F7C03B6"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F7C03B6" w:rsidRDefault="0C6B87DC" w14:paraId="6BEB1647" w14:textId="574051D8">
            <w:pPr>
              <w:pBdr>
                <w:top w:val="nil"/>
                <w:left w:val="nil"/>
                <w:bottom w:val="nil"/>
                <w:right w:val="nil"/>
                <w:between w:val="nil"/>
              </w:pBdr>
            </w:pPr>
            <w:r>
              <w:t>Adopting a secure coding standard involves following best practices and guidelines that promote writing safe and resilient code. Standards such as OWASP, CERT, and company-specific guidelines provide frameworks for avoiding common security pitfalls and enforcing consistent security</w:t>
            </w:r>
            <w:r w:rsidR="723FDF49">
              <w:t xml:space="preserve"> measures across codebases.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2FDED63B"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B4037AC" w14:paraId="5033E0B8" w14:textId="3C6DACE5">
            <w:pPr>
              <w:jc w:val="center"/>
            </w:pPr>
            <w:r w:rsidR="424A009C">
              <w:rPr/>
              <w:t>[STD-</w:t>
            </w:r>
            <w:r w:rsidR="068D2EC4">
              <w:rPr/>
              <w:t>001</w:t>
            </w:r>
            <w:r w:rsidR="424A009C">
              <w:rPr/>
              <w:t>-</w:t>
            </w:r>
            <w:r w:rsidR="792CCA79">
              <w:rPr/>
              <w:t>ASR</w:t>
            </w:r>
            <w:r w:rsidR="424A009C">
              <w:rPr/>
              <w:t>]</w:t>
            </w:r>
          </w:p>
        </w:tc>
        <w:tc>
          <w:tcPr>
            <w:tcW w:w="7632" w:type="dxa"/>
            <w:tcMar>
              <w:top w:w="100" w:type="dxa"/>
              <w:left w:w="100" w:type="dxa"/>
              <w:bottom w:w="100" w:type="dxa"/>
              <w:right w:w="100" w:type="dxa"/>
            </w:tcMar>
          </w:tcPr>
          <w:p w:rsidR="00381847" w:rsidRDefault="5A28EC89" w14:paraId="7140E542" w14:textId="1ADCECD0">
            <w:r w:rsidR="69DB72C9">
              <w:rPr/>
              <w:t xml:space="preserve">Assertions are a fundamental tool in software </w:t>
            </w:r>
            <w:r w:rsidR="4CDFDFCA">
              <w:rPr/>
              <w:t>development</w:t>
            </w:r>
            <w:r w:rsidR="69DB72C9">
              <w:rPr/>
              <w:t xml:space="preserve"> used to enforce program invariants and detect programming errors during </w:t>
            </w:r>
            <w:r w:rsidR="4552BA68">
              <w:rPr/>
              <w:t>development</w:t>
            </w:r>
            <w:r w:rsidR="69DB72C9">
              <w:rPr/>
              <w:t xml:space="preserve"> and testing phases. In C++, assertions are typically implemented using the </w:t>
            </w:r>
            <w:r w:rsidR="69DB72C9">
              <w:rPr/>
              <w:t>assert(</w:t>
            </w:r>
            <w:r w:rsidR="69DB72C9">
              <w:rPr/>
              <w:t>) macro provided by the &lt;</w:t>
            </w:r>
            <w:r w:rsidR="69DB72C9">
              <w:rPr/>
              <w:t>cassert</w:t>
            </w:r>
            <w:r w:rsidR="69DB72C9">
              <w:rPr/>
              <w:t>&gt; hea</w:t>
            </w:r>
            <w:r w:rsidR="3D8324A9">
              <w:rPr/>
              <w:t xml:space="preserve">der. The logical rationale behind this standard is to ensure that assertions are used appropriately to </w:t>
            </w:r>
            <w:r w:rsidR="3D8324A9">
              <w:rPr/>
              <w:t>validate</w:t>
            </w:r>
            <w:r w:rsidR="3D8324A9">
              <w:rPr/>
              <w:t xml:space="preserve"> conditions that should logically hold true if the program is functioning correctly.</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2FDED63B"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313AABCF">
            <w:r w:rsidR="245B3238">
              <w:rPr/>
              <w:t>T</w:t>
            </w:r>
            <w:r w:rsidR="011C7EC6">
              <w:rPr/>
              <w:t xml:space="preserve">he noncompliant code example </w:t>
            </w:r>
            <w:r w:rsidR="011C7EC6">
              <w:rPr/>
              <w:t>demonstrates</w:t>
            </w:r>
            <w:r w:rsidR="011C7EC6">
              <w:rPr/>
              <w:t xml:space="preserve"> improper use of assertions that violate the ASR50</w:t>
            </w:r>
            <w:r w:rsidR="32AF1BFF">
              <w:rPr/>
              <w:t>-CPP standard. An assertion is used to handle a runtime error, which is inappropriate as assertions should not replace proper error handling mechanisms.</w:t>
            </w:r>
          </w:p>
        </w:tc>
      </w:tr>
      <w:tr w:rsidR="00F72634" w:rsidTr="2FDED63B" w14:paraId="5B8614A1" w14:textId="77777777">
        <w:trPr>
          <w:trHeight w:val="460"/>
        </w:trPr>
        <w:tc>
          <w:tcPr>
            <w:tcW w:w="10800" w:type="dxa"/>
            <w:tcMar>
              <w:top w:w="100" w:type="dxa"/>
              <w:left w:w="100" w:type="dxa"/>
              <w:bottom w:w="100" w:type="dxa"/>
              <w:right w:w="100" w:type="dxa"/>
            </w:tcMar>
          </w:tcPr>
          <w:p w:rsidR="00F72634" w:rsidP="2FDED63B" w:rsidRDefault="00F72634" w14:paraId="2A5FACFB" w14:textId="5D2F0FBA">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#include &lt;cassert&gt;</w:t>
            </w:r>
          </w:p>
          <w:p w:rsidR="00F72634" w:rsidP="2FDED63B" w:rsidRDefault="00F72634" w14:paraId="192C79BA" w14:textId="159AE68A">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#include &lt;iostream&gt;</w:t>
            </w:r>
          </w:p>
          <w:p w:rsidR="00F72634" w:rsidP="2FDED63B" w:rsidRDefault="00F72634" w14:paraId="7D311338" w14:textId="233632AA">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5C2B2ED2" w14:textId="204A5E64">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void openFile(const std::string &amp;filename) {</w:t>
            </w:r>
          </w:p>
          <w:p w:rsidR="00F72634" w:rsidP="2FDED63B" w:rsidRDefault="00F72634" w14:paraId="458CD90C" w14:textId="73626C4C">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FILE *file = fopen(filename.c_str(), "r");</w:t>
            </w:r>
          </w:p>
          <w:p w:rsidR="00F72634" w:rsidP="2FDED63B" w:rsidRDefault="00F72634" w14:paraId="300A3730" w14:textId="4C80323B">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assert(file != nullptr); // Improper use: Should handle the error instead</w:t>
            </w:r>
          </w:p>
          <w:p w:rsidR="00F72634" w:rsidP="2FDED63B" w:rsidRDefault="00F72634" w14:paraId="785D3A39" w14:textId="6E07B77A">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Proceed with file operations...</w:t>
            </w:r>
          </w:p>
          <w:p w:rsidR="00F72634" w:rsidP="2FDED63B" w:rsidRDefault="00F72634" w14:paraId="0ADB292F" w14:textId="3386010A">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fclose(file);</w:t>
            </w:r>
          </w:p>
          <w:p w:rsidR="00F72634" w:rsidP="2FDED63B" w:rsidRDefault="00F72634" w14:paraId="27446CC4" w14:textId="2980409A">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46230DC4" w14:textId="2F86E837">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212341DB" w14:textId="279E4714">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int main() {</w:t>
            </w:r>
          </w:p>
          <w:p w:rsidR="00F72634" w:rsidP="2FDED63B" w:rsidRDefault="00F72634" w14:paraId="66863212" w14:textId="234E17DB">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openFile("nonexistent.txt");</w:t>
            </w:r>
          </w:p>
          <w:p w:rsidR="00F72634" w:rsidP="2FDED63B" w:rsidRDefault="00F72634" w14:paraId="5CC05801" w14:textId="41AEADDB">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return 0;</w:t>
            </w:r>
          </w:p>
          <w:p w:rsidR="00F72634" w:rsidP="2FDED63B" w:rsidRDefault="00F72634" w14:paraId="3ECD0D5A" w14:textId="391ACBC3">
            <w:pPr>
              <w:pStyle w:val="Normal"/>
              <w:shd w:val="clear" w:color="auto" w:fill="FFFFFF" w:themeFill="background1"/>
              <w:spacing w:before="0" w:beforeAutospacing="off" w:after="0" w:afterAutospacing="off" w:line="300" w:lineRule="auto"/>
              <w:jc w:val="left"/>
            </w:pPr>
            <w:r w:rsidRPr="2FDED63B" w:rsidR="16EE74D7">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2FDED63B"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FDED63B" w:rsidRDefault="00F72634" w14:paraId="196051A4" w14:textId="64BD7C44">
            <w:pPr>
              <w:pStyle w:val="Normal"/>
              <w:suppressLineNumbers w:val="0"/>
              <w:bidi w:val="0"/>
              <w:spacing w:before="0" w:beforeAutospacing="off" w:after="0" w:afterAutospacing="off" w:line="259" w:lineRule="auto"/>
              <w:ind w:left="0" w:right="0"/>
              <w:jc w:val="left"/>
            </w:pPr>
            <w:r w:rsidR="5AD4276C">
              <w:rPr/>
              <w:t xml:space="preserve">In this compliant code </w:t>
            </w:r>
            <w:r w:rsidR="5AD4276C">
              <w:rPr/>
              <w:t>example,</w:t>
            </w:r>
            <w:r w:rsidR="5AD4276C">
              <w:rPr/>
              <w:t xml:space="preserve"> the assertion checks that the index is within the valid range before accessing the vector element. There are no side effects within the assertion, ensuring consistent behavior even if assertions are disabled.</w:t>
            </w:r>
          </w:p>
        </w:tc>
      </w:tr>
      <w:tr w:rsidR="00F72634" w:rsidTr="2FDED63B" w14:paraId="4EAB134E" w14:textId="77777777">
        <w:trPr>
          <w:trHeight w:val="460"/>
        </w:trPr>
        <w:tc>
          <w:tcPr>
            <w:tcW w:w="10800" w:type="dxa"/>
            <w:tcMar>
              <w:top w:w="100" w:type="dxa"/>
              <w:left w:w="100" w:type="dxa"/>
              <w:bottom w:w="100" w:type="dxa"/>
              <w:right w:w="100" w:type="dxa"/>
            </w:tcMar>
          </w:tcPr>
          <w:p w:rsidR="00F72634" w:rsidP="2FDED63B" w:rsidRDefault="00F72634" w14:paraId="6C9E3E3B" w14:textId="37D9DBCB">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#include &lt;cassert&gt;</w:t>
            </w:r>
          </w:p>
          <w:p w:rsidR="00F72634" w:rsidP="2FDED63B" w:rsidRDefault="00F72634" w14:paraId="6447DDDF" w14:textId="50AC83E2">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#include &lt;vector&gt;</w:t>
            </w:r>
          </w:p>
          <w:p w:rsidR="00F72634" w:rsidP="2FDED63B" w:rsidRDefault="00F72634" w14:paraId="15E2DDA7" w14:textId="598AF5CE">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w:t>
            </w:r>
          </w:p>
          <w:p w:rsidR="00F72634" w:rsidP="2FDED63B" w:rsidRDefault="00F72634" w14:paraId="793D621C" w14:textId="27D70F6F">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int getElement(const std::vector&lt;int&gt; &amp;v, size_t index) {</w:t>
            </w:r>
          </w:p>
          <w:p w:rsidR="00F72634" w:rsidP="2FDED63B" w:rsidRDefault="00F72634" w14:paraId="5498DAC0" w14:textId="37D64B8C">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assert(index &lt; v.size() &amp;&amp; "Index out of bounds"); // Valid use: invariant check</w:t>
            </w:r>
          </w:p>
          <w:p w:rsidR="00F72634" w:rsidP="2FDED63B" w:rsidRDefault="00F72634" w14:paraId="371805D9" w14:textId="6854A063">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return v[index]; // No side effects</w:t>
            </w:r>
          </w:p>
          <w:p w:rsidR="00F72634" w:rsidP="2FDED63B" w:rsidRDefault="00F72634" w14:paraId="65B276E1" w14:textId="78C187A3">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w:t>
            </w:r>
          </w:p>
          <w:p w:rsidR="00F72634" w:rsidP="2FDED63B" w:rsidRDefault="00F72634" w14:paraId="71667131" w14:textId="3145795C">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w:t>
            </w:r>
          </w:p>
          <w:p w:rsidR="00F72634" w:rsidP="2FDED63B" w:rsidRDefault="00F72634" w14:paraId="576FDEE0" w14:textId="1C1B7DD2">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int main() {</w:t>
            </w:r>
          </w:p>
          <w:p w:rsidR="00F72634" w:rsidP="2FDED63B" w:rsidRDefault="00F72634" w14:paraId="66E9456A" w14:textId="70C9AB2E">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std::vector&lt;int&gt; v = {1, 2, 3};</w:t>
            </w:r>
          </w:p>
          <w:p w:rsidR="00F72634" w:rsidP="2FDED63B" w:rsidRDefault="00F72634" w14:paraId="6843DDED" w14:textId="22684A34">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int value = getElement(v, 2); // Safe: index is within bounds</w:t>
            </w:r>
          </w:p>
          <w:p w:rsidR="00F72634" w:rsidP="2FDED63B" w:rsidRDefault="00F72634" w14:paraId="08F107B1" w14:textId="344DE2F2">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 xml:space="preserve">    return 0;</w:t>
            </w:r>
          </w:p>
          <w:p w:rsidR="00F72634" w:rsidP="2FDED63B" w:rsidRDefault="00F72634" w14:paraId="783CC6FF" w14:textId="0FCF953C">
            <w:pPr>
              <w:pStyle w:val="Normal"/>
              <w:shd w:val="clear" w:color="auto" w:fill="FFFFFF" w:themeFill="background1"/>
              <w:spacing w:before="0" w:beforeAutospacing="off" w:after="0" w:afterAutospacing="off" w:line="300" w:lineRule="auto"/>
              <w:jc w:val="left"/>
            </w:pPr>
            <w:r w:rsidRPr="2FDED63B" w:rsidR="1C6D460C">
              <w:rPr>
                <w:rFonts w:ascii="Consolas" w:hAnsi="Consolas" w:eastAsia="Consolas" w:cs="Consolas"/>
                <w:noProof w:val="0"/>
                <w:sz w:val="21"/>
                <w:szCs w:val="21"/>
                <w:lang w:val="en-US"/>
              </w:rPr>
              <w:t>}</w:t>
            </w:r>
          </w:p>
        </w:tc>
      </w:tr>
    </w:tbl>
    <w:p w:rsidR="00B475A1" w:rsidP="00B475A1" w:rsidRDefault="00B475A1" w14:paraId="14107C1E" w14:textId="77777777">
      <w:pPr>
        <w:rPr>
          <w:b/>
        </w:rPr>
      </w:pPr>
    </w:p>
    <w:p w:rsidR="00B475A1" w:rsidP="4F7C03B6" w:rsidRDefault="7D420C85" w14:paraId="57764A23" w14:textId="77777777">
      <w:pPr>
        <w:rPr>
          <w:b/>
          <w:bCs/>
          <w:color w:val="FF0000"/>
        </w:rPr>
      </w:pPr>
      <w:r w:rsidRPr="4F7C03B6">
        <w:rPr>
          <w:b/>
          <w:bCs/>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58875715"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0884EEE9" w14:textId="35513CE7">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13FC7925">
              <w:rPr/>
              <w:t>Validate</w:t>
            </w:r>
            <w:r w:rsidR="13FC7925">
              <w:rPr/>
              <w:t xml:space="preserve"> Input Data | Adopt a Secure Coding Standard | Use Effective Quality Assurance Techniques:</w:t>
            </w:r>
            <w:r>
              <w:br/>
            </w:r>
          </w:p>
          <w:p w:rsidR="00B475A1" w:rsidP="464630C1" w:rsidRDefault="00B475A1" w14:paraId="7007063D" w14:textId="575C3FDC">
            <w:pPr>
              <w:pBdr>
                <w:top w:val="nil" w:color="000000" w:sz="0" w:space="0"/>
                <w:left w:val="nil" w:color="000000" w:sz="0" w:space="0"/>
                <w:bottom w:val="nil" w:color="000000" w:sz="0" w:space="0"/>
                <w:right w:val="nil" w:color="000000" w:sz="0" w:space="0"/>
                <w:between w:val="nil" w:color="000000" w:sz="0" w:space="0"/>
              </w:pBdr>
            </w:pPr>
            <w:r w:rsidR="66B579C8">
              <w:rPr/>
              <w:t xml:space="preserve">The principle “Adopting a Secure Coding Standard” ensures that assertions are used correctly to </w:t>
            </w:r>
            <w:r w:rsidR="66B579C8">
              <w:rPr/>
              <w:t>validate</w:t>
            </w:r>
            <w:r w:rsidR="66B579C8">
              <w:rPr/>
              <w:t xml:space="preserve"> program invariants, preventing misuse for runtime error handling. While “Validating Input Data” </w:t>
            </w:r>
            <w:r w:rsidR="08BB70C3">
              <w:rPr/>
              <w:t>is also applied by verifying conditions before executing code, contributing to the stability and security of the software.</w:t>
            </w:r>
            <w:r>
              <w:br/>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64630C1" w14:paraId="2900117D" w14:textId="77777777">
        <w:trPr>
          <w:trHeight w:val="460"/>
        </w:trPr>
        <w:tc>
          <w:tcPr>
            <w:tcW w:w="1806" w:type="dxa"/>
            <w:shd w:val="clear" w:color="auto" w:fill="auto"/>
            <w:tcMar/>
          </w:tcPr>
          <w:p w:rsidR="00B475A1" w:rsidP="5186792A" w:rsidRDefault="00B475A1" w14:paraId="3063B1FC" w14:textId="3A8E7B26">
            <w:pPr>
              <w:jc w:val="center"/>
              <w:rPr>
                <w:b w:val="1"/>
                <w:bCs w:val="1"/>
              </w:rPr>
            </w:pPr>
            <w:r w:rsidRPr="5186792A" w:rsidR="00E8251D">
              <w:rPr>
                <w:b w:val="1"/>
                <w:bCs w:val="1"/>
              </w:rPr>
              <w:t>HIGH</w:t>
            </w:r>
          </w:p>
          <w:p w:rsidR="00B475A1" w:rsidP="00F51FA8" w:rsidRDefault="00B475A1" w14:paraId="49A8E1A2" w14:textId="66F3E9A6">
            <w:pPr>
              <w:jc w:val="center"/>
            </w:pPr>
            <w:r w:rsidR="101C490A">
              <w:rPr/>
              <w:t xml:space="preserve"> </w:t>
            </w:r>
          </w:p>
        </w:tc>
        <w:tc>
          <w:tcPr>
            <w:tcW w:w="1341" w:type="dxa"/>
            <w:shd w:val="clear" w:color="auto" w:fill="auto"/>
            <w:tcMar/>
          </w:tcPr>
          <w:p w:rsidR="00B475A1" w:rsidP="464630C1" w:rsidRDefault="00B475A1" w14:paraId="6EE4DA51" w14:textId="57CF0C8E">
            <w:pPr>
              <w:pStyle w:val="Normal"/>
              <w:suppressLineNumbers w:val="0"/>
              <w:bidi w:val="0"/>
              <w:spacing w:before="0" w:beforeAutospacing="off" w:after="0" w:afterAutospacing="off" w:line="259" w:lineRule="auto"/>
              <w:ind w:left="0" w:right="0"/>
              <w:jc w:val="center"/>
            </w:pPr>
            <w:r w:rsidRPr="464630C1" w:rsidR="7CB74B41">
              <w:rPr>
                <w:b w:val="1"/>
                <w:bCs w:val="1"/>
              </w:rPr>
              <w:t>Unlikely</w:t>
            </w:r>
          </w:p>
        </w:tc>
        <w:tc>
          <w:tcPr>
            <w:tcW w:w="4021" w:type="dxa"/>
            <w:shd w:val="clear" w:color="auto" w:fill="auto"/>
            <w:tcMar/>
          </w:tcPr>
          <w:p w:rsidR="00B475A1" w:rsidP="464630C1" w:rsidRDefault="00B475A1" w14:paraId="5C9846CA" w14:textId="64A2617C">
            <w:pPr>
              <w:pStyle w:val="Normal"/>
              <w:suppressLineNumbers w:val="0"/>
              <w:bidi w:val="0"/>
              <w:spacing w:before="0" w:beforeAutospacing="off" w:after="0" w:afterAutospacing="off" w:line="259" w:lineRule="auto"/>
              <w:ind w:left="0" w:right="0"/>
              <w:jc w:val="center"/>
              <w:rPr>
                <w:b w:val="1"/>
                <w:bCs w:val="1"/>
              </w:rPr>
            </w:pPr>
            <w:r w:rsidRPr="464630C1" w:rsidR="7CB74B41">
              <w:rPr>
                <w:b w:val="1"/>
                <w:bCs w:val="1"/>
              </w:rPr>
              <w:t>Low</w:t>
            </w:r>
          </w:p>
        </w:tc>
        <w:tc>
          <w:tcPr>
            <w:tcW w:w="1807" w:type="dxa"/>
            <w:shd w:val="clear" w:color="auto" w:fill="auto"/>
            <w:tcMar/>
          </w:tcPr>
          <w:p w:rsidR="00B475A1" w:rsidP="464630C1" w:rsidRDefault="00B475A1" w14:paraId="4A5D0CBA" w14:textId="2B8F6C3B">
            <w:pPr>
              <w:jc w:val="center"/>
              <w:rPr>
                <w:b w:val="1"/>
                <w:bCs w:val="1"/>
              </w:rPr>
            </w:pPr>
            <w:r w:rsidRPr="464630C1" w:rsidR="55F182E9">
              <w:rPr>
                <w:b w:val="1"/>
                <w:bCs w:val="1"/>
              </w:rPr>
              <w:t>HIGH</w:t>
            </w:r>
          </w:p>
          <w:p w:rsidR="00B475A1" w:rsidP="00F51FA8" w:rsidRDefault="00B475A1" w14:paraId="58E0ACD7" w14:textId="3DFBFBE7">
            <w:pPr>
              <w:jc w:val="center"/>
            </w:pPr>
          </w:p>
        </w:tc>
        <w:tc>
          <w:tcPr>
            <w:tcW w:w="1805" w:type="dxa"/>
            <w:shd w:val="clear" w:color="auto" w:fill="auto"/>
            <w:tcMar/>
          </w:tcPr>
          <w:p w:rsidR="487233FE" w:rsidP="464630C1" w:rsidRDefault="487233FE" w14:paraId="6167A1FB" w14:textId="1DD1F698">
            <w:pPr>
              <w:pStyle w:val="Normal"/>
              <w:suppressLineNumbers w:val="0"/>
              <w:bidi w:val="0"/>
              <w:spacing w:before="0" w:beforeAutospacing="off" w:after="0" w:afterAutospacing="off" w:line="259" w:lineRule="auto"/>
              <w:ind w:left="0" w:right="0"/>
              <w:jc w:val="center"/>
            </w:pPr>
            <w:r w:rsidRPr="464630C1" w:rsidR="487233FE">
              <w:rPr>
                <w:b w:val="1"/>
                <w:bCs w:val="1"/>
              </w:rPr>
              <w:t>2</w:t>
            </w:r>
          </w:p>
          <w:p w:rsidR="00B475A1" w:rsidP="00F51FA8" w:rsidRDefault="00B475A1" w14:paraId="3E539ECE" w14:textId="1937F957">
            <w:pPr>
              <w:jc w:val="center"/>
            </w:pP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464630C1" w14:paraId="34797317" w14:textId="77777777">
        <w:trPr>
          <w:trHeight w:val="460"/>
        </w:trPr>
        <w:tc>
          <w:tcPr>
            <w:tcW w:w="1807" w:type="dxa"/>
            <w:shd w:val="clear" w:color="auto" w:fill="auto"/>
            <w:tcMar/>
          </w:tcPr>
          <w:p w:rsidR="00B475A1" w:rsidP="5186792A" w:rsidRDefault="00B475A1" w14:paraId="0F729ADB" w14:textId="7817CB4F">
            <w:pPr>
              <w:pStyle w:val="Normal"/>
              <w:suppressLineNumbers w:val="0"/>
              <w:bidi w:val="0"/>
              <w:spacing w:before="0" w:beforeAutospacing="off" w:after="0" w:afterAutospacing="off" w:line="259" w:lineRule="auto"/>
              <w:ind w:left="0" w:right="0"/>
              <w:jc w:val="center"/>
            </w:pPr>
            <w:r w:rsidR="084F7E8A">
              <w:rPr/>
              <w:t>CppCheck</w:t>
            </w:r>
          </w:p>
        </w:tc>
        <w:tc>
          <w:tcPr>
            <w:tcW w:w="1341" w:type="dxa"/>
            <w:shd w:val="clear" w:color="auto" w:fill="auto"/>
            <w:tcMar/>
          </w:tcPr>
          <w:p w:rsidR="00B475A1" w:rsidP="5186792A" w:rsidRDefault="00B475A1" w14:paraId="3AAB69D9" w14:textId="45AB0C58">
            <w:pPr>
              <w:pStyle w:val="Normal"/>
              <w:suppressLineNumbers w:val="0"/>
              <w:bidi w:val="0"/>
              <w:spacing w:before="0" w:beforeAutospacing="off" w:after="0" w:afterAutospacing="off" w:line="259" w:lineRule="auto"/>
              <w:ind w:left="0" w:right="0"/>
              <w:jc w:val="center"/>
            </w:pPr>
            <w:r w:rsidR="084F7E8A">
              <w:rPr/>
              <w:t>2.7</w:t>
            </w:r>
          </w:p>
        </w:tc>
        <w:tc>
          <w:tcPr>
            <w:tcW w:w="4021" w:type="dxa"/>
            <w:shd w:val="clear" w:color="auto" w:fill="auto"/>
            <w:tcMar/>
          </w:tcPr>
          <w:p w:rsidR="00B475A1" w:rsidP="5186792A" w:rsidRDefault="00B475A1" w14:paraId="5D087CB4" w14:textId="78FCE487">
            <w:pPr>
              <w:pStyle w:val="Normal"/>
              <w:suppressLineNumbers w:val="0"/>
              <w:bidi w:val="0"/>
              <w:spacing w:before="0" w:beforeAutospacing="off" w:after="0" w:afterAutospacing="off" w:line="259" w:lineRule="auto"/>
              <w:ind w:left="0" w:right="0"/>
              <w:jc w:val="center"/>
            </w:pPr>
            <w:r w:rsidR="084F7E8A">
              <w:rPr/>
              <w:t>assertUse</w:t>
            </w:r>
          </w:p>
        </w:tc>
        <w:tc>
          <w:tcPr>
            <w:tcW w:w="3611" w:type="dxa"/>
            <w:shd w:val="clear" w:color="auto" w:fill="auto"/>
            <w:tcMar/>
          </w:tcPr>
          <w:p w:rsidR="00B475A1" w:rsidP="5186792A" w:rsidRDefault="00B475A1" w14:paraId="29A4DB2F" w14:textId="3CF526B4">
            <w:pPr>
              <w:pStyle w:val="Normal"/>
              <w:suppressLineNumbers w:val="0"/>
              <w:bidi w:val="0"/>
              <w:spacing w:before="0" w:beforeAutospacing="off" w:after="0" w:afterAutospacing="off" w:line="259" w:lineRule="auto"/>
              <w:ind w:left="0" w:right="0"/>
              <w:jc w:val="center"/>
            </w:pPr>
            <w:r w:rsidR="084F7E8A">
              <w:rPr/>
              <w:t>Cppcheck</w:t>
            </w:r>
            <w:r w:rsidR="084F7E8A">
              <w:rPr/>
              <w:t xml:space="preserve"> can </w:t>
            </w:r>
            <w:r w:rsidR="084F7E8A">
              <w:rPr/>
              <w:t>utilize</w:t>
            </w:r>
            <w:r w:rsidR="084F7E8A">
              <w:rPr/>
              <w:t xml:space="preserve"> the </w:t>
            </w:r>
            <w:r w:rsidR="084F7E8A">
              <w:rPr/>
              <w:t>assertUse</w:t>
            </w:r>
            <w:r w:rsidR="084F7E8A">
              <w:rPr/>
              <w:t xml:space="preserve"> checker specifically to </w:t>
            </w:r>
            <w:r w:rsidR="41FEE7A7">
              <w:rPr/>
              <w:t>identify</w:t>
            </w:r>
            <w:r w:rsidR="084F7E8A">
              <w:rPr/>
              <w:t xml:space="preserve"> instances where assertions are misused, such as handling runtime errors or </w:t>
            </w:r>
            <w:r w:rsidR="084F7E8A">
              <w:rPr/>
              <w:t>containing</w:t>
            </w:r>
            <w:r w:rsidR="084F7E8A">
              <w:rPr/>
              <w:t xml:space="preserve"> side effects</w:t>
            </w:r>
            <w:r w:rsidR="35B069A7">
              <w:rPr/>
              <w:t>, ensuring that assertions are used solely for enforcing program invariants.</w:t>
            </w:r>
          </w:p>
        </w:tc>
      </w:tr>
      <w:tr w:rsidR="00B475A1" w:rsidTr="464630C1" w14:paraId="39933CAB" w14:textId="77777777">
        <w:trPr>
          <w:trHeight w:val="460"/>
        </w:trPr>
        <w:tc>
          <w:tcPr>
            <w:tcW w:w="1807" w:type="dxa"/>
            <w:shd w:val="clear" w:color="auto" w:fill="auto"/>
            <w:tcMar/>
          </w:tcPr>
          <w:p w:rsidR="00B475A1" w:rsidP="00F51FA8" w:rsidRDefault="00B475A1" w14:paraId="32410B1A" w14:textId="045F4991">
            <w:pPr>
              <w:jc w:val="center"/>
            </w:pPr>
            <w:r w:rsidR="609817FD">
              <w:rPr/>
              <w:t>Visual Studio</w:t>
            </w:r>
          </w:p>
        </w:tc>
        <w:tc>
          <w:tcPr>
            <w:tcW w:w="1341" w:type="dxa"/>
            <w:shd w:val="clear" w:color="auto" w:fill="auto"/>
            <w:tcMar/>
          </w:tcPr>
          <w:p w:rsidR="00B475A1" w:rsidP="00F51FA8" w:rsidRDefault="00B475A1" w14:paraId="0453C4CF" w14:textId="41B75455">
            <w:pPr>
              <w:jc w:val="center"/>
            </w:pPr>
            <w:r w:rsidR="609817FD">
              <w:rPr/>
              <w:t>2022</w:t>
            </w:r>
          </w:p>
        </w:tc>
        <w:tc>
          <w:tcPr>
            <w:tcW w:w="4021" w:type="dxa"/>
            <w:shd w:val="clear" w:color="auto" w:fill="auto"/>
            <w:tcMar/>
          </w:tcPr>
          <w:p w:rsidR="00B475A1" w:rsidP="5186792A" w:rsidRDefault="00B475A1" w14:paraId="1CB1DCF1" w14:textId="088569FD">
            <w:pPr>
              <w:pStyle w:val="Normal"/>
              <w:suppressLineNumbers w:val="0"/>
              <w:bidi w:val="0"/>
              <w:spacing w:before="0" w:beforeAutospacing="off" w:after="0" w:afterAutospacing="off" w:line="259" w:lineRule="auto"/>
              <w:ind w:left="0" w:right="0"/>
              <w:jc w:val="center"/>
            </w:pPr>
            <w:r w:rsidR="609817FD">
              <w:rPr/>
              <w:t>Code Analysis Rules</w:t>
            </w:r>
          </w:p>
        </w:tc>
        <w:tc>
          <w:tcPr>
            <w:tcW w:w="3611" w:type="dxa"/>
            <w:shd w:val="clear" w:color="auto" w:fill="auto"/>
            <w:tcMar/>
          </w:tcPr>
          <w:p w:rsidR="00B475A1" w:rsidP="00F51FA8" w:rsidRDefault="00B475A1" w14:paraId="6E75D5AD" w14:textId="3AF51C77">
            <w:pPr>
              <w:jc w:val="center"/>
            </w:pPr>
            <w:r w:rsidR="609817FD">
              <w:rPr/>
              <w:t>Visual Studio built-in code analysis tool includes rules for proper assertion usage.</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2FDED63B" w14:paraId="41CBF0D9" w14:textId="77777777">
        <w:trPr>
          <w:trHeight w:val="321"/>
        </w:trPr>
        <w:tc>
          <w:tcPr>
            <w:tcW w:w="1807" w:type="dxa"/>
            <w:shd w:val="clear" w:color="auto" w:fill="F3F3F3"/>
            <w:tcMar>
              <w:top w:w="100" w:type="dxa"/>
              <w:left w:w="100" w:type="dxa"/>
              <w:bottom w:w="100" w:type="dxa"/>
              <w:right w:w="100" w:type="dxa"/>
            </w:tcMar>
          </w:tcPr>
          <w:p w:rsidR="00381847" w:rsidP="2FDED63B" w:rsidRDefault="00E769D9" w14:paraId="68AB826D" w14:textId="08DC1725">
            <w:pPr>
              <w:pStyle w:val="Normal"/>
              <w:suppressLineNumbers w:val="0"/>
              <w:bidi w:val="0"/>
              <w:spacing w:before="0" w:beforeAutospacing="off" w:after="0" w:afterAutospacing="off" w:line="259" w:lineRule="auto"/>
              <w:ind w:left="0" w:right="0"/>
              <w:jc w:val="center"/>
            </w:pPr>
            <w:r w:rsidRPr="2FDED63B" w:rsidR="1C14498A">
              <w:rPr>
                <w:b w:val="1"/>
                <w:bCs w:val="1"/>
              </w:rPr>
              <w:t>Assertions</w:t>
            </w:r>
          </w:p>
        </w:tc>
        <w:tc>
          <w:tcPr>
            <w:tcW w:w="1341" w:type="dxa"/>
            <w:tcMar>
              <w:top w:w="100" w:type="dxa"/>
              <w:left w:w="100" w:type="dxa"/>
              <w:bottom w:w="100" w:type="dxa"/>
              <w:right w:w="100" w:type="dxa"/>
            </w:tcMar>
          </w:tcPr>
          <w:p w:rsidR="00381847" w:rsidRDefault="00E769D9" w14:paraId="16B76F95" w14:textId="6357B20B">
            <w:pPr>
              <w:jc w:val="center"/>
            </w:pPr>
            <w:r w:rsidR="00E769D9">
              <w:rPr/>
              <w:t>[STD-</w:t>
            </w:r>
            <w:r w:rsidR="31E47AF5">
              <w:rPr/>
              <w:t>002</w:t>
            </w:r>
            <w:r w:rsidR="00E769D9">
              <w:rPr/>
              <w:t>-</w:t>
            </w:r>
            <w:r w:rsidR="15CACB01">
              <w:rPr/>
              <w:t>EXP</w:t>
            </w:r>
            <w:r w:rsidR="00E769D9">
              <w:rPr/>
              <w:t>]</w:t>
            </w:r>
          </w:p>
        </w:tc>
        <w:tc>
          <w:tcPr>
            <w:tcW w:w="7632" w:type="dxa"/>
            <w:tcMar>
              <w:top w:w="100" w:type="dxa"/>
              <w:left w:w="100" w:type="dxa"/>
              <w:bottom w:w="100" w:type="dxa"/>
              <w:right w:w="100" w:type="dxa"/>
            </w:tcMar>
          </w:tcPr>
          <w:p w:rsidR="00381847" w:rsidRDefault="00E769D9" w14:paraId="164074C2" w14:textId="3978577F">
            <w:r w:rsidR="6A50B96D">
              <w:rPr/>
              <w:t xml:space="preserve">Expressions focus on the correct usage of pointers, especially when </w:t>
            </w:r>
            <w:r w:rsidR="6A50B96D">
              <w:rPr/>
              <w:t>deleting</w:t>
            </w:r>
            <w:r w:rsidR="6A50B96D">
              <w:rPr/>
              <w:t xml:space="preserve"> dynamically </w:t>
            </w:r>
            <w:r w:rsidR="6A50B96D">
              <w:rPr/>
              <w:t>allocated</w:t>
            </w:r>
            <w:r w:rsidR="6A50B96D">
              <w:rPr/>
              <w:t xml:space="preserve"> arrays. The logical rationale behind this standard is to prevent undefined behavior and potential security vulnerabilities that arise from </w:t>
            </w:r>
            <w:r w:rsidR="6A50B96D">
              <w:rPr/>
              <w:t>deleting</w:t>
            </w:r>
            <w:r w:rsidR="6A50B96D">
              <w:rPr/>
              <w:t xml:space="preserve"> an array through a pointer</w:t>
            </w:r>
            <w:r w:rsidR="29ABF4BF">
              <w:rPr/>
              <w:t xml:space="preserve"> type that does not match the array’s dynamic type.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2FDED63B"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79EF0578">
            <w:r w:rsidR="0CF0119A">
              <w:rPr/>
              <w:t xml:space="preserve">In this noncompliant code example, an array of Derived objects is </w:t>
            </w:r>
            <w:r w:rsidR="0CF0119A">
              <w:rPr/>
              <w:t>created</w:t>
            </w:r>
            <w:r w:rsidR="0CF0119A">
              <w:rPr/>
              <w:t xml:space="preserve"> and the pointer is stored in a Base </w:t>
            </w:r>
            <w:r w:rsidR="0CF0119A">
              <w:rPr/>
              <w:t>*.Despite</w:t>
            </w:r>
            <w:r w:rsidR="0CF0119A">
              <w:rPr/>
              <w:t xml:space="preserve"> </w:t>
            </w:r>
            <w:r w:rsidR="0CF0119A">
              <w:rPr/>
              <w:t>Base::</w:t>
            </w:r>
            <w:r w:rsidR="0CF0119A">
              <w:rPr/>
              <w:t>~</w:t>
            </w:r>
            <w:r w:rsidR="0CF0119A">
              <w:rPr/>
              <w:t>Base(</w:t>
            </w:r>
            <w:r w:rsidR="0CF0119A">
              <w:rPr/>
              <w:t>) being declared virtual, it still results in undefined be</w:t>
            </w:r>
            <w:r w:rsidR="65E54FC8">
              <w:rPr/>
              <w:t xml:space="preserve">havior. Further, </w:t>
            </w:r>
            <w:r w:rsidR="65E54FC8">
              <w:rPr/>
              <w:t>attempting</w:t>
            </w:r>
            <w:r w:rsidR="65E54FC8">
              <w:rPr/>
              <w:t xml:space="preserve"> to perform pointer arithmetic on the static </w:t>
            </w:r>
            <w:r w:rsidR="65E54FC8">
              <w:rPr/>
              <w:t>type</w:t>
            </w:r>
            <w:r w:rsidR="65E54FC8">
              <w:rPr/>
              <w:t xml:space="preserve"> Base * violates CTR56-CPP. Do not use pointer arithmetic on polymorphic objects.</w:t>
            </w:r>
          </w:p>
        </w:tc>
      </w:tr>
      <w:tr w:rsidR="00F72634" w:rsidTr="2FDED63B" w14:paraId="347ECF59" w14:textId="77777777">
        <w:trPr>
          <w:trHeight w:val="460"/>
        </w:trPr>
        <w:tc>
          <w:tcPr>
            <w:tcW w:w="10800" w:type="dxa"/>
            <w:tcMar>
              <w:top w:w="100" w:type="dxa"/>
              <w:left w:w="100" w:type="dxa"/>
              <w:bottom w:w="100" w:type="dxa"/>
              <w:right w:w="100" w:type="dxa"/>
            </w:tcMar>
          </w:tcPr>
          <w:p w:rsidR="00F72634" w:rsidP="2FDED63B" w:rsidRDefault="00F72634" w14:paraId="1C3102E2" w14:textId="4F7426EA">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1"/>
                <w:bCs w:val="1"/>
                <w:i w:val="0"/>
                <w:iCs w:val="0"/>
                <w:caps w:val="0"/>
                <w:smallCaps w:val="0"/>
                <w:noProof w:val="0"/>
                <w:color w:val="336699"/>
                <w:sz w:val="21"/>
                <w:szCs w:val="21"/>
                <w:lang w:val="en-US"/>
              </w:rPr>
              <w:t>struct</w:t>
            </w: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Base {</w:t>
            </w:r>
          </w:p>
          <w:p w:rsidR="00F72634" w:rsidP="2FDED63B" w:rsidRDefault="00F72634" w14:paraId="71009DBF" w14:textId="187890EF">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1"/>
                <w:bCs w:val="1"/>
                <w:i w:val="0"/>
                <w:iCs w:val="0"/>
                <w:caps w:val="0"/>
                <w:smallCaps w:val="0"/>
                <w:noProof w:val="0"/>
                <w:color w:val="336699"/>
                <w:sz w:val="21"/>
                <w:szCs w:val="21"/>
                <w:lang w:val="en-US"/>
              </w:rPr>
              <w:t>virtual</w:t>
            </w: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~Base() = </w:t>
            </w:r>
            <w:r w:rsidRPr="2FDED63B" w:rsidR="0CF0119A">
              <w:rPr>
                <w:rFonts w:ascii="Consolas" w:hAnsi="Consolas" w:eastAsia="Consolas" w:cs="Consolas"/>
                <w:b w:val="1"/>
                <w:bCs w:val="1"/>
                <w:i w:val="0"/>
                <w:iCs w:val="0"/>
                <w:caps w:val="0"/>
                <w:smallCaps w:val="0"/>
                <w:noProof w:val="0"/>
                <w:color w:val="336699"/>
                <w:sz w:val="21"/>
                <w:szCs w:val="21"/>
                <w:lang w:val="en-US"/>
              </w:rPr>
              <w:t>default</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59AF2D94" w14:textId="3AE8354B">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309810CD" w14:textId="153DA945">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52C295D7" w14:textId="64A165F4">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1"/>
                <w:bCs w:val="1"/>
                <w:i w:val="0"/>
                <w:iCs w:val="0"/>
                <w:caps w:val="0"/>
                <w:smallCaps w:val="0"/>
                <w:noProof w:val="0"/>
                <w:color w:val="336699"/>
                <w:sz w:val="21"/>
                <w:szCs w:val="21"/>
                <w:lang w:val="en-US"/>
              </w:rPr>
              <w:t>struct</w:t>
            </w: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Derived final : Base {};</w:t>
            </w:r>
          </w:p>
          <w:p w:rsidR="00F72634" w:rsidP="2FDED63B" w:rsidRDefault="00F72634" w14:paraId="477C3C45" w14:textId="032187D6">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2EFE2213" w14:textId="2966D302">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1"/>
                <w:bCs w:val="1"/>
                <w:i w:val="0"/>
                <w:iCs w:val="0"/>
                <w:caps w:val="0"/>
                <w:smallCaps w:val="0"/>
                <w:noProof w:val="0"/>
                <w:color w:val="336699"/>
                <w:sz w:val="21"/>
                <w:szCs w:val="21"/>
                <w:lang w:val="en-US"/>
              </w:rPr>
              <w:t>void</w:t>
            </w: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2FDED63B" w:rsidRDefault="00F72634" w14:paraId="077374C4" w14:textId="064D1CFF">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Base *b = </w:t>
            </w:r>
            <w:r w:rsidRPr="2FDED63B" w:rsidR="0CF0119A">
              <w:rPr>
                <w:rFonts w:ascii="Consolas" w:hAnsi="Consolas" w:eastAsia="Consolas" w:cs="Consolas"/>
                <w:b w:val="1"/>
                <w:bCs w:val="1"/>
                <w:i w:val="0"/>
                <w:iCs w:val="0"/>
                <w:caps w:val="0"/>
                <w:smallCaps w:val="0"/>
                <w:noProof w:val="0"/>
                <w:color w:val="336699"/>
                <w:sz w:val="21"/>
                <w:szCs w:val="21"/>
                <w:lang w:val="en-US"/>
              </w:rPr>
              <w:t>new</w:t>
            </w: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Derived[10];</w:t>
            </w:r>
          </w:p>
          <w:p w:rsidR="00F72634" w:rsidP="2FDED63B" w:rsidRDefault="00F72634" w14:paraId="5CCE4244" w14:textId="41A9EF59">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7B20D7CE" w14:textId="7A30319B">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1"/>
                <w:bCs w:val="1"/>
                <w:i w:val="0"/>
                <w:iCs w:val="0"/>
                <w:caps w:val="0"/>
                <w:smallCaps w:val="0"/>
                <w:noProof w:val="0"/>
                <w:color w:val="336699"/>
                <w:sz w:val="21"/>
                <w:szCs w:val="21"/>
                <w:lang w:val="en-US"/>
              </w:rPr>
              <w:t>delete</w:t>
            </w:r>
            <w:r w:rsidRPr="2FDED63B" w:rsidR="0CF0119A">
              <w:rPr>
                <w:rFonts w:ascii="Consolas" w:hAnsi="Consolas" w:eastAsia="Consolas" w:cs="Consolas"/>
                <w:b w:val="0"/>
                <w:bCs w:val="0"/>
                <w:i w:val="0"/>
                <w:iCs w:val="0"/>
                <w:caps w:val="0"/>
                <w:smallCaps w:val="0"/>
                <w:noProof w:val="0"/>
                <w:color w:val="333333"/>
                <w:sz w:val="21"/>
                <w:szCs w:val="21"/>
                <w:lang w:val="en-US"/>
              </w:rPr>
              <w:t xml:space="preserve"> </w:t>
            </w: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 b;</w:t>
            </w:r>
          </w:p>
          <w:p w:rsidR="00F72634" w:rsidP="2FDED63B" w:rsidRDefault="00F72634" w14:paraId="7E0C2F48" w14:textId="11DD1A4B">
            <w:pPr>
              <w:shd w:val="clear" w:color="auto" w:fill="FFFFFF" w:themeFill="background1"/>
              <w:spacing w:before="0" w:beforeAutospacing="off" w:after="0" w:afterAutospacing="off" w:line="300" w:lineRule="auto"/>
              <w:jc w:val="left"/>
            </w:pPr>
            <w:r w:rsidRPr="2FDED63B" w:rsidR="0CF0119A">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2FDED63B"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652CC432">
            <w:r w:rsidR="311CF90D">
              <w:rPr/>
              <w:t xml:space="preserve">In this compliant solution, the static type of b is Derived *, which removes the undefined behavior when indexing into the </w:t>
            </w:r>
            <w:r w:rsidR="311CF90D">
              <w:rPr/>
              <w:t>array</w:t>
            </w:r>
            <w:r w:rsidR="311CF90D">
              <w:rPr/>
              <w:t xml:space="preserve"> as well as when </w:t>
            </w:r>
            <w:r w:rsidR="311CF90D">
              <w:rPr/>
              <w:t>deleting</w:t>
            </w:r>
            <w:r w:rsidR="311CF90D">
              <w:rPr/>
              <w:t xml:space="preserve"> the pointer.</w:t>
            </w:r>
          </w:p>
        </w:tc>
      </w:tr>
      <w:tr w:rsidR="00F72634" w:rsidTr="2FDED63B" w14:paraId="71761811" w14:textId="77777777">
        <w:trPr>
          <w:trHeight w:val="460"/>
        </w:trPr>
        <w:tc>
          <w:tcPr>
            <w:tcW w:w="10800" w:type="dxa"/>
            <w:tcMar>
              <w:top w:w="100" w:type="dxa"/>
              <w:left w:w="100" w:type="dxa"/>
              <w:bottom w:w="100" w:type="dxa"/>
              <w:right w:w="100" w:type="dxa"/>
            </w:tcMar>
          </w:tcPr>
          <w:p w:rsidR="00F72634" w:rsidP="2FDED63B" w:rsidRDefault="00F72634" w14:paraId="6FFD4487" w14:textId="531C4E65">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1"/>
                <w:bCs w:val="1"/>
                <w:i w:val="0"/>
                <w:iCs w:val="0"/>
                <w:caps w:val="0"/>
                <w:smallCaps w:val="0"/>
                <w:noProof w:val="0"/>
                <w:color w:val="336699"/>
                <w:sz w:val="21"/>
                <w:szCs w:val="21"/>
                <w:lang w:val="en-US"/>
              </w:rPr>
              <w:t>struct</w:t>
            </w: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Base {</w:t>
            </w:r>
          </w:p>
          <w:p w:rsidR="00F72634" w:rsidP="2FDED63B" w:rsidRDefault="00F72634" w14:paraId="23FE4B52" w14:textId="7CF0B403">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1"/>
                <w:bCs w:val="1"/>
                <w:i w:val="0"/>
                <w:iCs w:val="0"/>
                <w:caps w:val="0"/>
                <w:smallCaps w:val="0"/>
                <w:noProof w:val="0"/>
                <w:color w:val="336699"/>
                <w:sz w:val="21"/>
                <w:szCs w:val="21"/>
                <w:lang w:val="en-US"/>
              </w:rPr>
              <w:t>virtual</w:t>
            </w: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~Base() = </w:t>
            </w:r>
            <w:r w:rsidRPr="2FDED63B" w:rsidR="311CF90D">
              <w:rPr>
                <w:rFonts w:ascii="Consolas" w:hAnsi="Consolas" w:eastAsia="Consolas" w:cs="Consolas"/>
                <w:b w:val="1"/>
                <w:bCs w:val="1"/>
                <w:i w:val="0"/>
                <w:iCs w:val="0"/>
                <w:caps w:val="0"/>
                <w:smallCaps w:val="0"/>
                <w:noProof w:val="0"/>
                <w:color w:val="336699"/>
                <w:sz w:val="21"/>
                <w:szCs w:val="21"/>
                <w:lang w:val="en-US"/>
              </w:rPr>
              <w:t>default</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43643E61" w14:textId="67C80085">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3EFC91D1" w14:textId="12D84E0D">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42AAEFB0" w14:textId="12BA9069">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1"/>
                <w:bCs w:val="1"/>
                <w:i w:val="0"/>
                <w:iCs w:val="0"/>
                <w:caps w:val="0"/>
                <w:smallCaps w:val="0"/>
                <w:noProof w:val="0"/>
                <w:color w:val="336699"/>
                <w:sz w:val="21"/>
                <w:szCs w:val="21"/>
                <w:lang w:val="en-US"/>
              </w:rPr>
              <w:t>struct</w:t>
            </w: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Derived final : Base {};</w:t>
            </w:r>
          </w:p>
          <w:p w:rsidR="00F72634" w:rsidP="2FDED63B" w:rsidRDefault="00F72634" w14:paraId="2625F03E" w14:textId="556ABFA8">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425649B1" w14:textId="6396899A">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1"/>
                <w:bCs w:val="1"/>
                <w:i w:val="0"/>
                <w:iCs w:val="0"/>
                <w:caps w:val="0"/>
                <w:smallCaps w:val="0"/>
                <w:noProof w:val="0"/>
                <w:color w:val="336699"/>
                <w:sz w:val="21"/>
                <w:szCs w:val="21"/>
                <w:lang w:val="en-US"/>
              </w:rPr>
              <w:t>void</w:t>
            </w: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2FDED63B" w:rsidRDefault="00F72634" w14:paraId="2E9FE204" w14:textId="457CB2EA">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Derived *b = </w:t>
            </w:r>
            <w:r w:rsidRPr="2FDED63B" w:rsidR="311CF90D">
              <w:rPr>
                <w:rFonts w:ascii="Consolas" w:hAnsi="Consolas" w:eastAsia="Consolas" w:cs="Consolas"/>
                <w:b w:val="1"/>
                <w:bCs w:val="1"/>
                <w:i w:val="0"/>
                <w:iCs w:val="0"/>
                <w:caps w:val="0"/>
                <w:smallCaps w:val="0"/>
                <w:noProof w:val="0"/>
                <w:color w:val="336699"/>
                <w:sz w:val="21"/>
                <w:szCs w:val="21"/>
                <w:lang w:val="en-US"/>
              </w:rPr>
              <w:t>new</w:t>
            </w: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Derived[10];</w:t>
            </w:r>
          </w:p>
          <w:p w:rsidR="00F72634" w:rsidP="2FDED63B" w:rsidRDefault="00F72634" w14:paraId="34EBC650" w14:textId="5CA29E32">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5E57ED78" w14:textId="3F1FE149">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1"/>
                <w:bCs w:val="1"/>
                <w:i w:val="0"/>
                <w:iCs w:val="0"/>
                <w:caps w:val="0"/>
                <w:smallCaps w:val="0"/>
                <w:noProof w:val="0"/>
                <w:color w:val="336699"/>
                <w:sz w:val="21"/>
                <w:szCs w:val="21"/>
                <w:lang w:val="en-US"/>
              </w:rPr>
              <w:t>delete</w:t>
            </w:r>
            <w:r w:rsidRPr="2FDED63B" w:rsidR="311CF90D">
              <w:rPr>
                <w:rFonts w:ascii="Consolas" w:hAnsi="Consolas" w:eastAsia="Consolas" w:cs="Consolas"/>
                <w:b w:val="0"/>
                <w:bCs w:val="0"/>
                <w:i w:val="0"/>
                <w:iCs w:val="0"/>
                <w:caps w:val="0"/>
                <w:smallCaps w:val="0"/>
                <w:noProof w:val="0"/>
                <w:color w:val="333333"/>
                <w:sz w:val="21"/>
                <w:szCs w:val="21"/>
                <w:lang w:val="en-US"/>
              </w:rPr>
              <w:t xml:space="preserve"> </w:t>
            </w: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 b;</w:t>
            </w:r>
          </w:p>
          <w:p w:rsidR="00F72634" w:rsidP="2FDED63B" w:rsidRDefault="00F72634" w14:paraId="4F4DA9C0" w14:textId="6BECB05F">
            <w:pPr>
              <w:shd w:val="clear" w:color="auto" w:fill="FFFFFF" w:themeFill="background1"/>
              <w:spacing w:before="0" w:beforeAutospacing="off" w:after="0" w:afterAutospacing="off" w:line="300" w:lineRule="auto"/>
              <w:jc w:val="left"/>
            </w:pPr>
            <w:r w:rsidRPr="2FDED63B" w:rsidR="311CF90D">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00B475A1" w:rsidRDefault="00B475A1" w14:paraId="5A8644E7" w14:textId="77777777">
      <w:pPr>
        <w:rPr>
          <w:b/>
        </w:rPr>
      </w:pPr>
    </w:p>
    <w:p w:rsidR="00B475A1" w:rsidP="2FDED63B" w:rsidRDefault="00B475A1" w14:paraId="6C0E2E27"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5BCE5ED8"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23DA816B" w14:textId="185AD5BD">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36E9C058">
              <w:rPr/>
              <w:t xml:space="preserve">Adopting a Secure Coding Standard </w:t>
            </w:r>
            <w:r w:rsidR="334ADC1A">
              <w:rPr/>
              <w:t>| Validating Input Data:</w:t>
            </w:r>
          </w:p>
          <w:p w:rsidR="00B475A1" w:rsidP="464630C1" w:rsidRDefault="00B475A1" w14:paraId="32618399" w14:textId="0E22046C">
            <w:pPr>
              <w:pBdr>
                <w:top w:val="nil" w:color="000000" w:sz="0" w:space="0"/>
                <w:left w:val="nil" w:color="000000" w:sz="0" w:space="0"/>
                <w:bottom w:val="nil" w:color="000000" w:sz="0" w:space="0"/>
                <w:right w:val="nil" w:color="000000" w:sz="0" w:space="0"/>
                <w:between w:val="nil" w:color="000000" w:sz="0" w:space="0"/>
              </w:pBdr>
            </w:pPr>
          </w:p>
          <w:p w:rsidR="00B475A1" w:rsidP="464630C1" w:rsidRDefault="00B475A1" w14:paraId="770D7F02" w14:textId="1D37B8C9">
            <w:pPr>
              <w:pBdr>
                <w:top w:val="nil" w:color="000000" w:sz="0" w:space="0"/>
                <w:left w:val="nil" w:color="000000" w:sz="0" w:space="0"/>
                <w:bottom w:val="nil" w:color="000000" w:sz="0" w:space="0"/>
                <w:right w:val="nil" w:color="000000" w:sz="0" w:space="0"/>
                <w:between w:val="nil" w:color="000000" w:sz="0" w:space="0"/>
              </w:pBdr>
            </w:pPr>
            <w:r w:rsidR="334ADC1A">
              <w:rPr/>
              <w:t>By applying the principles of “Adopting a Secure Coding Standard” and “Validating Input Data</w:t>
            </w:r>
            <w:r w:rsidR="334ADC1A">
              <w:rPr/>
              <w:t>”,</w:t>
            </w:r>
            <w:r w:rsidR="334ADC1A">
              <w:rPr/>
              <w:t xml:space="preserve"> this standard ensures that memory management is handled securely, preventing undefined behavior from improper pointer usage. Proper design and validation reduce the likelihood of vulnerabilities cause</w:t>
            </w:r>
            <w:r w:rsidR="06FCB941">
              <w:rPr/>
              <w:t>d by dynamic memory allocation issues.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64630C1" w14:paraId="2205D897" w14:textId="77777777">
        <w:trPr>
          <w:trHeight w:val="460"/>
        </w:trPr>
        <w:tc>
          <w:tcPr>
            <w:tcW w:w="1806" w:type="dxa"/>
            <w:shd w:val="clear" w:color="auto" w:fill="auto"/>
            <w:tcMar/>
          </w:tcPr>
          <w:p w:rsidR="00B475A1" w:rsidP="5186792A" w:rsidRDefault="00B475A1" w14:paraId="00278D98" w14:textId="6BEA467E">
            <w:pPr>
              <w:pStyle w:val="Normal"/>
              <w:suppressLineNumbers w:val="0"/>
              <w:bidi w:val="0"/>
              <w:spacing w:before="0" w:beforeAutospacing="off" w:after="0" w:afterAutospacing="off" w:line="259" w:lineRule="auto"/>
              <w:ind w:left="0" w:right="0"/>
              <w:jc w:val="center"/>
            </w:pPr>
            <w:r w:rsidR="5D21C9BC">
              <w:rPr/>
              <w:t>High</w:t>
            </w:r>
          </w:p>
        </w:tc>
        <w:tc>
          <w:tcPr>
            <w:tcW w:w="1341" w:type="dxa"/>
            <w:shd w:val="clear" w:color="auto" w:fill="auto"/>
            <w:tcMar/>
          </w:tcPr>
          <w:p w:rsidR="00B475A1" w:rsidP="5186792A" w:rsidRDefault="00B475A1" w14:paraId="086FA0F7" w14:textId="724E59BC">
            <w:pPr>
              <w:pStyle w:val="Normal"/>
              <w:suppressLineNumbers w:val="0"/>
              <w:bidi w:val="0"/>
              <w:spacing w:before="0" w:beforeAutospacing="off" w:after="0" w:afterAutospacing="off" w:line="259" w:lineRule="auto"/>
              <w:ind w:left="0" w:right="0"/>
              <w:jc w:val="center"/>
            </w:pPr>
            <w:r w:rsidR="4740C7B7">
              <w:rPr/>
              <w:t>Unlikely</w:t>
            </w:r>
          </w:p>
        </w:tc>
        <w:tc>
          <w:tcPr>
            <w:tcW w:w="4021" w:type="dxa"/>
            <w:shd w:val="clear" w:color="auto" w:fill="auto"/>
            <w:tcMar/>
          </w:tcPr>
          <w:p w:rsidR="00B475A1" w:rsidP="5186792A" w:rsidRDefault="00B475A1" w14:paraId="3D7EE5AB" w14:textId="5F5254E9">
            <w:pPr>
              <w:pStyle w:val="Normal"/>
              <w:suppressLineNumbers w:val="0"/>
              <w:bidi w:val="0"/>
              <w:spacing w:before="0" w:beforeAutospacing="off" w:after="0" w:afterAutospacing="off" w:line="259" w:lineRule="auto"/>
              <w:ind w:left="0" w:right="0"/>
              <w:jc w:val="center"/>
            </w:pPr>
            <w:r w:rsidR="4740C7B7">
              <w:rPr/>
              <w:t>Medium</w:t>
            </w:r>
          </w:p>
        </w:tc>
        <w:tc>
          <w:tcPr>
            <w:tcW w:w="1807" w:type="dxa"/>
            <w:shd w:val="clear" w:color="auto" w:fill="auto"/>
            <w:tcMar/>
          </w:tcPr>
          <w:p w:rsidR="00B475A1" w:rsidP="5186792A" w:rsidRDefault="00B475A1" w14:paraId="483DB358" w14:textId="52356A8B">
            <w:pPr>
              <w:pStyle w:val="Normal"/>
              <w:suppressLineNumbers w:val="0"/>
              <w:bidi w:val="0"/>
              <w:spacing w:before="0" w:beforeAutospacing="off" w:after="0" w:afterAutospacing="off" w:line="259" w:lineRule="auto"/>
              <w:ind w:left="0" w:right="0"/>
              <w:jc w:val="center"/>
            </w:pPr>
            <w:r w:rsidR="5D21C9BC">
              <w:rPr/>
              <w:t>High</w:t>
            </w:r>
          </w:p>
        </w:tc>
        <w:tc>
          <w:tcPr>
            <w:tcW w:w="1805" w:type="dxa"/>
            <w:shd w:val="clear" w:color="auto" w:fill="auto"/>
            <w:tcMar/>
          </w:tcPr>
          <w:p w:rsidR="00B475A1" w:rsidP="464630C1" w:rsidRDefault="00B475A1" w14:paraId="0216068C" w14:textId="4B0024E5">
            <w:pPr>
              <w:pStyle w:val="Normal"/>
              <w:suppressLineNumbers w:val="0"/>
              <w:bidi w:val="0"/>
              <w:spacing w:before="0" w:beforeAutospacing="off" w:after="0" w:afterAutospacing="off" w:line="259" w:lineRule="auto"/>
              <w:ind w:left="0" w:right="0"/>
              <w:jc w:val="center"/>
            </w:pPr>
            <w:r w:rsidR="39D2DBE0">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64630C1" w14:paraId="300BC336" w14:textId="77777777">
        <w:trPr>
          <w:trHeight w:val="460"/>
        </w:trPr>
        <w:tc>
          <w:tcPr>
            <w:tcW w:w="1807" w:type="dxa"/>
            <w:shd w:val="clear" w:color="auto" w:fill="auto"/>
            <w:tcMar/>
          </w:tcPr>
          <w:p w:rsidR="00B475A1" w:rsidP="00F51FA8" w:rsidRDefault="00B475A1" w14:paraId="0F8CDDEE" w14:textId="78831F7D">
            <w:pPr>
              <w:jc w:val="center"/>
            </w:pPr>
            <w:r w:rsidR="1208DBFF">
              <w:rPr/>
              <w:t>CppCheck</w:t>
            </w:r>
          </w:p>
        </w:tc>
        <w:tc>
          <w:tcPr>
            <w:tcW w:w="1341" w:type="dxa"/>
            <w:shd w:val="clear" w:color="auto" w:fill="auto"/>
            <w:tcMar/>
          </w:tcPr>
          <w:p w:rsidR="00B475A1" w:rsidP="5186792A" w:rsidRDefault="00B475A1" w14:paraId="2A2ABA7F" w14:textId="71208CFC">
            <w:pPr>
              <w:pStyle w:val="Normal"/>
              <w:suppressLineNumbers w:val="0"/>
              <w:bidi w:val="0"/>
              <w:spacing w:before="0" w:beforeAutospacing="off" w:after="0" w:afterAutospacing="off" w:line="259" w:lineRule="auto"/>
              <w:ind w:left="0" w:right="0"/>
              <w:jc w:val="center"/>
            </w:pPr>
            <w:r w:rsidR="1208DBFF">
              <w:rPr/>
              <w:t>2.7</w:t>
            </w:r>
          </w:p>
        </w:tc>
        <w:tc>
          <w:tcPr>
            <w:tcW w:w="4021" w:type="dxa"/>
            <w:shd w:val="clear" w:color="auto" w:fill="auto"/>
            <w:tcMar/>
          </w:tcPr>
          <w:p w:rsidR="00B475A1" w:rsidP="5186792A" w:rsidRDefault="00B475A1" w14:paraId="4441551B" w14:textId="4578E816">
            <w:pPr>
              <w:pStyle w:val="Normal"/>
              <w:suppressLineNumbers w:val="0"/>
              <w:bidi w:val="0"/>
              <w:spacing w:before="0" w:beforeAutospacing="off" w:after="0" w:afterAutospacing="off" w:line="259" w:lineRule="auto"/>
              <w:ind w:left="0" w:right="0"/>
              <w:jc w:val="center"/>
            </w:pPr>
            <w:r w:rsidR="1208DBFF">
              <w:rPr/>
              <w:t>useAfterDelete</w:t>
            </w:r>
          </w:p>
        </w:tc>
        <w:tc>
          <w:tcPr>
            <w:tcW w:w="3611" w:type="dxa"/>
            <w:shd w:val="clear" w:color="auto" w:fill="auto"/>
            <w:tcMar/>
          </w:tcPr>
          <w:p w:rsidR="00B475A1" w:rsidP="00F51FA8" w:rsidRDefault="00B475A1" w14:paraId="196AC4C7" w14:textId="429B7652">
            <w:pPr>
              <w:jc w:val="center"/>
            </w:pPr>
            <w:r w:rsidR="1208DBFF">
              <w:rPr/>
              <w:t>Identifies</w:t>
            </w:r>
            <w:r w:rsidR="1208DBFF">
              <w:rPr/>
              <w:t xml:space="preserve"> scenarios where memory is </w:t>
            </w:r>
            <w:r w:rsidR="1208DBFF">
              <w:rPr/>
              <w:t>deleted</w:t>
            </w:r>
            <w:r w:rsidR="1208DBFF">
              <w:rPr/>
              <w:t xml:space="preserve"> through a pointer type that does not match the </w:t>
            </w:r>
            <w:r w:rsidR="1208DBFF">
              <w:rPr/>
              <w:t>allocated</w:t>
            </w:r>
            <w:r w:rsidR="1208DBFF">
              <w:rPr/>
              <w:t xml:space="preserve"> type</w:t>
            </w:r>
            <w:r w:rsidR="27FD1FEF">
              <w:rPr/>
              <w:t>, preventing undefined behavior associated with mismatched pointer deletions.</w:t>
            </w:r>
          </w:p>
        </w:tc>
      </w:tr>
      <w:tr w:rsidR="00B475A1" w:rsidTr="464630C1" w14:paraId="5FE44A56" w14:textId="77777777">
        <w:trPr>
          <w:trHeight w:val="460"/>
        </w:trPr>
        <w:tc>
          <w:tcPr>
            <w:tcW w:w="1807" w:type="dxa"/>
            <w:shd w:val="clear" w:color="auto" w:fill="auto"/>
            <w:tcMar/>
          </w:tcPr>
          <w:p w:rsidR="00B475A1" w:rsidP="00F51FA8" w:rsidRDefault="00B475A1" w14:paraId="4E4CBBF1" w14:textId="2CFCE9DA">
            <w:pPr>
              <w:jc w:val="center"/>
            </w:pPr>
            <w:r w:rsidR="27FD1FEF">
              <w:rPr/>
              <w:t>Visual Studio</w:t>
            </w:r>
          </w:p>
        </w:tc>
        <w:tc>
          <w:tcPr>
            <w:tcW w:w="1341" w:type="dxa"/>
            <w:shd w:val="clear" w:color="auto" w:fill="auto"/>
            <w:tcMar/>
          </w:tcPr>
          <w:p w:rsidR="00B475A1" w:rsidP="5186792A" w:rsidRDefault="00B475A1" w14:paraId="70D2F7C5" w14:textId="5A6E34E2">
            <w:pPr>
              <w:pStyle w:val="Normal"/>
              <w:suppressLineNumbers w:val="0"/>
              <w:bidi w:val="0"/>
              <w:spacing w:before="0" w:beforeAutospacing="off" w:after="0" w:afterAutospacing="off" w:line="259" w:lineRule="auto"/>
              <w:ind w:left="0" w:right="0"/>
              <w:jc w:val="center"/>
            </w:pPr>
            <w:r w:rsidR="27FD1FEF">
              <w:rPr/>
              <w:t>2022</w:t>
            </w:r>
          </w:p>
        </w:tc>
        <w:tc>
          <w:tcPr>
            <w:tcW w:w="4021" w:type="dxa"/>
            <w:shd w:val="clear" w:color="auto" w:fill="auto"/>
            <w:tcMar/>
          </w:tcPr>
          <w:p w:rsidR="00B475A1" w:rsidP="5186792A" w:rsidRDefault="00B475A1" w14:paraId="68783DFF" w14:textId="1A0A4957">
            <w:pPr>
              <w:pStyle w:val="Normal"/>
              <w:suppressLineNumbers w:val="0"/>
              <w:bidi w:val="0"/>
              <w:spacing w:before="0" w:beforeAutospacing="off" w:after="0" w:afterAutospacing="off" w:line="259" w:lineRule="auto"/>
              <w:ind w:left="0" w:right="0"/>
              <w:jc w:val="center"/>
            </w:pPr>
            <w:r w:rsidR="27FD1FEF">
              <w:rPr/>
              <w:t xml:space="preserve">Code </w:t>
            </w:r>
            <w:r w:rsidR="27FD1FEF">
              <w:rPr/>
              <w:t>Analysis</w:t>
            </w:r>
            <w:r w:rsidR="27FD1FEF">
              <w:rPr/>
              <w:t xml:space="preserve"> Rule (CXX_PTR_CAST)</w:t>
            </w:r>
          </w:p>
        </w:tc>
        <w:tc>
          <w:tcPr>
            <w:tcW w:w="3611" w:type="dxa"/>
            <w:shd w:val="clear" w:color="auto" w:fill="auto"/>
            <w:tcMar/>
          </w:tcPr>
          <w:p w:rsidR="00B475A1" w:rsidP="00F51FA8" w:rsidRDefault="00B475A1" w14:paraId="67EF3C2C" w14:textId="77B2A37B">
            <w:pPr>
              <w:jc w:val="center"/>
            </w:pPr>
            <w:r w:rsidR="27FD1FEF">
              <w:rPr/>
              <w:t>VS code built-in code analysis tool includes the CXX_PT</w:t>
            </w:r>
            <w:r w:rsidR="27FD1FEF">
              <w:rPr/>
              <w:t>R</w:t>
            </w:r>
            <w:r w:rsidR="27FD1FEF">
              <w:rPr/>
              <w:t>_</w:t>
            </w:r>
            <w:r w:rsidR="27FD1FEF">
              <w:rPr/>
              <w:t>C</w:t>
            </w:r>
            <w:r w:rsidR="27FD1FEF">
              <w:rPr/>
              <w:t>A</w:t>
            </w:r>
            <w:r w:rsidR="27FD1FEF">
              <w:rPr/>
              <w:t>S</w:t>
            </w:r>
            <w:r w:rsidR="27FD1FEF">
              <w:rPr/>
              <w:t>T</w:t>
            </w:r>
            <w:r w:rsidR="27FD1FEF">
              <w:rPr/>
              <w:t xml:space="preserve"> </w:t>
            </w:r>
            <w:r w:rsidR="27FD1FEF">
              <w:rPr/>
              <w:t>r</w:t>
            </w:r>
            <w:r w:rsidR="27FD1FEF">
              <w:rPr/>
              <w:t>u</w:t>
            </w:r>
            <w:r w:rsidR="27FD1FEF">
              <w:rPr/>
              <w:t>l</w:t>
            </w:r>
            <w:r w:rsidR="27FD1FEF">
              <w:rPr/>
              <w:t>e</w:t>
            </w:r>
            <w:r w:rsidR="27FD1FEF">
              <w:rPr/>
              <w:t>,</w:t>
            </w:r>
            <w:r w:rsidR="129F2866">
              <w:rPr/>
              <w:t xml:space="preserve"> which detects pointer casts that could lead to improper memory deletion.</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2FDED63B" w:rsidRDefault="00E769D9" w14:paraId="65CA1729" w14:textId="2BE0FD2F">
            <w:pPr>
              <w:jc w:val="center"/>
              <w:rPr>
                <w:b w:val="1"/>
                <w:bCs w:val="1"/>
                <w:sz w:val="24"/>
                <w:szCs w:val="24"/>
              </w:rPr>
            </w:pPr>
            <w:r w:rsidRPr="2FDED63B" w:rsidR="00E769D9">
              <w:rPr>
                <w:b w:val="1"/>
                <w:bCs w:val="1"/>
                <w:sz w:val="24"/>
                <w:szCs w:val="24"/>
              </w:rPr>
              <w:t>Name of Standard</w:t>
            </w:r>
            <w:r w:rsidRPr="2FDED63B" w:rsidR="7DE62827">
              <w:rPr>
                <w:b w:val="1"/>
                <w:bCs w:val="1"/>
                <w:sz w:val="24"/>
                <w:szCs w:val="24"/>
              </w:rPr>
              <w:t xml:space="preserve"> (Data Value Coding Standard)</w:t>
            </w:r>
          </w:p>
        </w:tc>
      </w:tr>
      <w:tr w:rsidR="00381847" w:rsidTr="2FDED63B" w14:paraId="70276045" w14:textId="77777777">
        <w:trPr>
          <w:trHeight w:val="321"/>
        </w:trPr>
        <w:tc>
          <w:tcPr>
            <w:tcW w:w="1807" w:type="dxa"/>
            <w:shd w:val="clear" w:color="auto" w:fill="F3F3F3"/>
            <w:tcMar>
              <w:top w:w="100" w:type="dxa"/>
              <w:left w:w="100" w:type="dxa"/>
              <w:bottom w:w="100" w:type="dxa"/>
              <w:right w:w="100" w:type="dxa"/>
            </w:tcMar>
          </w:tcPr>
          <w:p w:rsidR="00381847" w:rsidP="2FDED63B" w:rsidRDefault="00E769D9" w14:paraId="0EB153B1" w14:textId="68EA5449">
            <w:pPr>
              <w:pStyle w:val="Normal"/>
              <w:suppressLineNumbers w:val="0"/>
              <w:bidi w:val="0"/>
              <w:spacing w:before="0" w:beforeAutospacing="off" w:after="0" w:afterAutospacing="off" w:line="259" w:lineRule="auto"/>
              <w:ind w:left="0" w:right="0"/>
              <w:jc w:val="center"/>
            </w:pPr>
            <w:r w:rsidRPr="2FDED63B" w:rsidR="641E17EB">
              <w:rPr>
                <w:b w:val="1"/>
                <w:bCs w:val="1"/>
              </w:rPr>
              <w:t>Data Value</w:t>
            </w:r>
          </w:p>
        </w:tc>
        <w:tc>
          <w:tcPr>
            <w:tcW w:w="1341" w:type="dxa"/>
            <w:tcMar>
              <w:top w:w="100" w:type="dxa"/>
              <w:left w:w="100" w:type="dxa"/>
              <w:bottom w:w="100" w:type="dxa"/>
              <w:right w:w="100" w:type="dxa"/>
            </w:tcMar>
          </w:tcPr>
          <w:p w:rsidR="00381847" w:rsidRDefault="00E769D9" w14:paraId="43E4753B" w14:textId="146044D9">
            <w:pPr>
              <w:jc w:val="center"/>
            </w:pPr>
            <w:r w:rsidR="00E769D9">
              <w:rPr/>
              <w:t>[STD-</w:t>
            </w:r>
            <w:r w:rsidR="60C75452">
              <w:rPr/>
              <w:t>003</w:t>
            </w:r>
            <w:r w:rsidR="00E769D9">
              <w:rPr/>
              <w:t>-</w:t>
            </w:r>
            <w:r w:rsidR="7E0A8629">
              <w:rPr/>
              <w:t>INT</w:t>
            </w:r>
            <w:r w:rsidR="00E769D9">
              <w:rPr/>
              <w:t>]</w:t>
            </w:r>
          </w:p>
        </w:tc>
        <w:tc>
          <w:tcPr>
            <w:tcW w:w="7632" w:type="dxa"/>
            <w:tcMar>
              <w:top w:w="100" w:type="dxa"/>
              <w:left w:w="100" w:type="dxa"/>
              <w:bottom w:w="100" w:type="dxa"/>
              <w:right w:w="100" w:type="dxa"/>
            </w:tcMar>
          </w:tcPr>
          <w:p w:rsidR="00381847" w:rsidRDefault="00E769D9" w14:paraId="2E7240A9" w14:textId="76997D4E">
            <w:r w:rsidR="46546E0F">
              <w:rPr/>
              <w:t>Dec</w:t>
            </w:r>
            <w:r w:rsidR="3B3BA172">
              <w:rPr/>
              <w:t>larations and Initialization focus on the proper declaration and initialization of variables in programming. The logical rationale behind this standard is to prevent a range of security vulnerabilities that can arise from improper handling of type casting, particularly when casting integers to enumeration types.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2FDED63B"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60121D0A">
            <w:r w:rsidR="24B46B55">
              <w:rPr/>
              <w:t xml:space="preserve">This noncompliant code example </w:t>
            </w:r>
            <w:r w:rsidR="24B46B55">
              <w:rPr/>
              <w:t>attempts</w:t>
            </w:r>
            <w:r w:rsidR="24B46B55">
              <w:rPr/>
              <w:t xml:space="preserve"> to check whether a given value is within the range of acceptable enumeration values. However, it is doing so after casting to the enumeration type, which may not be able to </w:t>
            </w:r>
            <w:r w:rsidR="24B46B55">
              <w:rPr/>
              <w:t>represent</w:t>
            </w:r>
            <w:r w:rsidR="24B46B55">
              <w:rPr/>
              <w:t xml:space="preserve"> the given integer value. On a two’s complement system, the valid range of values that can be represented</w:t>
            </w:r>
            <w:r w:rsidR="2826EE2A">
              <w:rPr/>
              <w:t xml:space="preserve"> by EnumType are [0..3], so if a value outside of that range were passed to f(), the cast to EnumType would result in an unspecified value, and using that value within the if statement results in unspecified behavior.</w:t>
            </w:r>
          </w:p>
        </w:tc>
      </w:tr>
      <w:tr w:rsidR="00F72634" w:rsidTr="2FDED63B" w14:paraId="6EF6786D" w14:textId="77777777">
        <w:trPr>
          <w:trHeight w:val="460"/>
        </w:trPr>
        <w:tc>
          <w:tcPr>
            <w:tcW w:w="10800" w:type="dxa"/>
            <w:tcMar>
              <w:top w:w="100" w:type="dxa"/>
              <w:left w:w="100" w:type="dxa"/>
              <w:bottom w:w="100" w:type="dxa"/>
              <w:right w:w="100" w:type="dxa"/>
            </w:tcMar>
          </w:tcPr>
          <w:p w:rsidR="00F72634" w:rsidP="2FDED63B" w:rsidRDefault="00F72634" w14:paraId="2BE03147" w14:textId="21A5EC47">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1"/>
                <w:bCs w:val="1"/>
                <w:i w:val="0"/>
                <w:iCs w:val="0"/>
                <w:caps w:val="0"/>
                <w:smallCaps w:val="0"/>
                <w:noProof w:val="0"/>
                <w:color w:val="336699"/>
                <w:sz w:val="21"/>
                <w:szCs w:val="21"/>
                <w:lang w:val="en-US"/>
              </w:rPr>
              <w:t>enum</w:t>
            </w: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EnumType {</w:t>
            </w:r>
          </w:p>
          <w:p w:rsidR="00F72634" w:rsidP="2FDED63B" w:rsidRDefault="00F72634" w14:paraId="2B389C27" w14:textId="71429418">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First,</w:t>
            </w:r>
          </w:p>
          <w:p w:rsidR="00F72634" w:rsidP="2FDED63B" w:rsidRDefault="00F72634" w14:paraId="0E53E32F" w14:textId="3780A8B4">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Second,</w:t>
            </w:r>
          </w:p>
          <w:p w:rsidR="00F72634" w:rsidP="2FDED63B" w:rsidRDefault="00F72634" w14:paraId="4DC4522E" w14:textId="6C3148C3">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Third</w:t>
            </w:r>
          </w:p>
          <w:p w:rsidR="00F72634" w:rsidP="2FDED63B" w:rsidRDefault="00F72634" w14:paraId="4903CC1D" w14:textId="4CB4F818">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4AE2C153" w14:textId="54040C11">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7CE8F520" w14:textId="61B96A77">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1"/>
                <w:bCs w:val="1"/>
                <w:i w:val="0"/>
                <w:iCs w:val="0"/>
                <w:caps w:val="0"/>
                <w:smallCaps w:val="0"/>
                <w:noProof w:val="0"/>
                <w:color w:val="336699"/>
                <w:sz w:val="21"/>
                <w:szCs w:val="21"/>
                <w:lang w:val="en-US"/>
              </w:rPr>
              <w:t>void</w:t>
            </w: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2FDED63B" w:rsidR="008333E6">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intVar) {</w:t>
            </w:r>
          </w:p>
          <w:p w:rsidR="00F72634" w:rsidP="2FDED63B" w:rsidRDefault="00F72634" w14:paraId="40EBC374" w14:textId="19F88B64">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EnumType enumVar = </w:t>
            </w:r>
            <w:r w:rsidRPr="2FDED63B" w:rsidR="008333E6">
              <w:rPr>
                <w:rFonts w:ascii="Consolas" w:hAnsi="Consolas" w:eastAsia="Consolas" w:cs="Consolas"/>
                <w:b w:val="1"/>
                <w:bCs w:val="1"/>
                <w:i w:val="0"/>
                <w:iCs w:val="0"/>
                <w:caps w:val="0"/>
                <w:smallCaps w:val="0"/>
                <w:noProof w:val="0"/>
                <w:color w:val="336699"/>
                <w:sz w:val="21"/>
                <w:szCs w:val="21"/>
                <w:lang w:val="en-US"/>
              </w:rPr>
              <w:t>static_cast</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&lt;EnumType&gt;(intVar);</w:t>
            </w:r>
          </w:p>
          <w:p w:rsidR="00F72634" w:rsidP="2FDED63B" w:rsidRDefault="00F72634" w14:paraId="694E63AA" w14:textId="55D0505F">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2C424059" w14:textId="564B0F5E">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1"/>
                <w:bCs w:val="1"/>
                <w:i w:val="0"/>
                <w:iCs w:val="0"/>
                <w:caps w:val="0"/>
                <w:smallCaps w:val="0"/>
                <w:noProof w:val="0"/>
                <w:color w:val="336699"/>
                <w:sz w:val="21"/>
                <w:szCs w:val="21"/>
                <w:lang w:val="en-US"/>
              </w:rPr>
              <w:t>if</w:t>
            </w: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(enumVar &lt; First || enumVar &gt; Third) {</w:t>
            </w:r>
          </w:p>
          <w:p w:rsidR="00F72634" w:rsidP="2FDED63B" w:rsidRDefault="00F72634" w14:paraId="513A005C" w14:textId="676F5C85">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666336FC" w14:textId="1858FD12">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333333"/>
                <w:sz w:val="21"/>
                <w:szCs w:val="21"/>
                <w:lang w:val="en-US"/>
              </w:rPr>
              <w:t xml:space="preserve">  </w:t>
            </w: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12374FA0" w14:textId="194CC5DE">
            <w:pPr>
              <w:shd w:val="clear" w:color="auto" w:fill="FFFFFF" w:themeFill="background1"/>
              <w:spacing w:before="0" w:beforeAutospacing="off" w:after="0" w:afterAutospacing="off" w:line="300" w:lineRule="auto"/>
              <w:jc w:val="left"/>
            </w:pPr>
            <w:r w:rsidRPr="2FDED63B" w:rsidR="008333E6">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2FDED63B"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04F43FDC">
            <w:r w:rsidR="0A25431D">
              <w:rPr/>
              <w:t xml:space="preserve">This compliant solution checks that the value can be represented by the enumeration type before performing the conversion to guarantee the conversion does not result in an unspecified value. It does this by restricting the converted value to one for which there is a </w:t>
            </w:r>
            <w:r w:rsidR="0A25431D">
              <w:rPr/>
              <w:t>specific</w:t>
            </w:r>
            <w:r w:rsidR="0A25431D">
              <w:rPr/>
              <w:t xml:space="preserve"> enumerator value.</w:t>
            </w:r>
          </w:p>
        </w:tc>
      </w:tr>
      <w:tr w:rsidR="00F72634" w:rsidTr="2FDED63B" w14:paraId="1A9D16B4" w14:textId="77777777">
        <w:trPr>
          <w:trHeight w:val="460"/>
        </w:trPr>
        <w:tc>
          <w:tcPr>
            <w:tcW w:w="10800" w:type="dxa"/>
            <w:tcMar>
              <w:top w:w="100" w:type="dxa"/>
              <w:left w:w="100" w:type="dxa"/>
              <w:bottom w:w="100" w:type="dxa"/>
              <w:right w:w="100" w:type="dxa"/>
            </w:tcMar>
          </w:tcPr>
          <w:p w:rsidR="00F72634" w:rsidP="2FDED63B" w:rsidRDefault="00F72634" w14:paraId="3631C8DC" w14:textId="08F2986C">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1"/>
                <w:bCs w:val="1"/>
                <w:i w:val="0"/>
                <w:iCs w:val="0"/>
                <w:caps w:val="0"/>
                <w:smallCaps w:val="0"/>
                <w:noProof w:val="0"/>
                <w:color w:val="336699"/>
                <w:sz w:val="21"/>
                <w:szCs w:val="21"/>
                <w:lang w:val="en-US"/>
              </w:rPr>
              <w:t>enum</w:t>
            </w: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EnumType {</w:t>
            </w:r>
          </w:p>
          <w:p w:rsidR="00F72634" w:rsidP="2FDED63B" w:rsidRDefault="00F72634" w14:paraId="415E9AA8" w14:textId="6389E4F0">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First,</w:t>
            </w:r>
          </w:p>
          <w:p w:rsidR="00F72634" w:rsidP="2FDED63B" w:rsidRDefault="00F72634" w14:paraId="1D7C4BC5" w14:textId="7E8F1A0B">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Second,</w:t>
            </w:r>
          </w:p>
          <w:p w:rsidR="00F72634" w:rsidP="2FDED63B" w:rsidRDefault="00F72634" w14:paraId="56D8408F" w14:textId="2F5DCADF">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Third</w:t>
            </w:r>
          </w:p>
          <w:p w:rsidR="00F72634" w:rsidP="2FDED63B" w:rsidRDefault="00F72634" w14:paraId="3B4BF135" w14:textId="27183621">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3A11BF98" w14:textId="72645F47">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171F9A6D" w14:textId="266093B3">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1"/>
                <w:bCs w:val="1"/>
                <w:i w:val="0"/>
                <w:iCs w:val="0"/>
                <w:caps w:val="0"/>
                <w:smallCaps w:val="0"/>
                <w:noProof w:val="0"/>
                <w:color w:val="336699"/>
                <w:sz w:val="21"/>
                <w:szCs w:val="21"/>
                <w:lang w:val="en-US"/>
              </w:rPr>
              <w:t>void</w:t>
            </w: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2FDED63B" w:rsidR="717063F3">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intVar) {</w:t>
            </w:r>
          </w:p>
          <w:p w:rsidR="00F72634" w:rsidP="2FDED63B" w:rsidRDefault="00F72634" w14:paraId="36475776" w14:textId="40882499">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1"/>
                <w:bCs w:val="1"/>
                <w:i w:val="0"/>
                <w:iCs w:val="0"/>
                <w:caps w:val="0"/>
                <w:smallCaps w:val="0"/>
                <w:noProof w:val="0"/>
                <w:color w:val="336699"/>
                <w:sz w:val="21"/>
                <w:szCs w:val="21"/>
                <w:lang w:val="en-US"/>
              </w:rPr>
              <w:t>if</w:t>
            </w: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(intVar &lt; First || intVar &gt; Third) {</w:t>
            </w:r>
          </w:p>
          <w:p w:rsidR="00F72634" w:rsidP="2FDED63B" w:rsidRDefault="00F72634" w14:paraId="23598FB6" w14:textId="366F3334">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64530855" w14:textId="32E876BF">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2F740599" w14:textId="503D7D99">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333333"/>
                <w:sz w:val="21"/>
                <w:szCs w:val="21"/>
                <w:lang w:val="en-US"/>
              </w:rPr>
              <w:t xml:space="preserve">  </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EnumType enumVar = </w:t>
            </w:r>
            <w:r w:rsidRPr="2FDED63B" w:rsidR="717063F3">
              <w:rPr>
                <w:rFonts w:ascii="Consolas" w:hAnsi="Consolas" w:eastAsia="Consolas" w:cs="Consolas"/>
                <w:b w:val="1"/>
                <w:bCs w:val="1"/>
                <w:i w:val="0"/>
                <w:iCs w:val="0"/>
                <w:caps w:val="0"/>
                <w:smallCaps w:val="0"/>
                <w:noProof w:val="0"/>
                <w:color w:val="336699"/>
                <w:sz w:val="21"/>
                <w:szCs w:val="21"/>
                <w:lang w:val="en-US"/>
              </w:rPr>
              <w:t>static_cast</w:t>
            </w: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&lt;EnumType&gt;(intVar);</w:t>
            </w:r>
          </w:p>
          <w:p w:rsidR="00F72634" w:rsidP="2FDED63B" w:rsidRDefault="00F72634" w14:paraId="5286DB6F" w14:textId="007DCBED">
            <w:pPr>
              <w:shd w:val="clear" w:color="auto" w:fill="FFFFFF" w:themeFill="background1"/>
              <w:spacing w:before="0" w:beforeAutospacing="off" w:after="0" w:afterAutospacing="off" w:line="300" w:lineRule="auto"/>
              <w:jc w:val="left"/>
            </w:pPr>
            <w:r w:rsidRPr="2FDED63B" w:rsidR="717063F3">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00B475A1" w:rsidRDefault="00B475A1" w14:paraId="177CC804" w14:textId="77777777">
      <w:pPr>
        <w:rPr>
          <w:b/>
        </w:rPr>
      </w:pPr>
    </w:p>
    <w:p w:rsidR="00B475A1" w:rsidP="2FDED63B" w:rsidRDefault="00B475A1" w14:paraId="29120604"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7109E0CF"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337D82A6" w14:textId="1DFB1D79">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3CB8CA19">
              <w:rPr/>
              <w:t>Validating Input Data | Adopt a Secure Coding Standard:</w:t>
            </w:r>
            <w:r>
              <w:br/>
            </w:r>
            <w:r>
              <w:br/>
            </w:r>
            <w:r w:rsidR="63CD18AD">
              <w:rPr/>
              <w:t>The “Validating Input Data” and “Adopt a Secure Coding Standard” principles ensure that casting integers to enumeration types is done safely, mitigating security risks related to type casting errors. Input validation avoids potential issues arising from improper casting or data handling.</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64630C1" w14:paraId="404C4507" w14:textId="77777777">
        <w:trPr>
          <w:trHeight w:val="460"/>
        </w:trPr>
        <w:tc>
          <w:tcPr>
            <w:tcW w:w="1806" w:type="dxa"/>
            <w:shd w:val="clear" w:color="auto" w:fill="auto"/>
            <w:tcMar/>
          </w:tcPr>
          <w:p w:rsidR="00B475A1" w:rsidP="5186792A" w:rsidRDefault="00B475A1" w14:paraId="0264479C" w14:textId="2D336F63">
            <w:pPr>
              <w:pStyle w:val="Normal"/>
              <w:suppressLineNumbers w:val="0"/>
              <w:bidi w:val="0"/>
              <w:spacing w:before="0" w:beforeAutospacing="off" w:after="0" w:afterAutospacing="off" w:line="259" w:lineRule="auto"/>
              <w:ind w:left="0" w:right="0"/>
              <w:jc w:val="center"/>
            </w:pPr>
            <w:r w:rsidR="183B9FA0">
              <w:rPr/>
              <w:t>High</w:t>
            </w:r>
          </w:p>
        </w:tc>
        <w:tc>
          <w:tcPr>
            <w:tcW w:w="1341" w:type="dxa"/>
            <w:shd w:val="clear" w:color="auto" w:fill="auto"/>
            <w:tcMar/>
          </w:tcPr>
          <w:p w:rsidR="00B475A1" w:rsidP="5186792A" w:rsidRDefault="00B475A1" w14:paraId="5C1BDC13" w14:textId="7261C718">
            <w:pPr>
              <w:pStyle w:val="Normal"/>
              <w:suppressLineNumbers w:val="0"/>
              <w:bidi w:val="0"/>
              <w:spacing w:before="0" w:beforeAutospacing="off" w:after="0" w:afterAutospacing="off" w:line="259" w:lineRule="auto"/>
              <w:ind w:left="0" w:right="0"/>
              <w:jc w:val="center"/>
            </w:pPr>
            <w:r w:rsidR="183B9FA0">
              <w:rPr/>
              <w:t>Unlikely</w:t>
            </w:r>
          </w:p>
        </w:tc>
        <w:tc>
          <w:tcPr>
            <w:tcW w:w="4021" w:type="dxa"/>
            <w:shd w:val="clear" w:color="auto" w:fill="auto"/>
            <w:tcMar/>
          </w:tcPr>
          <w:p w:rsidR="00B475A1" w:rsidP="00F51FA8" w:rsidRDefault="00B475A1" w14:paraId="33D6ABC8" w14:textId="269D666A">
            <w:pPr>
              <w:jc w:val="center"/>
            </w:pPr>
            <w:r w:rsidR="183B9FA0">
              <w:rPr/>
              <w:t>Medium</w:t>
            </w:r>
          </w:p>
        </w:tc>
        <w:tc>
          <w:tcPr>
            <w:tcW w:w="1807" w:type="dxa"/>
            <w:shd w:val="clear" w:color="auto" w:fill="auto"/>
            <w:tcMar/>
          </w:tcPr>
          <w:p w:rsidR="00B475A1" w:rsidP="5186792A" w:rsidRDefault="00B475A1" w14:paraId="4D88F132" w14:textId="75C91CBB">
            <w:pPr>
              <w:pStyle w:val="Normal"/>
              <w:suppressLineNumbers w:val="0"/>
              <w:bidi w:val="0"/>
              <w:spacing w:before="0" w:beforeAutospacing="off" w:after="0" w:afterAutospacing="off" w:line="259" w:lineRule="auto"/>
              <w:ind w:left="0" w:right="0"/>
              <w:jc w:val="center"/>
            </w:pPr>
            <w:r w:rsidR="183B9FA0">
              <w:rPr/>
              <w:t>High</w:t>
            </w:r>
          </w:p>
        </w:tc>
        <w:tc>
          <w:tcPr>
            <w:tcW w:w="1805" w:type="dxa"/>
            <w:shd w:val="clear" w:color="auto" w:fill="auto"/>
            <w:tcMar/>
          </w:tcPr>
          <w:p w:rsidR="00B475A1" w:rsidP="464630C1" w:rsidRDefault="00B475A1" w14:paraId="1999E754" w14:textId="046D8731">
            <w:pPr>
              <w:pStyle w:val="Normal"/>
              <w:suppressLineNumbers w:val="0"/>
              <w:bidi w:val="0"/>
              <w:spacing w:before="0" w:beforeAutospacing="off" w:after="0" w:afterAutospacing="off" w:line="259" w:lineRule="auto"/>
              <w:ind w:left="0" w:right="0"/>
              <w:jc w:val="center"/>
            </w:pPr>
            <w:r w:rsidR="550B2A63">
              <w:rPr/>
              <w:t>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64630C1" w14:paraId="73DAB152" w14:textId="77777777">
        <w:trPr>
          <w:trHeight w:val="460"/>
        </w:trPr>
        <w:tc>
          <w:tcPr>
            <w:tcW w:w="1807" w:type="dxa"/>
            <w:shd w:val="clear" w:color="auto" w:fill="auto"/>
            <w:tcMar/>
          </w:tcPr>
          <w:p w:rsidR="00B475A1" w:rsidP="00F51FA8" w:rsidRDefault="00B475A1" w14:paraId="39F0D11B" w14:textId="5B54E1A7">
            <w:pPr>
              <w:jc w:val="center"/>
            </w:pPr>
            <w:r w:rsidR="4B0FAA2C">
              <w:rPr/>
              <w:t>CppCheck</w:t>
            </w:r>
          </w:p>
        </w:tc>
        <w:tc>
          <w:tcPr>
            <w:tcW w:w="1341" w:type="dxa"/>
            <w:shd w:val="clear" w:color="auto" w:fill="auto"/>
            <w:tcMar/>
          </w:tcPr>
          <w:p w:rsidR="00B475A1" w:rsidP="5186792A" w:rsidRDefault="00B475A1" w14:paraId="6692C9F4" w14:textId="2DF7D763">
            <w:pPr>
              <w:pStyle w:val="Normal"/>
              <w:suppressLineNumbers w:val="0"/>
              <w:bidi w:val="0"/>
              <w:spacing w:before="0" w:beforeAutospacing="off" w:after="0" w:afterAutospacing="off" w:line="259" w:lineRule="auto"/>
              <w:ind w:left="0" w:right="0"/>
              <w:jc w:val="center"/>
            </w:pPr>
            <w:r w:rsidR="4B0FAA2C">
              <w:rPr/>
              <w:t>2.7</w:t>
            </w:r>
          </w:p>
        </w:tc>
        <w:tc>
          <w:tcPr>
            <w:tcW w:w="4021" w:type="dxa"/>
            <w:shd w:val="clear" w:color="auto" w:fill="auto"/>
            <w:tcMar/>
          </w:tcPr>
          <w:p w:rsidR="00B475A1" w:rsidP="5186792A" w:rsidRDefault="00B475A1" w14:paraId="285A8AFB" w14:textId="10CBD052">
            <w:pPr>
              <w:pStyle w:val="Normal"/>
              <w:suppressLineNumbers w:val="0"/>
              <w:bidi w:val="0"/>
              <w:spacing w:before="0" w:beforeAutospacing="off" w:after="0" w:afterAutospacing="off" w:line="259" w:lineRule="auto"/>
              <w:ind w:left="0" w:right="0"/>
              <w:jc w:val="center"/>
            </w:pPr>
            <w:r w:rsidR="4B0FAA2C">
              <w:rPr/>
              <w:t>enumConversion</w:t>
            </w:r>
          </w:p>
        </w:tc>
        <w:tc>
          <w:tcPr>
            <w:tcW w:w="3611" w:type="dxa"/>
            <w:shd w:val="clear" w:color="auto" w:fill="auto"/>
            <w:tcMar/>
          </w:tcPr>
          <w:p w:rsidR="00B475A1" w:rsidP="5186792A" w:rsidRDefault="00B475A1" w14:paraId="349283E5" w14:textId="5DBFD6D9">
            <w:pPr>
              <w:pStyle w:val="Normal"/>
              <w:suppressLineNumbers w:val="0"/>
              <w:bidi w:val="0"/>
              <w:spacing w:before="0" w:beforeAutospacing="off" w:after="0" w:afterAutospacing="off" w:line="259" w:lineRule="auto"/>
              <w:ind w:left="0" w:right="0"/>
              <w:jc w:val="center"/>
            </w:pPr>
            <w:r w:rsidR="4B0FAA2C">
              <w:rPr/>
              <w:t>Identifies</w:t>
            </w:r>
            <w:r w:rsidR="4B0FAA2C">
              <w:rPr/>
              <w:t xml:space="preserve"> instances where integers are cast to enumeration types </w:t>
            </w:r>
            <w:r w:rsidR="4B0FAA2C">
              <w:rPr/>
              <w:t>without</w:t>
            </w:r>
            <w:r w:rsidR="4B0FAA2C">
              <w:rPr/>
              <w:t xml:space="preserve"> proper range validation.</w:t>
            </w:r>
          </w:p>
        </w:tc>
      </w:tr>
      <w:tr w:rsidR="00B475A1" w:rsidTr="464630C1" w14:paraId="21077E8E" w14:textId="77777777">
        <w:trPr>
          <w:trHeight w:val="460"/>
        </w:trPr>
        <w:tc>
          <w:tcPr>
            <w:tcW w:w="1807" w:type="dxa"/>
            <w:shd w:val="clear" w:color="auto" w:fill="auto"/>
            <w:tcMar/>
          </w:tcPr>
          <w:p w:rsidR="00B475A1" w:rsidP="00F51FA8" w:rsidRDefault="00B475A1" w14:paraId="27D17B6B" w14:textId="3D62D7E2">
            <w:pPr>
              <w:jc w:val="center"/>
            </w:pPr>
            <w:r w:rsidR="1B282D69">
              <w:rPr/>
              <w:t>Visual Studio</w:t>
            </w:r>
          </w:p>
        </w:tc>
        <w:tc>
          <w:tcPr>
            <w:tcW w:w="1341" w:type="dxa"/>
            <w:shd w:val="clear" w:color="auto" w:fill="auto"/>
            <w:tcMar/>
          </w:tcPr>
          <w:p w:rsidR="00B475A1" w:rsidP="5186792A" w:rsidRDefault="00B475A1" w14:paraId="2A788F9D" w14:textId="1EB4736A">
            <w:pPr>
              <w:pStyle w:val="Normal"/>
              <w:suppressLineNumbers w:val="0"/>
              <w:bidi w:val="0"/>
              <w:spacing w:before="0" w:beforeAutospacing="off" w:after="0" w:afterAutospacing="off" w:line="259" w:lineRule="auto"/>
              <w:ind w:left="0" w:right="0"/>
              <w:jc w:val="center"/>
            </w:pPr>
            <w:r w:rsidR="1B282D69">
              <w:rPr/>
              <w:t>2022</w:t>
            </w:r>
          </w:p>
        </w:tc>
        <w:tc>
          <w:tcPr>
            <w:tcW w:w="4021" w:type="dxa"/>
            <w:shd w:val="clear" w:color="auto" w:fill="auto"/>
            <w:tcMar/>
          </w:tcPr>
          <w:p w:rsidR="00B475A1" w:rsidP="5186792A" w:rsidRDefault="00B475A1" w14:paraId="6E2A4868" w14:textId="5C7245CA">
            <w:pPr>
              <w:jc w:val="center"/>
            </w:pPr>
            <w:r w:rsidR="1B282D69">
              <w:rPr/>
              <w:t>CXX_ENUM_CAST</w:t>
            </w:r>
          </w:p>
        </w:tc>
        <w:tc>
          <w:tcPr>
            <w:tcW w:w="3611" w:type="dxa"/>
            <w:shd w:val="clear" w:color="auto" w:fill="auto"/>
            <w:tcMar/>
          </w:tcPr>
          <w:p w:rsidR="00B475A1" w:rsidP="5186792A" w:rsidRDefault="00B475A1" w14:paraId="6728BDD5" w14:textId="1B57EBEC">
            <w:pPr>
              <w:pStyle w:val="Normal"/>
              <w:suppressLineNumbers w:val="0"/>
              <w:bidi w:val="0"/>
              <w:spacing w:before="0" w:beforeAutospacing="off" w:after="0" w:afterAutospacing="off" w:line="259" w:lineRule="auto"/>
              <w:ind w:left="0" w:right="0"/>
              <w:jc w:val="center"/>
            </w:pPr>
            <w:r w:rsidR="1B282D69">
              <w:rPr/>
              <w:t>Detects instances where integers are cast to enumeration types without proper range checks.</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2FDED63B" w:rsidRDefault="00E769D9" w14:paraId="7157711F" w14:textId="7F759505">
            <w:pPr>
              <w:jc w:val="center"/>
              <w:rPr>
                <w:b w:val="1"/>
                <w:bCs w:val="1"/>
                <w:sz w:val="24"/>
                <w:szCs w:val="24"/>
              </w:rPr>
            </w:pPr>
            <w:r w:rsidRPr="2FDED63B" w:rsidR="00E769D9">
              <w:rPr>
                <w:b w:val="1"/>
                <w:bCs w:val="1"/>
                <w:sz w:val="24"/>
                <w:szCs w:val="24"/>
              </w:rPr>
              <w:t>Name of Standard</w:t>
            </w:r>
            <w:r w:rsidRPr="2FDED63B" w:rsidR="73F929C0">
              <w:rPr>
                <w:b w:val="1"/>
                <w:bCs w:val="1"/>
                <w:sz w:val="24"/>
                <w:szCs w:val="24"/>
              </w:rPr>
              <w:t xml:space="preserve"> (Memory Protection Coding Standard)</w:t>
            </w:r>
          </w:p>
        </w:tc>
      </w:tr>
      <w:tr w:rsidR="00381847" w:rsidTr="2FDED63B"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578B4324">
            <w:pPr>
              <w:jc w:val="center"/>
            </w:pPr>
            <w:r w:rsidR="00E769D9">
              <w:rPr/>
              <w:t>[STD-</w:t>
            </w:r>
            <w:r w:rsidR="56F14B4E">
              <w:rPr/>
              <w:t>004</w:t>
            </w:r>
            <w:r w:rsidR="00E769D9">
              <w:rPr/>
              <w:t>-</w:t>
            </w:r>
            <w:r w:rsidR="30F9F442">
              <w:rPr/>
              <w:t>SQL</w:t>
            </w:r>
            <w:r w:rsidR="00E769D9">
              <w:rPr/>
              <w:t>]</w:t>
            </w:r>
          </w:p>
        </w:tc>
        <w:tc>
          <w:tcPr>
            <w:tcW w:w="7632" w:type="dxa"/>
            <w:tcMar>
              <w:top w:w="100" w:type="dxa"/>
              <w:left w:w="100" w:type="dxa"/>
              <w:bottom w:w="100" w:type="dxa"/>
              <w:right w:w="100" w:type="dxa"/>
            </w:tcMar>
          </w:tcPr>
          <w:p w:rsidR="00381847" w:rsidRDefault="00B92A44" w14:paraId="5D0F26FC" w14:textId="3A7FA42F">
            <w:r w:rsidR="1D62BAE6">
              <w:rPr/>
              <w:t xml:space="preserve">SQL Injection is a prevalent and severe security vulnerability that allows attackers to manipulate SQL queries by injecting malicious input. In C++ applications that interact with databases, improper </w:t>
            </w:r>
            <w:r w:rsidR="18AE2B1C">
              <w:rPr/>
              <w:t>handling</w:t>
            </w:r>
            <w:r w:rsidR="1D62BAE6">
              <w:rPr/>
              <w:t xml:space="preserve"> of user inputs can lead to unauthorized access, data manipulation, or even com</w:t>
            </w:r>
            <w:r w:rsidR="31E73B56">
              <w:rPr/>
              <w:t xml:space="preserve">plete system compromise. The logical rationale behind this standard is to enforce practices that </w:t>
            </w:r>
            <w:r w:rsidR="31E73B56">
              <w:rPr/>
              <w:t>eliminate</w:t>
            </w:r>
            <w:r w:rsidR="31E73B56">
              <w:rPr/>
              <w:t xml:space="preserve"> the possibility of SQL Injection by ensuring that all database queries are constructed safely.</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2FDED63B"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04E6CC2D">
            <w:r w:rsidR="6143A70D">
              <w:rPr/>
              <w:t xml:space="preserve">This noncompliant code example </w:t>
            </w:r>
            <w:r w:rsidR="0ACE4CD4">
              <w:rPr/>
              <w:t>demonstrates</w:t>
            </w:r>
            <w:r w:rsidR="6143A70D">
              <w:rPr/>
              <w:t xml:space="preserve"> insecure practices that make the application </w:t>
            </w:r>
            <w:r w:rsidR="4C8B85E9">
              <w:rPr/>
              <w:t>susceptible</w:t>
            </w:r>
            <w:r w:rsidR="6143A70D">
              <w:rPr/>
              <w:t xml:space="preserve"> to SQL Injection Attacks. User input is directly concatenated into an SQL query string without any validation or sanitization, allowing attackers to manipulate the query structure.</w:t>
            </w:r>
          </w:p>
        </w:tc>
      </w:tr>
      <w:tr w:rsidR="00F72634" w:rsidTr="2FDED63B" w14:paraId="555F1178" w14:textId="77777777">
        <w:trPr>
          <w:trHeight w:val="2295"/>
        </w:trPr>
        <w:tc>
          <w:tcPr>
            <w:tcW w:w="10800" w:type="dxa"/>
            <w:tcMar>
              <w:top w:w="100" w:type="dxa"/>
              <w:left w:w="100" w:type="dxa"/>
              <w:bottom w:w="100" w:type="dxa"/>
              <w:right w:w="100" w:type="dxa"/>
            </w:tcMar>
          </w:tcPr>
          <w:p w:rsidR="00F72634" w:rsidP="2FDED63B" w:rsidRDefault="00F72634" w14:paraId="7F64AD2E" w14:textId="23288777">
            <w:pPr>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#include &lt;iostream&gt;</w:t>
            </w:r>
          </w:p>
          <w:p w:rsidR="00F72634" w:rsidP="2FDED63B" w:rsidRDefault="00F72634" w14:paraId="7FDBD594" w14:textId="0F64D07E">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#include &lt;string&gt;</w:t>
            </w:r>
          </w:p>
          <w:p w:rsidR="00F72634" w:rsidP="2FDED63B" w:rsidRDefault="00F72634" w14:paraId="14AF215C" w14:textId="2FAD200A">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#include &lt;mysql/mysql.h&gt; // Example using MySQL Connector/C++</w:t>
            </w:r>
          </w:p>
          <w:p w:rsidR="00F72634" w:rsidP="2FDED63B" w:rsidRDefault="00F72634" w14:paraId="2DB0CC85" w14:textId="5D347C92">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090DDD8C" w14:textId="3700723E">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void getUserData(MYSQL *conn, const std::string &amp;username) {</w:t>
            </w:r>
          </w:p>
          <w:p w:rsidR="00F72634" w:rsidP="2FDED63B" w:rsidRDefault="00F72634" w14:paraId="170F2325" w14:textId="1E036B98">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std::string query = "SELECT * FROM users WHERE username = '" + username + "';";</w:t>
            </w:r>
          </w:p>
          <w:p w:rsidR="00F72634" w:rsidP="2FDED63B" w:rsidRDefault="00F72634" w14:paraId="643CDC45" w14:textId="7E76B0B3">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if (mysql_query(conn, query.c_str())) {</w:t>
            </w:r>
          </w:p>
          <w:p w:rsidR="00F72634" w:rsidP="2FDED63B" w:rsidRDefault="00F72634" w14:paraId="790EAA4A" w14:textId="0BD69430">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std::cerr &lt;&lt; "Query Failed: " &lt;&lt; mysql_error(conn) &lt;&lt; std::endl;</w:t>
            </w:r>
          </w:p>
          <w:p w:rsidR="00F72634" w:rsidP="2FDED63B" w:rsidRDefault="00F72634" w14:paraId="621AD57A" w14:textId="5A3D4271">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return;</w:t>
            </w:r>
          </w:p>
          <w:p w:rsidR="00F72634" w:rsidP="2FDED63B" w:rsidRDefault="00F72634" w14:paraId="17D29233" w14:textId="3C227FF9">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0EFA6F73" w14:textId="35408D07">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MYSQL_RES *result = mysql_store_result(conn);</w:t>
            </w:r>
          </w:p>
          <w:p w:rsidR="00F72634" w:rsidP="2FDED63B" w:rsidRDefault="00F72634" w14:paraId="7AA4C56D" w14:textId="3C785AB6">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Process result...</w:t>
            </w:r>
          </w:p>
          <w:p w:rsidR="00F72634" w:rsidP="2FDED63B" w:rsidRDefault="00F72634" w14:paraId="6F52358C" w14:textId="5437AAE4">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mysql_free_result(result);</w:t>
            </w:r>
          </w:p>
          <w:p w:rsidR="00F72634" w:rsidP="2FDED63B" w:rsidRDefault="00F72634" w14:paraId="2013770F" w14:textId="7CB4804C">
            <w:pPr>
              <w:pStyle w:val="Normal"/>
              <w:shd w:val="clear" w:color="auto" w:fill="FFFFFF" w:themeFill="background1"/>
              <w:spacing w:before="0" w:beforeAutospacing="off" w:after="0" w:afterAutospacing="off" w:line="300" w:lineRule="auto"/>
              <w:jc w:val="left"/>
            </w:pPr>
            <w:r w:rsidRPr="2FDED63B" w:rsidR="6143A70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2AE2AEF7" w14:textId="38606FAF">
            <w:pPr>
              <w:shd w:val="clear" w:color="auto" w:fill="FFFFFF" w:themeFill="background1"/>
              <w:spacing w:before="0" w:beforeAutospacing="off" w:after="0" w:afterAutospacing="off" w:line="300" w:lineRule="auto"/>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2FDED63B"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29FC9E23">
            <w:r w:rsidR="0EBC0285">
              <w:rPr/>
              <w:t>This compliant example uses parameterized queries provided by the MySQL Connector/C++ library. This approach prevents any malicious input from altering the structure or intent of the SQL query.</w:t>
            </w:r>
          </w:p>
        </w:tc>
      </w:tr>
      <w:tr w:rsidR="00F72634" w:rsidTr="2FDED63B" w14:paraId="270FEC8A" w14:textId="77777777">
        <w:trPr>
          <w:trHeight w:val="460"/>
        </w:trPr>
        <w:tc>
          <w:tcPr>
            <w:tcW w:w="10800" w:type="dxa"/>
            <w:tcMar>
              <w:top w:w="100" w:type="dxa"/>
              <w:left w:w="100" w:type="dxa"/>
              <w:bottom w:w="100" w:type="dxa"/>
              <w:right w:w="100" w:type="dxa"/>
            </w:tcMar>
          </w:tcPr>
          <w:p w:rsidR="00F72634" w:rsidP="2FDED63B" w:rsidRDefault="00F72634" w14:paraId="7BB27738" w14:textId="48E50348">
            <w:pPr>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#include &lt;iostream&gt;</w:t>
            </w:r>
          </w:p>
          <w:p w:rsidR="00F72634" w:rsidP="2FDED63B" w:rsidRDefault="00F72634" w14:paraId="0913E172" w14:textId="441665B0">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#include &lt;string&gt;</w:t>
            </w:r>
          </w:p>
          <w:p w:rsidR="00F72634" w:rsidP="2FDED63B" w:rsidRDefault="00F72634" w14:paraId="06A5925B" w14:textId="64C82C2C">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#include &lt;sql.h&gt;</w:t>
            </w:r>
          </w:p>
          <w:p w:rsidR="00F72634" w:rsidP="2FDED63B" w:rsidRDefault="00F72634" w14:paraId="27D397C0" w14:textId="3FCC1980">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#include &lt;sqlext.h&gt;</w:t>
            </w:r>
          </w:p>
          <w:p w:rsidR="00F72634" w:rsidP="2FDED63B" w:rsidRDefault="00F72634" w14:paraId="1971B8D1" w14:textId="3D36A7D3">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658CDA11" w14:textId="46D40F77">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void getUserData(SQLHDBC dbc, const std::string &amp;username) {</w:t>
            </w:r>
          </w:p>
          <w:p w:rsidR="00F72634" w:rsidP="2FDED63B" w:rsidRDefault="00F72634" w14:paraId="3ACBAF78" w14:textId="65B768F4">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SQLHSTMT stmt;</w:t>
            </w:r>
          </w:p>
          <w:p w:rsidR="00F72634" w:rsidP="2FDED63B" w:rsidRDefault="00F72634" w14:paraId="2E0E825C" w14:textId="59FA8243">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SQLAllocHandle(SQL_HANDLE_STMT, dbc, &amp;stmt);</w:t>
            </w:r>
          </w:p>
          <w:p w:rsidR="00F72634" w:rsidP="2FDED63B" w:rsidRDefault="00F72634" w14:paraId="09BED2A2" w14:textId="1638010F">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30E597BF" w14:textId="65CBE829">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const char *query = "SELECT * FROM users WHERE username = ?";</w:t>
            </w:r>
          </w:p>
          <w:p w:rsidR="00F72634" w:rsidP="2FDED63B" w:rsidRDefault="00F72634" w14:paraId="2923D218" w14:textId="5DF01221">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SQLPrepare(stmt, (SQLCHAR*)query, SQL_NTS);</w:t>
            </w:r>
          </w:p>
          <w:p w:rsidR="00F72634" w:rsidP="2FDED63B" w:rsidRDefault="00F72634" w14:paraId="255F412B" w14:textId="04713364">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76FAA41E" w14:textId="5CDD6A5D">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Bind the username parameter</w:t>
            </w:r>
          </w:p>
          <w:p w:rsidR="00F72634" w:rsidP="2FDED63B" w:rsidRDefault="00F72634" w14:paraId="483D3CB0" w14:textId="35F36B43">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SQLBindParameter(stmt, 1, SQL_PARAM_INPUT, SQL_C_CHAR, SQL_VARCHAR, 255, 0, </w:t>
            </w:r>
          </w:p>
          <w:p w:rsidR="00F72634" w:rsidP="2FDED63B" w:rsidRDefault="00F72634" w14:paraId="724DD442" w14:textId="7519AE90">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(SQLPOINTER)username.c_str(), 0, NULL);</w:t>
            </w:r>
          </w:p>
          <w:p w:rsidR="00F72634" w:rsidP="2FDED63B" w:rsidRDefault="00F72634" w14:paraId="2E63B7BC" w14:textId="1AA234D4">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1D075087" w14:textId="5B2BD3CD">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if (SQLExecute(stmt) != SQL_SUCCESS &amp;&amp; SQLExecute(stmt) != SQL_SUCCESS_WITH_INFO) {</w:t>
            </w:r>
          </w:p>
          <w:p w:rsidR="00F72634" w:rsidP="2FDED63B" w:rsidRDefault="00F72634" w14:paraId="0961CDDC" w14:textId="2E1B3BDB">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std::cerr &lt;&lt; "SQL Execution Failed\n";</w:t>
            </w:r>
          </w:p>
          <w:p w:rsidR="00F72634" w:rsidP="2FDED63B" w:rsidRDefault="00F72634" w14:paraId="108150EA" w14:textId="0FD7BFA6">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SQLFreeHandle(SQL_HANDLE_STMT, stmt);</w:t>
            </w:r>
          </w:p>
          <w:p w:rsidR="00F72634" w:rsidP="2FDED63B" w:rsidRDefault="00F72634" w14:paraId="035753F5" w14:textId="20D77E1A">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return;</w:t>
            </w:r>
          </w:p>
          <w:p w:rsidR="00F72634" w:rsidP="2FDED63B" w:rsidRDefault="00F72634" w14:paraId="78A77235" w14:textId="49DF9333">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4E1A620E" w14:textId="3A3D7359">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670214A7" w14:textId="4EE976D1">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Process results...</w:t>
            </w:r>
          </w:p>
          <w:p w:rsidR="00F72634" w:rsidP="2FDED63B" w:rsidRDefault="00F72634" w14:paraId="6B41C5C2" w14:textId="57B945B6">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p>
          <w:p w:rsidR="00F72634" w:rsidP="2FDED63B" w:rsidRDefault="00F72634" w14:paraId="5C1DE0EB" w14:textId="5AC16144">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SQLFreeHandle(SQL_HANDLE_STMT, stmt);</w:t>
            </w:r>
          </w:p>
          <w:p w:rsidR="00F72634" w:rsidP="2FDED63B" w:rsidRDefault="00F72634" w14:paraId="2F3B3541" w14:textId="24A6052A">
            <w:pPr>
              <w:pStyle w:val="Normal"/>
              <w:shd w:val="clear" w:color="auto" w:fill="FFFFFF" w:themeFill="background1"/>
              <w:spacing w:before="0" w:beforeAutospacing="off" w:after="0" w:afterAutospacing="off" w:line="300" w:lineRule="auto"/>
              <w:jc w:val="left"/>
            </w:pPr>
            <w:r w:rsidRPr="2FDED63B" w:rsidR="0EBC028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4E978D2E" w14:textId="6AB6CA3F">
            <w:pPr>
              <w:shd w:val="clear" w:color="auto" w:fill="FFFFFF" w:themeFill="background1"/>
              <w:spacing w:before="0" w:beforeAutospacing="off" w:after="0" w:afterAutospacing="off" w:line="300" w:lineRule="auto"/>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tc>
      </w:tr>
    </w:tbl>
    <w:p w:rsidR="00B475A1" w:rsidP="00B475A1" w:rsidRDefault="00B475A1" w14:paraId="28F220E8" w14:textId="77777777">
      <w:pPr>
        <w:rPr>
          <w:b/>
        </w:rPr>
      </w:pPr>
    </w:p>
    <w:p w:rsidR="00B475A1" w:rsidP="2FDED63B" w:rsidRDefault="00B475A1" w14:paraId="6BE535A7"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12BB78A6"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53482B8C" w14:textId="7401D225">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1099071F">
              <w:rPr/>
              <w:t>Sanitizing Data Sent to Other Systems | Validating Input Data:</w:t>
            </w:r>
            <w:r>
              <w:br/>
            </w:r>
            <w:r>
              <w:br/>
            </w:r>
            <w:r w:rsidR="6215364C">
              <w:rPr/>
              <w:t>Following the principles of “Sanitizing Data Sent to Other Systems</w:t>
            </w:r>
            <w:r w:rsidR="46638391">
              <w:rPr/>
              <w:t>” and “Validating Input Data</w:t>
            </w:r>
            <w:r w:rsidR="46638391">
              <w:rPr/>
              <w:t>”,</w:t>
            </w:r>
            <w:r w:rsidR="46638391">
              <w:rPr/>
              <w:t xml:space="preserve"> this standard enforces secure database interaction by preventing malicious input from altering SQL queries. Proper input handling and query sanitization protect against injection attacks.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64630C1" w14:paraId="5FAB2FBC" w14:textId="77777777">
        <w:trPr>
          <w:trHeight w:val="460"/>
        </w:trPr>
        <w:tc>
          <w:tcPr>
            <w:tcW w:w="1806" w:type="dxa"/>
            <w:shd w:val="clear" w:color="auto" w:fill="auto"/>
            <w:tcMar/>
          </w:tcPr>
          <w:p w:rsidR="00B475A1" w:rsidP="00F51FA8" w:rsidRDefault="00B475A1" w14:paraId="78F3D274" w14:textId="74CF5657">
            <w:pPr>
              <w:jc w:val="center"/>
            </w:pPr>
            <w:r w:rsidR="696C8235">
              <w:rPr/>
              <w:t>High</w:t>
            </w:r>
          </w:p>
        </w:tc>
        <w:tc>
          <w:tcPr>
            <w:tcW w:w="1341" w:type="dxa"/>
            <w:shd w:val="clear" w:color="auto" w:fill="auto"/>
            <w:tcMar/>
          </w:tcPr>
          <w:p w:rsidR="00B475A1" w:rsidP="5186792A" w:rsidRDefault="00B475A1" w14:paraId="3CDD9AA9" w14:textId="72A825A8">
            <w:pPr>
              <w:pStyle w:val="Normal"/>
              <w:suppressLineNumbers w:val="0"/>
              <w:bidi w:val="0"/>
              <w:spacing w:before="0" w:beforeAutospacing="off" w:after="0" w:afterAutospacing="off" w:line="259" w:lineRule="auto"/>
              <w:ind w:left="0" w:right="0"/>
              <w:jc w:val="center"/>
            </w:pPr>
            <w:r w:rsidR="696C8235">
              <w:rPr/>
              <w:t>Likely</w:t>
            </w:r>
          </w:p>
        </w:tc>
        <w:tc>
          <w:tcPr>
            <w:tcW w:w="4021" w:type="dxa"/>
            <w:shd w:val="clear" w:color="auto" w:fill="auto"/>
            <w:tcMar/>
          </w:tcPr>
          <w:p w:rsidR="00B475A1" w:rsidP="5186792A" w:rsidRDefault="00B475A1" w14:paraId="1C831C3D" w14:textId="5FF3B84E">
            <w:pPr>
              <w:pStyle w:val="Normal"/>
              <w:suppressLineNumbers w:val="0"/>
              <w:bidi w:val="0"/>
              <w:spacing w:before="0" w:beforeAutospacing="off" w:after="0" w:afterAutospacing="off" w:line="259" w:lineRule="auto"/>
              <w:ind w:left="0" w:right="0"/>
              <w:jc w:val="center"/>
            </w:pPr>
            <w:r w:rsidR="696C8235">
              <w:rPr/>
              <w:t>Medium</w:t>
            </w:r>
          </w:p>
        </w:tc>
        <w:tc>
          <w:tcPr>
            <w:tcW w:w="1807" w:type="dxa"/>
            <w:shd w:val="clear" w:color="auto" w:fill="auto"/>
            <w:tcMar/>
          </w:tcPr>
          <w:p w:rsidR="00B475A1" w:rsidP="5186792A" w:rsidRDefault="00B475A1" w14:paraId="6CDF17A4" w14:textId="7B78D021">
            <w:pPr>
              <w:pStyle w:val="Normal"/>
              <w:suppressLineNumbers w:val="0"/>
              <w:bidi w:val="0"/>
              <w:spacing w:before="0" w:beforeAutospacing="off" w:after="0" w:afterAutospacing="off" w:line="259" w:lineRule="auto"/>
              <w:ind w:left="0" w:right="0"/>
              <w:jc w:val="center"/>
            </w:pPr>
            <w:r w:rsidR="696C8235">
              <w:rPr/>
              <w:t>High</w:t>
            </w:r>
          </w:p>
        </w:tc>
        <w:tc>
          <w:tcPr>
            <w:tcW w:w="1805" w:type="dxa"/>
            <w:shd w:val="clear" w:color="auto" w:fill="auto"/>
            <w:tcMar/>
          </w:tcPr>
          <w:p w:rsidR="00B475A1" w:rsidP="464630C1" w:rsidRDefault="00B475A1" w14:paraId="459AD35B" w14:textId="1634B772">
            <w:pPr>
              <w:pStyle w:val="Normal"/>
              <w:suppressLineNumbers w:val="0"/>
              <w:bidi w:val="0"/>
              <w:spacing w:before="0" w:beforeAutospacing="off" w:after="0" w:afterAutospacing="off" w:line="259" w:lineRule="auto"/>
              <w:ind w:left="0" w:right="0"/>
              <w:jc w:val="center"/>
            </w:pPr>
            <w:r w:rsidR="32411905">
              <w:rPr/>
              <w:t>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64630C1" w14:paraId="4AE2E526" w14:textId="77777777">
        <w:trPr>
          <w:trHeight w:val="460"/>
        </w:trPr>
        <w:tc>
          <w:tcPr>
            <w:tcW w:w="1807" w:type="dxa"/>
            <w:shd w:val="clear" w:color="auto" w:fill="auto"/>
            <w:tcMar/>
          </w:tcPr>
          <w:p w:rsidR="00B475A1" w:rsidP="00F51FA8" w:rsidRDefault="00B475A1" w14:paraId="5D423C47" w14:textId="213F9228">
            <w:pPr>
              <w:jc w:val="center"/>
            </w:pPr>
            <w:r w:rsidR="2FD65A2F">
              <w:rPr/>
              <w:t>CppCheck</w:t>
            </w:r>
          </w:p>
        </w:tc>
        <w:tc>
          <w:tcPr>
            <w:tcW w:w="1341" w:type="dxa"/>
            <w:shd w:val="clear" w:color="auto" w:fill="auto"/>
            <w:tcMar/>
          </w:tcPr>
          <w:p w:rsidR="00B475A1" w:rsidP="5186792A" w:rsidRDefault="00B475A1" w14:paraId="510F5ED6" w14:textId="51C3BC98">
            <w:pPr>
              <w:pStyle w:val="Normal"/>
              <w:suppressLineNumbers w:val="0"/>
              <w:bidi w:val="0"/>
              <w:spacing w:before="0" w:beforeAutospacing="off" w:after="0" w:afterAutospacing="off" w:line="259" w:lineRule="auto"/>
              <w:ind w:left="0" w:right="0"/>
              <w:jc w:val="center"/>
            </w:pPr>
            <w:r w:rsidR="2FD65A2F">
              <w:rPr/>
              <w:t>2.7</w:t>
            </w:r>
          </w:p>
        </w:tc>
        <w:tc>
          <w:tcPr>
            <w:tcW w:w="4021" w:type="dxa"/>
            <w:shd w:val="clear" w:color="auto" w:fill="auto"/>
            <w:tcMar/>
          </w:tcPr>
          <w:p w:rsidR="00B475A1" w:rsidP="5186792A" w:rsidRDefault="00B475A1" w14:paraId="55B618EC" w14:textId="65FE39BB">
            <w:pPr>
              <w:pStyle w:val="Normal"/>
              <w:suppressLineNumbers w:val="0"/>
              <w:bidi w:val="0"/>
              <w:spacing w:before="0" w:beforeAutospacing="off" w:after="0" w:afterAutospacing="off" w:line="259" w:lineRule="auto"/>
              <w:ind w:left="0" w:right="0"/>
              <w:jc w:val="center"/>
            </w:pPr>
            <w:r w:rsidR="2FD65A2F">
              <w:rPr/>
              <w:t>sqlInjection</w:t>
            </w:r>
          </w:p>
        </w:tc>
        <w:tc>
          <w:tcPr>
            <w:tcW w:w="3611" w:type="dxa"/>
            <w:shd w:val="clear" w:color="auto" w:fill="auto"/>
            <w:tcMar/>
          </w:tcPr>
          <w:p w:rsidR="00B475A1" w:rsidP="5186792A" w:rsidRDefault="00B475A1" w14:paraId="45E70620" w14:textId="06EE9D6E">
            <w:pPr>
              <w:pStyle w:val="Normal"/>
              <w:suppressLineNumbers w:val="0"/>
              <w:bidi w:val="0"/>
              <w:spacing w:before="0" w:beforeAutospacing="off" w:after="0" w:afterAutospacing="off" w:line="259" w:lineRule="auto"/>
              <w:ind w:left="0" w:right="0"/>
              <w:jc w:val="center"/>
            </w:pPr>
            <w:r w:rsidR="2FD65A2F">
              <w:rPr/>
              <w:t>Identifies instances where user inputs are directly concatendated into SQL queries without proper sanitization or parameterization.</w:t>
            </w:r>
          </w:p>
        </w:tc>
      </w:tr>
      <w:tr w:rsidR="00B475A1" w:rsidTr="464630C1" w14:paraId="631335FB" w14:textId="77777777">
        <w:trPr>
          <w:trHeight w:val="460"/>
        </w:trPr>
        <w:tc>
          <w:tcPr>
            <w:tcW w:w="1807" w:type="dxa"/>
            <w:shd w:val="clear" w:color="auto" w:fill="auto"/>
            <w:tcMar/>
          </w:tcPr>
          <w:p w:rsidR="00B475A1" w:rsidP="00F51FA8" w:rsidRDefault="00B475A1" w14:paraId="7D7DAF61" w14:textId="5877F062">
            <w:pPr>
              <w:jc w:val="center"/>
            </w:pPr>
            <w:r w:rsidR="2FD65A2F">
              <w:rPr/>
              <w:t>Visual Studio</w:t>
            </w:r>
          </w:p>
        </w:tc>
        <w:tc>
          <w:tcPr>
            <w:tcW w:w="1341" w:type="dxa"/>
            <w:shd w:val="clear" w:color="auto" w:fill="auto"/>
            <w:tcMar/>
          </w:tcPr>
          <w:p w:rsidR="00B475A1" w:rsidP="5186792A" w:rsidRDefault="00B475A1" w14:paraId="59BE0E81" w14:textId="51154313">
            <w:pPr>
              <w:pStyle w:val="Normal"/>
              <w:suppressLineNumbers w:val="0"/>
              <w:bidi w:val="0"/>
              <w:spacing w:before="0" w:beforeAutospacing="off" w:after="0" w:afterAutospacing="off" w:line="259" w:lineRule="auto"/>
              <w:ind w:left="0" w:right="0"/>
              <w:jc w:val="center"/>
            </w:pPr>
            <w:r w:rsidR="2FD65A2F">
              <w:rPr/>
              <w:t>2022</w:t>
            </w:r>
          </w:p>
        </w:tc>
        <w:tc>
          <w:tcPr>
            <w:tcW w:w="4021" w:type="dxa"/>
            <w:shd w:val="clear" w:color="auto" w:fill="auto"/>
            <w:tcMar/>
          </w:tcPr>
          <w:p w:rsidR="00B475A1" w:rsidP="5186792A" w:rsidRDefault="00B475A1" w14:paraId="6B3F44DA" w14:textId="3E7CFEE1">
            <w:pPr>
              <w:pStyle w:val="Normal"/>
              <w:suppressLineNumbers w:val="0"/>
              <w:bidi w:val="0"/>
              <w:spacing w:before="0" w:beforeAutospacing="off" w:after="0" w:afterAutospacing="off" w:line="259" w:lineRule="auto"/>
              <w:ind w:left="0" w:right="0"/>
              <w:jc w:val="center"/>
            </w:pPr>
            <w:r w:rsidR="2FD65A2F">
              <w:rPr/>
              <w:t>CA2100: SQL queries should not be constructed from concatenated steings</w:t>
            </w:r>
          </w:p>
        </w:tc>
        <w:tc>
          <w:tcPr>
            <w:tcW w:w="3611" w:type="dxa"/>
            <w:shd w:val="clear" w:color="auto" w:fill="auto"/>
            <w:tcMar/>
          </w:tcPr>
          <w:p w:rsidR="00B475A1" w:rsidP="00F51FA8" w:rsidRDefault="00B475A1" w14:paraId="75413ECD" w14:textId="00B1CB7F">
            <w:pPr>
              <w:jc w:val="center"/>
            </w:pPr>
            <w:r w:rsidR="2FD65A2F">
              <w:rPr/>
              <w:t>Detects instances where SQL queries are constructed using concatenated strings.</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2FDED63B" w:rsidRDefault="00E769D9" w14:paraId="72D63563" w14:textId="6AE15F9B">
            <w:pPr>
              <w:jc w:val="center"/>
              <w:rPr>
                <w:b w:val="1"/>
                <w:bCs w:val="1"/>
                <w:sz w:val="24"/>
                <w:szCs w:val="24"/>
              </w:rPr>
            </w:pPr>
            <w:r w:rsidRPr="2FDED63B" w:rsidR="00E769D9">
              <w:rPr>
                <w:b w:val="1"/>
                <w:bCs w:val="1"/>
                <w:sz w:val="24"/>
                <w:szCs w:val="24"/>
              </w:rPr>
              <w:t>Name of Standard</w:t>
            </w:r>
            <w:r w:rsidRPr="2FDED63B" w:rsidR="3833456F">
              <w:rPr>
                <w:b w:val="1"/>
                <w:bCs w:val="1"/>
                <w:sz w:val="24"/>
                <w:szCs w:val="24"/>
              </w:rPr>
              <w:t xml:space="preserve"> (String Correctness Coding Standard)</w:t>
            </w:r>
          </w:p>
        </w:tc>
      </w:tr>
      <w:tr w:rsidR="00381847" w:rsidTr="2FDED63B" w14:paraId="4769BCD3" w14:textId="77777777">
        <w:trPr>
          <w:trHeight w:val="321"/>
        </w:trPr>
        <w:tc>
          <w:tcPr>
            <w:tcW w:w="1807" w:type="dxa"/>
            <w:shd w:val="clear" w:color="auto" w:fill="F3F3F3"/>
            <w:tcMar>
              <w:top w:w="100" w:type="dxa"/>
              <w:left w:w="100" w:type="dxa"/>
              <w:bottom w:w="100" w:type="dxa"/>
              <w:right w:w="100" w:type="dxa"/>
            </w:tcMar>
          </w:tcPr>
          <w:p w:rsidR="00381847" w:rsidP="2FDED63B" w:rsidRDefault="00E769D9" w14:paraId="6EDD4E9B" w14:textId="4FD363D3">
            <w:pPr>
              <w:jc w:val="center"/>
              <w:rPr>
                <w:b w:val="1"/>
                <w:bCs w:val="1"/>
              </w:rPr>
            </w:pPr>
            <w:r w:rsidRPr="2FDED63B" w:rsidR="5538EE60">
              <w:rPr>
                <w:b w:val="1"/>
                <w:bCs w:val="1"/>
              </w:rPr>
              <w:t>String Correctness</w:t>
            </w:r>
          </w:p>
        </w:tc>
        <w:tc>
          <w:tcPr>
            <w:tcW w:w="1341" w:type="dxa"/>
            <w:tcMar>
              <w:top w:w="100" w:type="dxa"/>
              <w:left w:w="100" w:type="dxa"/>
              <w:bottom w:w="100" w:type="dxa"/>
              <w:right w:w="100" w:type="dxa"/>
            </w:tcMar>
          </w:tcPr>
          <w:p w:rsidR="00381847" w:rsidRDefault="00E769D9" w14:paraId="3B1D880B" w14:textId="521745D5">
            <w:pPr>
              <w:jc w:val="center"/>
            </w:pPr>
            <w:r w:rsidR="00E769D9">
              <w:rPr/>
              <w:t>[STD-</w:t>
            </w:r>
            <w:r w:rsidR="474F8D54">
              <w:rPr/>
              <w:t>005</w:t>
            </w:r>
            <w:r w:rsidR="00E769D9">
              <w:rPr/>
              <w:t>-</w:t>
            </w:r>
            <w:r w:rsidR="6E40012C">
              <w:rPr/>
              <w:t>STR</w:t>
            </w:r>
            <w:r w:rsidR="00E769D9">
              <w:rPr/>
              <w:t>]</w:t>
            </w:r>
          </w:p>
        </w:tc>
        <w:tc>
          <w:tcPr>
            <w:tcW w:w="7632" w:type="dxa"/>
            <w:tcMar>
              <w:top w:w="100" w:type="dxa"/>
              <w:left w:w="100" w:type="dxa"/>
              <w:bottom w:w="100" w:type="dxa"/>
              <w:right w:w="100" w:type="dxa"/>
            </w:tcMar>
          </w:tcPr>
          <w:p w:rsidR="00381847" w:rsidRDefault="00B92A44" w14:paraId="76F8F206" w14:textId="4671A6FA">
            <w:r w:rsidR="322AFD6F">
              <w:rPr/>
              <w:t>Characters and strings are fundamental data types in C++ programming. However, improper handling of string storage can lead to buffer overflows, memory corruption, and security vulnerabilities. The logical rationale behind this standard is to ensure that all string operations are perform</w:t>
            </w:r>
            <w:r w:rsidR="5C3AEB5E">
              <w:rPr/>
              <w:t>ed safely by guaranteeing that buffers have adequate space to store both the character data and the null terminator.</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2FDED63B"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1D010E0C">
            <w:r w:rsidR="3295F6FD">
              <w:rPr/>
              <w:t xml:space="preserve">In this noncompliant example, the unformatted input function </w:t>
            </w:r>
            <w:r w:rsidR="3295F6FD">
              <w:rPr/>
              <w:t>std::</w:t>
            </w:r>
            <w:r w:rsidR="3295F6FD">
              <w:rPr/>
              <w:t>basic_istream</w:t>
            </w:r>
            <w:r w:rsidR="3295F6FD">
              <w:rPr/>
              <w:t>&lt;T</w:t>
            </w:r>
            <w:r w:rsidR="3295F6FD">
              <w:rPr/>
              <w:t>&gt;::</w:t>
            </w:r>
            <w:r w:rsidR="3295F6FD">
              <w:rPr/>
              <w:t>read(</w:t>
            </w:r>
            <w:r w:rsidR="3295F6FD">
              <w:rPr/>
              <w:t xml:space="preserve">) is used to read an unformatted character array of 32 characters from the given file. However, the </w:t>
            </w:r>
            <w:r w:rsidR="3295F6FD">
              <w:rPr/>
              <w:t>read(</w:t>
            </w:r>
            <w:r w:rsidR="3295F6FD">
              <w:rPr/>
              <w:t xml:space="preserve">) function does not guarantee that the string will be null terminated, so the </w:t>
            </w:r>
            <w:r w:rsidR="3295F6FD">
              <w:rPr/>
              <w:t>subsequent</w:t>
            </w:r>
            <w:r w:rsidR="3295F6FD">
              <w:rPr/>
              <w:t xml:space="preserve"> call of the </w:t>
            </w:r>
            <w:r w:rsidR="3295F6FD">
              <w:rPr/>
              <w:t>std::</w:t>
            </w:r>
            <w:r w:rsidR="3295F6FD">
              <w:rPr/>
              <w:t>string constructor re</w:t>
            </w:r>
            <w:r w:rsidR="2C0BE091">
              <w:rPr/>
              <w:t>sults in undefined behavior if the character array does not contain a null terminator.</w:t>
            </w:r>
          </w:p>
        </w:tc>
      </w:tr>
      <w:tr w:rsidR="00F72634" w:rsidTr="2FDED63B" w14:paraId="3267071A" w14:textId="77777777">
        <w:trPr>
          <w:trHeight w:val="460"/>
        </w:trPr>
        <w:tc>
          <w:tcPr>
            <w:tcW w:w="10800" w:type="dxa"/>
            <w:tcMar>
              <w:top w:w="100" w:type="dxa"/>
              <w:left w:w="100" w:type="dxa"/>
              <w:bottom w:w="100" w:type="dxa"/>
              <w:right w:w="100" w:type="dxa"/>
            </w:tcMar>
          </w:tcPr>
          <w:p w:rsidR="00F72634" w:rsidP="2FDED63B" w:rsidRDefault="00F72634" w14:paraId="662C7E16" w14:textId="43D9DC47">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2FDED63B" w:rsidRDefault="00F72634" w14:paraId="59EC622F" w14:textId="572DADBD">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2FDED63B" w:rsidRDefault="00F72634" w14:paraId="219CBDC0" w14:textId="74C532AD">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22B22882" w14:textId="008B641D">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1"/>
                <w:bCs w:val="1"/>
                <w:i w:val="0"/>
                <w:iCs w:val="0"/>
                <w:caps w:val="0"/>
                <w:smallCaps w:val="0"/>
                <w:noProof w:val="0"/>
                <w:color w:val="336699"/>
                <w:sz w:val="21"/>
                <w:szCs w:val="21"/>
                <w:lang w:val="en-US"/>
              </w:rPr>
              <w:t>void</w:t>
            </w: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f(std::istream &amp;in) {</w:t>
            </w:r>
          </w:p>
          <w:p w:rsidR="00F72634" w:rsidP="2FDED63B" w:rsidRDefault="00F72634" w14:paraId="1B8A8514" w14:textId="1649C57E">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buffer[32];</w:t>
            </w:r>
          </w:p>
          <w:p w:rsidR="00F72634" w:rsidP="2FDED63B" w:rsidRDefault="00F72634" w14:paraId="409916B7" w14:textId="00C741A3">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1"/>
                <w:bCs w:val="1"/>
                <w:i w:val="0"/>
                <w:iCs w:val="0"/>
                <w:caps w:val="0"/>
                <w:smallCaps w:val="0"/>
                <w:noProof w:val="0"/>
                <w:color w:val="336699"/>
                <w:sz w:val="21"/>
                <w:szCs w:val="21"/>
                <w:lang w:val="en-US"/>
              </w:rPr>
              <w:t>try</w:t>
            </w: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593DE178" w14:textId="67ED53B0">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in.read(buffer, </w:t>
            </w:r>
            <w:r w:rsidRPr="2FDED63B" w:rsidR="3295F6FD">
              <w:rPr>
                <w:rFonts w:ascii="Consolas" w:hAnsi="Consolas" w:eastAsia="Consolas" w:cs="Consolas"/>
                <w:b w:val="1"/>
                <w:bCs w:val="1"/>
                <w:i w:val="0"/>
                <w:iCs w:val="0"/>
                <w:caps w:val="0"/>
                <w:smallCaps w:val="0"/>
                <w:noProof w:val="0"/>
                <w:color w:val="336699"/>
                <w:sz w:val="21"/>
                <w:szCs w:val="21"/>
                <w:lang w:val="en-US"/>
              </w:rPr>
              <w:t>sizeof</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(buffer));</w:t>
            </w:r>
          </w:p>
          <w:p w:rsidR="00F72634" w:rsidP="2FDED63B" w:rsidRDefault="00F72634" w14:paraId="38775FFB" w14:textId="5A8E9913">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FDED63B" w:rsidR="3295F6FD">
              <w:rPr>
                <w:rFonts w:ascii="Consolas" w:hAnsi="Consolas" w:eastAsia="Consolas" w:cs="Consolas"/>
                <w:b w:val="1"/>
                <w:bCs w:val="1"/>
                <w:i w:val="0"/>
                <w:iCs w:val="0"/>
                <w:caps w:val="0"/>
                <w:smallCaps w:val="0"/>
                <w:noProof w:val="0"/>
                <w:color w:val="336699"/>
                <w:sz w:val="21"/>
                <w:szCs w:val="21"/>
                <w:lang w:val="en-US"/>
              </w:rPr>
              <w:t>catch</w:t>
            </w: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(std::ios_base::failure &amp;e) {</w:t>
            </w:r>
          </w:p>
          <w:p w:rsidR="00F72634" w:rsidP="2FDED63B" w:rsidRDefault="00F72634" w14:paraId="7B42A908" w14:textId="51774CAA">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75BA0ABD" w14:textId="3778C699">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7EDB90A9" w14:textId="099A88C7">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0C736554" w14:textId="0301C961">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std::string str(buffer);</w:t>
            </w:r>
          </w:p>
          <w:p w:rsidR="00F72634" w:rsidP="2FDED63B" w:rsidRDefault="00F72634" w14:paraId="5AE2CB3F" w14:textId="451045C7">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333333"/>
                <w:sz w:val="21"/>
                <w:szCs w:val="21"/>
                <w:lang w:val="en-US"/>
              </w:rPr>
              <w:t xml:space="preserve">  </w:t>
            </w:r>
            <w:r w:rsidRPr="2FDED63B" w:rsidR="3295F6FD">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7C4D0934" w14:textId="2B038980">
            <w:pPr>
              <w:shd w:val="clear" w:color="auto" w:fill="FFFFFF" w:themeFill="background1"/>
              <w:spacing w:before="0" w:beforeAutospacing="off" w:after="0" w:afterAutospacing="off" w:line="300" w:lineRule="auto"/>
              <w:jc w:val="left"/>
            </w:pPr>
            <w:r w:rsidRPr="2FDED63B" w:rsidR="3295F6FD">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2FDED63B"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6941D733">
            <w:r w:rsidR="36634D17">
              <w:rPr/>
              <w:t xml:space="preserve">This </w:t>
            </w:r>
            <w:r w:rsidR="36634D17">
              <w:rPr/>
              <w:t>compliant</w:t>
            </w:r>
            <w:r w:rsidR="36634D17">
              <w:rPr/>
              <w:t xml:space="preserve"> solution assumes that the input from the file is at most 32 characters. Instead of inserting a null terminator, it constructs the </w:t>
            </w:r>
            <w:r w:rsidR="36634D17">
              <w:rPr/>
              <w:t>std::</w:t>
            </w:r>
            <w:r w:rsidR="36634D17">
              <w:rPr/>
              <w:t xml:space="preserve">string object based on the number of characters read from the input stream. If the size of the input is uncertain, it is better to use </w:t>
            </w:r>
            <w:r w:rsidR="36634D17">
              <w:rPr/>
              <w:t>std::</w:t>
            </w:r>
            <w:r w:rsidR="4806BF7D">
              <w:rPr/>
              <w:t>basic_istream</w:t>
            </w:r>
            <w:r w:rsidR="4806BF7D">
              <w:rPr/>
              <w:t>&lt;T</w:t>
            </w:r>
            <w:r w:rsidR="4806BF7D">
              <w:rPr/>
              <w:t>&gt;::</w:t>
            </w:r>
            <w:r w:rsidR="4806BF7D">
              <w:rPr/>
              <w:t>readsome</w:t>
            </w:r>
            <w:r w:rsidR="4806BF7D">
              <w:rPr/>
              <w:t>() or a formatted input function, depending on need.</w:t>
            </w:r>
          </w:p>
        </w:tc>
      </w:tr>
      <w:tr w:rsidR="00F72634" w:rsidTr="2FDED63B" w14:paraId="7A1A78A0" w14:textId="77777777">
        <w:trPr>
          <w:trHeight w:val="460"/>
        </w:trPr>
        <w:tc>
          <w:tcPr>
            <w:tcW w:w="10800" w:type="dxa"/>
            <w:tcMar>
              <w:top w:w="100" w:type="dxa"/>
              <w:left w:w="100" w:type="dxa"/>
              <w:bottom w:w="100" w:type="dxa"/>
              <w:right w:w="100" w:type="dxa"/>
            </w:tcMar>
          </w:tcPr>
          <w:p w:rsidR="00F72634" w:rsidP="2FDED63B" w:rsidRDefault="00F72634" w14:paraId="25E08253" w14:textId="3B6A11B6">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2FDED63B" w:rsidRDefault="00F72634" w14:paraId="5366F940" w14:textId="783F73FE">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2FDED63B" w:rsidRDefault="00F72634" w14:paraId="24799495" w14:textId="6D10C169">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6416850B" w14:textId="71ED6AF2">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1"/>
                <w:bCs w:val="1"/>
                <w:i w:val="0"/>
                <w:iCs w:val="0"/>
                <w:caps w:val="0"/>
                <w:smallCaps w:val="0"/>
                <w:noProof w:val="0"/>
                <w:color w:val="336699"/>
                <w:sz w:val="21"/>
                <w:szCs w:val="21"/>
                <w:lang w:val="en-US"/>
              </w:rPr>
              <w:t>void</w:t>
            </w: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f(std::istream &amp;in) {</w:t>
            </w:r>
          </w:p>
          <w:p w:rsidR="00F72634" w:rsidP="2FDED63B" w:rsidRDefault="00F72634" w14:paraId="0E66D665" w14:textId="25B40D62">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buffer[32];</w:t>
            </w:r>
          </w:p>
          <w:p w:rsidR="00F72634" w:rsidP="2FDED63B" w:rsidRDefault="00F72634" w14:paraId="6F54BC92" w14:textId="2FE09994">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1"/>
                <w:bCs w:val="1"/>
                <w:i w:val="0"/>
                <w:iCs w:val="0"/>
                <w:caps w:val="0"/>
                <w:smallCaps w:val="0"/>
                <w:noProof w:val="0"/>
                <w:color w:val="336699"/>
                <w:sz w:val="21"/>
                <w:szCs w:val="21"/>
                <w:lang w:val="en-US"/>
              </w:rPr>
              <w:t>try</w:t>
            </w: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7C776617" w14:textId="3D6A6058">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in.read(buffer, </w:t>
            </w:r>
            <w:r w:rsidRPr="2FDED63B" w:rsidR="36634D17">
              <w:rPr>
                <w:rFonts w:ascii="Consolas" w:hAnsi="Consolas" w:eastAsia="Consolas" w:cs="Consolas"/>
                <w:b w:val="1"/>
                <w:bCs w:val="1"/>
                <w:i w:val="0"/>
                <w:iCs w:val="0"/>
                <w:caps w:val="0"/>
                <w:smallCaps w:val="0"/>
                <w:noProof w:val="0"/>
                <w:color w:val="336699"/>
                <w:sz w:val="21"/>
                <w:szCs w:val="21"/>
                <w:lang w:val="en-US"/>
              </w:rPr>
              <w:t>sizeof</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(buffer));</w:t>
            </w:r>
          </w:p>
          <w:p w:rsidR="00F72634" w:rsidP="2FDED63B" w:rsidRDefault="00F72634" w14:paraId="044EEC14" w14:textId="56D7D874">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FDED63B" w:rsidR="36634D17">
              <w:rPr>
                <w:rFonts w:ascii="Consolas" w:hAnsi="Consolas" w:eastAsia="Consolas" w:cs="Consolas"/>
                <w:b w:val="1"/>
                <w:bCs w:val="1"/>
                <w:i w:val="0"/>
                <w:iCs w:val="0"/>
                <w:caps w:val="0"/>
                <w:smallCaps w:val="0"/>
                <w:noProof w:val="0"/>
                <w:color w:val="336699"/>
                <w:sz w:val="21"/>
                <w:szCs w:val="21"/>
                <w:lang w:val="en-US"/>
              </w:rPr>
              <w:t>catch</w:t>
            </w: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(std::ios_base::failure &amp;e) {</w:t>
            </w:r>
          </w:p>
          <w:p w:rsidR="00F72634" w:rsidP="2FDED63B" w:rsidRDefault="00F72634" w14:paraId="16C5E0D5" w14:textId="7880C412">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026CC530" w14:textId="6F29112D">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1D6E7D56" w14:textId="23ED4E2D">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std::string str(buffer, in.gcount());</w:t>
            </w:r>
          </w:p>
          <w:p w:rsidR="00F72634" w:rsidP="2FDED63B" w:rsidRDefault="00F72634" w14:paraId="76CFFDE1" w14:textId="067B12AE">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333333"/>
                <w:sz w:val="21"/>
                <w:szCs w:val="21"/>
                <w:lang w:val="en-US"/>
              </w:rPr>
              <w:t xml:space="preserve">  </w:t>
            </w:r>
            <w:r w:rsidRPr="2FDED63B" w:rsidR="36634D17">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681B4B09" w14:textId="60487486">
            <w:pPr>
              <w:shd w:val="clear" w:color="auto" w:fill="FFFFFF" w:themeFill="background1"/>
              <w:spacing w:before="0" w:beforeAutospacing="off" w:after="0" w:afterAutospacing="off" w:line="300" w:lineRule="auto"/>
              <w:jc w:val="left"/>
            </w:pPr>
            <w:r w:rsidRPr="2FDED63B" w:rsidR="36634D17">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00B475A1" w:rsidRDefault="00B475A1" w14:paraId="64928297" w14:textId="77777777">
      <w:pPr>
        <w:rPr>
          <w:b/>
        </w:rPr>
      </w:pPr>
    </w:p>
    <w:p w:rsidR="00B475A1" w:rsidP="2FDED63B" w:rsidRDefault="00B475A1" w14:paraId="63A8CD6B"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1444568E"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5DDD77A8" w14:textId="01732435">
            <w:pPr>
              <w:pStyle w:val="Normal"/>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13770DBD">
              <w:rPr/>
              <w:t>Validating Input Data | Adopting a Secure Coding Standard:</w:t>
            </w:r>
            <w:r>
              <w:br/>
            </w:r>
            <w:r>
              <w:br/>
            </w:r>
            <w:r w:rsidR="13770DBD">
              <w:rPr/>
              <w:t>The principles of “Validating Input Data” and “Adopting a Secure Coding Standard” apply here by ensuring that string operations, particularly those related to buffers, are handled safely. This prevents buffer overflows and guarantees proper memory usage, protecting data integrity.</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64630C1" w14:paraId="63DEB54B" w14:textId="77777777">
        <w:trPr>
          <w:trHeight w:val="460"/>
        </w:trPr>
        <w:tc>
          <w:tcPr>
            <w:tcW w:w="1806" w:type="dxa"/>
            <w:shd w:val="clear" w:color="auto" w:fill="auto"/>
            <w:tcMar/>
          </w:tcPr>
          <w:p w:rsidR="00B475A1" w:rsidP="00F51FA8" w:rsidRDefault="00B475A1" w14:paraId="265C59C7" w14:textId="56DF93F7">
            <w:pPr>
              <w:jc w:val="center"/>
            </w:pPr>
            <w:r w:rsidR="44E1B98C">
              <w:rPr/>
              <w:t>High</w:t>
            </w:r>
          </w:p>
        </w:tc>
        <w:tc>
          <w:tcPr>
            <w:tcW w:w="1341" w:type="dxa"/>
            <w:shd w:val="clear" w:color="auto" w:fill="auto"/>
            <w:tcMar/>
          </w:tcPr>
          <w:p w:rsidR="00B475A1" w:rsidP="5186792A" w:rsidRDefault="00B475A1" w14:paraId="3FECF226" w14:textId="3C161D7A">
            <w:pPr>
              <w:pStyle w:val="Normal"/>
              <w:suppressLineNumbers w:val="0"/>
              <w:bidi w:val="0"/>
              <w:spacing w:before="0" w:beforeAutospacing="off" w:after="0" w:afterAutospacing="off" w:line="259" w:lineRule="auto"/>
              <w:ind w:left="0" w:right="0"/>
              <w:jc w:val="center"/>
            </w:pPr>
            <w:r w:rsidR="44E1B98C">
              <w:rPr/>
              <w:t>Likely</w:t>
            </w:r>
          </w:p>
        </w:tc>
        <w:tc>
          <w:tcPr>
            <w:tcW w:w="4021" w:type="dxa"/>
            <w:shd w:val="clear" w:color="auto" w:fill="auto"/>
            <w:tcMar/>
          </w:tcPr>
          <w:p w:rsidR="00B475A1" w:rsidP="5186792A" w:rsidRDefault="00B475A1" w14:paraId="001260E5" w14:textId="07592FF7">
            <w:pPr>
              <w:pStyle w:val="Normal"/>
              <w:suppressLineNumbers w:val="0"/>
              <w:bidi w:val="0"/>
              <w:spacing w:before="0" w:beforeAutospacing="off" w:after="0" w:afterAutospacing="off" w:line="259" w:lineRule="auto"/>
              <w:ind w:left="0" w:right="0"/>
              <w:jc w:val="center"/>
            </w:pPr>
            <w:r w:rsidR="44E1B98C">
              <w:rPr/>
              <w:t>Low</w:t>
            </w:r>
          </w:p>
        </w:tc>
        <w:tc>
          <w:tcPr>
            <w:tcW w:w="1807" w:type="dxa"/>
            <w:shd w:val="clear" w:color="auto" w:fill="auto"/>
            <w:tcMar/>
          </w:tcPr>
          <w:p w:rsidR="00B475A1" w:rsidP="5186792A" w:rsidRDefault="00B475A1" w14:paraId="5C1BD06F" w14:textId="66244783">
            <w:pPr>
              <w:pStyle w:val="Normal"/>
              <w:suppressLineNumbers w:val="0"/>
              <w:bidi w:val="0"/>
              <w:spacing w:before="0" w:beforeAutospacing="off" w:after="0" w:afterAutospacing="off" w:line="259" w:lineRule="auto"/>
              <w:ind w:left="0" w:right="0"/>
              <w:jc w:val="center"/>
            </w:pPr>
            <w:r w:rsidR="44E1B98C">
              <w:rPr/>
              <w:t>High</w:t>
            </w:r>
          </w:p>
        </w:tc>
        <w:tc>
          <w:tcPr>
            <w:tcW w:w="1805" w:type="dxa"/>
            <w:shd w:val="clear" w:color="auto" w:fill="auto"/>
            <w:tcMar/>
          </w:tcPr>
          <w:p w:rsidR="00B475A1" w:rsidP="464630C1" w:rsidRDefault="00B475A1" w14:paraId="321828B7" w14:textId="26389C34">
            <w:pPr>
              <w:pStyle w:val="Normal"/>
              <w:suppressLineNumbers w:val="0"/>
              <w:bidi w:val="0"/>
              <w:spacing w:before="0" w:beforeAutospacing="off" w:after="0" w:afterAutospacing="off" w:line="259" w:lineRule="auto"/>
              <w:ind w:left="0" w:right="0"/>
              <w:jc w:val="center"/>
            </w:pPr>
            <w:r w:rsidR="2DC7C74D">
              <w:rPr/>
              <w:t>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186792A"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5186792A" w14:paraId="03937464" w14:textId="77777777">
        <w:trPr>
          <w:trHeight w:val="460"/>
        </w:trPr>
        <w:tc>
          <w:tcPr>
            <w:tcW w:w="1807" w:type="dxa"/>
            <w:shd w:val="clear" w:color="auto" w:fill="auto"/>
            <w:tcMar/>
          </w:tcPr>
          <w:p w:rsidR="00B475A1" w:rsidP="5186792A" w:rsidRDefault="00B475A1" w14:paraId="699288A5" w14:textId="22E2AC5B">
            <w:pPr>
              <w:pStyle w:val="Normal"/>
              <w:suppressLineNumbers w:val="0"/>
              <w:bidi w:val="0"/>
              <w:spacing w:before="0" w:beforeAutospacing="off" w:after="0" w:afterAutospacing="off" w:line="259" w:lineRule="auto"/>
              <w:ind w:left="0" w:right="0"/>
              <w:jc w:val="center"/>
            </w:pPr>
            <w:r w:rsidR="6151A23D">
              <w:rPr/>
              <w:t>CppCheck</w:t>
            </w:r>
          </w:p>
        </w:tc>
        <w:tc>
          <w:tcPr>
            <w:tcW w:w="1341" w:type="dxa"/>
            <w:shd w:val="clear" w:color="auto" w:fill="auto"/>
            <w:tcMar/>
          </w:tcPr>
          <w:p w:rsidR="00B475A1" w:rsidP="5186792A" w:rsidRDefault="00B475A1" w14:paraId="35911E79" w14:textId="0640C9EE">
            <w:pPr>
              <w:pStyle w:val="Normal"/>
              <w:suppressLineNumbers w:val="0"/>
              <w:bidi w:val="0"/>
              <w:spacing w:before="0" w:beforeAutospacing="off" w:after="0" w:afterAutospacing="off" w:line="259" w:lineRule="auto"/>
              <w:ind w:left="0" w:right="0"/>
              <w:jc w:val="center"/>
            </w:pPr>
            <w:r w:rsidR="6151A23D">
              <w:rPr/>
              <w:t>2.7</w:t>
            </w:r>
          </w:p>
        </w:tc>
        <w:tc>
          <w:tcPr>
            <w:tcW w:w="4021" w:type="dxa"/>
            <w:shd w:val="clear" w:color="auto" w:fill="auto"/>
            <w:tcMar/>
          </w:tcPr>
          <w:p w:rsidR="00B475A1" w:rsidP="5186792A" w:rsidRDefault="00B475A1" w14:paraId="1B4ADD74" w14:textId="685878C2">
            <w:pPr>
              <w:pStyle w:val="Normal"/>
              <w:suppressLineNumbers w:val="0"/>
              <w:bidi w:val="0"/>
              <w:spacing w:before="0" w:beforeAutospacing="off" w:after="0" w:afterAutospacing="off" w:line="259" w:lineRule="auto"/>
              <w:ind w:left="0" w:right="0"/>
              <w:jc w:val="center"/>
            </w:pPr>
            <w:r w:rsidR="6151A23D">
              <w:rPr/>
              <w:t>bufferOverrun</w:t>
            </w:r>
          </w:p>
        </w:tc>
        <w:tc>
          <w:tcPr>
            <w:tcW w:w="3611" w:type="dxa"/>
            <w:shd w:val="clear" w:color="auto" w:fill="auto"/>
            <w:tcMar/>
          </w:tcPr>
          <w:p w:rsidR="00B475A1" w:rsidP="5186792A" w:rsidRDefault="00B475A1" w14:paraId="221E6849" w14:textId="1FD0A372">
            <w:pPr>
              <w:pStyle w:val="Normal"/>
              <w:suppressLineNumbers w:val="0"/>
              <w:bidi w:val="0"/>
              <w:spacing w:before="0" w:beforeAutospacing="off" w:after="0" w:afterAutospacing="off" w:line="259" w:lineRule="auto"/>
              <w:ind w:left="0" w:right="0"/>
              <w:jc w:val="center"/>
            </w:pPr>
            <w:r w:rsidR="6151A23D">
              <w:rPr/>
              <w:t>Identifies scenarios where string operations may exceed buffer limits.</w:t>
            </w:r>
          </w:p>
        </w:tc>
      </w:tr>
      <w:tr w:rsidR="00B475A1" w:rsidTr="5186792A" w14:paraId="433579AD" w14:textId="77777777">
        <w:trPr>
          <w:trHeight w:val="460"/>
        </w:trPr>
        <w:tc>
          <w:tcPr>
            <w:tcW w:w="1807" w:type="dxa"/>
            <w:shd w:val="clear" w:color="auto" w:fill="auto"/>
            <w:tcMar/>
          </w:tcPr>
          <w:p w:rsidR="00B475A1" w:rsidP="00F51FA8" w:rsidRDefault="00B475A1" w14:paraId="4AE4D8D3" w14:textId="2619E2D3">
            <w:pPr>
              <w:jc w:val="center"/>
            </w:pPr>
            <w:r w:rsidR="6151A23D">
              <w:rPr/>
              <w:t>Visual Studio</w:t>
            </w:r>
          </w:p>
        </w:tc>
        <w:tc>
          <w:tcPr>
            <w:tcW w:w="1341" w:type="dxa"/>
            <w:shd w:val="clear" w:color="auto" w:fill="auto"/>
            <w:tcMar/>
          </w:tcPr>
          <w:p w:rsidR="00B475A1" w:rsidP="5186792A" w:rsidRDefault="00B475A1" w14:paraId="485EEED8" w14:textId="4A27F1ED">
            <w:pPr>
              <w:pStyle w:val="Normal"/>
              <w:suppressLineNumbers w:val="0"/>
              <w:bidi w:val="0"/>
              <w:spacing w:before="0" w:beforeAutospacing="off" w:after="0" w:afterAutospacing="off" w:line="259" w:lineRule="auto"/>
              <w:ind w:left="0" w:right="0"/>
              <w:jc w:val="center"/>
            </w:pPr>
            <w:r w:rsidR="6151A23D">
              <w:rPr/>
              <w:t>2022</w:t>
            </w:r>
          </w:p>
        </w:tc>
        <w:tc>
          <w:tcPr>
            <w:tcW w:w="4021" w:type="dxa"/>
            <w:shd w:val="clear" w:color="auto" w:fill="auto"/>
            <w:tcMar/>
          </w:tcPr>
          <w:p w:rsidR="00B475A1" w:rsidP="5186792A" w:rsidRDefault="00B475A1" w14:paraId="7CFDA649" w14:textId="601E1B5F">
            <w:pPr>
              <w:jc w:val="center"/>
            </w:pPr>
            <w:r w:rsidR="6151A23D">
              <w:rPr/>
              <w:t>CA2263: Review SQL queries for security vul</w:t>
            </w:r>
          </w:p>
        </w:tc>
        <w:tc>
          <w:tcPr>
            <w:tcW w:w="3611" w:type="dxa"/>
            <w:shd w:val="clear" w:color="auto" w:fill="auto"/>
            <w:tcMar/>
          </w:tcPr>
          <w:p w:rsidR="00B475A1" w:rsidP="00F51FA8" w:rsidRDefault="00B475A1" w14:paraId="29E14C36" w14:textId="5BE96E54">
            <w:pPr>
              <w:jc w:val="center"/>
            </w:pPr>
            <w:r w:rsidR="6151A23D">
              <w:rPr/>
              <w:t>Detects unsafe string operations that may lead to buffer overflows.</w:t>
            </w:r>
          </w:p>
        </w:tc>
      </w:tr>
      <w:tr w:rsidR="00B475A1" w:rsidTr="5186792A" w14:paraId="092940EA" w14:textId="77777777">
        <w:trPr>
          <w:trHeight w:val="460"/>
        </w:trPr>
        <w:tc>
          <w:tcPr>
            <w:tcW w:w="1807" w:type="dxa"/>
            <w:shd w:val="clear" w:color="auto" w:fill="auto"/>
            <w:tcMar/>
          </w:tcPr>
          <w:p w:rsidR="00B475A1" w:rsidP="00F51FA8" w:rsidRDefault="00B475A1" w14:paraId="7589B551" w14:textId="77777777">
            <w:pPr>
              <w:jc w:val="center"/>
            </w:pPr>
            <w:r>
              <w:t>[Insert text.]</w:t>
            </w:r>
          </w:p>
        </w:tc>
        <w:tc>
          <w:tcPr>
            <w:tcW w:w="1341" w:type="dxa"/>
            <w:shd w:val="clear" w:color="auto" w:fill="auto"/>
            <w:tcMar/>
          </w:tcPr>
          <w:p w:rsidR="00B475A1" w:rsidP="00F51FA8" w:rsidRDefault="00B475A1" w14:paraId="3EFDCB9A" w14:textId="77777777">
            <w:pPr>
              <w:jc w:val="center"/>
            </w:pPr>
            <w:r>
              <w:t>[Insert text.]</w:t>
            </w:r>
          </w:p>
        </w:tc>
        <w:tc>
          <w:tcPr>
            <w:tcW w:w="4021" w:type="dxa"/>
            <w:shd w:val="clear" w:color="auto" w:fill="auto"/>
            <w:tcMar/>
          </w:tcPr>
          <w:p w:rsidR="00B475A1" w:rsidP="00F51FA8" w:rsidRDefault="00B475A1" w14:paraId="2978B16E" w14:textId="77777777">
            <w:pPr>
              <w:jc w:val="center"/>
              <w:rPr>
                <w:u w:val="single"/>
              </w:rPr>
            </w:pPr>
            <w:r>
              <w:t>[Insert text.]</w:t>
            </w:r>
          </w:p>
        </w:tc>
        <w:tc>
          <w:tcPr>
            <w:tcW w:w="3611" w:type="dxa"/>
            <w:shd w:val="clear" w:color="auto" w:fill="auto"/>
            <w:tcMar/>
          </w:tcPr>
          <w:p w:rsidR="00B475A1" w:rsidP="00F51FA8" w:rsidRDefault="00B475A1" w14:paraId="163BA4AD" w14:textId="77777777">
            <w:pPr>
              <w:jc w:val="center"/>
            </w:pPr>
            <w:r>
              <w:t>[Insert text.]</w:t>
            </w:r>
          </w:p>
        </w:tc>
      </w:tr>
      <w:tr w:rsidR="00B475A1" w:rsidTr="5186792A" w14:paraId="41744220" w14:textId="77777777">
        <w:trPr>
          <w:trHeight w:val="460"/>
        </w:trPr>
        <w:tc>
          <w:tcPr>
            <w:tcW w:w="1807" w:type="dxa"/>
            <w:shd w:val="clear" w:color="auto" w:fill="auto"/>
            <w:tcMar/>
          </w:tcPr>
          <w:p w:rsidR="00B475A1" w:rsidP="00F51FA8" w:rsidRDefault="00B475A1" w14:paraId="0EAC101A" w14:textId="77777777">
            <w:pPr>
              <w:jc w:val="center"/>
            </w:pPr>
            <w:r>
              <w:t>[Insert text.]</w:t>
            </w:r>
          </w:p>
        </w:tc>
        <w:tc>
          <w:tcPr>
            <w:tcW w:w="1341" w:type="dxa"/>
            <w:shd w:val="clear" w:color="auto" w:fill="auto"/>
            <w:tcMar/>
          </w:tcPr>
          <w:p w:rsidR="00B475A1" w:rsidP="00F51FA8" w:rsidRDefault="00B475A1" w14:paraId="79F266AC" w14:textId="77777777">
            <w:pPr>
              <w:jc w:val="center"/>
            </w:pPr>
            <w:r>
              <w:t>[Insert text.]</w:t>
            </w:r>
          </w:p>
        </w:tc>
        <w:tc>
          <w:tcPr>
            <w:tcW w:w="4021" w:type="dxa"/>
            <w:shd w:val="clear" w:color="auto" w:fill="auto"/>
            <w:tcMar/>
          </w:tcPr>
          <w:p w:rsidR="00B475A1" w:rsidP="00F51FA8" w:rsidRDefault="00B475A1" w14:paraId="6359BB49" w14:textId="77777777">
            <w:pPr>
              <w:jc w:val="center"/>
              <w:rPr>
                <w:u w:val="single"/>
              </w:rPr>
            </w:pPr>
            <w:r>
              <w:t>[Insert text.]</w:t>
            </w:r>
          </w:p>
        </w:tc>
        <w:tc>
          <w:tcPr>
            <w:tcW w:w="3611" w:type="dxa"/>
            <w:shd w:val="clear" w:color="auto" w:fill="auto"/>
            <w:tcMar/>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2FDED63B" w:rsidRDefault="00E769D9" w14:paraId="3329B9A6" w14:textId="1CCDB5E8">
            <w:pPr>
              <w:jc w:val="center"/>
              <w:rPr>
                <w:b w:val="1"/>
                <w:bCs w:val="1"/>
                <w:sz w:val="24"/>
                <w:szCs w:val="24"/>
              </w:rPr>
            </w:pPr>
            <w:r w:rsidRPr="2FDED63B" w:rsidR="00E769D9">
              <w:rPr>
                <w:b w:val="1"/>
                <w:bCs w:val="1"/>
                <w:sz w:val="24"/>
                <w:szCs w:val="24"/>
              </w:rPr>
              <w:t>Name of Standard</w:t>
            </w:r>
            <w:r w:rsidRPr="2FDED63B" w:rsidR="4C45DC57">
              <w:rPr>
                <w:b w:val="1"/>
                <w:bCs w:val="1"/>
                <w:sz w:val="24"/>
                <w:szCs w:val="24"/>
              </w:rPr>
              <w:t xml:space="preserve"> (Memory Protection Coding Standard)</w:t>
            </w:r>
          </w:p>
        </w:tc>
      </w:tr>
      <w:tr w:rsidR="00381847" w:rsidTr="2FDED63B" w14:paraId="0EE27EDD" w14:textId="77777777">
        <w:trPr>
          <w:trHeight w:val="321"/>
        </w:trPr>
        <w:tc>
          <w:tcPr>
            <w:tcW w:w="1807" w:type="dxa"/>
            <w:shd w:val="clear" w:color="auto" w:fill="F3F3F3"/>
            <w:tcMar>
              <w:top w:w="100" w:type="dxa"/>
              <w:left w:w="100" w:type="dxa"/>
              <w:bottom w:w="100" w:type="dxa"/>
              <w:right w:w="100" w:type="dxa"/>
            </w:tcMar>
          </w:tcPr>
          <w:p w:rsidR="00381847" w:rsidP="2FDED63B" w:rsidRDefault="00E769D9" w14:paraId="10DFB9F2" w14:textId="19945382">
            <w:pPr>
              <w:jc w:val="center"/>
              <w:rPr>
                <w:b w:val="1"/>
                <w:bCs w:val="1"/>
              </w:rPr>
            </w:pPr>
            <w:r w:rsidRPr="2FDED63B" w:rsidR="1240C4E1">
              <w:rPr>
                <w:b w:val="1"/>
                <w:bCs w:val="1"/>
              </w:rPr>
              <w:t>Memory Protection (</w:t>
            </w:r>
            <w:r w:rsidRPr="2FDED63B" w:rsidR="00E769D9">
              <w:rPr>
                <w:b w:val="1"/>
                <w:bCs w:val="1"/>
              </w:rPr>
              <w:t>Assertions</w:t>
            </w:r>
            <w:r w:rsidRPr="2FDED63B" w:rsidR="40C97453">
              <w:rPr>
                <w:b w:val="1"/>
                <w:bCs w:val="1"/>
              </w:rPr>
              <w:t>)</w:t>
            </w:r>
          </w:p>
        </w:tc>
        <w:tc>
          <w:tcPr>
            <w:tcW w:w="1341" w:type="dxa"/>
            <w:tcMar>
              <w:top w:w="100" w:type="dxa"/>
              <w:left w:w="100" w:type="dxa"/>
              <w:bottom w:w="100" w:type="dxa"/>
              <w:right w:w="100" w:type="dxa"/>
            </w:tcMar>
          </w:tcPr>
          <w:p w:rsidR="00381847" w:rsidRDefault="00E769D9" w14:paraId="71ED323B" w14:textId="7CF2BA95">
            <w:pPr>
              <w:jc w:val="center"/>
            </w:pPr>
            <w:r w:rsidR="00E769D9">
              <w:rPr/>
              <w:t>[STD-</w:t>
            </w:r>
            <w:r w:rsidR="55D923E8">
              <w:rPr/>
              <w:t>006</w:t>
            </w:r>
            <w:r w:rsidR="00E769D9">
              <w:rPr/>
              <w:t>-</w:t>
            </w:r>
            <w:r w:rsidR="07D7287F">
              <w:rPr/>
              <w:t>MEM</w:t>
            </w:r>
            <w:r w:rsidR="00E769D9">
              <w:rPr/>
              <w:t>]</w:t>
            </w:r>
          </w:p>
        </w:tc>
        <w:tc>
          <w:tcPr>
            <w:tcW w:w="7632" w:type="dxa"/>
            <w:tcMar>
              <w:top w:w="100" w:type="dxa"/>
              <w:left w:w="100" w:type="dxa"/>
              <w:bottom w:w="100" w:type="dxa"/>
              <w:right w:w="100" w:type="dxa"/>
            </w:tcMar>
          </w:tcPr>
          <w:p w:rsidR="00381847" w:rsidRDefault="00B92A44" w14:paraId="33ACFFEA" w14:textId="6747A7D8">
            <w:r w:rsidR="1C3F3199">
              <w:rPr/>
              <w:t xml:space="preserve">Memory management in C++ requires careful handling of dynamically </w:t>
            </w:r>
            <w:r w:rsidR="1C3F3199">
              <w:rPr/>
              <w:t>allocated</w:t>
            </w:r>
            <w:r w:rsidR="1C3F3199">
              <w:rPr/>
              <w:t xml:space="preserve"> memory to prevent undefined behavior and security vulnerabilities. Accessing memory that has already been deallocated results in dangling pointers, which can lead to arbitrary code execution, data corruption, and prog</w:t>
            </w:r>
            <w:r w:rsidR="76EFAD89">
              <w:rPr/>
              <w:t>ram instability. The logical rationale behind this standard is to ensure that once memory is freed, all pointers referencing that memory are either reset or redirected to valid memory regions.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2FDED63B"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70F4D39D">
            <w:r w:rsidR="4B8936BC">
              <w:rPr/>
              <w:t xml:space="preserve">In this noncompliant code example, s is dereferenced after it has been deallocated. If this access results in a write-after-free, the vulnerability can be exploited to run arbitrary code with the permissions of the vulnerable process. Typically, dynamic </w:t>
            </w:r>
            <w:r w:rsidR="4B145C8F">
              <w:rPr/>
              <w:t>memory allocations and deallocations are far removed, making it difficult to recognize and diagnose such problems.</w:t>
            </w:r>
          </w:p>
        </w:tc>
      </w:tr>
      <w:tr w:rsidR="00F72634" w:rsidTr="2FDED63B" w14:paraId="058CAEAA" w14:textId="77777777">
        <w:trPr>
          <w:trHeight w:val="460"/>
        </w:trPr>
        <w:tc>
          <w:tcPr>
            <w:tcW w:w="10800" w:type="dxa"/>
            <w:tcMar>
              <w:top w:w="100" w:type="dxa"/>
              <w:left w:w="100" w:type="dxa"/>
              <w:bottom w:w="100" w:type="dxa"/>
              <w:right w:w="100" w:type="dxa"/>
            </w:tcMar>
          </w:tcPr>
          <w:p w:rsidR="00F72634" w:rsidP="2FDED63B" w:rsidRDefault="00F72634" w14:paraId="041FD189" w14:textId="1CC8B2D1">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&lt;new&gt;</w:t>
            </w:r>
          </w:p>
          <w:p w:rsidR="00F72634" w:rsidP="2FDED63B" w:rsidRDefault="00F72634" w14:paraId="3D002D66" w14:textId="5A42358B">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17EC8023" w14:textId="6716001F">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1"/>
                <w:bCs w:val="1"/>
                <w:i w:val="0"/>
                <w:iCs w:val="0"/>
                <w:caps w:val="0"/>
                <w:smallCaps w:val="0"/>
                <w:noProof w:val="0"/>
                <w:color w:val="336699"/>
                <w:sz w:val="21"/>
                <w:szCs w:val="21"/>
                <w:lang w:val="en-US"/>
              </w:rPr>
              <w:t>struct</w:t>
            </w: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2FDED63B" w:rsidRDefault="00F72634" w14:paraId="656AAE49" w14:textId="531E783D">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1"/>
                <w:bCs w:val="1"/>
                <w:i w:val="0"/>
                <w:iCs w:val="0"/>
                <w:caps w:val="0"/>
                <w:smallCaps w:val="0"/>
                <w:noProof w:val="0"/>
                <w:color w:val="336699"/>
                <w:sz w:val="21"/>
                <w:szCs w:val="21"/>
                <w:lang w:val="en-US"/>
              </w:rPr>
              <w:t>void</w:t>
            </w: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2FDED63B" w:rsidRDefault="00F72634" w14:paraId="05D3F506" w14:textId="487DD19D">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23F41AD2" w14:textId="2E0CBF4D">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6EF0E383" w14:textId="662D864E">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1"/>
                <w:bCs w:val="1"/>
                <w:i w:val="0"/>
                <w:iCs w:val="0"/>
                <w:caps w:val="0"/>
                <w:smallCaps w:val="0"/>
                <w:noProof w:val="0"/>
                <w:color w:val="336699"/>
                <w:sz w:val="21"/>
                <w:szCs w:val="21"/>
                <w:lang w:val="en-US"/>
              </w:rPr>
              <w:t>void</w:t>
            </w: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g() noexcept(</w:t>
            </w:r>
            <w:r w:rsidRPr="2FDED63B" w:rsidR="5F3080A9">
              <w:rPr>
                <w:rFonts w:ascii="Consolas" w:hAnsi="Consolas" w:eastAsia="Consolas" w:cs="Consolas"/>
                <w:b w:val="1"/>
                <w:bCs w:val="1"/>
                <w:i w:val="0"/>
                <w:iCs w:val="0"/>
                <w:caps w:val="0"/>
                <w:smallCaps w:val="0"/>
                <w:noProof w:val="0"/>
                <w:color w:val="336699"/>
                <w:sz w:val="21"/>
                <w:szCs w:val="21"/>
                <w:lang w:val="en-US"/>
              </w:rPr>
              <w:t>false</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2FDED63B" w:rsidRDefault="00F72634" w14:paraId="186C6C58" w14:textId="54E52F79">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*s = </w:t>
            </w:r>
            <w:r w:rsidRPr="2FDED63B" w:rsidR="5F3080A9">
              <w:rPr>
                <w:rFonts w:ascii="Consolas" w:hAnsi="Consolas" w:eastAsia="Consolas" w:cs="Consolas"/>
                <w:b w:val="1"/>
                <w:bCs w:val="1"/>
                <w:i w:val="0"/>
                <w:iCs w:val="0"/>
                <w:caps w:val="0"/>
                <w:smallCaps w:val="0"/>
                <w:noProof w:val="0"/>
                <w:color w:val="336699"/>
                <w:sz w:val="21"/>
                <w:szCs w:val="21"/>
                <w:lang w:val="en-US"/>
              </w:rPr>
              <w:t>new</w:t>
            </w: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2FDED63B" w:rsidRDefault="00F72634" w14:paraId="7434B56A" w14:textId="4575BC7C">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1E480539" w14:textId="64645ED3">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1"/>
                <w:bCs w:val="1"/>
                <w:i w:val="0"/>
                <w:iCs w:val="0"/>
                <w:caps w:val="0"/>
                <w:smallCaps w:val="0"/>
                <w:noProof w:val="0"/>
                <w:color w:val="336699"/>
                <w:sz w:val="21"/>
                <w:szCs w:val="21"/>
                <w:lang w:val="en-US"/>
              </w:rPr>
              <w:t>delete</w:t>
            </w: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2FDED63B" w:rsidRDefault="00F72634" w14:paraId="16FF6B8C" w14:textId="0358E8F3">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745DF2A2" w14:textId="25DC1F0D">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333333"/>
                <w:sz w:val="21"/>
                <w:szCs w:val="21"/>
                <w:lang w:val="en-US"/>
              </w:rPr>
              <w:t xml:space="preserve">  </w:t>
            </w: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s-&gt;f();</w:t>
            </w:r>
          </w:p>
          <w:p w:rsidR="00F72634" w:rsidP="2FDED63B" w:rsidRDefault="00F72634" w14:paraId="28BA138C" w14:textId="2C444E71">
            <w:pPr>
              <w:shd w:val="clear" w:color="auto" w:fill="FFFFFF" w:themeFill="background1"/>
              <w:spacing w:before="0" w:beforeAutospacing="off" w:after="0" w:afterAutospacing="off" w:line="300" w:lineRule="auto"/>
              <w:jc w:val="left"/>
            </w:pPr>
            <w:r w:rsidRPr="2FDED63B" w:rsidR="5F3080A9">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2FDED63B"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4EC611BD">
            <w:r w:rsidR="45439DB8">
              <w:rPr/>
              <w:t xml:space="preserve">In this compliant solution, the dynamically </w:t>
            </w:r>
            <w:r w:rsidR="45439DB8">
              <w:rPr/>
              <w:t>allocated</w:t>
            </w:r>
            <w:r w:rsidR="45439DB8">
              <w:rPr/>
              <w:t xml:space="preserve"> memory is not deallocated until it is no longer required.</w:t>
            </w:r>
          </w:p>
        </w:tc>
      </w:tr>
      <w:tr w:rsidR="00F72634" w:rsidTr="2FDED63B" w14:paraId="2DA5938A" w14:textId="77777777">
        <w:trPr>
          <w:trHeight w:val="460"/>
        </w:trPr>
        <w:tc>
          <w:tcPr>
            <w:tcW w:w="10800" w:type="dxa"/>
            <w:tcMar>
              <w:top w:w="100" w:type="dxa"/>
              <w:left w:w="100" w:type="dxa"/>
              <w:bottom w:w="100" w:type="dxa"/>
              <w:right w:w="100" w:type="dxa"/>
            </w:tcMar>
          </w:tcPr>
          <w:p w:rsidR="00F72634" w:rsidP="2FDED63B" w:rsidRDefault="00F72634" w14:paraId="1EBFE7A4" w14:textId="5D7543F9">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&lt;new&gt;</w:t>
            </w:r>
          </w:p>
          <w:p w:rsidR="00F72634" w:rsidP="2FDED63B" w:rsidRDefault="00F72634" w14:paraId="45D3C960" w14:textId="542EFC10">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19FF9528" w14:textId="5EAEF2D2">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1"/>
                <w:bCs w:val="1"/>
                <w:i w:val="0"/>
                <w:iCs w:val="0"/>
                <w:caps w:val="0"/>
                <w:smallCaps w:val="0"/>
                <w:noProof w:val="0"/>
                <w:color w:val="336699"/>
                <w:sz w:val="21"/>
                <w:szCs w:val="21"/>
                <w:lang w:val="en-US"/>
              </w:rPr>
              <w:t>struct</w:t>
            </w: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2FDED63B" w:rsidRDefault="00F72634" w14:paraId="1631836F" w14:textId="3F6DECA2">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1"/>
                <w:bCs w:val="1"/>
                <w:i w:val="0"/>
                <w:iCs w:val="0"/>
                <w:caps w:val="0"/>
                <w:smallCaps w:val="0"/>
                <w:noProof w:val="0"/>
                <w:color w:val="336699"/>
                <w:sz w:val="21"/>
                <w:szCs w:val="21"/>
                <w:lang w:val="en-US"/>
              </w:rPr>
              <w:t>void</w:t>
            </w: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2FDED63B" w:rsidRDefault="00F72634" w14:paraId="5516D198" w14:textId="1031816D">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09A9360D" w14:textId="426AC29B">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0D3EBE35" w14:textId="6F75F9D2">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1"/>
                <w:bCs w:val="1"/>
                <w:i w:val="0"/>
                <w:iCs w:val="0"/>
                <w:caps w:val="0"/>
                <w:smallCaps w:val="0"/>
                <w:noProof w:val="0"/>
                <w:color w:val="336699"/>
                <w:sz w:val="21"/>
                <w:szCs w:val="21"/>
                <w:lang w:val="en-US"/>
              </w:rPr>
              <w:t>void</w:t>
            </w: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g() noexcept(</w:t>
            </w:r>
            <w:r w:rsidRPr="2FDED63B" w:rsidR="3A6AC438">
              <w:rPr>
                <w:rFonts w:ascii="Consolas" w:hAnsi="Consolas" w:eastAsia="Consolas" w:cs="Consolas"/>
                <w:b w:val="1"/>
                <w:bCs w:val="1"/>
                <w:i w:val="0"/>
                <w:iCs w:val="0"/>
                <w:caps w:val="0"/>
                <w:smallCaps w:val="0"/>
                <w:noProof w:val="0"/>
                <w:color w:val="336699"/>
                <w:sz w:val="21"/>
                <w:szCs w:val="21"/>
                <w:lang w:val="en-US"/>
              </w:rPr>
              <w:t>false</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2FDED63B" w:rsidRDefault="00F72634" w14:paraId="5E9A20C0" w14:textId="173E43F5">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*s = </w:t>
            </w:r>
            <w:r w:rsidRPr="2FDED63B" w:rsidR="3A6AC438">
              <w:rPr>
                <w:rFonts w:ascii="Consolas" w:hAnsi="Consolas" w:eastAsia="Consolas" w:cs="Consolas"/>
                <w:b w:val="1"/>
                <w:bCs w:val="1"/>
                <w:i w:val="0"/>
                <w:iCs w:val="0"/>
                <w:caps w:val="0"/>
                <w:smallCaps w:val="0"/>
                <w:noProof w:val="0"/>
                <w:color w:val="336699"/>
                <w:sz w:val="21"/>
                <w:szCs w:val="21"/>
                <w:lang w:val="en-US"/>
              </w:rPr>
              <w:t>new</w:t>
            </w: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2FDED63B" w:rsidRDefault="00F72634" w14:paraId="03C3D674" w14:textId="568130CA">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3239133D" w14:textId="58076910">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s-&gt;f();</w:t>
            </w:r>
          </w:p>
          <w:p w:rsidR="00F72634" w:rsidP="2FDED63B" w:rsidRDefault="00F72634" w14:paraId="0997AF51" w14:textId="3E1581D0">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1"/>
                <w:bCs w:val="1"/>
                <w:i w:val="0"/>
                <w:iCs w:val="0"/>
                <w:caps w:val="0"/>
                <w:smallCaps w:val="0"/>
                <w:noProof w:val="0"/>
                <w:color w:val="336699"/>
                <w:sz w:val="21"/>
                <w:szCs w:val="21"/>
                <w:lang w:val="en-US"/>
              </w:rPr>
              <w:t>delete</w:t>
            </w:r>
            <w:r w:rsidRPr="2FDED63B" w:rsidR="3A6AC438">
              <w:rPr>
                <w:rFonts w:ascii="Consolas" w:hAnsi="Consolas" w:eastAsia="Consolas" w:cs="Consolas"/>
                <w:b w:val="0"/>
                <w:bCs w:val="0"/>
                <w:i w:val="0"/>
                <w:iCs w:val="0"/>
                <w:caps w:val="0"/>
                <w:smallCaps w:val="0"/>
                <w:noProof w:val="0"/>
                <w:color w:val="333333"/>
                <w:sz w:val="21"/>
                <w:szCs w:val="21"/>
                <w:lang w:val="en-US"/>
              </w:rPr>
              <w:t xml:space="preserve"> </w:t>
            </w: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2FDED63B" w:rsidRDefault="00F72634" w14:paraId="2E312001" w14:textId="7DD3045B">
            <w:pPr>
              <w:shd w:val="clear" w:color="auto" w:fill="FFFFFF" w:themeFill="background1"/>
              <w:spacing w:before="0" w:beforeAutospacing="off" w:after="0" w:afterAutospacing="off" w:line="300" w:lineRule="auto"/>
              <w:jc w:val="left"/>
            </w:pPr>
            <w:r w:rsidRPr="2FDED63B" w:rsidR="3A6AC438">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00B475A1" w:rsidRDefault="00B475A1" w14:paraId="4419F26B" w14:textId="77777777">
      <w:pPr>
        <w:rPr>
          <w:b/>
        </w:rPr>
      </w:pPr>
    </w:p>
    <w:p w:rsidR="00B475A1" w:rsidP="4F7C03B6" w:rsidRDefault="7D420C85" w14:paraId="3275D22E" w14:textId="77777777">
      <w:pPr>
        <w:rPr>
          <w:b/>
          <w:bCs/>
        </w:rPr>
      </w:pPr>
      <w:r w:rsidRPr="4F7C03B6">
        <w:rPr>
          <w:b/>
          <w:bCs/>
          <w:color w:val="FF0000"/>
        </w:rPr>
        <w:t>Note: Stop here for the milestone. Complete this section for Project One in Module Six</w:t>
      </w:r>
      <w:r w:rsidRPr="4F7C03B6">
        <w:rPr>
          <w:b/>
          <w:bCs/>
        </w:rPr>
        <w:t>.</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2852D7CB"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6D0D0A59" w14:textId="6D242EDE">
            <w:pPr>
              <w:pStyle w:val="Normal"/>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73899970">
              <w:rPr/>
              <w:t>Adopting a Secure Coding Standard | Defense in Depth:</w:t>
            </w:r>
            <w:r>
              <w:br/>
            </w:r>
            <w:r>
              <w:br/>
            </w:r>
            <w:r w:rsidR="73899970">
              <w:rPr/>
              <w:t>By adhering to “Adopting a Secure Coding Standard” and “Defense in Depth”, this standard ensures proper memory deallocation to avoid security risks like dangling pointers. Correct memory management practices contribute to reducing vulnerabilities in code execution.</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64630C1" w14:paraId="599F0FE9" w14:textId="77777777">
        <w:trPr>
          <w:trHeight w:val="460"/>
        </w:trPr>
        <w:tc>
          <w:tcPr>
            <w:tcW w:w="1806" w:type="dxa"/>
            <w:shd w:val="clear" w:color="auto" w:fill="auto"/>
            <w:tcMar/>
          </w:tcPr>
          <w:p w:rsidR="00B475A1" w:rsidP="5186792A" w:rsidRDefault="00B475A1" w14:paraId="325BC76A" w14:textId="529D3858">
            <w:pPr>
              <w:pStyle w:val="Normal"/>
              <w:suppressLineNumbers w:val="0"/>
              <w:bidi w:val="0"/>
              <w:spacing w:before="0" w:beforeAutospacing="off" w:after="0" w:afterAutospacing="off" w:line="259" w:lineRule="auto"/>
              <w:ind w:left="0" w:right="0"/>
              <w:jc w:val="center"/>
            </w:pPr>
            <w:r w:rsidR="2B8D2E2D">
              <w:rPr/>
              <w:t>High</w:t>
            </w:r>
          </w:p>
        </w:tc>
        <w:tc>
          <w:tcPr>
            <w:tcW w:w="1341" w:type="dxa"/>
            <w:shd w:val="clear" w:color="auto" w:fill="auto"/>
            <w:tcMar/>
          </w:tcPr>
          <w:p w:rsidR="00B475A1" w:rsidP="5186792A" w:rsidRDefault="00B475A1" w14:paraId="05FDEF4C" w14:textId="12A56ABE">
            <w:pPr>
              <w:pStyle w:val="Normal"/>
              <w:suppressLineNumbers w:val="0"/>
              <w:bidi w:val="0"/>
              <w:spacing w:before="0" w:beforeAutospacing="off" w:after="0" w:afterAutospacing="off" w:line="259" w:lineRule="auto"/>
              <w:ind w:left="0" w:right="0"/>
              <w:jc w:val="center"/>
            </w:pPr>
            <w:r w:rsidR="2B8D2E2D">
              <w:rPr/>
              <w:t>Likely</w:t>
            </w:r>
          </w:p>
        </w:tc>
        <w:tc>
          <w:tcPr>
            <w:tcW w:w="4021" w:type="dxa"/>
            <w:shd w:val="clear" w:color="auto" w:fill="auto"/>
            <w:tcMar/>
          </w:tcPr>
          <w:p w:rsidR="00B475A1" w:rsidP="5186792A" w:rsidRDefault="00B475A1" w14:paraId="79D1FC84" w14:textId="44C41540">
            <w:pPr>
              <w:pStyle w:val="Normal"/>
              <w:suppressLineNumbers w:val="0"/>
              <w:bidi w:val="0"/>
              <w:spacing w:before="0" w:beforeAutospacing="off" w:after="0" w:afterAutospacing="off" w:line="259" w:lineRule="auto"/>
              <w:ind w:left="0" w:right="0"/>
              <w:jc w:val="center"/>
            </w:pPr>
            <w:r w:rsidR="2B8D2E2D">
              <w:rPr/>
              <w:t>Medium</w:t>
            </w:r>
          </w:p>
        </w:tc>
        <w:tc>
          <w:tcPr>
            <w:tcW w:w="1807" w:type="dxa"/>
            <w:shd w:val="clear" w:color="auto" w:fill="auto"/>
            <w:tcMar/>
          </w:tcPr>
          <w:p w:rsidR="00B475A1" w:rsidP="5186792A" w:rsidRDefault="00B475A1" w14:paraId="07D13FDB" w14:textId="72C794E1">
            <w:pPr>
              <w:pStyle w:val="Normal"/>
              <w:suppressLineNumbers w:val="0"/>
              <w:bidi w:val="0"/>
              <w:spacing w:before="0" w:beforeAutospacing="off" w:after="0" w:afterAutospacing="off" w:line="259" w:lineRule="auto"/>
              <w:ind w:left="0" w:right="0"/>
              <w:jc w:val="center"/>
            </w:pPr>
            <w:r w:rsidR="2B8D2E2D">
              <w:rPr/>
              <w:t>High</w:t>
            </w:r>
          </w:p>
        </w:tc>
        <w:tc>
          <w:tcPr>
            <w:tcW w:w="1805" w:type="dxa"/>
            <w:shd w:val="clear" w:color="auto" w:fill="auto"/>
            <w:tcMar/>
          </w:tcPr>
          <w:p w:rsidR="00B475A1" w:rsidP="464630C1" w:rsidRDefault="00B475A1" w14:paraId="018B5741" w14:textId="2F59CB87">
            <w:pPr>
              <w:pStyle w:val="Normal"/>
              <w:suppressLineNumbers w:val="0"/>
              <w:bidi w:val="0"/>
              <w:spacing w:before="0" w:beforeAutospacing="off" w:after="0" w:afterAutospacing="off" w:line="259" w:lineRule="auto"/>
              <w:ind w:left="0" w:right="0"/>
              <w:jc w:val="center"/>
            </w:pPr>
            <w:r w:rsidR="272A1EE5">
              <w:rPr/>
              <w:t>2</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64630C1" w14:paraId="13CC4077" w14:textId="77777777">
        <w:trPr>
          <w:trHeight w:val="460"/>
        </w:trPr>
        <w:tc>
          <w:tcPr>
            <w:tcW w:w="1807" w:type="dxa"/>
            <w:shd w:val="clear" w:color="auto" w:fill="auto"/>
            <w:tcMar/>
          </w:tcPr>
          <w:p w:rsidR="00B475A1" w:rsidP="5186792A" w:rsidRDefault="00B475A1" w14:paraId="642C6635" w14:textId="1F379FBD">
            <w:pPr>
              <w:pStyle w:val="Normal"/>
              <w:suppressLineNumbers w:val="0"/>
              <w:bidi w:val="0"/>
              <w:spacing w:before="0" w:beforeAutospacing="off" w:after="0" w:afterAutospacing="off" w:line="259" w:lineRule="auto"/>
              <w:ind w:left="0" w:right="0"/>
              <w:jc w:val="center"/>
            </w:pPr>
            <w:r w:rsidR="73EA4E8D">
              <w:rPr/>
              <w:t>CppCheck</w:t>
            </w:r>
          </w:p>
        </w:tc>
        <w:tc>
          <w:tcPr>
            <w:tcW w:w="1341" w:type="dxa"/>
            <w:shd w:val="clear" w:color="auto" w:fill="auto"/>
            <w:tcMar/>
          </w:tcPr>
          <w:p w:rsidR="00B475A1" w:rsidP="5186792A" w:rsidRDefault="00B475A1" w14:paraId="1659F964" w14:textId="266095AE">
            <w:pPr>
              <w:pStyle w:val="Normal"/>
              <w:suppressLineNumbers w:val="0"/>
              <w:bidi w:val="0"/>
              <w:spacing w:before="0" w:beforeAutospacing="off" w:after="0" w:afterAutospacing="off" w:line="259" w:lineRule="auto"/>
              <w:ind w:left="0" w:right="0"/>
              <w:jc w:val="center"/>
            </w:pPr>
            <w:r w:rsidR="73EA4E8D">
              <w:rPr/>
              <w:t>2.7</w:t>
            </w:r>
          </w:p>
        </w:tc>
        <w:tc>
          <w:tcPr>
            <w:tcW w:w="4021" w:type="dxa"/>
            <w:shd w:val="clear" w:color="auto" w:fill="auto"/>
            <w:tcMar/>
          </w:tcPr>
          <w:p w:rsidR="00B475A1" w:rsidP="5186792A" w:rsidRDefault="00B475A1" w14:paraId="14C127A7" w14:textId="1443F24C">
            <w:pPr>
              <w:pStyle w:val="Normal"/>
              <w:suppressLineNumbers w:val="0"/>
              <w:bidi w:val="0"/>
              <w:spacing w:before="0" w:beforeAutospacing="off" w:after="0" w:afterAutospacing="off" w:line="259" w:lineRule="auto"/>
              <w:ind w:left="0" w:right="0"/>
              <w:jc w:val="center"/>
            </w:pPr>
            <w:r w:rsidR="73EA4E8D">
              <w:rPr/>
              <w:t>danglingPointer</w:t>
            </w:r>
          </w:p>
        </w:tc>
        <w:tc>
          <w:tcPr>
            <w:tcW w:w="3611" w:type="dxa"/>
            <w:shd w:val="clear" w:color="auto" w:fill="auto"/>
            <w:tcMar/>
          </w:tcPr>
          <w:p w:rsidR="00B475A1" w:rsidP="5186792A" w:rsidRDefault="00B475A1" w14:paraId="511AFF98" w14:textId="44E16F3B">
            <w:pPr>
              <w:pStyle w:val="Normal"/>
              <w:suppressLineNumbers w:val="0"/>
              <w:bidi w:val="0"/>
              <w:spacing w:before="0" w:beforeAutospacing="off" w:after="0" w:afterAutospacing="off" w:line="259" w:lineRule="auto"/>
              <w:ind w:left="0" w:right="0"/>
              <w:jc w:val="center"/>
            </w:pPr>
            <w:r w:rsidR="73EA4E8D">
              <w:rPr/>
              <w:t>Identifies instances where pointers are used after the memory they reference has been deallocated.</w:t>
            </w:r>
          </w:p>
        </w:tc>
      </w:tr>
      <w:tr w:rsidR="00B475A1" w:rsidTr="464630C1" w14:paraId="31776F75" w14:textId="77777777">
        <w:trPr>
          <w:trHeight w:val="460"/>
        </w:trPr>
        <w:tc>
          <w:tcPr>
            <w:tcW w:w="1807" w:type="dxa"/>
            <w:shd w:val="clear" w:color="auto" w:fill="auto"/>
            <w:tcMar/>
          </w:tcPr>
          <w:p w:rsidR="00B475A1" w:rsidP="00F51FA8" w:rsidRDefault="00B475A1" w14:paraId="1DD1CB55" w14:textId="3F3D282A">
            <w:pPr>
              <w:jc w:val="center"/>
            </w:pPr>
            <w:r w:rsidR="73EA4E8D">
              <w:rPr/>
              <w:t>Visual Studio</w:t>
            </w:r>
          </w:p>
        </w:tc>
        <w:tc>
          <w:tcPr>
            <w:tcW w:w="1341" w:type="dxa"/>
            <w:shd w:val="clear" w:color="auto" w:fill="auto"/>
            <w:tcMar/>
          </w:tcPr>
          <w:p w:rsidR="00B475A1" w:rsidP="5186792A" w:rsidRDefault="00B475A1" w14:paraId="147234E7" w14:textId="28F69C9B">
            <w:pPr>
              <w:pStyle w:val="Normal"/>
              <w:suppressLineNumbers w:val="0"/>
              <w:bidi w:val="0"/>
              <w:spacing w:before="0" w:beforeAutospacing="off" w:after="0" w:afterAutospacing="off" w:line="259" w:lineRule="auto"/>
              <w:ind w:left="0" w:right="0"/>
              <w:jc w:val="center"/>
            </w:pPr>
            <w:r w:rsidR="73EA4E8D">
              <w:rPr/>
              <w:t>2022</w:t>
            </w:r>
          </w:p>
        </w:tc>
        <w:tc>
          <w:tcPr>
            <w:tcW w:w="4021" w:type="dxa"/>
            <w:shd w:val="clear" w:color="auto" w:fill="auto"/>
            <w:tcMar/>
          </w:tcPr>
          <w:p w:rsidR="00B475A1" w:rsidP="5186792A" w:rsidRDefault="00B475A1" w14:paraId="7C643E28" w14:textId="3860EE73">
            <w:pPr>
              <w:pStyle w:val="Normal"/>
              <w:suppressLineNumbers w:val="0"/>
              <w:bidi w:val="0"/>
              <w:spacing w:before="0" w:beforeAutospacing="off" w:after="0" w:afterAutospacing="off" w:line="259" w:lineRule="auto"/>
              <w:ind w:left="0" w:right="0"/>
              <w:jc w:val="center"/>
            </w:pPr>
            <w:r w:rsidR="73EA4E8D">
              <w:rPr/>
              <w:t>CXX_PTR_USE_AFTER_FREE</w:t>
            </w:r>
          </w:p>
        </w:tc>
        <w:tc>
          <w:tcPr>
            <w:tcW w:w="3611" w:type="dxa"/>
            <w:shd w:val="clear" w:color="auto" w:fill="auto"/>
            <w:tcMar/>
          </w:tcPr>
          <w:p w:rsidR="00B475A1" w:rsidP="5186792A" w:rsidRDefault="00B475A1" w14:paraId="2CB1863C" w14:textId="2E34088F">
            <w:pPr>
              <w:pStyle w:val="Normal"/>
              <w:suppressLineNumbers w:val="0"/>
              <w:bidi w:val="0"/>
              <w:spacing w:before="0" w:beforeAutospacing="off" w:after="0" w:afterAutospacing="off" w:line="259" w:lineRule="auto"/>
              <w:ind w:left="0" w:right="0"/>
              <w:jc w:val="center"/>
            </w:pPr>
            <w:r w:rsidR="73EA4E8D">
              <w:rPr/>
              <w:t>Detects instances where pointers are used after the memory they reference has been deallocated.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FDED63B"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2FDED63B" w:rsidRDefault="00E769D9" w14:paraId="248702FC" w14:textId="2DA8438D">
            <w:pPr>
              <w:jc w:val="center"/>
              <w:rPr>
                <w:b w:val="1"/>
                <w:bCs w:val="1"/>
                <w:sz w:val="24"/>
                <w:szCs w:val="24"/>
              </w:rPr>
            </w:pPr>
            <w:r w:rsidRPr="2FDED63B" w:rsidR="00E769D9">
              <w:rPr>
                <w:b w:val="1"/>
                <w:bCs w:val="1"/>
                <w:sz w:val="24"/>
                <w:szCs w:val="24"/>
              </w:rPr>
              <w:t>Name of Standard</w:t>
            </w:r>
          </w:p>
        </w:tc>
      </w:tr>
      <w:tr w:rsidR="00381847" w:rsidTr="2FDED63B"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BA9C09E">
            <w:pPr>
              <w:jc w:val="center"/>
            </w:pPr>
            <w:r w:rsidR="00E769D9">
              <w:rPr/>
              <w:t>[STD-</w:t>
            </w:r>
            <w:r w:rsidR="2E811672">
              <w:rPr/>
              <w:t>007</w:t>
            </w:r>
            <w:r w:rsidR="00E769D9">
              <w:rPr/>
              <w:t>-</w:t>
            </w:r>
            <w:r w:rsidR="13B789E5">
              <w:rPr/>
              <w:t>FIO</w:t>
            </w:r>
            <w:r w:rsidR="00E769D9">
              <w:rPr/>
              <w:t>]</w:t>
            </w:r>
          </w:p>
        </w:tc>
        <w:tc>
          <w:tcPr>
            <w:tcW w:w="7632" w:type="dxa"/>
            <w:tcMar>
              <w:top w:w="100" w:type="dxa"/>
              <w:left w:w="100" w:type="dxa"/>
              <w:bottom w:w="100" w:type="dxa"/>
              <w:right w:w="100" w:type="dxa"/>
            </w:tcMar>
          </w:tcPr>
          <w:p w:rsidR="00381847" w:rsidRDefault="00B92A44" w14:paraId="7DF53768" w14:textId="0DCC0689">
            <w:r w:rsidR="16ACB842">
              <w:rPr/>
              <w:t>Proper management of file stream operations in C++ is essential to prevent undefined behavior and ensure data integrity. The C++ Standard specifies that when performing both input and output operations on a file stream opened in</w:t>
            </w:r>
            <w:r w:rsidR="672A2ACC">
              <w:rPr/>
              <w:t xml:space="preserve"> update mode, an intervening call to a flush or a file positioning function is </w:t>
            </w:r>
            <w:r w:rsidR="672A2ACC">
              <w:rPr/>
              <w:t>required</w:t>
            </w:r>
            <w:r w:rsidR="672A2ACC">
              <w:rPr/>
              <w:t xml:space="preserve"> between alternating input and output operations. </w:t>
            </w:r>
            <w:r w:rsidR="672A2ACC">
              <w:rPr/>
              <w:t>Failing to adhere</w:t>
            </w:r>
            <w:r w:rsidR="672A2ACC">
              <w:rPr/>
              <w:t xml:space="preserve"> to this requirement can result in undefined behavior, including data corruption, inconsistent file states, and potential security vulnerabilities.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2FDED63B"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5F45F97C">
            <w:r w:rsidR="72399A8F">
              <w:rPr/>
              <w:t xml:space="preserve">This noncompliant code example appends data to the end of a file and then reads from the same file. However, because there is no intervening positioning call between the formatted output and input calls, the behavior is </w:t>
            </w:r>
            <w:r w:rsidR="72399A8F">
              <w:rPr/>
              <w:t>undefined</w:t>
            </w:r>
            <w:r w:rsidR="72399A8F">
              <w:rPr/>
              <w:t>.</w:t>
            </w:r>
          </w:p>
        </w:tc>
      </w:tr>
      <w:tr w:rsidR="00F72634" w:rsidTr="2FDED63B" w14:paraId="3CEA03A3" w14:textId="77777777">
        <w:trPr>
          <w:trHeight w:val="460"/>
        </w:trPr>
        <w:tc>
          <w:tcPr>
            <w:tcW w:w="10800" w:type="dxa"/>
            <w:tcMar>
              <w:top w:w="100" w:type="dxa"/>
              <w:left w:w="100" w:type="dxa"/>
              <w:bottom w:w="100" w:type="dxa"/>
              <w:right w:w="100" w:type="dxa"/>
            </w:tcMar>
          </w:tcPr>
          <w:p w:rsidR="00F72634" w:rsidP="2FDED63B" w:rsidRDefault="00F72634" w14:paraId="0BD989C4" w14:textId="23FD7386">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2FDED63B" w:rsidRDefault="00F72634" w14:paraId="406626ED" w14:textId="60521F02">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2FDED63B" w:rsidRDefault="00F72634" w14:paraId="704948BD" w14:textId="31E2221F">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5F6B7F75" w14:textId="306F5E44">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1"/>
                <w:bCs w:val="1"/>
                <w:i w:val="0"/>
                <w:iCs w:val="0"/>
                <w:caps w:val="0"/>
                <w:smallCaps w:val="0"/>
                <w:noProof w:val="0"/>
                <w:color w:val="336699"/>
                <w:sz w:val="21"/>
                <w:szCs w:val="21"/>
                <w:lang w:val="en-US"/>
              </w:rPr>
              <w:t>void</w:t>
            </w: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2FDED63B" w:rsidR="5E849B25">
              <w:rPr>
                <w:rFonts w:ascii="Consolas" w:hAnsi="Consolas" w:eastAsia="Consolas" w:cs="Consolas"/>
                <w:b w:val="1"/>
                <w:bCs w:val="1"/>
                <w:i w:val="0"/>
                <w:iCs w:val="0"/>
                <w:caps w:val="0"/>
                <w:smallCaps w:val="0"/>
                <w:noProof w:val="0"/>
                <w:color w:val="336699"/>
                <w:sz w:val="21"/>
                <w:szCs w:val="21"/>
                <w:lang w:val="en-US"/>
              </w:rPr>
              <w:t>const</w:t>
            </w: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std::string &amp;fileName) {</w:t>
            </w:r>
          </w:p>
          <w:p w:rsidR="00F72634" w:rsidP="2FDED63B" w:rsidRDefault="00F72634" w14:paraId="4205AF32" w14:textId="1128C4C8">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std::fstream file(fileName);</w:t>
            </w:r>
          </w:p>
          <w:p w:rsidR="00F72634" w:rsidP="2FDED63B" w:rsidRDefault="00F72634" w14:paraId="591A7E86" w14:textId="7E6E4A6E">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1"/>
                <w:bCs w:val="1"/>
                <w:i w:val="0"/>
                <w:iCs w:val="0"/>
                <w:caps w:val="0"/>
                <w:smallCaps w:val="0"/>
                <w:noProof w:val="0"/>
                <w:color w:val="336699"/>
                <w:sz w:val="21"/>
                <w:szCs w:val="21"/>
                <w:lang w:val="en-US"/>
              </w:rPr>
              <w:t>if</w:t>
            </w: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(!file.is_open()) {</w:t>
            </w:r>
          </w:p>
          <w:p w:rsidR="00F72634" w:rsidP="2FDED63B" w:rsidRDefault="00F72634" w14:paraId="15BC3250" w14:textId="4FDE3295">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02B1DCC3" w14:textId="1AEF015F">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1"/>
                <w:bCs w:val="1"/>
                <w:i w:val="0"/>
                <w:iCs w:val="0"/>
                <w:caps w:val="0"/>
                <w:smallCaps w:val="0"/>
                <w:noProof w:val="0"/>
                <w:color w:val="336699"/>
                <w:sz w:val="21"/>
                <w:szCs w:val="21"/>
                <w:lang w:val="en-US"/>
              </w:rPr>
              <w:t>return</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61FA3012" w14:textId="644D9D18">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6AC5D419" w14:textId="2300A4EB">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36B4FD36" w14:textId="3FB71707">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file &lt;&lt; </w:t>
            </w:r>
            <w:r w:rsidRPr="2FDED63B" w:rsidR="5E849B25">
              <w:rPr>
                <w:rFonts w:ascii="Consolas" w:hAnsi="Consolas" w:eastAsia="Consolas" w:cs="Consolas"/>
                <w:b w:val="0"/>
                <w:bCs w:val="0"/>
                <w:i w:val="0"/>
                <w:iCs w:val="0"/>
                <w:caps w:val="0"/>
                <w:smallCaps w:val="0"/>
                <w:noProof w:val="0"/>
                <w:color w:val="003366"/>
                <w:sz w:val="21"/>
                <w:szCs w:val="21"/>
                <w:lang w:val="en-US"/>
              </w:rPr>
              <w:t>"Output some data"</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67F8FB32" w14:textId="62A632A5">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std::string str;</w:t>
            </w:r>
          </w:p>
          <w:p w:rsidR="00F72634" w:rsidP="2FDED63B" w:rsidRDefault="00F72634" w14:paraId="2012F29F" w14:textId="7D8E159A">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333333"/>
                <w:sz w:val="21"/>
                <w:szCs w:val="21"/>
                <w:lang w:val="en-US"/>
              </w:rPr>
              <w:t xml:space="preserve">  </w:t>
            </w: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file &gt;&gt; str;</w:t>
            </w:r>
          </w:p>
          <w:p w:rsidR="00F72634" w:rsidP="2FDED63B" w:rsidRDefault="00F72634" w14:paraId="728394A2" w14:textId="1D7744FC">
            <w:pPr>
              <w:shd w:val="clear" w:color="auto" w:fill="FFFFFF" w:themeFill="background1"/>
              <w:spacing w:before="0" w:beforeAutospacing="off" w:after="0" w:afterAutospacing="off" w:line="300" w:lineRule="auto"/>
              <w:jc w:val="left"/>
            </w:pPr>
            <w:r w:rsidRPr="2FDED63B" w:rsidR="5E849B25">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2FDED63B"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6BBB8F16">
            <w:r w:rsidR="41ECDBB8">
              <w:rPr/>
              <w:t xml:space="preserve">In this compliant solution, the </w:t>
            </w:r>
            <w:r w:rsidR="41ECDBB8">
              <w:rPr/>
              <w:t>std::</w:t>
            </w:r>
            <w:r w:rsidR="41ECDBB8">
              <w:rPr/>
              <w:t>basic_istream</w:t>
            </w:r>
            <w:r w:rsidR="41ECDBB8">
              <w:rPr/>
              <w:t>&lt;T</w:t>
            </w:r>
            <w:r w:rsidR="41ECDBB8">
              <w:rPr/>
              <w:t>&gt;::</w:t>
            </w:r>
            <w:r w:rsidR="41ECDBB8">
              <w:rPr/>
              <w:t>seekg</w:t>
            </w:r>
            <w:r w:rsidR="41ECDBB8">
              <w:rPr/>
              <w:t xml:space="preserve">() function is called between the output and input, </w:t>
            </w:r>
            <w:r w:rsidR="41ECDBB8">
              <w:rPr/>
              <w:t>eliminating</w:t>
            </w:r>
            <w:r w:rsidR="41ECDBB8">
              <w:rPr/>
              <w:t xml:space="preserve"> the undefined behavior.</w:t>
            </w:r>
          </w:p>
        </w:tc>
      </w:tr>
      <w:tr w:rsidR="00F72634" w:rsidTr="2FDED63B" w14:paraId="5DBE36E7" w14:textId="77777777">
        <w:trPr>
          <w:trHeight w:val="460"/>
        </w:trPr>
        <w:tc>
          <w:tcPr>
            <w:tcW w:w="10800" w:type="dxa"/>
            <w:tcMar>
              <w:top w:w="100" w:type="dxa"/>
              <w:left w:w="100" w:type="dxa"/>
              <w:bottom w:w="100" w:type="dxa"/>
              <w:right w:w="100" w:type="dxa"/>
            </w:tcMar>
          </w:tcPr>
          <w:p w:rsidR="2FDED63B" w:rsidP="2FDED63B" w:rsidRDefault="2FDED63B" w14:paraId="6DDDA90A" w14:textId="4D8D49DC">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808080" w:themeColor="background1" w:themeTint="FF" w:themeShade="80"/>
                <w:sz w:val="21"/>
                <w:szCs w:val="21"/>
              </w:rPr>
              <w:t>#include &lt;fstream&gt;</w:t>
            </w:r>
          </w:p>
          <w:p w:rsidR="2FDED63B" w:rsidP="2FDED63B" w:rsidRDefault="2FDED63B" w14:paraId="04971971" w14:textId="3F0343B2">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808080" w:themeColor="background1" w:themeTint="FF" w:themeShade="80"/>
                <w:sz w:val="21"/>
                <w:szCs w:val="21"/>
              </w:rPr>
              <w:t>#include &lt;string&gt;</w:t>
            </w:r>
          </w:p>
          <w:p w:rsidR="2FDED63B" w:rsidP="2FDED63B" w:rsidRDefault="2FDED63B" w14:paraId="64D65227" w14:textId="475C0F5D">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p>
          <w:p w:rsidR="2FDED63B" w:rsidP="2FDED63B" w:rsidRDefault="2FDED63B" w14:paraId="267E8272" w14:textId="7A242FB8">
            <w:pPr>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color w:val="336699"/>
                <w:sz w:val="21"/>
                <w:szCs w:val="21"/>
              </w:rPr>
              <w:t>void</w:t>
            </w: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f(</w:t>
            </w:r>
            <w:r w:rsidRPr="2FDED63B" w:rsidR="2FDED63B">
              <w:rPr>
                <w:rFonts w:ascii="Consolas" w:hAnsi="Consolas" w:eastAsia="Consolas" w:cs="Consolas"/>
                <w:b w:val="1"/>
                <w:bCs w:val="1"/>
                <w:i w:val="0"/>
                <w:iCs w:val="0"/>
                <w:caps w:val="0"/>
                <w:smallCaps w:val="0"/>
                <w:color w:val="336699"/>
                <w:sz w:val="21"/>
                <w:szCs w:val="21"/>
              </w:rPr>
              <w:t>const</w:t>
            </w: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std::string &amp;fileName) {</w:t>
            </w:r>
          </w:p>
          <w:p w:rsidR="2FDED63B" w:rsidP="2FDED63B" w:rsidRDefault="2FDED63B" w14:paraId="377E6DA7" w14:textId="6BE4C05F">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std::fstream file(fileName);</w:t>
            </w:r>
          </w:p>
          <w:p w:rsidR="2FDED63B" w:rsidP="2FDED63B" w:rsidRDefault="2FDED63B" w14:paraId="7A99DB87" w14:textId="236E75A0">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1"/>
                <w:bCs w:val="1"/>
                <w:i w:val="0"/>
                <w:iCs w:val="0"/>
                <w:caps w:val="0"/>
                <w:smallCaps w:val="0"/>
                <w:color w:val="336699"/>
                <w:sz w:val="21"/>
                <w:szCs w:val="21"/>
              </w:rPr>
              <w:t>if</w:t>
            </w: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(!file.is_open()) {</w:t>
            </w:r>
          </w:p>
          <w:p w:rsidR="2FDED63B" w:rsidP="2FDED63B" w:rsidRDefault="2FDED63B" w14:paraId="5A56691F" w14:textId="1ABE0BA2">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8200"/>
                <w:sz w:val="21"/>
                <w:szCs w:val="21"/>
              </w:rPr>
              <w:t>// Handle error</w:t>
            </w:r>
          </w:p>
          <w:p w:rsidR="2FDED63B" w:rsidP="2FDED63B" w:rsidRDefault="2FDED63B" w14:paraId="0BDF3AEB" w14:textId="0982724D">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1"/>
                <w:bCs w:val="1"/>
                <w:i w:val="0"/>
                <w:iCs w:val="0"/>
                <w:caps w:val="0"/>
                <w:smallCaps w:val="0"/>
                <w:color w:val="336699"/>
                <w:sz w:val="21"/>
                <w:szCs w:val="21"/>
              </w:rPr>
              <w:t>return</w:t>
            </w:r>
            <w:r w:rsidRPr="2FDED63B" w:rsidR="2FDED63B">
              <w:rPr>
                <w:rFonts w:ascii="Consolas" w:hAnsi="Consolas" w:eastAsia="Consolas" w:cs="Consolas"/>
                <w:b w:val="0"/>
                <w:bCs w:val="0"/>
                <w:i w:val="0"/>
                <w:iCs w:val="0"/>
                <w:caps w:val="0"/>
                <w:smallCaps w:val="0"/>
                <w:color w:val="000000" w:themeColor="text1" w:themeTint="FF" w:themeShade="FF"/>
                <w:sz w:val="21"/>
                <w:szCs w:val="21"/>
              </w:rPr>
              <w:t>;</w:t>
            </w:r>
          </w:p>
          <w:p w:rsidR="2FDED63B" w:rsidP="2FDED63B" w:rsidRDefault="2FDED63B" w14:paraId="58248621" w14:textId="1E6EEC77">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w:t>
            </w:r>
          </w:p>
          <w:p w:rsidR="2FDED63B" w:rsidP="2FDED63B" w:rsidRDefault="2FDED63B" w14:paraId="002538B2" w14:textId="66EA6556">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p>
          <w:p w:rsidR="2FDED63B" w:rsidP="2FDED63B" w:rsidRDefault="2FDED63B" w14:paraId="6FEF4B18" w14:textId="448D0A90">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 xml:space="preserve">file &lt;&lt; </w:t>
            </w:r>
            <w:r w:rsidRPr="2FDED63B" w:rsidR="2FDED63B">
              <w:rPr>
                <w:rFonts w:ascii="Consolas" w:hAnsi="Consolas" w:eastAsia="Consolas" w:cs="Consolas"/>
                <w:b w:val="0"/>
                <w:bCs w:val="0"/>
                <w:i w:val="0"/>
                <w:iCs w:val="0"/>
                <w:caps w:val="0"/>
                <w:smallCaps w:val="0"/>
                <w:color w:val="003366"/>
                <w:sz w:val="21"/>
                <w:szCs w:val="21"/>
              </w:rPr>
              <w:t>"Output some data"</w:t>
            </w:r>
            <w:r w:rsidRPr="2FDED63B" w:rsidR="2FDED63B">
              <w:rPr>
                <w:rFonts w:ascii="Consolas" w:hAnsi="Consolas" w:eastAsia="Consolas" w:cs="Consolas"/>
                <w:b w:val="0"/>
                <w:bCs w:val="0"/>
                <w:i w:val="0"/>
                <w:iCs w:val="0"/>
                <w:caps w:val="0"/>
                <w:smallCaps w:val="0"/>
                <w:color w:val="000000" w:themeColor="text1" w:themeTint="FF" w:themeShade="FF"/>
                <w:sz w:val="21"/>
                <w:szCs w:val="21"/>
              </w:rPr>
              <w:t>;</w:t>
            </w:r>
          </w:p>
          <w:p w:rsidR="2FDED63B" w:rsidP="2FDED63B" w:rsidRDefault="2FDED63B" w14:paraId="54551FAD" w14:textId="0F1D69A4">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p>
          <w:p w:rsidR="2FDED63B" w:rsidP="2FDED63B" w:rsidRDefault="2FDED63B" w14:paraId="2EC71DE3" w14:textId="7CA5AFB6">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std::string str;</w:t>
            </w:r>
          </w:p>
          <w:p w:rsidR="2FDED63B" w:rsidP="2FDED63B" w:rsidRDefault="2FDED63B" w14:paraId="603EC1D4" w14:textId="1329B1CC">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file.seekg(0, std::ios::beg);</w:t>
            </w:r>
          </w:p>
          <w:p w:rsidR="2FDED63B" w:rsidP="2FDED63B" w:rsidRDefault="2FDED63B" w14:paraId="3B0E498B" w14:textId="5399E3FA">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333333"/>
                <w:sz w:val="21"/>
                <w:szCs w:val="21"/>
              </w:rPr>
              <w:t xml:space="preserve">  </w:t>
            </w:r>
            <w:r w:rsidRPr="2FDED63B" w:rsidR="2FDED63B">
              <w:rPr>
                <w:rFonts w:ascii="Consolas" w:hAnsi="Consolas" w:eastAsia="Consolas" w:cs="Consolas"/>
                <w:b w:val="0"/>
                <w:bCs w:val="0"/>
                <w:i w:val="0"/>
                <w:iCs w:val="0"/>
                <w:caps w:val="0"/>
                <w:smallCaps w:val="0"/>
                <w:color w:val="000000" w:themeColor="text1" w:themeTint="FF" w:themeShade="FF"/>
                <w:sz w:val="21"/>
                <w:szCs w:val="21"/>
              </w:rPr>
              <w:t>file &gt;&gt; str;</w:t>
            </w:r>
          </w:p>
          <w:p w:rsidR="2FDED63B" w:rsidP="2FDED63B" w:rsidRDefault="2FDED63B" w14:paraId="62E079FF" w14:textId="6C95AF0F">
            <w:pPr>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color w:val="000000" w:themeColor="text1" w:themeTint="FF" w:themeShade="FF"/>
                <w:sz w:val="21"/>
                <w:szCs w:val="21"/>
              </w:rPr>
              <w:t>}</w:t>
            </w:r>
          </w:p>
        </w:tc>
      </w:tr>
    </w:tbl>
    <w:p w:rsidR="00B475A1" w:rsidP="00B475A1" w:rsidRDefault="00B475A1" w14:paraId="654D300E" w14:textId="77777777">
      <w:pPr>
        <w:rPr>
          <w:b/>
        </w:rPr>
      </w:pPr>
    </w:p>
    <w:p w:rsidR="00B475A1" w:rsidP="2FDED63B" w:rsidRDefault="00B475A1" w14:paraId="5D3977C1"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16362F90"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00B40BD2" w14:textId="59C40846">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698EE6C0">
              <w:rPr/>
              <w:t>Adopting a Secure Coding Standard | Effective Quality Assurance Techniques:</w:t>
            </w:r>
            <w:r>
              <w:br/>
            </w:r>
            <w:r>
              <w:br/>
            </w:r>
            <w:r w:rsidR="737AEAC9">
              <w:rPr/>
              <w:t>The “Adopting a Secure Coding Standard” and “Effective Quality Assurance Techniques” principles emphasize proper file stream handling by ensuring correct sequencing of input and output operations. This avoids undefined behavior, ensuring file integrity and preventing poten</w:t>
            </w:r>
            <w:r w:rsidR="2CE41BD2">
              <w:rPr/>
              <w:t>tial data corruption.</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64630C1" w14:paraId="172EFA93" w14:textId="77777777">
        <w:trPr>
          <w:trHeight w:val="460"/>
        </w:trPr>
        <w:tc>
          <w:tcPr>
            <w:tcW w:w="1806" w:type="dxa"/>
            <w:shd w:val="clear" w:color="auto" w:fill="auto"/>
            <w:tcMar/>
          </w:tcPr>
          <w:p w:rsidR="00B475A1" w:rsidP="5186792A" w:rsidRDefault="00B475A1" w14:paraId="3A5DE4FC" w14:textId="0F0F6BC6">
            <w:pPr>
              <w:pStyle w:val="Normal"/>
              <w:suppressLineNumbers w:val="0"/>
              <w:bidi w:val="0"/>
              <w:spacing w:before="0" w:beforeAutospacing="off" w:after="0" w:afterAutospacing="off" w:line="259" w:lineRule="auto"/>
              <w:ind w:left="0" w:right="0"/>
              <w:jc w:val="center"/>
            </w:pPr>
            <w:r w:rsidR="0EECB452">
              <w:rPr/>
              <w:t>High</w:t>
            </w:r>
          </w:p>
        </w:tc>
        <w:tc>
          <w:tcPr>
            <w:tcW w:w="1341" w:type="dxa"/>
            <w:shd w:val="clear" w:color="auto" w:fill="auto"/>
            <w:tcMar/>
          </w:tcPr>
          <w:p w:rsidR="00B475A1" w:rsidP="5186792A" w:rsidRDefault="00B475A1" w14:paraId="3F2670C9" w14:textId="724329FB">
            <w:pPr>
              <w:pStyle w:val="Normal"/>
              <w:suppressLineNumbers w:val="0"/>
              <w:bidi w:val="0"/>
              <w:spacing w:before="0" w:beforeAutospacing="off" w:after="0" w:afterAutospacing="off" w:line="259" w:lineRule="auto"/>
              <w:ind w:left="0" w:right="0"/>
              <w:jc w:val="center"/>
            </w:pPr>
            <w:r w:rsidR="0EECB452">
              <w:rPr/>
              <w:t>Likely</w:t>
            </w:r>
          </w:p>
        </w:tc>
        <w:tc>
          <w:tcPr>
            <w:tcW w:w="4021" w:type="dxa"/>
            <w:shd w:val="clear" w:color="auto" w:fill="auto"/>
            <w:tcMar/>
          </w:tcPr>
          <w:p w:rsidR="00B475A1" w:rsidP="5186792A" w:rsidRDefault="00B475A1" w14:paraId="40C1B5AC" w14:textId="76D99D19">
            <w:pPr>
              <w:pStyle w:val="Normal"/>
              <w:suppressLineNumbers w:val="0"/>
              <w:bidi w:val="0"/>
              <w:spacing w:before="0" w:beforeAutospacing="off" w:after="0" w:afterAutospacing="off" w:line="259" w:lineRule="auto"/>
              <w:ind w:left="0" w:right="0"/>
              <w:jc w:val="center"/>
            </w:pPr>
            <w:r w:rsidR="0EECB452">
              <w:rPr/>
              <w:t>Medium</w:t>
            </w:r>
          </w:p>
        </w:tc>
        <w:tc>
          <w:tcPr>
            <w:tcW w:w="1807" w:type="dxa"/>
            <w:shd w:val="clear" w:color="auto" w:fill="auto"/>
            <w:tcMar/>
          </w:tcPr>
          <w:p w:rsidR="00B475A1" w:rsidP="5186792A" w:rsidRDefault="00B475A1" w14:paraId="62635B7A" w14:textId="202ADCE1">
            <w:pPr>
              <w:pStyle w:val="Normal"/>
              <w:suppressLineNumbers w:val="0"/>
              <w:bidi w:val="0"/>
              <w:spacing w:before="0" w:beforeAutospacing="off" w:after="0" w:afterAutospacing="off" w:line="259" w:lineRule="auto"/>
              <w:ind w:left="0" w:right="0"/>
              <w:jc w:val="center"/>
            </w:pPr>
            <w:r w:rsidR="0EECB452">
              <w:rPr/>
              <w:t>High</w:t>
            </w:r>
          </w:p>
        </w:tc>
        <w:tc>
          <w:tcPr>
            <w:tcW w:w="1805" w:type="dxa"/>
            <w:shd w:val="clear" w:color="auto" w:fill="auto"/>
            <w:tcMar/>
          </w:tcPr>
          <w:p w:rsidR="00B475A1" w:rsidP="464630C1" w:rsidRDefault="00B475A1" w14:paraId="18B948EA" w14:textId="1BBABA6B">
            <w:pPr>
              <w:pStyle w:val="Normal"/>
              <w:suppressLineNumbers w:val="0"/>
              <w:bidi w:val="0"/>
              <w:spacing w:before="0" w:beforeAutospacing="off" w:after="0" w:afterAutospacing="off" w:line="259" w:lineRule="auto"/>
              <w:ind w:left="0" w:right="0"/>
              <w:jc w:val="center"/>
            </w:pPr>
            <w:r w:rsidR="1E9E6245">
              <w:rPr/>
              <w:t>1</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64630C1" w14:paraId="5BBDD4A8" w14:textId="77777777">
        <w:trPr>
          <w:trHeight w:val="460"/>
        </w:trPr>
        <w:tc>
          <w:tcPr>
            <w:tcW w:w="1807" w:type="dxa"/>
            <w:shd w:val="clear" w:color="auto" w:fill="auto"/>
            <w:tcMar/>
          </w:tcPr>
          <w:p w:rsidR="00B475A1" w:rsidP="5186792A" w:rsidRDefault="00B475A1" w14:paraId="6FBCAECC" w14:textId="1D005BA7">
            <w:pPr>
              <w:pStyle w:val="Normal"/>
              <w:suppressLineNumbers w:val="0"/>
              <w:bidi w:val="0"/>
              <w:spacing w:before="0" w:beforeAutospacing="off" w:after="0" w:afterAutospacing="off" w:line="259" w:lineRule="auto"/>
              <w:ind w:left="0" w:right="0"/>
              <w:jc w:val="center"/>
            </w:pPr>
            <w:r w:rsidR="5406CF81">
              <w:rPr/>
              <w:t>CppCheck</w:t>
            </w:r>
          </w:p>
        </w:tc>
        <w:tc>
          <w:tcPr>
            <w:tcW w:w="1341" w:type="dxa"/>
            <w:shd w:val="clear" w:color="auto" w:fill="auto"/>
            <w:tcMar/>
          </w:tcPr>
          <w:p w:rsidR="00B475A1" w:rsidP="5186792A" w:rsidRDefault="00B475A1" w14:paraId="348AB2BC" w14:textId="79FAFC24">
            <w:pPr>
              <w:pStyle w:val="Normal"/>
              <w:suppressLineNumbers w:val="0"/>
              <w:bidi w:val="0"/>
              <w:spacing w:before="0" w:beforeAutospacing="off" w:after="0" w:afterAutospacing="off" w:line="259" w:lineRule="auto"/>
              <w:ind w:left="0" w:right="0"/>
              <w:jc w:val="center"/>
            </w:pPr>
            <w:r w:rsidR="5406CF81">
              <w:rPr/>
              <w:t>2.7</w:t>
            </w:r>
          </w:p>
        </w:tc>
        <w:tc>
          <w:tcPr>
            <w:tcW w:w="4021" w:type="dxa"/>
            <w:shd w:val="clear" w:color="auto" w:fill="auto"/>
            <w:tcMar/>
          </w:tcPr>
          <w:p w:rsidR="00B475A1" w:rsidP="5186792A" w:rsidRDefault="00B475A1" w14:paraId="47F79C0E" w14:textId="6303F6A4">
            <w:pPr>
              <w:pStyle w:val="Normal"/>
              <w:suppressLineNumbers w:val="0"/>
              <w:bidi w:val="0"/>
              <w:spacing w:before="0" w:beforeAutospacing="off" w:after="0" w:afterAutospacing="off" w:line="259" w:lineRule="auto"/>
              <w:ind w:left="0" w:right="0"/>
              <w:jc w:val="center"/>
            </w:pPr>
            <w:r w:rsidR="5406CF81">
              <w:rPr/>
              <w:t>fileStreamManagement</w:t>
            </w:r>
          </w:p>
        </w:tc>
        <w:tc>
          <w:tcPr>
            <w:tcW w:w="3611" w:type="dxa"/>
            <w:shd w:val="clear" w:color="auto" w:fill="auto"/>
            <w:tcMar/>
          </w:tcPr>
          <w:p w:rsidR="00B475A1" w:rsidP="00F51FA8" w:rsidRDefault="00B475A1" w14:paraId="012AA30D" w14:textId="14210611">
            <w:pPr>
              <w:jc w:val="center"/>
            </w:pPr>
            <w:r w:rsidR="5406CF81">
              <w:rPr/>
              <w:t>Identifies</w:t>
            </w:r>
            <w:r w:rsidR="5406CF81">
              <w:rPr/>
              <w:t xml:space="preserve"> instances where file operations are improperly sequenced, </w:t>
            </w:r>
            <w:r w:rsidR="5ECC0A4F">
              <w:rPr/>
              <w:t>such</w:t>
            </w:r>
            <w:r w:rsidR="5406CF81">
              <w:rPr/>
              <w:t xml:space="preserve"> as missing flushes or file positioning calls between input and output operations.</w:t>
            </w:r>
          </w:p>
        </w:tc>
      </w:tr>
      <w:tr w:rsidR="00B475A1" w:rsidTr="464630C1" w14:paraId="415234C8" w14:textId="77777777">
        <w:trPr>
          <w:trHeight w:val="460"/>
        </w:trPr>
        <w:tc>
          <w:tcPr>
            <w:tcW w:w="1807" w:type="dxa"/>
            <w:shd w:val="clear" w:color="auto" w:fill="auto"/>
            <w:tcMar/>
          </w:tcPr>
          <w:p w:rsidR="00B475A1" w:rsidP="5186792A" w:rsidRDefault="00B475A1" w14:paraId="1C940DF2" w14:textId="4B5484FB">
            <w:pPr>
              <w:pStyle w:val="Normal"/>
              <w:suppressLineNumbers w:val="0"/>
              <w:bidi w:val="0"/>
              <w:spacing w:before="0" w:beforeAutospacing="off" w:after="0" w:afterAutospacing="off" w:line="259" w:lineRule="auto"/>
              <w:ind w:left="0" w:right="0"/>
              <w:jc w:val="center"/>
            </w:pPr>
            <w:r w:rsidR="2EA44F5B">
              <w:rPr/>
              <w:t>Visual Studio</w:t>
            </w:r>
          </w:p>
        </w:tc>
        <w:tc>
          <w:tcPr>
            <w:tcW w:w="1341" w:type="dxa"/>
            <w:shd w:val="clear" w:color="auto" w:fill="auto"/>
            <w:tcMar/>
          </w:tcPr>
          <w:p w:rsidR="00B475A1" w:rsidP="5186792A" w:rsidRDefault="00B475A1" w14:paraId="76E7C4D8" w14:textId="15D38FDF">
            <w:pPr>
              <w:pStyle w:val="Normal"/>
              <w:suppressLineNumbers w:val="0"/>
              <w:bidi w:val="0"/>
              <w:spacing w:before="0" w:beforeAutospacing="off" w:after="0" w:afterAutospacing="off" w:line="259" w:lineRule="auto"/>
              <w:ind w:left="0" w:right="0"/>
              <w:jc w:val="center"/>
            </w:pPr>
            <w:r w:rsidR="2EA44F5B">
              <w:rPr/>
              <w:t>2022</w:t>
            </w:r>
          </w:p>
        </w:tc>
        <w:tc>
          <w:tcPr>
            <w:tcW w:w="4021" w:type="dxa"/>
            <w:shd w:val="clear" w:color="auto" w:fill="auto"/>
            <w:tcMar/>
          </w:tcPr>
          <w:p w:rsidR="00B475A1" w:rsidP="5186792A" w:rsidRDefault="00B475A1" w14:paraId="34777AB2" w14:textId="004A9B5B">
            <w:pPr>
              <w:pStyle w:val="Normal"/>
              <w:suppressLineNumbers w:val="0"/>
              <w:bidi w:val="0"/>
              <w:spacing w:before="0" w:beforeAutospacing="off" w:after="0" w:afterAutospacing="off" w:line="259" w:lineRule="auto"/>
              <w:ind w:left="0" w:right="0"/>
              <w:jc w:val="center"/>
            </w:pPr>
            <w:r w:rsidR="2EA44F5B">
              <w:rPr/>
              <w:t>CA2100: SQL queries should not be constructed from</w:t>
            </w:r>
          </w:p>
        </w:tc>
        <w:tc>
          <w:tcPr>
            <w:tcW w:w="3611" w:type="dxa"/>
            <w:shd w:val="clear" w:color="auto" w:fill="auto"/>
            <w:tcMar/>
          </w:tcPr>
          <w:p w:rsidR="00B475A1" w:rsidP="00F51FA8" w:rsidRDefault="00B475A1" w14:paraId="66AACB9D" w14:textId="38662577">
            <w:pPr>
              <w:jc w:val="center"/>
            </w:pPr>
            <w:r w:rsidR="4E9189DA">
              <w:rPr/>
              <w:t>Again, CA2100 can detect instances</w:t>
            </w:r>
            <w:r w:rsidR="0DECD8B0">
              <w:rPr/>
              <w:t xml:space="preserve"> where file operations are improperly sequenced, such as missing flushes or file positioning calls between input and output operations.</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FDED63B"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2FDED63B" w:rsidRDefault="00B475A1" w14:paraId="2134BC79" w14:textId="5512359F">
            <w:pPr>
              <w:jc w:val="center"/>
              <w:rPr>
                <w:b w:val="1"/>
                <w:bCs w:val="1"/>
                <w:sz w:val="24"/>
                <w:szCs w:val="24"/>
              </w:rPr>
            </w:pPr>
            <w:r w:rsidRPr="2FDED63B" w:rsidR="00B475A1">
              <w:rPr>
                <w:b w:val="1"/>
                <w:bCs w:val="1"/>
                <w:sz w:val="24"/>
                <w:szCs w:val="24"/>
              </w:rPr>
              <w:t>Name of Standard</w:t>
            </w:r>
            <w:r w:rsidRPr="2FDED63B" w:rsidR="384DF48B">
              <w:rPr>
                <w:b w:val="1"/>
                <w:bCs w:val="1"/>
                <w:sz w:val="24"/>
                <w:szCs w:val="24"/>
              </w:rPr>
              <w:t xml:space="preserve"> (Exceptions Coding Standard)</w:t>
            </w:r>
          </w:p>
        </w:tc>
      </w:tr>
      <w:tr w:rsidR="00B475A1" w:rsidTr="2FDED63B"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0D26B4D6">
            <w:pPr>
              <w:jc w:val="center"/>
            </w:pPr>
            <w:r w:rsidR="7ECEE03B">
              <w:rPr/>
              <w:t>Exceptions</w:t>
            </w:r>
          </w:p>
        </w:tc>
        <w:tc>
          <w:tcPr>
            <w:tcW w:w="1341" w:type="dxa"/>
            <w:tcMar>
              <w:top w:w="100" w:type="dxa"/>
              <w:left w:w="100" w:type="dxa"/>
              <w:bottom w:w="100" w:type="dxa"/>
              <w:right w:w="100" w:type="dxa"/>
            </w:tcMar>
          </w:tcPr>
          <w:p w:rsidR="00B475A1" w:rsidP="00F51FA8" w:rsidRDefault="00B475A1" w14:paraId="5C9484A9" w14:textId="397F0B9A">
            <w:pPr>
              <w:jc w:val="center"/>
            </w:pPr>
            <w:r w:rsidR="00B475A1">
              <w:rPr/>
              <w:t>[STD-</w:t>
            </w:r>
            <w:r w:rsidR="0086E88B">
              <w:rPr/>
              <w:t>008</w:t>
            </w:r>
            <w:r w:rsidR="00B475A1">
              <w:rPr/>
              <w:t>-</w:t>
            </w:r>
            <w:r w:rsidR="22A461E1">
              <w:rPr/>
              <w:t>ERR</w:t>
            </w:r>
            <w:r w:rsidR="00B475A1">
              <w:rPr/>
              <w:t>]</w:t>
            </w:r>
          </w:p>
        </w:tc>
        <w:tc>
          <w:tcPr>
            <w:tcW w:w="7632" w:type="dxa"/>
            <w:tcMar>
              <w:top w:w="100" w:type="dxa"/>
              <w:left w:w="100" w:type="dxa"/>
              <w:bottom w:w="100" w:type="dxa"/>
              <w:right w:w="100" w:type="dxa"/>
            </w:tcMar>
          </w:tcPr>
          <w:p w:rsidR="00B475A1" w:rsidP="00F51FA8" w:rsidRDefault="00B92A44" w14:paraId="48B2377D" w14:textId="0BBE5ED1">
            <w:r w:rsidR="7D0C50C1">
              <w:rPr/>
              <w:t xml:space="preserve">Proper exception handling and program termination are critical for </w:t>
            </w:r>
            <w:r w:rsidR="7D0C50C1">
              <w:rPr/>
              <w:t>maintaining</w:t>
            </w:r>
            <w:r w:rsidR="7D0C50C1">
              <w:rPr/>
              <w:t xml:space="preserve"> program stability, resource integrity, and security. The use of functions like </w:t>
            </w:r>
            <w:r w:rsidR="7D0C50C1">
              <w:rPr/>
              <w:t>std::</w:t>
            </w:r>
            <w:r w:rsidR="7D0C50C1">
              <w:rPr/>
              <w:t>abort(</w:t>
            </w:r>
            <w:r w:rsidR="7D0C50C1">
              <w:rPr/>
              <w:t xml:space="preserve">), </w:t>
            </w:r>
            <w:r w:rsidR="7D0C50C1">
              <w:rPr/>
              <w:t>std::</w:t>
            </w:r>
            <w:r w:rsidR="7D0C50C1">
              <w:rPr/>
              <w:t>quick_exit</w:t>
            </w:r>
            <w:r w:rsidR="7D0C50C1">
              <w:rPr/>
              <w:t xml:space="preserve">(), and </w:t>
            </w:r>
            <w:r w:rsidR="7D0C50C1">
              <w:rPr/>
              <w:t>std::</w:t>
            </w:r>
            <w:r w:rsidR="7D0C50C1">
              <w:rPr/>
              <w:t>Exit(</w:t>
            </w:r>
            <w:r w:rsidR="7D0C50C1">
              <w:rPr/>
              <w:t>) leads to immediate program termination without invoking destructors for objects with aut</w:t>
            </w:r>
            <w:r w:rsidR="118E8C15">
              <w:rPr/>
              <w:t xml:space="preserve">omatic, thread, or static storage duration, and without calling exit handlers registered with </w:t>
            </w:r>
            <w:r w:rsidR="118E8C15">
              <w:rPr/>
              <w:t>std::</w:t>
            </w:r>
            <w:r w:rsidR="118E8C15">
              <w:rPr/>
              <w:t>atexit().</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2FDED63B"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606A3F46">
            <w:r w:rsidR="54AA807E">
              <w:rPr/>
              <w:t xml:space="preserve">In this noncompliant code example, the call to </w:t>
            </w:r>
            <w:r w:rsidR="54AA807E">
              <w:rPr/>
              <w:t>f(</w:t>
            </w:r>
            <w:r w:rsidR="54AA807E">
              <w:rPr/>
              <w:t xml:space="preserve">), which was registered as an exit handler with </w:t>
            </w:r>
            <w:r w:rsidR="54AA807E">
              <w:rPr/>
              <w:t>std::</w:t>
            </w:r>
            <w:r w:rsidR="54AA807E">
              <w:rPr/>
              <w:t>at_exit</w:t>
            </w:r>
            <w:r w:rsidR="54AA807E">
              <w:rPr/>
              <w:t xml:space="preserve">(), may result in a call to </w:t>
            </w:r>
            <w:r w:rsidR="54AA807E">
              <w:rPr/>
              <w:t>std::</w:t>
            </w:r>
            <w:r w:rsidR="54AA807E">
              <w:rPr/>
              <w:t>terminate(</w:t>
            </w:r>
            <w:r w:rsidR="54AA807E">
              <w:rPr/>
              <w:t xml:space="preserve">) because </w:t>
            </w:r>
            <w:r w:rsidR="54AA807E">
              <w:rPr/>
              <w:t>throwing_func</w:t>
            </w:r>
            <w:r w:rsidR="54AA807E">
              <w:rPr/>
              <w:t>() may throw an exception.</w:t>
            </w:r>
          </w:p>
        </w:tc>
      </w:tr>
      <w:tr w:rsidR="00F72634" w:rsidTr="2FDED63B" w14:paraId="1F240B56" w14:textId="77777777">
        <w:trPr>
          <w:trHeight w:val="460"/>
        </w:trPr>
        <w:tc>
          <w:tcPr>
            <w:tcW w:w="10800" w:type="dxa"/>
            <w:tcMar>
              <w:top w:w="100" w:type="dxa"/>
              <w:left w:w="100" w:type="dxa"/>
              <w:bottom w:w="100" w:type="dxa"/>
              <w:right w:w="100" w:type="dxa"/>
            </w:tcMar>
          </w:tcPr>
          <w:p w:rsidR="00F72634" w:rsidP="2FDED63B" w:rsidRDefault="00F72634" w14:paraId="2FF3D30A" w14:textId="46433641">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&lt;cstdlib&gt;</w:t>
            </w:r>
          </w:p>
          <w:p w:rsidR="00F72634" w:rsidP="2FDED63B" w:rsidRDefault="00F72634" w14:paraId="683E0DF9" w14:textId="73A63FD2">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4ED8981E" w14:textId="2C461E7A">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1"/>
                <w:bCs w:val="1"/>
                <w:i w:val="0"/>
                <w:iCs w:val="0"/>
                <w:caps w:val="0"/>
                <w:smallCaps w:val="0"/>
                <w:noProof w:val="0"/>
                <w:color w:val="336699"/>
                <w:sz w:val="21"/>
                <w:szCs w:val="21"/>
                <w:lang w:val="en-US"/>
              </w:rPr>
              <w:t>void</w:t>
            </w: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throwing_func() noexcept(</w:t>
            </w:r>
            <w:r w:rsidRPr="2FDED63B" w:rsidR="0B1AFE9B">
              <w:rPr>
                <w:rFonts w:ascii="Consolas" w:hAnsi="Consolas" w:eastAsia="Consolas" w:cs="Consolas"/>
                <w:b w:val="1"/>
                <w:bCs w:val="1"/>
                <w:i w:val="0"/>
                <w:iCs w:val="0"/>
                <w:caps w:val="0"/>
                <w:smallCaps w:val="0"/>
                <w:noProof w:val="0"/>
                <w:color w:val="336699"/>
                <w:sz w:val="21"/>
                <w:szCs w:val="21"/>
                <w:lang w:val="en-US"/>
              </w:rPr>
              <w:t>false</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7BE67FD8" w14:textId="2B4C072D">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772117E2" w14:textId="1DACD853">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1"/>
                <w:bCs w:val="1"/>
                <w:i w:val="0"/>
                <w:iCs w:val="0"/>
                <w:caps w:val="0"/>
                <w:smallCaps w:val="0"/>
                <w:noProof w:val="0"/>
                <w:color w:val="336699"/>
                <w:sz w:val="21"/>
                <w:szCs w:val="21"/>
                <w:lang w:val="en-US"/>
              </w:rPr>
              <w:t>void</w:t>
            </w: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 { </w:t>
            </w:r>
            <w:r w:rsidRPr="2FDED63B" w:rsidR="0B1AFE9B">
              <w:rPr>
                <w:rFonts w:ascii="Consolas" w:hAnsi="Consolas" w:eastAsia="Consolas" w:cs="Consolas"/>
                <w:b w:val="0"/>
                <w:bCs w:val="0"/>
                <w:i w:val="0"/>
                <w:iCs w:val="0"/>
                <w:caps w:val="0"/>
                <w:smallCaps w:val="0"/>
                <w:noProof w:val="0"/>
                <w:color w:val="008200"/>
                <w:sz w:val="21"/>
                <w:szCs w:val="21"/>
                <w:lang w:val="en-US"/>
              </w:rPr>
              <w:t>// Not invoked by the program except as an exit handler.</w:t>
            </w:r>
          </w:p>
          <w:p w:rsidR="00F72634" w:rsidP="2FDED63B" w:rsidRDefault="00F72634" w14:paraId="1B763371" w14:textId="67B548D5">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throwing_func();</w:t>
            </w:r>
          </w:p>
          <w:p w:rsidR="00F72634" w:rsidP="2FDED63B" w:rsidRDefault="00F72634" w14:paraId="2B554C26" w14:textId="12CF228A">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23745236" w14:textId="335E9CD1">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72492E7D" w14:textId="6C01B0FC">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main() {</w:t>
            </w:r>
          </w:p>
          <w:p w:rsidR="00F72634" w:rsidP="2FDED63B" w:rsidRDefault="00F72634" w14:paraId="5A9DE706" w14:textId="1641E13F">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1"/>
                <w:bCs w:val="1"/>
                <w:i w:val="0"/>
                <w:iCs w:val="0"/>
                <w:caps w:val="0"/>
                <w:smallCaps w:val="0"/>
                <w:noProof w:val="0"/>
                <w:color w:val="336699"/>
                <w:sz w:val="21"/>
                <w:szCs w:val="21"/>
                <w:lang w:val="en-US"/>
              </w:rPr>
              <w:t>if</w:t>
            </w: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(0 != std::</w:t>
            </w:r>
            <w:r w:rsidRPr="2FDED63B" w:rsidR="0B1AFE9B">
              <w:rPr>
                <w:rFonts w:ascii="Consolas" w:hAnsi="Consolas" w:eastAsia="Consolas" w:cs="Consolas"/>
                <w:b w:val="1"/>
                <w:bCs w:val="1"/>
                <w:i w:val="0"/>
                <w:iCs w:val="0"/>
                <w:caps w:val="0"/>
                <w:smallCaps w:val="0"/>
                <w:noProof w:val="0"/>
                <w:color w:val="FF1493"/>
                <w:sz w:val="21"/>
                <w:szCs w:val="21"/>
                <w:lang w:val="en-US"/>
              </w:rPr>
              <w:t>atexit</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2FDED63B" w:rsidRDefault="00F72634" w14:paraId="04B39399" w14:textId="2371CD76">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79150EC0" w14:textId="796FB6C3">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245D7160" w14:textId="78239B82">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333333"/>
                <w:sz w:val="21"/>
                <w:szCs w:val="21"/>
                <w:lang w:val="en-US"/>
              </w:rPr>
              <w:t xml:space="preserve">  </w:t>
            </w:r>
            <w:r w:rsidRPr="2FDED63B" w:rsidR="0B1AFE9B">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01CC8C03" w14:textId="62E93A54">
            <w:pPr>
              <w:shd w:val="clear" w:color="auto" w:fill="FFFFFF" w:themeFill="background1"/>
              <w:spacing w:before="0" w:beforeAutospacing="off" w:after="0" w:afterAutospacing="off" w:line="300" w:lineRule="auto"/>
              <w:jc w:val="left"/>
            </w:pPr>
            <w:r w:rsidRPr="2FDED63B" w:rsidR="0B1AFE9B">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FDED63B"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2FDED63B"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1129DBA0">
            <w:r w:rsidR="03B11547">
              <w:rPr/>
              <w:t xml:space="preserve">In this compliant solution, </w:t>
            </w:r>
            <w:r w:rsidR="03B11547">
              <w:rPr/>
              <w:t>f(</w:t>
            </w:r>
            <w:r w:rsidR="03B11547">
              <w:rPr/>
              <w:t>) handles all exceptions thrown by throwing_func() and does not rethrow.</w:t>
            </w:r>
          </w:p>
        </w:tc>
      </w:tr>
      <w:tr w:rsidR="00F72634" w:rsidTr="2FDED63B" w14:paraId="2A6DB0E0" w14:textId="77777777">
        <w:trPr>
          <w:trHeight w:val="460"/>
        </w:trPr>
        <w:tc>
          <w:tcPr>
            <w:tcW w:w="10800" w:type="dxa"/>
            <w:tcMar>
              <w:top w:w="100" w:type="dxa"/>
              <w:left w:w="100" w:type="dxa"/>
              <w:bottom w:w="100" w:type="dxa"/>
              <w:right w:w="100" w:type="dxa"/>
            </w:tcMar>
          </w:tcPr>
          <w:p w:rsidR="00F72634" w:rsidP="2FDED63B" w:rsidRDefault="00F72634" w14:paraId="3B290622" w14:textId="2AC378A0">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&lt;cstdlib&gt;</w:t>
            </w:r>
          </w:p>
          <w:p w:rsidR="00F72634" w:rsidP="2FDED63B" w:rsidRDefault="00F72634" w14:paraId="5ECE4531" w14:textId="6954AAF1">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6C23FFA0" w14:textId="7E342E2A">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1"/>
                <w:bCs w:val="1"/>
                <w:i w:val="0"/>
                <w:iCs w:val="0"/>
                <w:caps w:val="0"/>
                <w:smallCaps w:val="0"/>
                <w:noProof w:val="0"/>
                <w:color w:val="336699"/>
                <w:sz w:val="21"/>
                <w:szCs w:val="21"/>
                <w:lang w:val="en-US"/>
              </w:rPr>
              <w:t>void</w:t>
            </w: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throwing_func() noexcept(</w:t>
            </w:r>
            <w:r w:rsidRPr="2FDED63B" w:rsidR="28040BA2">
              <w:rPr>
                <w:rFonts w:ascii="Consolas" w:hAnsi="Consolas" w:eastAsia="Consolas" w:cs="Consolas"/>
                <w:b w:val="1"/>
                <w:bCs w:val="1"/>
                <w:i w:val="0"/>
                <w:iCs w:val="0"/>
                <w:caps w:val="0"/>
                <w:smallCaps w:val="0"/>
                <w:noProof w:val="0"/>
                <w:color w:val="336699"/>
                <w:sz w:val="21"/>
                <w:szCs w:val="21"/>
                <w:lang w:val="en-US"/>
              </w:rPr>
              <w:t>false</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6F2679DB" w14:textId="2CCBDFB4">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083170DE" w14:textId="5A45F77A">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1"/>
                <w:bCs w:val="1"/>
                <w:i w:val="0"/>
                <w:iCs w:val="0"/>
                <w:caps w:val="0"/>
                <w:smallCaps w:val="0"/>
                <w:noProof w:val="0"/>
                <w:color w:val="336699"/>
                <w:sz w:val="21"/>
                <w:szCs w:val="21"/>
                <w:lang w:val="en-US"/>
              </w:rPr>
              <w:t>void</w:t>
            </w: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 { </w:t>
            </w:r>
            <w:r w:rsidRPr="2FDED63B" w:rsidR="28040BA2">
              <w:rPr>
                <w:rFonts w:ascii="Consolas" w:hAnsi="Consolas" w:eastAsia="Consolas" w:cs="Consolas"/>
                <w:b w:val="0"/>
                <w:bCs w:val="0"/>
                <w:i w:val="0"/>
                <w:iCs w:val="0"/>
                <w:caps w:val="0"/>
                <w:smallCaps w:val="0"/>
                <w:noProof w:val="0"/>
                <w:color w:val="008200"/>
                <w:sz w:val="21"/>
                <w:szCs w:val="21"/>
                <w:lang w:val="en-US"/>
              </w:rPr>
              <w:t>// Not invoked by the program except as an exit handler.</w:t>
            </w:r>
          </w:p>
          <w:p w:rsidR="00F72634" w:rsidP="2FDED63B" w:rsidRDefault="00F72634" w14:paraId="0FF79DB0" w14:textId="2D0F600B">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1"/>
                <w:bCs w:val="1"/>
                <w:i w:val="0"/>
                <w:iCs w:val="0"/>
                <w:caps w:val="0"/>
                <w:smallCaps w:val="0"/>
                <w:noProof w:val="0"/>
                <w:color w:val="336699"/>
                <w:sz w:val="21"/>
                <w:szCs w:val="21"/>
                <w:lang w:val="en-US"/>
              </w:rPr>
              <w:t>try</w:t>
            </w: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13BD199F" w14:textId="360454C2">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throwing_func();</w:t>
            </w:r>
          </w:p>
          <w:p w:rsidR="00F72634" w:rsidP="2FDED63B" w:rsidRDefault="00F72634" w14:paraId="6D63CA48" w14:textId="13F63498">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2FDED63B" w:rsidR="28040BA2">
              <w:rPr>
                <w:rFonts w:ascii="Consolas" w:hAnsi="Consolas" w:eastAsia="Consolas" w:cs="Consolas"/>
                <w:b w:val="1"/>
                <w:bCs w:val="1"/>
                <w:i w:val="0"/>
                <w:iCs w:val="0"/>
                <w:caps w:val="0"/>
                <w:smallCaps w:val="0"/>
                <w:noProof w:val="0"/>
                <w:color w:val="336699"/>
                <w:sz w:val="21"/>
                <w:szCs w:val="21"/>
                <w:lang w:val="en-US"/>
              </w:rPr>
              <w:t>catch</w:t>
            </w: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2FDED63B" w:rsidRDefault="00F72634" w14:paraId="53B18746" w14:textId="21D2556B">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341CE8D2" w14:textId="3ADE041F">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3EE07F88" w14:textId="4BBFCD95">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3415CC69" w14:textId="0AA3028D">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p>
          <w:p w:rsidR="00F72634" w:rsidP="2FDED63B" w:rsidRDefault="00F72634" w14:paraId="069761F2" w14:textId="106A06E6">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main() {</w:t>
            </w:r>
          </w:p>
          <w:p w:rsidR="00F72634" w:rsidP="2FDED63B" w:rsidRDefault="00F72634" w14:paraId="7FF1DCB9" w14:textId="2B922D50">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1"/>
                <w:bCs w:val="1"/>
                <w:i w:val="0"/>
                <w:iCs w:val="0"/>
                <w:caps w:val="0"/>
                <w:smallCaps w:val="0"/>
                <w:noProof w:val="0"/>
                <w:color w:val="336699"/>
                <w:sz w:val="21"/>
                <w:szCs w:val="21"/>
                <w:lang w:val="en-US"/>
              </w:rPr>
              <w:t>if</w:t>
            </w: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(0 != std::</w:t>
            </w:r>
            <w:r w:rsidRPr="2FDED63B" w:rsidR="28040BA2">
              <w:rPr>
                <w:rFonts w:ascii="Consolas" w:hAnsi="Consolas" w:eastAsia="Consolas" w:cs="Consolas"/>
                <w:b w:val="1"/>
                <w:bCs w:val="1"/>
                <w:i w:val="0"/>
                <w:iCs w:val="0"/>
                <w:caps w:val="0"/>
                <w:smallCaps w:val="0"/>
                <w:noProof w:val="0"/>
                <w:color w:val="FF1493"/>
                <w:sz w:val="21"/>
                <w:szCs w:val="21"/>
                <w:lang w:val="en-US"/>
              </w:rPr>
              <w:t>atexit</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2FDED63B" w:rsidRDefault="00F72634" w14:paraId="6DD4D1A5" w14:textId="6BFF9BEB">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8200"/>
                <w:sz w:val="21"/>
                <w:szCs w:val="21"/>
                <w:lang w:val="en-US"/>
              </w:rPr>
              <w:t>// Handle error</w:t>
            </w:r>
          </w:p>
          <w:p w:rsidR="00F72634" w:rsidP="2FDED63B" w:rsidRDefault="00F72634" w14:paraId="26339F19" w14:textId="4FDED701">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2FDED63B" w:rsidRDefault="00F72634" w14:paraId="5F550C05" w14:textId="415A6F30">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333333"/>
                <w:sz w:val="21"/>
                <w:szCs w:val="21"/>
                <w:lang w:val="en-US"/>
              </w:rPr>
              <w:t xml:space="preserve">  </w:t>
            </w:r>
            <w:r w:rsidRPr="2FDED63B" w:rsidR="28040BA2">
              <w:rPr>
                <w:rFonts w:ascii="Consolas" w:hAnsi="Consolas" w:eastAsia="Consolas" w:cs="Consolas"/>
                <w:b w:val="0"/>
                <w:bCs w:val="0"/>
                <w:i w:val="0"/>
                <w:iCs w:val="0"/>
                <w:caps w:val="0"/>
                <w:smallCaps w:val="0"/>
                <w:noProof w:val="0"/>
                <w:color w:val="008200"/>
                <w:sz w:val="21"/>
                <w:szCs w:val="21"/>
                <w:lang w:val="en-US"/>
              </w:rPr>
              <w:t>// ...</w:t>
            </w:r>
          </w:p>
          <w:p w:rsidR="00F72634" w:rsidP="2FDED63B" w:rsidRDefault="00F72634" w14:paraId="0D2047C3" w14:textId="7AE6AB7D">
            <w:pPr>
              <w:shd w:val="clear" w:color="auto" w:fill="FFFFFF" w:themeFill="background1"/>
              <w:spacing w:before="0" w:beforeAutospacing="off" w:after="0" w:afterAutospacing="off" w:line="300" w:lineRule="auto"/>
              <w:jc w:val="left"/>
            </w:pPr>
            <w:r w:rsidRPr="2FDED63B" w:rsidR="28040BA2">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00B475A1" w:rsidRDefault="00B475A1" w14:paraId="4D273B38" w14:textId="77777777">
      <w:pPr>
        <w:rPr>
          <w:b/>
        </w:rPr>
      </w:pPr>
    </w:p>
    <w:p w:rsidR="00B475A1" w:rsidP="2FDED63B" w:rsidRDefault="00B475A1" w14:paraId="7517B5DF"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5940353E"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29A926BF" w14:textId="4742A0BE">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7F3C5BE7">
              <w:rPr/>
              <w:t>Adopting a Secure Coding Standard | Defense in Depth:</w:t>
            </w:r>
            <w:r>
              <w:br/>
            </w:r>
            <w:r>
              <w:br/>
            </w:r>
            <w:r w:rsidR="430E1DBD">
              <w:rPr/>
              <w:t xml:space="preserve">The principles “Adopting a Secure Coding Standard” and “Defense in Depth” ensure that exceptions are managed properly to </w:t>
            </w:r>
            <w:r w:rsidR="430E1DBD">
              <w:rPr/>
              <w:t>maintain</w:t>
            </w:r>
            <w:r w:rsidR="430E1DBD">
              <w:rPr/>
              <w:t xml:space="preserve"> system stability and security. Handling exceptions carefully prevents program crashes and secures resource management.</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64630C1" w14:paraId="58D4006C" w14:textId="77777777">
        <w:trPr>
          <w:trHeight w:val="460"/>
        </w:trPr>
        <w:tc>
          <w:tcPr>
            <w:tcW w:w="1806" w:type="dxa"/>
            <w:shd w:val="clear" w:color="auto" w:fill="auto"/>
            <w:tcMar/>
          </w:tcPr>
          <w:p w:rsidR="00B475A1" w:rsidP="5186792A" w:rsidRDefault="00B475A1" w14:paraId="220323A9" w14:textId="749ED3A3">
            <w:pPr>
              <w:pStyle w:val="Normal"/>
              <w:suppressLineNumbers w:val="0"/>
              <w:bidi w:val="0"/>
              <w:spacing w:before="0" w:beforeAutospacing="off" w:after="0" w:afterAutospacing="off" w:line="259" w:lineRule="auto"/>
              <w:ind w:left="0" w:right="0"/>
              <w:jc w:val="center"/>
            </w:pPr>
            <w:r w:rsidR="0073734A">
              <w:rPr/>
              <w:t>High</w:t>
            </w:r>
          </w:p>
        </w:tc>
        <w:tc>
          <w:tcPr>
            <w:tcW w:w="1341" w:type="dxa"/>
            <w:shd w:val="clear" w:color="auto" w:fill="auto"/>
            <w:tcMar/>
          </w:tcPr>
          <w:p w:rsidR="00B475A1" w:rsidP="464630C1" w:rsidRDefault="00B475A1" w14:paraId="6D7BD83E" w14:textId="065C9DE2">
            <w:pPr>
              <w:pStyle w:val="Normal"/>
              <w:suppressLineNumbers w:val="0"/>
              <w:bidi w:val="0"/>
              <w:spacing w:before="0" w:beforeAutospacing="off" w:after="0" w:afterAutospacing="off" w:line="259" w:lineRule="auto"/>
              <w:ind w:left="0" w:right="0"/>
              <w:jc w:val="center"/>
            </w:pPr>
            <w:r w:rsidR="36F58CFD">
              <w:rPr/>
              <w:t>Likely</w:t>
            </w:r>
          </w:p>
        </w:tc>
        <w:tc>
          <w:tcPr>
            <w:tcW w:w="4021" w:type="dxa"/>
            <w:shd w:val="clear" w:color="auto" w:fill="auto"/>
            <w:tcMar/>
          </w:tcPr>
          <w:p w:rsidR="00B475A1" w:rsidP="464630C1" w:rsidRDefault="00B475A1" w14:paraId="4323B829" w14:textId="25DC15D4">
            <w:pPr>
              <w:pStyle w:val="Normal"/>
              <w:suppressLineNumbers w:val="0"/>
              <w:bidi w:val="0"/>
              <w:spacing w:before="0" w:beforeAutospacing="off" w:after="0" w:afterAutospacing="off" w:line="259" w:lineRule="auto"/>
              <w:ind w:left="0" w:right="0"/>
              <w:jc w:val="center"/>
            </w:pPr>
            <w:r w:rsidR="36F58CFD">
              <w:rPr/>
              <w:t>Low</w:t>
            </w:r>
          </w:p>
        </w:tc>
        <w:tc>
          <w:tcPr>
            <w:tcW w:w="1807" w:type="dxa"/>
            <w:shd w:val="clear" w:color="auto" w:fill="auto"/>
            <w:tcMar/>
          </w:tcPr>
          <w:p w:rsidR="00B475A1" w:rsidP="464630C1" w:rsidRDefault="00B475A1" w14:paraId="4C5CDDA0" w14:textId="3BBDA1C9">
            <w:pPr>
              <w:pStyle w:val="Normal"/>
              <w:suppressLineNumbers w:val="0"/>
              <w:bidi w:val="0"/>
              <w:spacing w:before="0" w:beforeAutospacing="off" w:after="0" w:afterAutospacing="off" w:line="259" w:lineRule="auto"/>
              <w:ind w:left="0" w:right="0"/>
              <w:jc w:val="center"/>
            </w:pPr>
            <w:r w:rsidR="36F58CFD">
              <w:rPr/>
              <w:t>High</w:t>
            </w:r>
          </w:p>
        </w:tc>
        <w:tc>
          <w:tcPr>
            <w:tcW w:w="1805" w:type="dxa"/>
            <w:shd w:val="clear" w:color="auto" w:fill="auto"/>
            <w:tcMar/>
          </w:tcPr>
          <w:p w:rsidR="00B475A1" w:rsidP="464630C1" w:rsidRDefault="00B475A1" w14:paraId="21AF3013" w14:textId="716C6AA0">
            <w:pPr>
              <w:pStyle w:val="Normal"/>
              <w:suppressLineNumbers w:val="0"/>
              <w:bidi w:val="0"/>
              <w:spacing w:before="0" w:beforeAutospacing="off" w:after="0" w:afterAutospacing="off" w:line="259" w:lineRule="auto"/>
              <w:ind w:left="0" w:right="0"/>
              <w:jc w:val="center"/>
            </w:pPr>
            <w:r w:rsidR="0754C6A0">
              <w:rPr/>
              <w:t>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64630C1" w14:paraId="763D0227" w14:textId="77777777">
        <w:trPr>
          <w:trHeight w:val="460"/>
        </w:trPr>
        <w:tc>
          <w:tcPr>
            <w:tcW w:w="1807" w:type="dxa"/>
            <w:shd w:val="clear" w:color="auto" w:fill="auto"/>
            <w:tcMar/>
          </w:tcPr>
          <w:p w:rsidR="00B475A1" w:rsidP="5186792A" w:rsidRDefault="00B475A1" w14:paraId="4BEC1ECA" w14:textId="459F4021">
            <w:pPr>
              <w:pStyle w:val="Normal"/>
              <w:suppressLineNumbers w:val="0"/>
              <w:bidi w:val="0"/>
              <w:spacing w:before="0" w:beforeAutospacing="off" w:after="0" w:afterAutospacing="off" w:line="259" w:lineRule="auto"/>
              <w:ind w:left="0" w:right="0"/>
              <w:jc w:val="center"/>
            </w:pPr>
            <w:r w:rsidR="2540965C">
              <w:rPr/>
              <w:t>Cp</w:t>
            </w:r>
            <w:r w:rsidR="004BA0EE">
              <w:rPr/>
              <w:t>pCheck</w:t>
            </w:r>
          </w:p>
        </w:tc>
        <w:tc>
          <w:tcPr>
            <w:tcW w:w="1341" w:type="dxa"/>
            <w:shd w:val="clear" w:color="auto" w:fill="auto"/>
            <w:tcMar/>
          </w:tcPr>
          <w:p w:rsidR="00B475A1" w:rsidP="5186792A" w:rsidRDefault="00B475A1" w14:paraId="3C6600F4" w14:textId="729ADB83">
            <w:pPr>
              <w:pStyle w:val="Normal"/>
              <w:suppressLineNumbers w:val="0"/>
              <w:bidi w:val="0"/>
              <w:spacing w:before="0" w:beforeAutospacing="off" w:after="0" w:afterAutospacing="off" w:line="259" w:lineRule="auto"/>
              <w:ind w:left="0" w:right="0"/>
              <w:jc w:val="center"/>
            </w:pPr>
            <w:r w:rsidR="004BA0EE">
              <w:rPr/>
              <w:t>2.7</w:t>
            </w:r>
          </w:p>
        </w:tc>
        <w:tc>
          <w:tcPr>
            <w:tcW w:w="4021" w:type="dxa"/>
            <w:shd w:val="clear" w:color="auto" w:fill="auto"/>
            <w:tcMar/>
          </w:tcPr>
          <w:p w:rsidR="00B475A1" w:rsidP="00F51FA8" w:rsidRDefault="00B475A1" w14:paraId="303F54C0" w14:textId="31B0DB96">
            <w:pPr>
              <w:jc w:val="center"/>
            </w:pPr>
            <w:r w:rsidR="79C21554">
              <w:rPr/>
              <w:t>exceptionSafety</w:t>
            </w:r>
          </w:p>
        </w:tc>
        <w:tc>
          <w:tcPr>
            <w:tcW w:w="3611" w:type="dxa"/>
            <w:shd w:val="clear" w:color="auto" w:fill="auto"/>
            <w:tcMar/>
          </w:tcPr>
          <w:p w:rsidR="00B475A1" w:rsidP="464630C1" w:rsidRDefault="00B475A1" w14:paraId="08A327DD" w14:textId="63D82E12">
            <w:pPr>
              <w:pStyle w:val="Normal"/>
              <w:suppressLineNumbers w:val="0"/>
              <w:bidi w:val="0"/>
              <w:spacing w:before="0" w:beforeAutospacing="off" w:after="0" w:afterAutospacing="off" w:line="259" w:lineRule="auto"/>
              <w:ind w:left="0" w:right="0"/>
              <w:jc w:val="center"/>
            </w:pPr>
            <w:r w:rsidR="79C21554">
              <w:rPr/>
              <w:t>Identifies</w:t>
            </w:r>
            <w:r w:rsidR="79C21554">
              <w:rPr/>
              <w:t xml:space="preserve"> instances where exceptions might not be properly handled, ensuring that termination functions like </w:t>
            </w:r>
            <w:r w:rsidR="79C21554">
              <w:rPr/>
              <w:t>std::</w:t>
            </w:r>
            <w:r w:rsidR="79C21554">
              <w:rPr/>
              <w:t>abort(</w:t>
            </w:r>
            <w:r w:rsidR="79C21554">
              <w:rPr/>
              <w:t xml:space="preserve">), </w:t>
            </w:r>
            <w:r w:rsidR="79C21554">
              <w:rPr/>
              <w:t>std::</w:t>
            </w:r>
            <w:r w:rsidR="79C21554">
              <w:rPr/>
              <w:t>quick_exit</w:t>
            </w:r>
            <w:r w:rsidR="79C21554">
              <w:rPr/>
              <w:t xml:space="preserve">, and </w:t>
            </w:r>
            <w:r w:rsidR="79C21554">
              <w:rPr/>
              <w:t>std::</w:t>
            </w:r>
            <w:r w:rsidR="79C21554">
              <w:rPr/>
              <w:t>exit</w:t>
            </w:r>
            <w:r w:rsidR="79C21554">
              <w:rPr/>
              <w:t>() are used appropriately.</w:t>
            </w:r>
          </w:p>
        </w:tc>
      </w:tr>
      <w:tr w:rsidR="00B475A1" w:rsidTr="464630C1" w14:paraId="50569B33" w14:textId="77777777">
        <w:trPr>
          <w:trHeight w:val="460"/>
        </w:trPr>
        <w:tc>
          <w:tcPr>
            <w:tcW w:w="1807" w:type="dxa"/>
            <w:shd w:val="clear" w:color="auto" w:fill="auto"/>
            <w:tcMar/>
          </w:tcPr>
          <w:p w:rsidR="00B475A1" w:rsidP="464630C1" w:rsidRDefault="00B475A1" w14:paraId="1D888D34" w14:textId="42451CC7">
            <w:pPr>
              <w:pStyle w:val="Normal"/>
              <w:suppressLineNumbers w:val="0"/>
              <w:bidi w:val="0"/>
              <w:spacing w:before="0" w:beforeAutospacing="off" w:after="0" w:afterAutospacing="off" w:line="259" w:lineRule="auto"/>
              <w:ind w:left="0" w:right="0"/>
              <w:jc w:val="center"/>
            </w:pPr>
            <w:r w:rsidR="79C21554">
              <w:rPr/>
              <w:t>Visual Studio</w:t>
            </w:r>
          </w:p>
        </w:tc>
        <w:tc>
          <w:tcPr>
            <w:tcW w:w="1341" w:type="dxa"/>
            <w:shd w:val="clear" w:color="auto" w:fill="auto"/>
            <w:tcMar/>
          </w:tcPr>
          <w:p w:rsidR="00B475A1" w:rsidP="464630C1" w:rsidRDefault="00B475A1" w14:paraId="1A9DC142" w14:textId="11A4AA5B">
            <w:pPr>
              <w:pStyle w:val="Normal"/>
              <w:suppressLineNumbers w:val="0"/>
              <w:bidi w:val="0"/>
              <w:spacing w:before="0" w:beforeAutospacing="off" w:after="0" w:afterAutospacing="off" w:line="259" w:lineRule="auto"/>
              <w:ind w:left="0" w:right="0"/>
              <w:jc w:val="center"/>
            </w:pPr>
            <w:r w:rsidR="79C21554">
              <w:rPr/>
              <w:t>2022</w:t>
            </w:r>
          </w:p>
        </w:tc>
        <w:tc>
          <w:tcPr>
            <w:tcW w:w="4021" w:type="dxa"/>
            <w:shd w:val="clear" w:color="auto" w:fill="auto"/>
            <w:tcMar/>
          </w:tcPr>
          <w:p w:rsidR="00B475A1" w:rsidP="464630C1" w:rsidRDefault="00B475A1" w14:paraId="310BD1C0" w14:textId="6A4155E7">
            <w:pPr>
              <w:pStyle w:val="Normal"/>
              <w:suppressLineNumbers w:val="0"/>
              <w:bidi w:val="0"/>
              <w:spacing w:before="0" w:beforeAutospacing="off" w:after="0" w:afterAutospacing="off" w:line="259" w:lineRule="auto"/>
              <w:ind w:left="0" w:right="0"/>
              <w:jc w:val="center"/>
            </w:pPr>
            <w:r w:rsidR="79C21554">
              <w:rPr/>
              <w:t>CA1064: Exceptions should be public, and not throw objects</w:t>
            </w:r>
          </w:p>
        </w:tc>
        <w:tc>
          <w:tcPr>
            <w:tcW w:w="3611" w:type="dxa"/>
            <w:shd w:val="clear" w:color="auto" w:fill="auto"/>
            <w:tcMar/>
          </w:tcPr>
          <w:p w:rsidR="00B475A1" w:rsidP="464630C1" w:rsidRDefault="00B475A1" w14:paraId="2D7A853F" w14:textId="2FDD9F89">
            <w:pPr>
              <w:pStyle w:val="Normal"/>
              <w:suppressLineNumbers w:val="0"/>
              <w:bidi w:val="0"/>
              <w:spacing w:before="0" w:beforeAutospacing="off" w:after="0" w:afterAutospacing="off" w:line="259" w:lineRule="auto"/>
              <w:ind w:left="0" w:right="0"/>
              <w:jc w:val="center"/>
            </w:pPr>
            <w:r w:rsidR="79C21554">
              <w:rPr/>
              <w:t>Detects scenarios where exceptions are not handled gracefully or where termination functions are used inappropriately.</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807"/>
        <w:gridCol w:w="1341"/>
        <w:gridCol w:w="7632"/>
      </w:tblGrid>
      <w:tr w:rsidR="2FDED63B" w:rsidTr="2FDED63B" w14:paraId="50FDB8F4">
        <w:trPr>
          <w:trHeight w:val="42"/>
        </w:trPr>
        <w:tc>
          <w:tcPr>
            <w:tcW w:w="1807" w:type="dxa"/>
            <w:shd w:val="clear" w:color="auto" w:fill="D9D9D9" w:themeFill="background1" w:themeFillShade="D9"/>
            <w:tcMar>
              <w:top w:w="100" w:type="dxa"/>
              <w:left w:w="100" w:type="dxa"/>
              <w:bottom w:w="100" w:type="dxa"/>
              <w:right w:w="100" w:type="dxa"/>
            </w:tcMar>
            <w:vAlign w:val="center"/>
          </w:tcPr>
          <w:p w:rsidR="2FDED63B" w:rsidP="2FDED63B" w:rsidRDefault="2FDED63B" w14:paraId="73E77E15">
            <w:pPr>
              <w:jc w:val="center"/>
              <w:rPr>
                <w:b w:val="1"/>
                <w:bCs w:val="1"/>
                <w:sz w:val="24"/>
                <w:szCs w:val="24"/>
              </w:rPr>
            </w:pPr>
            <w:r w:rsidRPr="2FDED63B" w:rsidR="2FDED63B">
              <w:rPr>
                <w:b w:val="1"/>
                <w:bCs w:val="1"/>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2FDED63B" w:rsidP="2FDED63B" w:rsidRDefault="2FDED63B" w14:paraId="4C60B98A">
            <w:pPr>
              <w:jc w:val="center"/>
              <w:rPr>
                <w:b w:val="1"/>
                <w:bCs w:val="1"/>
                <w:sz w:val="24"/>
                <w:szCs w:val="24"/>
              </w:rPr>
            </w:pPr>
            <w:r w:rsidRPr="2FDED63B" w:rsidR="2FDED63B">
              <w:rPr>
                <w:b w:val="1"/>
                <w:bCs w:val="1"/>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2FDED63B" w:rsidP="2FDED63B" w:rsidRDefault="2FDED63B" w14:paraId="15543178">
            <w:pPr>
              <w:jc w:val="center"/>
              <w:rPr>
                <w:b w:val="1"/>
                <w:bCs w:val="1"/>
                <w:sz w:val="24"/>
                <w:szCs w:val="24"/>
              </w:rPr>
            </w:pPr>
            <w:r w:rsidRPr="2FDED63B" w:rsidR="2FDED63B">
              <w:rPr>
                <w:b w:val="1"/>
                <w:bCs w:val="1"/>
                <w:sz w:val="24"/>
                <w:szCs w:val="24"/>
              </w:rPr>
              <w:t>Name of Standard</w:t>
            </w:r>
          </w:p>
        </w:tc>
      </w:tr>
      <w:tr w:rsidR="2FDED63B" w:rsidTr="2FDED63B" w14:paraId="1220C68D">
        <w:trPr>
          <w:trHeight w:val="321"/>
        </w:trPr>
        <w:tc>
          <w:tcPr>
            <w:tcW w:w="1807" w:type="dxa"/>
            <w:shd w:val="clear" w:color="auto" w:fill="F3F3F3"/>
            <w:tcMar>
              <w:top w:w="100" w:type="dxa"/>
              <w:left w:w="100" w:type="dxa"/>
              <w:bottom w:w="100" w:type="dxa"/>
              <w:right w:w="100" w:type="dxa"/>
            </w:tcMar>
          </w:tcPr>
          <w:p w:rsidR="2FDED63B" w:rsidP="2FDED63B" w:rsidRDefault="2FDED63B" w14:paraId="395B85B3" w14:textId="3CAAFD6F">
            <w:pPr>
              <w:jc w:val="center"/>
              <w:rPr>
                <w:b w:val="1"/>
                <w:bCs w:val="1"/>
              </w:rPr>
            </w:pPr>
            <w:r w:rsidRPr="2FDED63B" w:rsidR="2FDED63B">
              <w:rPr>
                <w:b w:val="1"/>
                <w:bCs w:val="1"/>
              </w:rPr>
              <w:t>Data Typ</w:t>
            </w:r>
            <w:r w:rsidRPr="2FDED63B" w:rsidR="1B63828F">
              <w:rPr>
                <w:b w:val="1"/>
                <w:bCs w:val="1"/>
              </w:rPr>
              <w:t>e</w:t>
            </w:r>
          </w:p>
        </w:tc>
        <w:tc>
          <w:tcPr>
            <w:tcW w:w="1341" w:type="dxa"/>
            <w:tcMar>
              <w:top w:w="100" w:type="dxa"/>
              <w:left w:w="100" w:type="dxa"/>
              <w:bottom w:w="100" w:type="dxa"/>
              <w:right w:w="100" w:type="dxa"/>
            </w:tcMar>
          </w:tcPr>
          <w:p w:rsidR="2FDED63B" w:rsidP="2FDED63B" w:rsidRDefault="2FDED63B" w14:paraId="3B88E90A" w14:textId="2BE3C636">
            <w:pPr>
              <w:jc w:val="center"/>
            </w:pPr>
            <w:r w:rsidR="2FDED63B">
              <w:rPr/>
              <w:t>[STD-00</w:t>
            </w:r>
            <w:r w:rsidR="103C2BC2">
              <w:rPr/>
              <w:t>9</w:t>
            </w:r>
            <w:r w:rsidR="2FDED63B">
              <w:rPr/>
              <w:t>-DCL]</w:t>
            </w:r>
          </w:p>
        </w:tc>
        <w:tc>
          <w:tcPr>
            <w:tcW w:w="7632" w:type="dxa"/>
            <w:tcMar>
              <w:top w:w="100" w:type="dxa"/>
              <w:left w:w="100" w:type="dxa"/>
              <w:bottom w:w="100" w:type="dxa"/>
              <w:right w:w="100" w:type="dxa"/>
            </w:tcMar>
          </w:tcPr>
          <w:p w:rsidR="2FDED63B" w:rsidRDefault="2FDED63B" w14:paraId="5AC34D7E" w14:textId="576D07B3">
            <w:r w:rsidR="2FDED63B">
              <w:rPr/>
              <w:t>Declarations and Initialization focuses on the proper declaration and initialization of variables in programming. T</w:t>
            </w:r>
            <w:r w:rsidR="2FDED63B">
              <w:rPr/>
              <w:t>he logical rationale</w:t>
            </w:r>
            <w:r w:rsidR="2FDED63B">
              <w:rPr/>
              <w:t xml:space="preserve"> behind this standard is in preventing an array of security vulnerabilities that can arise from improper handling of variable declarations and initializations.</w:t>
            </w:r>
          </w:p>
        </w:tc>
      </w:tr>
    </w:tbl>
    <w:p w:rsidR="00B475A1" w:rsidP="2FDED63B" w:rsidRDefault="00B475A1" w14:textId="77777777" w14:paraId="46437886">
      <w:pPr>
        <w:rPr>
          <w:b w:val="1"/>
          <w:bCs w:val="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0800"/>
      </w:tblGrid>
      <w:tr w:rsidR="2FDED63B" w:rsidTr="2FDED63B" w14:paraId="4D1A121D">
        <w:trPr>
          <w:trHeight w:val="269"/>
        </w:trPr>
        <w:tc>
          <w:tcPr>
            <w:tcW w:w="10800" w:type="dxa"/>
            <w:tcBorders>
              <w:top w:val="nil"/>
              <w:left w:val="nil"/>
              <w:bottom w:val="single" w:color="000000" w:themeColor="text1" w:sz="4"/>
              <w:right w:val="nil"/>
            </w:tcBorders>
            <w:shd w:val="clear" w:color="auto" w:fill="auto"/>
            <w:tcMar>
              <w:top w:w="100" w:type="dxa"/>
              <w:left w:w="100" w:type="dxa"/>
              <w:bottom w:w="100" w:type="dxa"/>
              <w:right w:w="100" w:type="dxa"/>
            </w:tcMar>
          </w:tcPr>
          <w:p w:rsidR="2FDED63B" w:rsidRDefault="2FDED63B" w14:paraId="27EE3827">
            <w:r w:rsidRPr="2FDED63B" w:rsidR="2FDED63B">
              <w:rPr>
                <w:b w:val="1"/>
                <w:bCs w:val="1"/>
                <w:sz w:val="24"/>
                <w:szCs w:val="24"/>
              </w:rPr>
              <w:t>Noncompliant Code</w:t>
            </w:r>
          </w:p>
        </w:tc>
      </w:tr>
      <w:tr w:rsidR="2FDED63B" w:rsidTr="2FDED63B" w14:paraId="4A4B2015">
        <w:trPr>
          <w:trHeight w:val="460"/>
        </w:trPr>
        <w:tc>
          <w:tcPr>
            <w:tcW w:w="10800" w:type="dxa"/>
            <w:tcBorders>
              <w:top w:val="single" w:color="000000" w:themeColor="text1" w:sz="4"/>
            </w:tcBorders>
            <w:shd w:val="clear" w:color="auto" w:fill="EFEFEF"/>
            <w:tcMar>
              <w:top w:w="100" w:type="dxa"/>
              <w:left w:w="100" w:type="dxa"/>
              <w:bottom w:w="100" w:type="dxa"/>
              <w:right w:w="100" w:type="dxa"/>
            </w:tcMar>
          </w:tcPr>
          <w:p w:rsidR="2FDED63B" w:rsidRDefault="2FDED63B" w14:paraId="58200A2D" w14:textId="73BC2175">
            <w:r w:rsidR="2FDED63B">
              <w:rPr/>
              <w:t xml:space="preserve">This noncompliant code example uses a C-style variadic function to add a series of integers together. The function reads arguments until the value 0 is found. Calling this function without passing the value 0 as an </w:t>
            </w:r>
            <w:r w:rsidR="2FDED63B">
              <w:rPr/>
              <w:t>argument</w:t>
            </w:r>
            <w:r w:rsidR="2FDED63B">
              <w:rPr/>
              <w:t xml:space="preserve"> (after the first two arguments) results in undefined behavior. Furthermor</w:t>
            </w:r>
            <w:r w:rsidR="2FDED63B">
              <w:rPr/>
              <w:t>e, passing any type other than an int also results in undefined behavior.</w:t>
            </w:r>
          </w:p>
        </w:tc>
      </w:tr>
      <w:tr w:rsidR="2FDED63B" w:rsidTr="2FDED63B" w14:paraId="19C54A52">
        <w:trPr>
          <w:trHeight w:val="460"/>
        </w:trPr>
        <w:tc>
          <w:tcPr>
            <w:tcW w:w="10800" w:type="dxa"/>
            <w:tcMar>
              <w:top w:w="100" w:type="dxa"/>
              <w:left w:w="100" w:type="dxa"/>
              <w:bottom w:w="100" w:type="dxa"/>
              <w:right w:w="100" w:type="dxa"/>
            </w:tcMar>
          </w:tcPr>
          <w:p w:rsidR="2FDED63B" w:rsidP="2FDED63B" w:rsidRDefault="2FDED63B" w14:paraId="6EF9BD80" w14:textId="282C6A14">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&lt;cstdarg&gt;</w:t>
            </w:r>
          </w:p>
          <w:p w:rsidR="2FDED63B" w:rsidP="2FDED63B" w:rsidRDefault="2FDED63B" w14:paraId="742CE951" w14:textId="4F5D567E">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p>
          <w:p w:rsidR="2FDED63B" w:rsidP="2FDED63B" w:rsidRDefault="2FDED63B" w14:paraId="04F2631E" w14:textId="58B8F314">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add(</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first,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second, ...) {</w:t>
            </w:r>
          </w:p>
          <w:p w:rsidR="2FDED63B" w:rsidP="2FDED63B" w:rsidRDefault="2FDED63B" w14:paraId="07D8E6EB" w14:textId="17BEA3AA">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 = first + second; </w:t>
            </w:r>
          </w:p>
          <w:p w:rsidR="2FDED63B" w:rsidP="2FDED63B" w:rsidRDefault="2FDED63B" w14:paraId="30B96A1F" w14:textId="3E410BD6">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va_list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va;</w:t>
            </w:r>
          </w:p>
          <w:p w:rsidR="2FDED63B" w:rsidP="2FDED63B" w:rsidRDefault="2FDED63B" w14:paraId="02A9DB46" w14:textId="2CF8F294">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FF1493"/>
                <w:sz w:val="21"/>
                <w:szCs w:val="21"/>
                <w:lang w:val="en-US"/>
              </w:rPr>
              <w:t>va_start</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(va, second);</w:t>
            </w:r>
          </w:p>
          <w:p w:rsidR="2FDED63B" w:rsidP="2FDED63B" w:rsidRDefault="2FDED63B" w14:paraId="02B47FF9" w14:textId="3788ED66">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while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v = </w:t>
            </w:r>
            <w:r w:rsidRPr="2FDED63B" w:rsidR="2FDED63B">
              <w:rPr>
                <w:rFonts w:ascii="Consolas" w:hAnsi="Consolas" w:eastAsia="Consolas" w:cs="Consolas"/>
                <w:b w:val="1"/>
                <w:bCs w:val="1"/>
                <w:i w:val="0"/>
                <w:iCs w:val="0"/>
                <w:caps w:val="0"/>
                <w:smallCaps w:val="0"/>
                <w:noProof w:val="0"/>
                <w:color w:val="FF1493"/>
                <w:sz w:val="21"/>
                <w:szCs w:val="21"/>
                <w:lang w:val="en-US"/>
              </w:rPr>
              <w:t>va_arg</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(va,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2FDED63B" w:rsidP="2FDED63B" w:rsidRDefault="2FDED63B" w14:paraId="50D90E35" w14:textId="6A206E56">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r += v;</w:t>
            </w:r>
          </w:p>
          <w:p w:rsidR="2FDED63B" w:rsidP="2FDED63B" w:rsidRDefault="2FDED63B" w14:paraId="4881BB35" w14:textId="1A8DF4C0">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2FDED63B" w:rsidP="2FDED63B" w:rsidRDefault="2FDED63B" w14:paraId="691D0437" w14:textId="01A926C8">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FF1493"/>
                <w:sz w:val="21"/>
                <w:szCs w:val="21"/>
                <w:lang w:val="en-US"/>
              </w:rPr>
              <w:t>va_end</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(va);</w:t>
            </w:r>
          </w:p>
          <w:p w:rsidR="2FDED63B" w:rsidP="2FDED63B" w:rsidRDefault="2FDED63B" w14:paraId="1D0CFAA2" w14:textId="4ED9D480">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return</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r;</w:t>
            </w:r>
          </w:p>
          <w:p w:rsidR="2FDED63B" w:rsidP="2FDED63B" w:rsidRDefault="2FDED63B" w14:paraId="602B6B7C" w14:textId="2B21F54B">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2FDED63B" w:rsidRDefault="00B475A1" w14:textId="77777777" w14:paraId="4B72E708">
      <w:pPr>
        <w:rPr>
          <w:b w:val="1"/>
          <w:bCs w:val="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0800"/>
      </w:tblGrid>
      <w:tr w:rsidR="2FDED63B" w:rsidTr="2FDED63B" w14:paraId="75342719">
        <w:trPr>
          <w:trHeight w:val="89"/>
        </w:trPr>
        <w:tc>
          <w:tcPr>
            <w:tcW w:w="10800" w:type="dxa"/>
            <w:tcBorders>
              <w:top w:val="nil"/>
              <w:left w:val="nil"/>
              <w:bottom w:val="single" w:color="000000" w:themeColor="text1" w:sz="4"/>
              <w:right w:val="nil"/>
            </w:tcBorders>
            <w:shd w:val="clear" w:color="auto" w:fill="auto"/>
            <w:tcMar>
              <w:top w:w="100" w:type="dxa"/>
              <w:left w:w="100" w:type="dxa"/>
              <w:bottom w:w="100" w:type="dxa"/>
              <w:right w:w="100" w:type="dxa"/>
            </w:tcMar>
          </w:tcPr>
          <w:p w:rsidR="2FDED63B" w:rsidRDefault="2FDED63B" w14:paraId="5ED7E430">
            <w:r w:rsidRPr="2FDED63B" w:rsidR="2FDED63B">
              <w:rPr>
                <w:b w:val="1"/>
                <w:bCs w:val="1"/>
                <w:sz w:val="24"/>
                <w:szCs w:val="24"/>
              </w:rPr>
              <w:t>Compliant Code</w:t>
            </w:r>
          </w:p>
        </w:tc>
      </w:tr>
      <w:tr w:rsidR="2FDED63B" w:rsidTr="2FDED63B" w14:paraId="37567654">
        <w:trPr>
          <w:trHeight w:val="460"/>
        </w:trPr>
        <w:tc>
          <w:tcPr>
            <w:tcW w:w="10800" w:type="dxa"/>
            <w:tcBorders>
              <w:top w:val="single" w:color="000000" w:themeColor="text1" w:sz="4"/>
            </w:tcBorders>
            <w:shd w:val="clear" w:color="auto" w:fill="EFEFEF"/>
            <w:tcMar>
              <w:top w:w="100" w:type="dxa"/>
              <w:left w:w="100" w:type="dxa"/>
              <w:bottom w:w="100" w:type="dxa"/>
              <w:right w:w="100" w:type="dxa"/>
            </w:tcMar>
          </w:tcPr>
          <w:p w:rsidR="2FDED63B" w:rsidRDefault="2FDED63B" w14:paraId="69C94464" w14:textId="16A6B019">
            <w:r w:rsidR="2FDED63B">
              <w:rPr/>
              <w:t xml:space="preserve">In this </w:t>
            </w:r>
            <w:r w:rsidR="2FDED63B">
              <w:rPr/>
              <w:t>compliant</w:t>
            </w:r>
            <w:r w:rsidR="2FDED63B">
              <w:rPr/>
              <w:t xml:space="preserve"> solution, a variadic function using a function parameter pack is used to implement the </w:t>
            </w:r>
            <w:r w:rsidR="2FDED63B">
              <w:rPr/>
              <w:t>add(</w:t>
            </w:r>
            <w:r w:rsidR="2FDED63B">
              <w:rPr/>
              <w:t xml:space="preserve">) function, allowing identical behavior for call sites. Unlike the C-style </w:t>
            </w:r>
            <w:r w:rsidR="2FDED63B">
              <w:rPr/>
              <w:t>variadic</w:t>
            </w:r>
            <w:r w:rsidR="2FDED63B">
              <w:rPr/>
              <w:t xml:space="preserve"> function used in the noncompliant code example, this compliant solution does not result in</w:t>
            </w:r>
            <w:r w:rsidR="2FDED63B">
              <w:rPr/>
              <w:t xml:space="preserve"> undefined behavior if the list of parameters is not </w:t>
            </w:r>
            <w:r w:rsidR="2FDED63B">
              <w:rPr/>
              <w:t>terminated</w:t>
            </w:r>
            <w:r w:rsidR="2FDED63B">
              <w:rPr/>
              <w:t xml:space="preserve"> with 0. Additionally, if any of the values passed to the function are not integers, the code is ill-formed rather than producing undefined behavior.</w:t>
            </w:r>
          </w:p>
        </w:tc>
      </w:tr>
      <w:tr w:rsidR="2FDED63B" w:rsidTr="2FDED63B" w14:paraId="3F7ED41C">
        <w:trPr>
          <w:trHeight w:val="460"/>
        </w:trPr>
        <w:tc>
          <w:tcPr>
            <w:tcW w:w="10800" w:type="dxa"/>
            <w:tcMar>
              <w:top w:w="100" w:type="dxa"/>
              <w:left w:w="100" w:type="dxa"/>
              <w:bottom w:w="100" w:type="dxa"/>
              <w:right w:w="100" w:type="dxa"/>
            </w:tcMar>
          </w:tcPr>
          <w:p w:rsidR="2FDED63B" w:rsidP="2FDED63B" w:rsidRDefault="2FDED63B" w14:paraId="7B5264EE" w14:textId="272865C1">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&lt;type_traits&gt;</w:t>
            </w:r>
          </w:p>
          <w:p w:rsidR="2FDED63B" w:rsidP="2FDED63B" w:rsidRDefault="2FDED63B" w14:paraId="2D582EBB" w14:textId="52767D0A">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p>
          <w:p w:rsidR="2FDED63B" w:rsidP="2FDED63B" w:rsidRDefault="2FDED63B" w14:paraId="5856AE69" w14:textId="4E76B496">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336699"/>
                <w:sz w:val="21"/>
                <w:szCs w:val="21"/>
                <w:lang w:val="en-US"/>
              </w:rPr>
              <w:t>template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&lt;</w:t>
            </w:r>
            <w:r w:rsidRPr="2FDED63B" w:rsidR="2FDED63B">
              <w:rPr>
                <w:rFonts w:ascii="Consolas" w:hAnsi="Consolas" w:eastAsia="Consolas" w:cs="Consolas"/>
                <w:b w:val="1"/>
                <w:bCs w:val="1"/>
                <w:i w:val="0"/>
                <w:iCs w:val="0"/>
                <w:caps w:val="0"/>
                <w:smallCaps w:val="0"/>
                <w:noProof w:val="0"/>
                <w:color w:val="336699"/>
                <w:sz w:val="21"/>
                <w:szCs w:val="21"/>
                <w:lang w:val="en-US"/>
              </w:rPr>
              <w:t>typename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Arg, </w:t>
            </w:r>
            <w:r w:rsidRPr="2FDED63B" w:rsidR="2FDED63B">
              <w:rPr>
                <w:rFonts w:ascii="Consolas" w:hAnsi="Consolas" w:eastAsia="Consolas" w:cs="Consolas"/>
                <w:b w:val="1"/>
                <w:bCs w:val="1"/>
                <w:i w:val="0"/>
                <w:iCs w:val="0"/>
                <w:caps w:val="0"/>
                <w:smallCaps w:val="0"/>
                <w:noProof w:val="0"/>
                <w:color w:val="336699"/>
                <w:sz w:val="21"/>
                <w:szCs w:val="21"/>
                <w:lang w:val="en-US"/>
              </w:rPr>
              <w:t>typename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std::enable_if&lt;std::is_integral&lt;Arg&gt;::value&gt;::type * = nullptr&gt;</w:t>
            </w:r>
          </w:p>
          <w:p w:rsidR="2FDED63B" w:rsidP="2FDED63B" w:rsidRDefault="2FDED63B" w14:paraId="1BE1F33B" w14:textId="57A428C3">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add(Arg f, Arg s) { </w:t>
            </w:r>
            <w:r w:rsidRPr="2FDED63B" w:rsidR="2FDED63B">
              <w:rPr>
                <w:rFonts w:ascii="Consolas" w:hAnsi="Consolas" w:eastAsia="Consolas" w:cs="Consolas"/>
                <w:b w:val="1"/>
                <w:bCs w:val="1"/>
                <w:i w:val="0"/>
                <w:iCs w:val="0"/>
                <w:caps w:val="0"/>
                <w:smallCaps w:val="0"/>
                <w:noProof w:val="0"/>
                <w:color w:val="336699"/>
                <w:sz w:val="21"/>
                <w:szCs w:val="21"/>
                <w:lang w:val="en-US"/>
              </w:rPr>
              <w:t>return</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f + s; }</w:t>
            </w:r>
          </w:p>
          <w:p w:rsidR="2FDED63B" w:rsidP="2FDED63B" w:rsidRDefault="2FDED63B" w14:paraId="2D60E13F" w14:textId="239B5D7B">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p>
          <w:p w:rsidR="2FDED63B" w:rsidP="2FDED63B" w:rsidRDefault="2FDED63B" w14:paraId="2A540EAF" w14:textId="406EFC14">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336699"/>
                <w:sz w:val="21"/>
                <w:szCs w:val="21"/>
                <w:lang w:val="en-US"/>
              </w:rPr>
              <w:t>template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&lt;</w:t>
            </w:r>
            <w:r w:rsidRPr="2FDED63B" w:rsidR="2FDED63B">
              <w:rPr>
                <w:rFonts w:ascii="Consolas" w:hAnsi="Consolas" w:eastAsia="Consolas" w:cs="Consolas"/>
                <w:b w:val="1"/>
                <w:bCs w:val="1"/>
                <w:i w:val="0"/>
                <w:iCs w:val="0"/>
                <w:caps w:val="0"/>
                <w:smallCaps w:val="0"/>
                <w:noProof w:val="0"/>
                <w:color w:val="336699"/>
                <w:sz w:val="21"/>
                <w:szCs w:val="21"/>
                <w:lang w:val="en-US"/>
              </w:rPr>
              <w:t>typename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Arg, </w:t>
            </w:r>
            <w:r w:rsidRPr="2FDED63B" w:rsidR="2FDED63B">
              <w:rPr>
                <w:rFonts w:ascii="Consolas" w:hAnsi="Consolas" w:eastAsia="Consolas" w:cs="Consolas"/>
                <w:b w:val="1"/>
                <w:bCs w:val="1"/>
                <w:i w:val="0"/>
                <w:iCs w:val="0"/>
                <w:caps w:val="0"/>
                <w:smallCaps w:val="0"/>
                <w:noProof w:val="0"/>
                <w:color w:val="336699"/>
                <w:sz w:val="21"/>
                <w:szCs w:val="21"/>
                <w:lang w:val="en-US"/>
              </w:rPr>
              <w:t>typename</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Ts, </w:t>
            </w:r>
            <w:r w:rsidRPr="2FDED63B" w:rsidR="2FDED63B">
              <w:rPr>
                <w:rFonts w:ascii="Consolas" w:hAnsi="Consolas" w:eastAsia="Consolas" w:cs="Consolas"/>
                <w:b w:val="1"/>
                <w:bCs w:val="1"/>
                <w:i w:val="0"/>
                <w:iCs w:val="0"/>
                <w:caps w:val="0"/>
                <w:smallCaps w:val="0"/>
                <w:noProof w:val="0"/>
                <w:color w:val="336699"/>
                <w:sz w:val="21"/>
                <w:szCs w:val="21"/>
                <w:lang w:val="en-US"/>
              </w:rPr>
              <w:t>typename</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std::enable_if&lt;std::is_integral&lt;Arg&gt;::value&gt;::type * = nullptr&gt;</w:t>
            </w:r>
          </w:p>
          <w:p w:rsidR="2FDED63B" w:rsidP="2FDED63B" w:rsidRDefault="2FDED63B" w14:paraId="1FB96F87" w14:textId="545D79CD">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add(Arg f, Ts... rest) {</w:t>
            </w:r>
          </w:p>
          <w:p w:rsidR="2FDED63B" w:rsidP="2FDED63B" w:rsidRDefault="2FDED63B" w14:paraId="6093D469" w14:textId="54D5E390">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return</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f + add(rest...);</w:t>
            </w:r>
          </w:p>
          <w:p w:rsidR="2FDED63B" w:rsidP="2FDED63B" w:rsidRDefault="2FDED63B" w14:paraId="061D658E" w14:textId="60BDBF46">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B475A1" w:rsidP="2FDED63B" w:rsidRDefault="00B475A1" w14:paraId="06061C9A" w14:textId="085AC83E">
      <w:pPr>
        <w:rPr>
          <w:b w:val="1"/>
          <w:bCs w:val="1"/>
        </w:rPr>
      </w:pPr>
    </w:p>
    <w:p w:rsidR="00B475A1" w:rsidP="2FDED63B" w:rsidRDefault="00B475A1" w14:paraId="3383FF43" w14:textId="77777777">
      <w:pPr>
        <w:rPr>
          <w:b w:val="1"/>
          <w:bCs w:val="1"/>
          <w:color w:val="FF0000"/>
        </w:rPr>
      </w:pPr>
      <w:r w:rsidRPr="2FDED63B" w:rsidR="00B475A1">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64630C1" w14:paraId="7C2EC364" w14:textId="77777777">
        <w:trPr>
          <w:tblHeader/>
        </w:trPr>
        <w:tc>
          <w:tcPr>
            <w:tcW w:w="10780" w:type="dxa"/>
            <w:shd w:val="clear" w:color="auto" w:fill="auto"/>
            <w:tcMar>
              <w:top w:w="100" w:type="dxa"/>
              <w:left w:w="100" w:type="dxa"/>
              <w:bottom w:w="100" w:type="dxa"/>
              <w:right w:w="100" w:type="dxa"/>
            </w:tcMar>
          </w:tcPr>
          <w:p w:rsidR="00B475A1" w:rsidP="464630C1" w:rsidRDefault="00B475A1" w14:paraId="69E47378" w14:textId="1A32BDFD">
            <w:pPr>
              <w:pBdr>
                <w:top w:val="nil" w:color="000000" w:sz="0" w:space="0"/>
                <w:left w:val="nil" w:color="000000" w:sz="0" w:space="0"/>
                <w:bottom w:val="nil" w:color="000000" w:sz="0" w:space="0"/>
                <w:right w:val="nil" w:color="000000" w:sz="0" w:space="0"/>
                <w:between w:val="nil" w:color="000000" w:sz="0" w:space="0"/>
              </w:pBdr>
            </w:pPr>
            <w:r w:rsidRPr="464630C1" w:rsidR="00B475A1">
              <w:rPr>
                <w:b w:val="1"/>
                <w:bCs w:val="1"/>
              </w:rPr>
              <w:t>Principles(s):</w:t>
            </w:r>
            <w:r w:rsidR="00B475A1">
              <w:rPr/>
              <w:t xml:space="preserve"> </w:t>
            </w:r>
            <w:r w:rsidR="2F6D8A90">
              <w:rPr/>
              <w:t>Adopting a Secure Coding Standard | Validating Input Data:</w:t>
            </w:r>
            <w:r>
              <w:br/>
            </w:r>
            <w:r>
              <w:br/>
            </w:r>
            <w:r w:rsidR="43822AF4">
              <w:rPr/>
              <w:t xml:space="preserve">“Adopting a Secure Coding Standard” and “Validating Input Data” ensure safe use of variadic functions, preventing undefined behavior from improper type handling. Proper declaration and initialization of variables </w:t>
            </w:r>
            <w:r w:rsidR="43822AF4">
              <w:rPr/>
              <w:t>safeguard</w:t>
            </w:r>
            <w:r w:rsidR="43822AF4">
              <w:rPr/>
              <w:t xml:space="preserve"> against security vulnerabilities.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64630C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64630C1" w14:paraId="43192141" w14:textId="77777777">
        <w:trPr>
          <w:trHeight w:val="460"/>
        </w:trPr>
        <w:tc>
          <w:tcPr>
            <w:tcW w:w="1806" w:type="dxa"/>
            <w:shd w:val="clear" w:color="auto" w:fill="auto"/>
            <w:tcMar/>
          </w:tcPr>
          <w:p w:rsidR="00B475A1" w:rsidP="464630C1" w:rsidRDefault="00B475A1" w14:paraId="2D640FC1" w14:textId="7220FA82">
            <w:pPr>
              <w:pStyle w:val="Normal"/>
              <w:suppressLineNumbers w:val="0"/>
              <w:bidi w:val="0"/>
              <w:spacing w:before="0" w:beforeAutospacing="off" w:after="0" w:afterAutospacing="off" w:line="259" w:lineRule="auto"/>
              <w:ind w:left="0" w:right="0"/>
              <w:jc w:val="center"/>
            </w:pPr>
            <w:r w:rsidR="673A6F47">
              <w:rPr/>
              <w:t>High</w:t>
            </w:r>
          </w:p>
        </w:tc>
        <w:tc>
          <w:tcPr>
            <w:tcW w:w="1341" w:type="dxa"/>
            <w:shd w:val="clear" w:color="auto" w:fill="auto"/>
            <w:tcMar/>
          </w:tcPr>
          <w:p w:rsidR="00B475A1" w:rsidP="464630C1" w:rsidRDefault="00B475A1" w14:paraId="72BD1BCD" w14:textId="4BD385E4">
            <w:pPr>
              <w:pStyle w:val="Normal"/>
              <w:suppressLineNumbers w:val="0"/>
              <w:bidi w:val="0"/>
              <w:spacing w:before="0" w:beforeAutospacing="off" w:after="0" w:afterAutospacing="off" w:line="259" w:lineRule="auto"/>
              <w:ind w:left="0" w:right="0"/>
              <w:jc w:val="center"/>
            </w:pPr>
            <w:r w:rsidR="673A6F47">
              <w:rPr/>
              <w:t>Likely</w:t>
            </w:r>
          </w:p>
        </w:tc>
        <w:tc>
          <w:tcPr>
            <w:tcW w:w="4021" w:type="dxa"/>
            <w:shd w:val="clear" w:color="auto" w:fill="auto"/>
            <w:tcMar/>
          </w:tcPr>
          <w:p w:rsidR="00B475A1" w:rsidP="464630C1" w:rsidRDefault="00B475A1" w14:paraId="5BE08C9E" w14:textId="1835EEAC">
            <w:pPr>
              <w:pStyle w:val="Normal"/>
              <w:suppressLineNumbers w:val="0"/>
              <w:bidi w:val="0"/>
              <w:spacing w:before="0" w:beforeAutospacing="off" w:after="0" w:afterAutospacing="off" w:line="259" w:lineRule="auto"/>
              <w:ind w:left="0" w:right="0"/>
              <w:jc w:val="center"/>
            </w:pPr>
            <w:r w:rsidR="673A6F47">
              <w:rPr/>
              <w:t>Medium</w:t>
            </w:r>
          </w:p>
        </w:tc>
        <w:tc>
          <w:tcPr>
            <w:tcW w:w="1807" w:type="dxa"/>
            <w:shd w:val="clear" w:color="auto" w:fill="auto"/>
            <w:tcMar/>
          </w:tcPr>
          <w:p w:rsidR="00B475A1" w:rsidP="464630C1" w:rsidRDefault="00B475A1" w14:paraId="507F810F" w14:textId="1327C295">
            <w:pPr>
              <w:pStyle w:val="Normal"/>
              <w:suppressLineNumbers w:val="0"/>
              <w:bidi w:val="0"/>
              <w:spacing w:before="0" w:beforeAutospacing="off" w:after="0" w:afterAutospacing="off" w:line="259" w:lineRule="auto"/>
              <w:ind w:left="0" w:right="0"/>
              <w:jc w:val="center"/>
            </w:pPr>
            <w:r w:rsidR="673A6F47">
              <w:rPr/>
              <w:t>High</w:t>
            </w:r>
          </w:p>
        </w:tc>
        <w:tc>
          <w:tcPr>
            <w:tcW w:w="1805" w:type="dxa"/>
            <w:shd w:val="clear" w:color="auto" w:fill="auto"/>
            <w:tcMar/>
          </w:tcPr>
          <w:p w:rsidR="00B475A1" w:rsidP="464630C1" w:rsidRDefault="00B475A1" w14:paraId="4686F95C" w14:textId="7E258016">
            <w:pPr>
              <w:pStyle w:val="Normal"/>
              <w:suppressLineNumbers w:val="0"/>
              <w:bidi w:val="0"/>
              <w:spacing w:before="0" w:beforeAutospacing="off" w:after="0" w:afterAutospacing="off" w:line="259" w:lineRule="auto"/>
              <w:ind w:left="0" w:right="0"/>
              <w:jc w:val="center"/>
            </w:pPr>
            <w:r w:rsidR="3382BD21">
              <w:rPr/>
              <w:t>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64630C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64630C1" w14:paraId="21DC6877" w14:textId="77777777">
        <w:trPr>
          <w:trHeight w:val="460"/>
        </w:trPr>
        <w:tc>
          <w:tcPr>
            <w:tcW w:w="1807" w:type="dxa"/>
            <w:shd w:val="clear" w:color="auto" w:fill="auto"/>
            <w:tcMar/>
          </w:tcPr>
          <w:p w:rsidR="00B475A1" w:rsidP="464630C1" w:rsidRDefault="00B475A1" w14:paraId="486E9681" w14:textId="37117482">
            <w:pPr>
              <w:pStyle w:val="Normal"/>
              <w:suppressLineNumbers w:val="0"/>
              <w:bidi w:val="0"/>
              <w:spacing w:before="0" w:beforeAutospacing="off" w:after="0" w:afterAutospacing="off" w:line="259" w:lineRule="auto"/>
              <w:ind w:left="0" w:right="0"/>
              <w:jc w:val="center"/>
            </w:pPr>
            <w:r w:rsidR="7F4C0BC1">
              <w:rPr/>
              <w:t>CppCheck</w:t>
            </w:r>
          </w:p>
        </w:tc>
        <w:tc>
          <w:tcPr>
            <w:tcW w:w="1341" w:type="dxa"/>
            <w:shd w:val="clear" w:color="auto" w:fill="auto"/>
            <w:tcMar/>
          </w:tcPr>
          <w:p w:rsidR="00B475A1" w:rsidP="464630C1" w:rsidRDefault="00B475A1" w14:paraId="5590A5CF" w14:textId="68EE2FFE">
            <w:pPr>
              <w:pStyle w:val="Normal"/>
              <w:suppressLineNumbers w:val="0"/>
              <w:bidi w:val="0"/>
              <w:spacing w:before="0" w:beforeAutospacing="off" w:after="0" w:afterAutospacing="off" w:line="259" w:lineRule="auto"/>
              <w:ind w:left="0" w:right="0"/>
              <w:jc w:val="center"/>
            </w:pPr>
            <w:r w:rsidR="7F4C0BC1">
              <w:rPr/>
              <w:t>2.7</w:t>
            </w:r>
          </w:p>
        </w:tc>
        <w:tc>
          <w:tcPr>
            <w:tcW w:w="4021" w:type="dxa"/>
            <w:shd w:val="clear" w:color="auto" w:fill="auto"/>
            <w:tcMar/>
          </w:tcPr>
          <w:p w:rsidR="00B475A1" w:rsidP="464630C1" w:rsidRDefault="00B475A1" w14:paraId="2935D2F6" w14:textId="3959FDF8">
            <w:pPr>
              <w:pStyle w:val="Normal"/>
              <w:suppressLineNumbers w:val="0"/>
              <w:bidi w:val="0"/>
              <w:spacing w:before="0" w:beforeAutospacing="off" w:after="0" w:afterAutospacing="off" w:line="259" w:lineRule="auto"/>
              <w:ind w:left="0" w:right="0"/>
              <w:jc w:val="center"/>
            </w:pPr>
            <w:r w:rsidR="7F4C0BC1">
              <w:rPr/>
              <w:t>typeSafety</w:t>
            </w:r>
          </w:p>
        </w:tc>
        <w:tc>
          <w:tcPr>
            <w:tcW w:w="3611" w:type="dxa"/>
            <w:shd w:val="clear" w:color="auto" w:fill="auto"/>
            <w:tcMar/>
          </w:tcPr>
          <w:p w:rsidR="00B475A1" w:rsidP="464630C1" w:rsidRDefault="00B475A1" w14:paraId="10EAFC44" w14:textId="594F2A79">
            <w:pPr>
              <w:pStyle w:val="Normal"/>
              <w:suppressLineNumbers w:val="0"/>
              <w:bidi w:val="0"/>
              <w:spacing w:before="0" w:beforeAutospacing="off" w:after="0" w:afterAutospacing="off" w:line="259" w:lineRule="auto"/>
              <w:ind w:left="0" w:right="0"/>
              <w:jc w:val="center"/>
            </w:pPr>
            <w:r w:rsidR="7F4C0BC1">
              <w:rPr/>
              <w:t>Identifies</w:t>
            </w:r>
            <w:r w:rsidR="7F4C0BC1">
              <w:rPr/>
              <w:t xml:space="preserve"> instances where C-style variadic functions are used without proper type checking, ensuring that only the correct types are passed and processed.</w:t>
            </w:r>
          </w:p>
        </w:tc>
      </w:tr>
      <w:tr w:rsidR="00B475A1" w:rsidTr="464630C1" w14:paraId="64F0AC3A" w14:textId="77777777">
        <w:trPr>
          <w:trHeight w:val="460"/>
        </w:trPr>
        <w:tc>
          <w:tcPr>
            <w:tcW w:w="1807" w:type="dxa"/>
            <w:shd w:val="clear" w:color="auto" w:fill="auto"/>
            <w:tcMar/>
          </w:tcPr>
          <w:p w:rsidR="00B475A1" w:rsidP="464630C1" w:rsidRDefault="00B475A1" w14:paraId="1FA053B5" w14:textId="45097D34">
            <w:pPr>
              <w:pStyle w:val="Normal"/>
              <w:suppressLineNumbers w:val="0"/>
              <w:bidi w:val="0"/>
              <w:spacing w:before="0" w:beforeAutospacing="off" w:after="0" w:afterAutospacing="off" w:line="259" w:lineRule="auto"/>
              <w:ind w:left="0" w:right="0"/>
              <w:jc w:val="center"/>
            </w:pPr>
            <w:r w:rsidR="7F4C0BC1">
              <w:rPr/>
              <w:t>Visual Studio</w:t>
            </w:r>
          </w:p>
        </w:tc>
        <w:tc>
          <w:tcPr>
            <w:tcW w:w="1341" w:type="dxa"/>
            <w:shd w:val="clear" w:color="auto" w:fill="auto"/>
            <w:tcMar/>
          </w:tcPr>
          <w:p w:rsidR="00B475A1" w:rsidP="464630C1" w:rsidRDefault="00B475A1" w14:paraId="64B7FC40" w14:textId="3B6A2FB7">
            <w:pPr>
              <w:pStyle w:val="Normal"/>
              <w:suppressLineNumbers w:val="0"/>
              <w:bidi w:val="0"/>
              <w:spacing w:before="0" w:beforeAutospacing="off" w:after="0" w:afterAutospacing="off" w:line="259" w:lineRule="auto"/>
              <w:ind w:left="0" w:right="0"/>
              <w:jc w:val="center"/>
            </w:pPr>
            <w:r w:rsidR="7F4C0BC1">
              <w:rPr/>
              <w:t>2022</w:t>
            </w:r>
          </w:p>
        </w:tc>
        <w:tc>
          <w:tcPr>
            <w:tcW w:w="4021" w:type="dxa"/>
            <w:shd w:val="clear" w:color="auto" w:fill="auto"/>
            <w:tcMar/>
          </w:tcPr>
          <w:p w:rsidR="00B475A1" w:rsidP="464630C1" w:rsidRDefault="00B475A1" w14:paraId="0155179E" w14:textId="4BD7A6AC">
            <w:pPr>
              <w:pStyle w:val="Normal"/>
              <w:suppressLineNumbers w:val="0"/>
              <w:bidi w:val="0"/>
              <w:spacing w:before="0" w:beforeAutospacing="off" w:after="0" w:afterAutospacing="off" w:line="259" w:lineRule="auto"/>
              <w:ind w:left="0" w:right="0"/>
              <w:jc w:val="center"/>
            </w:pPr>
            <w:r w:rsidR="7F4C0BC1">
              <w:rPr/>
              <w:t>CXX_VARIADIC_TEMPLATES</w:t>
            </w:r>
          </w:p>
        </w:tc>
        <w:tc>
          <w:tcPr>
            <w:tcW w:w="3611" w:type="dxa"/>
            <w:shd w:val="clear" w:color="auto" w:fill="auto"/>
            <w:tcMar/>
          </w:tcPr>
          <w:p w:rsidR="00B475A1" w:rsidP="464630C1" w:rsidRDefault="00B475A1" w14:paraId="3877BF3F" w14:textId="2696CF38">
            <w:pPr>
              <w:pStyle w:val="Normal"/>
              <w:suppressLineNumbers w:val="0"/>
              <w:bidi w:val="0"/>
              <w:spacing w:before="0" w:beforeAutospacing="off" w:after="0" w:afterAutospacing="off" w:line="259" w:lineRule="auto"/>
              <w:ind w:left="0" w:right="0"/>
              <w:jc w:val="center"/>
            </w:pPr>
            <w:r w:rsidR="7F4C0BC1">
              <w:rPr/>
              <w:t>Detects the use of C-style variadic functions and recommends the use of C++ variadic templates for type-safe handling of variable arguments.</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807"/>
        <w:gridCol w:w="1341"/>
        <w:gridCol w:w="7632"/>
      </w:tblGrid>
      <w:tr w:rsidR="2FDED63B" w:rsidTr="2FDED63B" w14:paraId="0B8A249C">
        <w:trPr>
          <w:trHeight w:val="42"/>
        </w:trPr>
        <w:tc>
          <w:tcPr>
            <w:tcW w:w="1807" w:type="dxa"/>
            <w:shd w:val="clear" w:color="auto" w:fill="D9D9D9" w:themeFill="background1" w:themeFillShade="D9"/>
            <w:tcMar>
              <w:top w:w="100" w:type="dxa"/>
              <w:left w:w="100" w:type="dxa"/>
              <w:bottom w:w="100" w:type="dxa"/>
              <w:right w:w="100" w:type="dxa"/>
            </w:tcMar>
            <w:vAlign w:val="center"/>
          </w:tcPr>
          <w:p w:rsidR="2FDED63B" w:rsidP="2FDED63B" w:rsidRDefault="2FDED63B" w14:paraId="0293D513">
            <w:pPr>
              <w:jc w:val="center"/>
              <w:rPr>
                <w:b w:val="1"/>
                <w:bCs w:val="1"/>
                <w:sz w:val="24"/>
                <w:szCs w:val="24"/>
              </w:rPr>
            </w:pPr>
            <w:r w:rsidRPr="2FDED63B" w:rsidR="2FDED63B">
              <w:rPr>
                <w:b w:val="1"/>
                <w:bCs w:val="1"/>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2FDED63B" w:rsidP="2FDED63B" w:rsidRDefault="2FDED63B" w14:paraId="5AF23DB7">
            <w:pPr>
              <w:jc w:val="center"/>
              <w:rPr>
                <w:b w:val="1"/>
                <w:bCs w:val="1"/>
                <w:sz w:val="24"/>
                <w:szCs w:val="24"/>
              </w:rPr>
            </w:pPr>
            <w:r w:rsidRPr="2FDED63B" w:rsidR="2FDED63B">
              <w:rPr>
                <w:b w:val="1"/>
                <w:bCs w:val="1"/>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2FDED63B" w:rsidP="2FDED63B" w:rsidRDefault="2FDED63B" w14:paraId="62950E28" w14:textId="7F759505">
            <w:pPr>
              <w:jc w:val="center"/>
              <w:rPr>
                <w:b w:val="1"/>
                <w:bCs w:val="1"/>
                <w:sz w:val="24"/>
                <w:szCs w:val="24"/>
              </w:rPr>
            </w:pPr>
            <w:r w:rsidRPr="2FDED63B" w:rsidR="2FDED63B">
              <w:rPr>
                <w:b w:val="1"/>
                <w:bCs w:val="1"/>
                <w:sz w:val="24"/>
                <w:szCs w:val="24"/>
              </w:rPr>
              <w:t>Name of Standard</w:t>
            </w:r>
            <w:r w:rsidRPr="2FDED63B" w:rsidR="2FDED63B">
              <w:rPr>
                <w:b w:val="1"/>
                <w:bCs w:val="1"/>
                <w:sz w:val="24"/>
                <w:szCs w:val="24"/>
              </w:rPr>
              <w:t xml:space="preserve"> (Memory Protection Coding Standard)</w:t>
            </w:r>
          </w:p>
        </w:tc>
      </w:tr>
      <w:tr w:rsidR="2FDED63B" w:rsidTr="2FDED63B" w14:paraId="5A0B3537">
        <w:trPr>
          <w:trHeight w:val="321"/>
        </w:trPr>
        <w:tc>
          <w:tcPr>
            <w:tcW w:w="1807" w:type="dxa"/>
            <w:shd w:val="clear" w:color="auto" w:fill="F3F3F3"/>
            <w:tcMar>
              <w:top w:w="100" w:type="dxa"/>
              <w:left w:w="100" w:type="dxa"/>
              <w:bottom w:w="100" w:type="dxa"/>
              <w:right w:w="100" w:type="dxa"/>
            </w:tcMar>
          </w:tcPr>
          <w:p w:rsidR="50FE8DB5" w:rsidP="2FDED63B" w:rsidRDefault="50FE8DB5" w14:paraId="0D7CA208" w14:textId="03E67DEA">
            <w:pPr>
              <w:jc w:val="center"/>
              <w:rPr>
                <w:b w:val="1"/>
                <w:bCs w:val="1"/>
              </w:rPr>
            </w:pPr>
            <w:r w:rsidRPr="2FDED63B" w:rsidR="50FE8DB5">
              <w:rPr>
                <w:b w:val="1"/>
                <w:bCs w:val="1"/>
              </w:rPr>
              <w:t>Memory Protection</w:t>
            </w:r>
          </w:p>
        </w:tc>
        <w:tc>
          <w:tcPr>
            <w:tcW w:w="1341" w:type="dxa"/>
            <w:tcMar>
              <w:top w:w="100" w:type="dxa"/>
              <w:left w:w="100" w:type="dxa"/>
              <w:bottom w:w="100" w:type="dxa"/>
              <w:right w:w="100" w:type="dxa"/>
            </w:tcMar>
          </w:tcPr>
          <w:p w:rsidR="2FDED63B" w:rsidP="2FDED63B" w:rsidRDefault="2FDED63B" w14:paraId="3D231CFB" w14:textId="0B4E6EA7">
            <w:pPr>
              <w:jc w:val="center"/>
            </w:pPr>
            <w:r w:rsidR="2FDED63B">
              <w:rPr/>
              <w:t>[STD-0</w:t>
            </w:r>
            <w:r w:rsidR="1D3FFD27">
              <w:rPr/>
              <w:t>10</w:t>
            </w:r>
            <w:r w:rsidR="2FDED63B">
              <w:rPr/>
              <w:t>-CTR]</w:t>
            </w:r>
          </w:p>
        </w:tc>
        <w:tc>
          <w:tcPr>
            <w:tcW w:w="7632" w:type="dxa"/>
            <w:tcMar>
              <w:top w:w="100" w:type="dxa"/>
              <w:left w:w="100" w:type="dxa"/>
              <w:bottom w:w="100" w:type="dxa"/>
              <w:right w:w="100" w:type="dxa"/>
            </w:tcMar>
          </w:tcPr>
          <w:p w:rsidR="2FDED63B" w:rsidRDefault="2FDED63B" w14:paraId="245C041D" w14:textId="74DD8F6C">
            <w:r w:rsidR="2FDED63B">
              <w:rPr/>
              <w:t xml:space="preserve">Containers in C++ require meticulous management of indices and iterators to ensure that all references and accesses </w:t>
            </w:r>
            <w:r w:rsidR="2FDED63B">
              <w:rPr/>
              <w:t>remain</w:t>
            </w:r>
            <w:r w:rsidR="2FDED63B">
              <w:rPr/>
              <w:t xml:space="preserve"> within the valid bounds of the container. The </w:t>
            </w:r>
            <w:r w:rsidR="2FDED63B">
              <w:rPr/>
              <w:t>logical</w:t>
            </w:r>
            <w:r w:rsidR="2FDED63B">
              <w:rPr/>
              <w:t xml:space="preserve"> rationale behind this standard is to prevent security vulnerabilities such as buffer overflows,</w:t>
            </w:r>
            <w:r w:rsidR="2FDED63B">
              <w:rPr/>
              <w:t xml:space="preserve"> memory corruption, and undefined behavior that can arise from out-of-bounds access.</w:t>
            </w:r>
          </w:p>
        </w:tc>
      </w:tr>
    </w:tbl>
    <w:p w:rsidR="00381847" w:rsidP="2FDED63B" w:rsidRDefault="00381847" w14:textId="77777777" w14:paraId="6D7D8B57">
      <w:pPr>
        <w:rPr>
          <w:b w:val="1"/>
          <w:bCs w:val="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0800"/>
      </w:tblGrid>
      <w:tr w:rsidR="2FDED63B" w:rsidTr="2FDED63B" w14:paraId="155872FA">
        <w:trPr>
          <w:trHeight w:val="269"/>
        </w:trPr>
        <w:tc>
          <w:tcPr>
            <w:tcW w:w="10800" w:type="dxa"/>
            <w:tcBorders>
              <w:top w:val="nil"/>
              <w:left w:val="nil"/>
              <w:bottom w:val="single" w:color="000000" w:themeColor="text1" w:sz="4"/>
              <w:right w:val="nil"/>
            </w:tcBorders>
            <w:shd w:val="clear" w:color="auto" w:fill="auto"/>
            <w:tcMar>
              <w:top w:w="100" w:type="dxa"/>
              <w:left w:w="100" w:type="dxa"/>
              <w:bottom w:w="100" w:type="dxa"/>
              <w:right w:w="100" w:type="dxa"/>
            </w:tcMar>
          </w:tcPr>
          <w:p w:rsidR="2FDED63B" w:rsidRDefault="2FDED63B" w14:paraId="6280AEFD">
            <w:r w:rsidRPr="2FDED63B" w:rsidR="2FDED63B">
              <w:rPr>
                <w:b w:val="1"/>
                <w:bCs w:val="1"/>
                <w:sz w:val="24"/>
                <w:szCs w:val="24"/>
              </w:rPr>
              <w:t>Noncompliant Code</w:t>
            </w:r>
          </w:p>
        </w:tc>
      </w:tr>
      <w:tr w:rsidR="2FDED63B" w:rsidTr="2FDED63B" w14:paraId="1EC7C0EC">
        <w:trPr>
          <w:trHeight w:val="460"/>
        </w:trPr>
        <w:tc>
          <w:tcPr>
            <w:tcW w:w="10800" w:type="dxa"/>
            <w:tcBorders>
              <w:top w:val="single" w:color="000000" w:themeColor="text1" w:sz="4"/>
            </w:tcBorders>
            <w:shd w:val="clear" w:color="auto" w:fill="EFEFEF"/>
            <w:tcMar>
              <w:top w:w="100" w:type="dxa"/>
              <w:left w:w="100" w:type="dxa"/>
              <w:bottom w:w="100" w:type="dxa"/>
              <w:right w:w="100" w:type="dxa"/>
            </w:tcMar>
          </w:tcPr>
          <w:p w:rsidR="2FDED63B" w:rsidRDefault="2FDED63B" w14:paraId="422D0739" w14:textId="40E5A567">
            <w:r w:rsidR="2FDED63B">
              <w:rPr/>
              <w:t xml:space="preserve">This noncompliant code example shows a function, </w:t>
            </w:r>
            <w:r w:rsidR="2FDED63B">
              <w:rPr/>
              <w:t>insert_in_table</w:t>
            </w:r>
            <w:r w:rsidR="2FDED63B">
              <w:rPr/>
              <w:t xml:space="preserve">(), that has two int parameters, pos and value, both of which can be influenced by data originating from untrusted sources. The function performs a range check to ensure that </w:t>
            </w:r>
            <w:r w:rsidR="2FDED63B">
              <w:rPr/>
              <w:t>pos</w:t>
            </w:r>
            <w:r w:rsidR="2FDED63B">
              <w:rPr/>
              <w:t xml:space="preserve"> does not exceed the upper bound of the </w:t>
            </w:r>
            <w:r w:rsidR="2FDED63B">
              <w:rPr/>
              <w:t>array</w:t>
            </w:r>
            <w:r w:rsidR="2FDED63B">
              <w:rPr/>
              <w:t xml:space="preserve">, specified by </w:t>
            </w:r>
            <w:r w:rsidR="2FDED63B">
              <w:rPr/>
              <w:t>tableSize</w:t>
            </w:r>
            <w:r w:rsidR="2FDED63B">
              <w:rPr/>
              <w:t xml:space="preserve">, but </w:t>
            </w:r>
            <w:r w:rsidR="2FDED63B">
              <w:rPr/>
              <w:t>fails to</w:t>
            </w:r>
            <w:r w:rsidR="2FDED63B">
              <w:rPr/>
              <w:t xml:space="preserve"> check the lower bound. Because pos </w:t>
            </w:r>
            <w:r w:rsidR="2FDED63B">
              <w:rPr/>
              <w:t>i</w:t>
            </w:r>
            <w:r w:rsidR="2FDED63B">
              <w:rPr/>
              <w:t xml:space="preserve"> declared </w:t>
            </w:r>
            <w:r w:rsidR="2FDED63B">
              <w:rPr/>
              <w:t>as a (signed) int, this parameter can assume a negative value, resulting in a write outside the bounds of the memory referenced by table.</w:t>
            </w:r>
          </w:p>
        </w:tc>
      </w:tr>
      <w:tr w:rsidR="2FDED63B" w:rsidTr="2FDED63B" w14:paraId="05928494">
        <w:trPr>
          <w:trHeight w:val="460"/>
        </w:trPr>
        <w:tc>
          <w:tcPr>
            <w:tcW w:w="10800" w:type="dxa"/>
            <w:tcMar>
              <w:top w:w="100" w:type="dxa"/>
              <w:left w:w="100" w:type="dxa"/>
              <w:bottom w:w="100" w:type="dxa"/>
              <w:right w:w="100" w:type="dxa"/>
            </w:tcMar>
          </w:tcPr>
          <w:p w:rsidR="2FDED63B" w:rsidP="2FDED63B" w:rsidRDefault="2FDED63B" w14:paraId="52BC771D" w14:textId="7D3EAE87">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&lt;cstddef&gt;</w:t>
            </w:r>
          </w:p>
          <w:p w:rsidR="2FDED63B" w:rsidP="2FDED63B" w:rsidRDefault="2FDED63B" w14:paraId="5F4A63D4" w14:textId="56C8E7CA">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p>
          <w:p w:rsidR="2FDED63B" w:rsidP="2FDED63B" w:rsidRDefault="2FDED63B" w14:paraId="627E0481" w14:textId="3DBC9B7D">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336699"/>
                <w:sz w:val="21"/>
                <w:szCs w:val="21"/>
                <w:lang w:val="en-US"/>
              </w:rPr>
              <w:t>void</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insert_in_table(</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*table, std::</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tableSize,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pos,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value) {</w:t>
            </w:r>
          </w:p>
          <w:p w:rsidR="2FDED63B" w:rsidP="2FDED63B" w:rsidRDefault="2FDED63B" w14:paraId="0C2ADFAA" w14:textId="1441F567">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if</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(pos &gt;= tableSize) {</w:t>
            </w:r>
          </w:p>
          <w:p w:rsidR="2FDED63B" w:rsidP="2FDED63B" w:rsidRDefault="2FDED63B" w14:paraId="5E449040" w14:textId="0977BBF7">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8200"/>
                <w:sz w:val="21"/>
                <w:szCs w:val="21"/>
                <w:lang w:val="en-US"/>
              </w:rPr>
              <w:t>// Handle error</w:t>
            </w:r>
          </w:p>
          <w:p w:rsidR="2FDED63B" w:rsidP="2FDED63B" w:rsidRDefault="2FDED63B" w14:paraId="5D22DB0B" w14:textId="6CECE32A">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return</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2FDED63B" w:rsidP="2FDED63B" w:rsidRDefault="2FDED63B" w14:paraId="63A5559C" w14:textId="6D13003C">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2FDED63B" w:rsidP="2FDED63B" w:rsidRDefault="2FDED63B" w14:paraId="0758830D" w14:textId="3D28EEDA">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table[pos] = value;</w:t>
            </w:r>
          </w:p>
          <w:p w:rsidR="2FDED63B" w:rsidP="2FDED63B" w:rsidRDefault="2FDED63B" w14:paraId="001B2F6A" w14:textId="1F4A9709">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381847" w:rsidP="2FDED63B" w:rsidRDefault="00381847" w14:textId="77777777" w14:paraId="1DD40B28">
      <w:pPr>
        <w:rPr>
          <w:b w:val="1"/>
          <w:bCs w:val="1"/>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0800"/>
      </w:tblGrid>
      <w:tr w:rsidR="2FDED63B" w:rsidTr="2FDED63B" w14:paraId="6C967CD2">
        <w:trPr>
          <w:trHeight w:val="89"/>
        </w:trPr>
        <w:tc>
          <w:tcPr>
            <w:tcW w:w="10800" w:type="dxa"/>
            <w:tcBorders>
              <w:top w:val="nil"/>
              <w:left w:val="nil"/>
              <w:bottom w:val="single" w:color="000000" w:themeColor="text1" w:sz="4"/>
              <w:right w:val="nil"/>
            </w:tcBorders>
            <w:shd w:val="clear" w:color="auto" w:fill="auto"/>
            <w:tcMar>
              <w:top w:w="100" w:type="dxa"/>
              <w:left w:w="100" w:type="dxa"/>
              <w:bottom w:w="100" w:type="dxa"/>
              <w:right w:w="100" w:type="dxa"/>
            </w:tcMar>
          </w:tcPr>
          <w:p w:rsidR="2FDED63B" w:rsidRDefault="2FDED63B" w14:paraId="08EFE894">
            <w:r w:rsidRPr="2FDED63B" w:rsidR="2FDED63B">
              <w:rPr>
                <w:b w:val="1"/>
                <w:bCs w:val="1"/>
                <w:sz w:val="24"/>
                <w:szCs w:val="24"/>
              </w:rPr>
              <w:t>Compliant Code</w:t>
            </w:r>
          </w:p>
        </w:tc>
      </w:tr>
      <w:tr w:rsidR="2FDED63B" w:rsidTr="2FDED63B" w14:paraId="2D875BF8">
        <w:trPr>
          <w:trHeight w:val="460"/>
        </w:trPr>
        <w:tc>
          <w:tcPr>
            <w:tcW w:w="10800" w:type="dxa"/>
            <w:tcBorders>
              <w:top w:val="single" w:color="000000" w:themeColor="text1" w:sz="4"/>
            </w:tcBorders>
            <w:shd w:val="clear" w:color="auto" w:fill="EFEFEF"/>
            <w:tcMar>
              <w:top w:w="100" w:type="dxa"/>
              <w:left w:w="100" w:type="dxa"/>
              <w:bottom w:w="100" w:type="dxa"/>
              <w:right w:w="100" w:type="dxa"/>
            </w:tcMar>
          </w:tcPr>
          <w:p w:rsidR="2FDED63B" w:rsidRDefault="2FDED63B" w14:paraId="7B5D715A" w14:textId="67725E61">
            <w:r w:rsidR="2FDED63B">
              <w:rPr/>
              <w:t xml:space="preserve">In this compliant solution, the parameter pos is declared as </w:t>
            </w:r>
            <w:r w:rsidR="2FDED63B">
              <w:rPr/>
              <w:t>size_t</w:t>
            </w:r>
            <w:r w:rsidR="2FDED63B">
              <w:rPr/>
              <w:t>, which prevents the passing of negative arugments.</w:t>
            </w:r>
          </w:p>
        </w:tc>
      </w:tr>
      <w:tr w:rsidR="2FDED63B" w:rsidTr="2FDED63B" w14:paraId="660A83BB">
        <w:trPr>
          <w:trHeight w:val="460"/>
        </w:trPr>
        <w:tc>
          <w:tcPr>
            <w:tcW w:w="10800" w:type="dxa"/>
            <w:tcMar>
              <w:top w:w="100" w:type="dxa"/>
              <w:left w:w="100" w:type="dxa"/>
              <w:bottom w:w="100" w:type="dxa"/>
              <w:right w:w="100" w:type="dxa"/>
            </w:tcMar>
          </w:tcPr>
          <w:p w:rsidR="2FDED63B" w:rsidP="2FDED63B" w:rsidRDefault="2FDED63B" w14:paraId="1C188799" w14:textId="6FB8EF08">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&lt;cstddef&gt;</w:t>
            </w:r>
          </w:p>
          <w:p w:rsidR="2FDED63B" w:rsidP="2FDED63B" w:rsidRDefault="2FDED63B" w14:paraId="60BF5903" w14:textId="629F8202">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p>
          <w:p w:rsidR="2FDED63B" w:rsidP="2FDED63B" w:rsidRDefault="2FDED63B" w14:paraId="0239ADDB" w14:textId="72990DE2">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1"/>
                <w:bCs w:val="1"/>
                <w:i w:val="0"/>
                <w:iCs w:val="0"/>
                <w:caps w:val="0"/>
                <w:smallCaps w:val="0"/>
                <w:noProof w:val="0"/>
                <w:color w:val="336699"/>
                <w:sz w:val="21"/>
                <w:szCs w:val="21"/>
                <w:lang w:val="en-US"/>
              </w:rPr>
              <w:t>void</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insert_in_table(</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*table, std::</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tableSize, std::</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pos, </w:t>
            </w:r>
            <w:r w:rsidRPr="2FDED63B" w:rsidR="2FDED63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value) {</w:t>
            </w:r>
          </w:p>
          <w:p w:rsidR="2FDED63B" w:rsidP="2FDED63B" w:rsidRDefault="2FDED63B" w14:paraId="25BB07B1" w14:textId="0CACCB50">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if</w:t>
            </w: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(pos &gt;= tableSize) {</w:t>
            </w:r>
          </w:p>
          <w:p w:rsidR="2FDED63B" w:rsidP="2FDED63B" w:rsidRDefault="2FDED63B" w14:paraId="0F58A05B" w14:textId="19520000">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8200"/>
                <w:sz w:val="21"/>
                <w:szCs w:val="21"/>
                <w:lang w:val="en-US"/>
              </w:rPr>
              <w:t>// Handle error</w:t>
            </w:r>
          </w:p>
          <w:p w:rsidR="2FDED63B" w:rsidP="2FDED63B" w:rsidRDefault="2FDED63B" w14:paraId="0CEAE9BE" w14:textId="4722415D">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1"/>
                <w:bCs w:val="1"/>
                <w:i w:val="0"/>
                <w:iCs w:val="0"/>
                <w:caps w:val="0"/>
                <w:smallCaps w:val="0"/>
                <w:noProof w:val="0"/>
                <w:color w:val="336699"/>
                <w:sz w:val="21"/>
                <w:szCs w:val="21"/>
                <w:lang w:val="en-US"/>
              </w:rPr>
              <w:t>return</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2FDED63B" w:rsidP="2FDED63B" w:rsidRDefault="2FDED63B" w14:paraId="7FBB9B15" w14:textId="4EEE5A54">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2FDED63B" w:rsidP="2FDED63B" w:rsidRDefault="2FDED63B" w14:paraId="6F56464F" w14:textId="022A36F8">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333333"/>
                <w:sz w:val="21"/>
                <w:szCs w:val="21"/>
                <w:lang w:val="en-US"/>
              </w:rPr>
              <w:t xml:space="preserve">  </w:t>
            </w: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table[pos] = value;</w:t>
            </w:r>
          </w:p>
          <w:p w:rsidR="2FDED63B" w:rsidP="2FDED63B" w:rsidRDefault="2FDED63B" w14:paraId="3217E133" w14:textId="3DEE1D4E">
            <w:pPr>
              <w:shd w:val="clear" w:color="auto" w:fill="FFFFFF" w:themeFill="background1"/>
              <w:spacing w:before="0" w:beforeAutospacing="off" w:after="0" w:afterAutospacing="off" w:line="300" w:lineRule="auto"/>
              <w:jc w:val="left"/>
            </w:pPr>
            <w:r w:rsidRPr="2FDED63B" w:rsidR="2FDED63B">
              <w:rPr>
                <w:rFonts w:ascii="Consolas" w:hAnsi="Consolas" w:eastAsia="Consolas" w:cs="Consolas"/>
                <w:b w:val="0"/>
                <w:bCs w:val="0"/>
                <w:i w:val="0"/>
                <w:iCs w:val="0"/>
                <w:caps w:val="0"/>
                <w:smallCaps w:val="0"/>
                <w:noProof w:val="0"/>
                <w:color w:val="000000" w:themeColor="text1" w:themeTint="FF" w:themeShade="FF"/>
                <w:sz w:val="21"/>
                <w:szCs w:val="21"/>
                <w:lang w:val="en-US"/>
              </w:rPr>
              <w:t>}</w:t>
            </w:r>
          </w:p>
        </w:tc>
      </w:tr>
    </w:tbl>
    <w:p w:rsidR="00381847" w:rsidP="2FDED63B" w:rsidRDefault="00381847" w14:paraId="67786E73" w14:textId="670C5C60">
      <w:pPr>
        <w:rPr>
          <w:b w:val="1"/>
          <w:bCs w:val="1"/>
        </w:rPr>
      </w:pPr>
    </w:p>
    <w:p w:rsidR="00381847" w:rsidP="2FDED63B" w:rsidRDefault="00E769D9" w14:paraId="123223BF" w14:textId="77777777">
      <w:pPr>
        <w:rPr>
          <w:b w:val="1"/>
          <w:bCs w:val="1"/>
          <w:color w:val="FF0000"/>
        </w:rPr>
      </w:pPr>
      <w:r w:rsidRPr="2FDED63B" w:rsidR="00E769D9">
        <w:rPr>
          <w:b w:val="1"/>
          <w:bCs w:val="1"/>
          <w:color w:val="FF0000"/>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464630C1" w14:paraId="072682BA" w14:textId="77777777">
        <w:trPr>
          <w:tblHeader/>
        </w:trPr>
        <w:tc>
          <w:tcPr>
            <w:tcW w:w="10780" w:type="dxa"/>
            <w:shd w:val="clear" w:color="auto" w:fill="auto"/>
            <w:tcMar>
              <w:top w:w="100" w:type="dxa"/>
              <w:left w:w="100" w:type="dxa"/>
              <w:bottom w:w="100" w:type="dxa"/>
              <w:right w:w="100" w:type="dxa"/>
            </w:tcMar>
          </w:tcPr>
          <w:p w:rsidR="00381847" w:rsidP="464630C1" w:rsidRDefault="00E769D9" w14:paraId="2892146E" w14:textId="7D505BB6">
            <w:pPr>
              <w:pBdr>
                <w:top w:val="nil" w:color="000000" w:sz="0" w:space="0"/>
                <w:left w:val="nil" w:color="000000" w:sz="0" w:space="0"/>
                <w:bottom w:val="nil" w:color="000000" w:sz="0" w:space="0"/>
                <w:right w:val="nil" w:color="000000" w:sz="0" w:space="0"/>
                <w:between w:val="nil" w:color="000000" w:sz="0" w:space="0"/>
              </w:pBdr>
            </w:pPr>
            <w:r w:rsidRPr="464630C1" w:rsidR="00E769D9">
              <w:rPr>
                <w:b w:val="1"/>
                <w:bCs w:val="1"/>
              </w:rPr>
              <w:t>Principles(s):</w:t>
            </w:r>
            <w:r w:rsidR="00E769D9">
              <w:rPr/>
              <w:t xml:space="preserve"> </w:t>
            </w:r>
            <w:r w:rsidR="765E7997">
              <w:rPr/>
              <w:t>Adopting a Secure Coding Standard | Defense in Depth:</w:t>
            </w:r>
            <w:r>
              <w:br/>
            </w:r>
            <w:r>
              <w:br/>
            </w:r>
            <w:r w:rsidR="6EEA087E">
              <w:rPr/>
              <w:t>“Adopting a Secure Coding Standard” and “Defense in Depth” ensure that container boundaries are respected to prevent out-of-bounds access. Proper management of indices and iterators protects against buffer overflows, ensuring that memory is handled securely.</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64630C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64630C1" w14:paraId="7149F2C7" w14:textId="77777777">
        <w:trPr>
          <w:trHeight w:val="460"/>
        </w:trPr>
        <w:tc>
          <w:tcPr>
            <w:tcW w:w="1806" w:type="dxa"/>
            <w:shd w:val="clear" w:color="auto" w:fill="auto"/>
            <w:tcMar/>
          </w:tcPr>
          <w:p w:rsidR="00381847" w:rsidP="464630C1" w:rsidRDefault="00E769D9" w14:paraId="087DC360" w14:textId="0BF07F84">
            <w:pPr>
              <w:pStyle w:val="Normal"/>
              <w:suppressLineNumbers w:val="0"/>
              <w:bidi w:val="0"/>
              <w:spacing w:before="0" w:beforeAutospacing="off" w:after="0" w:afterAutospacing="off" w:line="259" w:lineRule="auto"/>
              <w:ind w:left="0" w:right="0"/>
              <w:jc w:val="center"/>
            </w:pPr>
            <w:r w:rsidR="3EE66E43">
              <w:rPr/>
              <w:t>High</w:t>
            </w:r>
          </w:p>
        </w:tc>
        <w:tc>
          <w:tcPr>
            <w:tcW w:w="1341" w:type="dxa"/>
            <w:shd w:val="clear" w:color="auto" w:fill="auto"/>
            <w:tcMar/>
          </w:tcPr>
          <w:p w:rsidR="00381847" w:rsidP="464630C1" w:rsidRDefault="00E769D9" w14:paraId="5BBCF7D7" w14:textId="0A0E7685">
            <w:pPr>
              <w:pStyle w:val="Normal"/>
              <w:suppressLineNumbers w:val="0"/>
              <w:bidi w:val="0"/>
              <w:spacing w:before="0" w:beforeAutospacing="off" w:after="0" w:afterAutospacing="off" w:line="259" w:lineRule="auto"/>
              <w:ind w:left="0" w:right="0"/>
              <w:jc w:val="center"/>
            </w:pPr>
            <w:r w:rsidR="3EE66E43">
              <w:rPr/>
              <w:t>Likely</w:t>
            </w:r>
          </w:p>
        </w:tc>
        <w:tc>
          <w:tcPr>
            <w:tcW w:w="4021" w:type="dxa"/>
            <w:shd w:val="clear" w:color="auto" w:fill="auto"/>
            <w:tcMar/>
          </w:tcPr>
          <w:p w:rsidR="00381847" w:rsidP="464630C1" w:rsidRDefault="00E769D9" w14:paraId="7B7CD542" w14:textId="1995541E">
            <w:pPr>
              <w:pStyle w:val="Normal"/>
              <w:suppressLineNumbers w:val="0"/>
              <w:bidi w:val="0"/>
              <w:spacing w:before="0" w:beforeAutospacing="off" w:after="0" w:afterAutospacing="off" w:line="259" w:lineRule="auto"/>
              <w:ind w:left="0" w:right="0"/>
              <w:jc w:val="center"/>
            </w:pPr>
            <w:r w:rsidR="3EE66E43">
              <w:rPr/>
              <w:t>Low</w:t>
            </w:r>
          </w:p>
        </w:tc>
        <w:tc>
          <w:tcPr>
            <w:tcW w:w="1807" w:type="dxa"/>
            <w:shd w:val="clear" w:color="auto" w:fill="auto"/>
            <w:tcMar/>
          </w:tcPr>
          <w:p w:rsidR="00381847" w:rsidP="464630C1" w:rsidRDefault="00E769D9" w14:paraId="7F0E433A" w14:textId="544E3312">
            <w:pPr>
              <w:pStyle w:val="Normal"/>
              <w:suppressLineNumbers w:val="0"/>
              <w:bidi w:val="0"/>
              <w:spacing w:before="0" w:beforeAutospacing="off" w:after="0" w:afterAutospacing="off" w:line="259" w:lineRule="auto"/>
              <w:ind w:left="0" w:right="0"/>
              <w:jc w:val="center"/>
            </w:pPr>
            <w:r w:rsidR="3EE66E43">
              <w:rPr/>
              <w:t>High</w:t>
            </w:r>
          </w:p>
        </w:tc>
        <w:tc>
          <w:tcPr>
            <w:tcW w:w="1805" w:type="dxa"/>
            <w:shd w:val="clear" w:color="auto" w:fill="auto"/>
            <w:tcMar/>
          </w:tcPr>
          <w:p w:rsidR="00381847" w:rsidP="464630C1" w:rsidRDefault="00E769D9" w14:paraId="61360AD2" w14:textId="6C3ABF39">
            <w:pPr>
              <w:pStyle w:val="Normal"/>
              <w:suppressLineNumbers w:val="0"/>
              <w:bidi w:val="0"/>
              <w:spacing w:before="0" w:beforeAutospacing="off" w:after="0" w:afterAutospacing="off" w:line="259" w:lineRule="auto"/>
              <w:ind w:left="0" w:right="0"/>
              <w:jc w:val="center"/>
            </w:pPr>
            <w:r w:rsidR="42A2B368">
              <w:rPr/>
              <w:t>2</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464630C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64630C1" w14:paraId="6B2B24EF" w14:textId="77777777">
        <w:trPr>
          <w:trHeight w:val="460"/>
        </w:trPr>
        <w:tc>
          <w:tcPr>
            <w:tcW w:w="1807" w:type="dxa"/>
            <w:shd w:val="clear" w:color="auto" w:fill="auto"/>
            <w:tcMar/>
          </w:tcPr>
          <w:p w:rsidR="00381847" w:rsidP="464630C1" w:rsidRDefault="00E769D9" w14:paraId="48BBAB8E" w14:textId="79147EA6">
            <w:pPr>
              <w:pStyle w:val="Normal"/>
              <w:suppressLineNumbers w:val="0"/>
              <w:bidi w:val="0"/>
              <w:spacing w:before="0" w:beforeAutospacing="off" w:after="0" w:afterAutospacing="off" w:line="259" w:lineRule="auto"/>
              <w:ind w:left="0" w:right="0"/>
              <w:jc w:val="center"/>
            </w:pPr>
            <w:r w:rsidR="56A69354">
              <w:rPr/>
              <w:t>CppCheck</w:t>
            </w:r>
          </w:p>
        </w:tc>
        <w:tc>
          <w:tcPr>
            <w:tcW w:w="1341" w:type="dxa"/>
            <w:shd w:val="clear" w:color="auto" w:fill="auto"/>
            <w:tcMar/>
          </w:tcPr>
          <w:p w:rsidR="00381847" w:rsidP="464630C1" w:rsidRDefault="00E769D9" w14:paraId="62B1460B" w14:textId="00D0068C">
            <w:pPr>
              <w:pStyle w:val="Normal"/>
              <w:suppressLineNumbers w:val="0"/>
              <w:bidi w:val="0"/>
              <w:spacing w:before="0" w:beforeAutospacing="off" w:after="0" w:afterAutospacing="off" w:line="259" w:lineRule="auto"/>
              <w:ind w:left="0" w:right="0"/>
              <w:jc w:val="center"/>
            </w:pPr>
            <w:r w:rsidR="56A69354">
              <w:rPr/>
              <w:t>2.7</w:t>
            </w:r>
          </w:p>
        </w:tc>
        <w:tc>
          <w:tcPr>
            <w:tcW w:w="4021" w:type="dxa"/>
            <w:shd w:val="clear" w:color="auto" w:fill="auto"/>
            <w:tcMar/>
          </w:tcPr>
          <w:p w:rsidR="00381847" w:rsidP="464630C1" w:rsidRDefault="00E769D9" w14:paraId="45D8FD92" w14:textId="15C9A8A3">
            <w:pPr>
              <w:pStyle w:val="Normal"/>
              <w:suppressLineNumbers w:val="0"/>
              <w:bidi w:val="0"/>
              <w:spacing w:before="0" w:beforeAutospacing="off" w:after="0" w:afterAutospacing="off" w:line="259" w:lineRule="auto"/>
              <w:ind w:left="0" w:right="0"/>
              <w:jc w:val="center"/>
            </w:pPr>
            <w:r w:rsidR="56A69354">
              <w:rPr/>
              <w:t>boundsCheck</w:t>
            </w:r>
          </w:p>
        </w:tc>
        <w:tc>
          <w:tcPr>
            <w:tcW w:w="3611" w:type="dxa"/>
            <w:shd w:val="clear" w:color="auto" w:fill="auto"/>
            <w:tcMar/>
          </w:tcPr>
          <w:p w:rsidR="00381847" w:rsidP="464630C1" w:rsidRDefault="00E769D9" w14:paraId="3084A142" w14:textId="46096114">
            <w:pPr>
              <w:pStyle w:val="Normal"/>
              <w:suppressLineNumbers w:val="0"/>
              <w:bidi w:val="0"/>
              <w:spacing w:before="0" w:beforeAutospacing="off" w:after="0" w:afterAutospacing="off" w:line="259" w:lineRule="auto"/>
              <w:ind w:left="0" w:right="0"/>
              <w:jc w:val="center"/>
            </w:pPr>
            <w:r w:rsidR="56A69354">
              <w:rPr/>
              <w:t>Identifies</w:t>
            </w:r>
            <w:r w:rsidR="56A69354">
              <w:rPr/>
              <w:t xml:space="preserve"> instances where container accesses may exceed their valid ranges, ensuring that all indices and iterators are </w:t>
            </w:r>
            <w:r w:rsidR="56A69354">
              <w:rPr/>
              <w:t>properly managed</w:t>
            </w:r>
            <w:r w:rsidR="56A69354">
              <w:rPr/>
              <w:t xml:space="preserve"> to prevent buffer overflows and memory corruption.</w:t>
            </w:r>
          </w:p>
        </w:tc>
      </w:tr>
      <w:tr w:rsidR="00381847" w:rsidTr="464630C1" w14:paraId="3EDB9E1C" w14:textId="77777777">
        <w:trPr>
          <w:trHeight w:val="460"/>
        </w:trPr>
        <w:tc>
          <w:tcPr>
            <w:tcW w:w="1807" w:type="dxa"/>
            <w:shd w:val="clear" w:color="auto" w:fill="auto"/>
            <w:tcMar/>
          </w:tcPr>
          <w:p w:rsidR="00381847" w:rsidP="464630C1" w:rsidRDefault="00E769D9" w14:paraId="7134DB5C" w14:textId="1F1AAC9A">
            <w:pPr>
              <w:pStyle w:val="Normal"/>
              <w:suppressLineNumbers w:val="0"/>
              <w:bidi w:val="0"/>
              <w:spacing w:before="0" w:beforeAutospacing="off" w:after="0" w:afterAutospacing="off" w:line="259" w:lineRule="auto"/>
              <w:ind w:left="0" w:right="0"/>
              <w:jc w:val="center"/>
            </w:pPr>
            <w:r w:rsidR="7D717A7D">
              <w:rPr/>
              <w:t>Visual Studio</w:t>
            </w:r>
          </w:p>
        </w:tc>
        <w:tc>
          <w:tcPr>
            <w:tcW w:w="1341" w:type="dxa"/>
            <w:shd w:val="clear" w:color="auto" w:fill="auto"/>
            <w:tcMar/>
          </w:tcPr>
          <w:p w:rsidR="00381847" w:rsidP="464630C1" w:rsidRDefault="00E769D9" w14:paraId="13D0400D" w14:textId="3AB00BB8">
            <w:pPr>
              <w:pStyle w:val="Normal"/>
              <w:suppressLineNumbers w:val="0"/>
              <w:bidi w:val="0"/>
              <w:spacing w:before="0" w:beforeAutospacing="off" w:after="0" w:afterAutospacing="off" w:line="259" w:lineRule="auto"/>
              <w:ind w:left="0" w:right="0"/>
              <w:jc w:val="center"/>
            </w:pPr>
            <w:r w:rsidR="7D717A7D">
              <w:rPr/>
              <w:t>2022</w:t>
            </w:r>
          </w:p>
        </w:tc>
        <w:tc>
          <w:tcPr>
            <w:tcW w:w="4021" w:type="dxa"/>
            <w:shd w:val="clear" w:color="auto" w:fill="auto"/>
            <w:tcMar/>
          </w:tcPr>
          <w:p w:rsidR="00381847" w:rsidP="464630C1" w:rsidRDefault="00E769D9" w14:paraId="3735EE4B" w14:textId="3D10C28D">
            <w:pPr>
              <w:pStyle w:val="Normal"/>
              <w:suppressLineNumbers w:val="0"/>
              <w:bidi w:val="0"/>
              <w:spacing w:before="0" w:beforeAutospacing="off" w:after="0" w:afterAutospacing="off" w:line="259" w:lineRule="auto"/>
              <w:ind w:left="0" w:right="0"/>
              <w:jc w:val="center"/>
            </w:pPr>
            <w:r w:rsidR="7D717A7D">
              <w:rPr/>
              <w:t>CXX_BOUNDS_CHECK</w:t>
            </w:r>
          </w:p>
        </w:tc>
        <w:tc>
          <w:tcPr>
            <w:tcW w:w="3611" w:type="dxa"/>
            <w:shd w:val="clear" w:color="auto" w:fill="auto"/>
            <w:tcMar/>
          </w:tcPr>
          <w:p w:rsidR="00381847" w:rsidP="464630C1" w:rsidRDefault="00E769D9" w14:paraId="2B03763C" w14:textId="76933DDE">
            <w:pPr>
              <w:pStyle w:val="Normal"/>
              <w:suppressLineNumbers w:val="0"/>
              <w:bidi w:val="0"/>
              <w:spacing w:before="0" w:beforeAutospacing="off" w:after="0" w:afterAutospacing="off" w:line="259" w:lineRule="auto"/>
              <w:ind w:left="0" w:right="0"/>
              <w:jc w:val="center"/>
            </w:pPr>
            <w:r w:rsidR="7D717A7D">
              <w:rPr/>
              <w:t>Detects instances where containers are accessed without proper bounds checks, recommending the use of safe access methods to prevent out-of-bounds accesses.</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rsidR="00E769D9">
        <w:rPr/>
        <w:t>Automation</w:t>
      </w:r>
      <w:bookmarkEnd w:id="22"/>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303475D0" w:rsidP="464630C1" w:rsidRDefault="303475D0" w14:paraId="622F866A" w14:textId="6C1C2FB4">
      <w:pPr>
        <w:pStyle w:val="Normal"/>
        <w:suppressLineNumbers w:val="0"/>
        <w:bidi w:val="0"/>
        <w:spacing w:before="0" w:beforeAutospacing="off" w:after="0" w:afterAutospacing="off" w:line="259" w:lineRule="auto"/>
        <w:ind w:left="720" w:right="0"/>
        <w:jc w:val="left"/>
      </w:pPr>
      <w:r w:rsidR="303475D0">
        <w:rPr/>
        <w:t xml:space="preserve">To incorporate automation into Green Pace’s </w:t>
      </w:r>
      <w:r w:rsidR="303475D0">
        <w:rPr/>
        <w:t>DevSecOps</w:t>
      </w:r>
      <w:r w:rsidR="303475D0">
        <w:rPr/>
        <w:t xml:space="preserve"> pipeline, tools should be integrated at multiple stages to ensure compliance with secure coding standards. Automation can begin as early as the “Build” phase, where secure builds are ensured by r</w:t>
      </w:r>
      <w:r w:rsidR="60A68A1D">
        <w:rPr/>
        <w:t xml:space="preserve">unning static analysis tools such as SonarQube and </w:t>
      </w:r>
      <w:r w:rsidR="60A68A1D">
        <w:rPr/>
        <w:t>Cppcheck</w:t>
      </w:r>
      <w:r w:rsidR="60A68A1D">
        <w:rPr/>
        <w:t xml:space="preserve"> to enforce coding standards and detect vulnerabilities early. These tools can be integrated into the continuous integration (CI) process to automatically scan code with every commit. In the “Verify and T</w:t>
      </w:r>
      <w:r w:rsidR="0BA9B406">
        <w:rPr/>
        <w:t xml:space="preserve">est” phase, automation will perform dynamic analysis, vulnerability scanning, and compliance checks to ensure the application’s security posture before deployment. This includes running security tests on </w:t>
      </w:r>
      <w:bookmarkStart w:name="_Int_QfCtPkTM" w:id="27871079"/>
      <w:r w:rsidR="0BA9B406">
        <w:rPr/>
        <w:t>builds</w:t>
      </w:r>
      <w:bookmarkEnd w:id="27871079"/>
      <w:r w:rsidR="0BA9B406">
        <w:rPr/>
        <w:t xml:space="preserve"> and ensuring trusted repositories and secure open-source libraries are used. As the application </w:t>
      </w:r>
      <w:r w:rsidR="7EB8EF05">
        <w:rPr/>
        <w:t>transitions into the “Production” phase, tools such as security configuration validators and penetration testing frameworks can be automated to ensure the deployment meets all security configurations. Post-deployment, monitoring and detecting tools like SIEM systems</w:t>
      </w:r>
      <w:r w:rsidR="07D2170D">
        <w:rPr/>
        <w:t xml:space="preserve"> can be automated to alert on any security breaches, ensuring continuous security vigilance and rapid response.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64630C1"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64630C1"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01C39BD8">
            <w:r w:rsidR="00E769D9">
              <w:rPr/>
              <w:t>STD-001-</w:t>
            </w:r>
            <w:r w:rsidR="1605BA9E">
              <w:rPr/>
              <w:t>ASR</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312B160C" w14:textId="34264E62">
            <w:pPr>
              <w:pStyle w:val="Normal"/>
              <w:jc w:val="center"/>
              <w:rPr>
                <w:b w:val="1"/>
                <w:bCs w:val="1"/>
              </w:rPr>
            </w:pPr>
            <w:r w:rsidRPr="464630C1" w:rsidR="464630C1">
              <w:rPr>
                <w:b w:val="1"/>
                <w:bCs w:val="1"/>
              </w:rPr>
              <w:t>HIGH</w:t>
            </w:r>
            <w:r w:rsidR="464630C1">
              <w:rPr/>
              <w:t xml:space="preserve"> </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5621AF8C" w14:textId="57CF0C8E">
            <w:pPr>
              <w:pStyle w:val="Normal"/>
              <w:suppressLineNumbers w:val="0"/>
              <w:bidi w:val="0"/>
              <w:spacing w:before="0" w:beforeAutospacing="off" w:after="0" w:afterAutospacing="off" w:line="259" w:lineRule="auto"/>
              <w:ind w:left="0" w:right="0"/>
              <w:jc w:val="center"/>
            </w:pPr>
            <w:r w:rsidRPr="464630C1" w:rsidR="464630C1">
              <w:rPr>
                <w:b w:val="1"/>
                <w:bCs w:val="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5F85FE85" w14:textId="64A2617C">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4C59211D" w14:textId="2B8F6C3B">
            <w:pPr>
              <w:jc w:val="center"/>
              <w:rPr>
                <w:b w:val="1"/>
                <w:bCs w:val="1"/>
              </w:rPr>
            </w:pPr>
            <w:r w:rsidRPr="464630C1" w:rsidR="464630C1">
              <w:rPr>
                <w:b w:val="1"/>
                <w:bCs w:val="1"/>
              </w:rPr>
              <w:t>HIGH</w:t>
            </w:r>
          </w:p>
          <w:p w:rsidR="464630C1" w:rsidP="464630C1" w:rsidRDefault="464630C1" w14:paraId="0D9CE304" w14:textId="3DFBFBE7">
            <w:pPr>
              <w:jc w:val="center"/>
            </w:pP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718B63AF" w14:textId="1DD1F698">
            <w:pPr>
              <w:pStyle w:val="Normal"/>
              <w:suppressLineNumbers w:val="0"/>
              <w:bidi w:val="0"/>
              <w:spacing w:before="0" w:beforeAutospacing="off" w:after="0" w:afterAutospacing="off" w:line="259" w:lineRule="auto"/>
              <w:ind w:left="0" w:right="0"/>
              <w:jc w:val="center"/>
            </w:pPr>
            <w:r w:rsidRPr="464630C1" w:rsidR="464630C1">
              <w:rPr>
                <w:b w:val="1"/>
                <w:bCs w:val="1"/>
              </w:rPr>
              <w:t>2</w:t>
            </w:r>
          </w:p>
          <w:p w:rsidR="464630C1" w:rsidP="464630C1" w:rsidRDefault="464630C1" w14:paraId="548AB862" w14:textId="1937F957">
            <w:pPr>
              <w:jc w:val="center"/>
            </w:pPr>
          </w:p>
        </w:tc>
      </w:tr>
      <w:tr w:rsidR="00381847" w:rsidTr="464630C1"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64630C1" w:rsidRDefault="00E769D9" w14:paraId="5221428A" w14:textId="5C2805FD">
            <w:pPr>
              <w:pStyle w:val="Normal"/>
              <w:suppressLineNumbers w:val="0"/>
              <w:bidi w:val="0"/>
              <w:spacing w:before="0" w:beforeAutospacing="off" w:after="0" w:afterAutospacing="off" w:line="259" w:lineRule="auto"/>
              <w:ind w:left="0" w:right="0"/>
              <w:jc w:val="left"/>
            </w:pPr>
            <w:r w:rsidR="0BB63880">
              <w:rPr/>
              <w:t>STD-002-EXP</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6F0D0F99" w14:textId="6BEA467E">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06D96DB6" w14:textId="724E59BC">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5DA0B07B" w14:textId="5F5254E9">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0812AB30" w14:textId="52356A8B">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674A51BD" w14:textId="4B0024E5">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r w:rsidR="00381847" w:rsidTr="464630C1"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64630C1" w:rsidRDefault="00E769D9" w14:paraId="11F4BE0E" w14:textId="785475EB">
            <w:pPr>
              <w:pStyle w:val="Normal"/>
              <w:suppressLineNumbers w:val="0"/>
              <w:bidi w:val="0"/>
              <w:spacing w:before="0" w:beforeAutospacing="off" w:after="0" w:afterAutospacing="off" w:line="259" w:lineRule="auto"/>
              <w:ind w:left="0" w:right="0"/>
              <w:jc w:val="left"/>
            </w:pPr>
            <w:r w:rsidR="63BABCBC">
              <w:rPr/>
              <w:t>STD-003-INT</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19A03A26" w14:textId="2D336F63">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19CB748A" w14:textId="7261C718">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05F16857" w14:textId="269D666A">
            <w:pPr>
              <w:jc w:val="center"/>
              <w:rPr>
                <w:b w:val="1"/>
                <w:bCs w:val="1"/>
              </w:rPr>
            </w:pPr>
            <w:r w:rsidRPr="464630C1" w:rsidR="464630C1">
              <w:rPr>
                <w:b w:val="1"/>
                <w:bCs w:val="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3A2355C6" w14:textId="75C91CBB">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568019C4" w14:textId="046D8731">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r w:rsidR="00381847" w:rsidTr="464630C1"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64630C1" w:rsidRDefault="00E769D9" w14:paraId="4BFFD498" w14:textId="41D74F79">
            <w:pPr>
              <w:pStyle w:val="Normal"/>
              <w:suppressLineNumbers w:val="0"/>
              <w:bidi w:val="0"/>
              <w:spacing w:before="0" w:beforeAutospacing="off" w:after="0" w:afterAutospacing="off" w:line="259" w:lineRule="auto"/>
              <w:ind w:left="0" w:right="0"/>
              <w:jc w:val="left"/>
            </w:pPr>
            <w:r w:rsidR="1E0C63F7">
              <w:rPr/>
              <w:t>STD-004-SQL</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44C498D4" w14:textId="74CF5657">
            <w:pPr>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51A4E506" w14:textId="72A825A8">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05A6DE26" w14:textId="5FF3B84E">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26D03EE9" w14:textId="7B78D021">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238B638F" w14:textId="1634B772">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1</w:t>
            </w:r>
          </w:p>
        </w:tc>
      </w:tr>
      <w:tr w:rsidR="00381847" w:rsidTr="464630C1"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64630C1" w:rsidRDefault="00E769D9" w14:paraId="467A999D" w14:textId="2D2EBE58">
            <w:pPr>
              <w:pStyle w:val="Normal"/>
              <w:suppressLineNumbers w:val="0"/>
              <w:bidi w:val="0"/>
              <w:spacing w:before="0" w:beforeAutospacing="off" w:after="0" w:afterAutospacing="off" w:line="259" w:lineRule="auto"/>
              <w:ind w:left="0" w:right="0"/>
              <w:jc w:val="left"/>
            </w:pPr>
            <w:r w:rsidR="65B920EF">
              <w:rPr/>
              <w:t>STD-005-STR</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2139C689" w14:textId="56DF93F7">
            <w:pPr>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5906BED5" w14:textId="3C161D7A">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1524E649" w14:textId="07592FF7">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286D2A58" w14:textId="66244783">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7093AE78" w14:textId="26389C34">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r w:rsidR="00381847" w:rsidTr="464630C1"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64630C1" w:rsidRDefault="00E769D9" w14:paraId="7100264D" w14:textId="21BD7A50">
            <w:pPr>
              <w:pStyle w:val="Normal"/>
              <w:suppressLineNumbers w:val="0"/>
              <w:bidi w:val="0"/>
              <w:spacing w:before="0" w:beforeAutospacing="off" w:after="0" w:afterAutospacing="off" w:line="259" w:lineRule="auto"/>
              <w:ind w:left="0" w:right="0"/>
              <w:jc w:val="left"/>
            </w:pPr>
            <w:r w:rsidR="53EF9C5B">
              <w:rPr/>
              <w:t>STD-006-MEM</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2A3CC874" w14:textId="529D3858">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628DEE7C" w14:textId="12A56ABE">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0E684322" w14:textId="44C41540">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4111173F" w14:textId="72C794E1">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727EEE85" w14:textId="2F59CB87">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r w:rsidR="00381847" w:rsidTr="464630C1"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64630C1" w:rsidRDefault="00E769D9" w14:paraId="6FA73728" w14:textId="6E8D85A3">
            <w:pPr>
              <w:pStyle w:val="Normal"/>
              <w:suppressLineNumbers w:val="0"/>
              <w:bidi w:val="0"/>
              <w:spacing w:before="0" w:beforeAutospacing="off" w:after="0" w:afterAutospacing="off" w:line="259" w:lineRule="auto"/>
              <w:ind w:left="0" w:right="0"/>
              <w:jc w:val="left"/>
            </w:pPr>
            <w:r w:rsidR="5494CC9D">
              <w:rPr/>
              <w:t>STD-007-FIO</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15632AF3" w14:textId="0F0F6BC6">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0F672D60" w14:textId="724329FB">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2E43F155" w14:textId="76D99D19">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4E982F78" w14:textId="202ADCE1">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452DCE8A" w14:textId="1BBABA6B">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1</w:t>
            </w:r>
          </w:p>
        </w:tc>
      </w:tr>
      <w:tr w:rsidR="00381847" w:rsidTr="464630C1"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64630C1" w:rsidRDefault="00E769D9" w14:paraId="7849A9EA" w14:textId="4CEFC770">
            <w:pPr>
              <w:pStyle w:val="Normal"/>
              <w:suppressLineNumbers w:val="0"/>
              <w:bidi w:val="0"/>
              <w:spacing w:before="0" w:beforeAutospacing="off" w:after="0" w:afterAutospacing="off" w:line="259" w:lineRule="auto"/>
              <w:ind w:left="0" w:right="0"/>
              <w:jc w:val="left"/>
            </w:pPr>
            <w:r w:rsidR="3FF50805">
              <w:rPr/>
              <w:t>STD-008-ERR</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7E31D5A2" w14:textId="749ED3A3">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0CF96D7A" w14:textId="065C9DE2">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65F54C4E" w14:textId="25DC15D4">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213BDADB" w14:textId="3BBDA1C9">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531243D9" w14:textId="716C6AA0">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r w:rsidR="00381847" w:rsidTr="464630C1"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464630C1" w:rsidRDefault="00E769D9" w14:paraId="58D14EE0" w14:textId="45612D0C">
            <w:pPr>
              <w:pStyle w:val="Normal"/>
              <w:suppressLineNumbers w:val="0"/>
              <w:bidi w:val="0"/>
              <w:spacing w:before="0" w:beforeAutospacing="off" w:after="0" w:afterAutospacing="off" w:line="259" w:lineRule="auto"/>
              <w:ind w:left="0" w:right="0"/>
              <w:jc w:val="left"/>
            </w:pPr>
            <w:r w:rsidR="047AB81B">
              <w:rPr/>
              <w:t>STD-009-DCL</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5BC35E5B" w14:textId="7220FA82">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3B3F1432" w14:textId="4BD385E4">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35F731AA" w14:textId="1835EEAC">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2582E970" w14:textId="1327C295">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294D4B56" w14:textId="7E258016">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r w:rsidR="00381847" w:rsidTr="464630C1"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464630C1" w:rsidRDefault="00E769D9" w14:paraId="44647100" w14:textId="2F284749">
            <w:pPr>
              <w:pStyle w:val="Normal"/>
              <w:suppressLineNumbers w:val="0"/>
              <w:bidi w:val="0"/>
              <w:spacing w:before="0" w:beforeAutospacing="off" w:after="0" w:afterAutospacing="off" w:line="259" w:lineRule="auto"/>
              <w:ind w:left="0" w:right="0"/>
              <w:jc w:val="left"/>
            </w:pPr>
            <w:r w:rsidR="6C80BAE1">
              <w:rPr/>
              <w:t>STD-010-CTR</w:t>
            </w:r>
          </w:p>
        </w:tc>
        <w:tc>
          <w:tcPr>
            <w:cnfStyle w:val="000000000000" w:firstRow="0" w:lastRow="0" w:firstColumn="0" w:lastColumn="0" w:oddVBand="0" w:evenVBand="0" w:oddHBand="0" w:evenHBand="0" w:firstRowFirstColumn="0" w:firstRowLastColumn="0" w:lastRowFirstColumn="0" w:lastRowLastColumn="0"/>
            <w:tcW w:w="1434" w:type="dxa"/>
            <w:tcMar/>
          </w:tcPr>
          <w:p w:rsidR="464630C1" w:rsidP="464630C1" w:rsidRDefault="464630C1" w14:paraId="5A71DFEC" w14:textId="0BF07F84">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64630C1" w:rsidP="464630C1" w:rsidRDefault="464630C1" w14:paraId="7182EC8E" w14:textId="0A0E7685">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64630C1" w:rsidP="464630C1" w:rsidRDefault="464630C1" w14:paraId="571AAD85" w14:textId="1995541E">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464630C1" w:rsidP="464630C1" w:rsidRDefault="464630C1" w14:paraId="19855595" w14:textId="544E3312">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464630C1" w:rsidP="464630C1" w:rsidRDefault="464630C1" w14:paraId="2F9B2FEA" w14:textId="6C3ABF39">
            <w:pPr>
              <w:pStyle w:val="Normal"/>
              <w:suppressLineNumbers w:val="0"/>
              <w:bidi w:val="0"/>
              <w:spacing w:before="0" w:beforeAutospacing="off" w:after="0" w:afterAutospacing="off" w:line="259" w:lineRule="auto"/>
              <w:ind w:left="0" w:right="0"/>
              <w:jc w:val="center"/>
              <w:rPr>
                <w:b w:val="1"/>
                <w:bCs w:val="1"/>
              </w:rPr>
            </w:pPr>
            <w:r w:rsidRPr="464630C1" w:rsidR="464630C1">
              <w:rPr>
                <w:b w:val="1"/>
                <w:bCs w:val="1"/>
              </w:rPr>
              <w:t>2</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464630C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464630C1"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1C6A9FA9">
            <w:r w:rsidR="11987D43">
              <w:rPr/>
              <w:t xml:space="preserve">Encryption at rest refers to the protection of data stored on a database, file system, or storage device to prevent unauthorized access when the data is not actively being used. </w:t>
            </w:r>
            <w:r w:rsidR="696B530B">
              <w:rPr/>
              <w:t xml:space="preserve">All sensitive data must be encrypted at rest using AES-256 or a stronger encryption standard, and it must be encrypted before being written to a storage device and decrypted upon access by authorized systems. </w:t>
            </w:r>
            <w:r w:rsidR="653B3CCC">
              <w:rPr/>
              <w:t xml:space="preserve">Encryption at rest protects data from unauthorized access and breaches in case of physical theft or unauthorized system access. The policy applies whenever sensitive information is stored, ensuring that data </w:t>
            </w:r>
            <w:r w:rsidR="653B3CCC">
              <w:rPr/>
              <w:t>remains</w:t>
            </w:r>
            <w:r w:rsidR="653B3CCC">
              <w:rPr/>
              <w:t xml:space="preserve"> secure even when it is not actively being used.</w:t>
            </w:r>
          </w:p>
        </w:tc>
      </w:tr>
      <w:tr w:rsidR="00381847" w:rsidTr="464630C1"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60DF2581">
            <w:r w:rsidR="36DCE367">
              <w:rPr/>
              <w:t>Encryption in flight refers to protecting data while it is transmitted across networks. This includes data sent between client devices and servers or between internal systems within a secure network. All sensitive data transmitted across internal or external networks must use TLS 1.2 (or higher</w:t>
            </w:r>
            <w:r w:rsidR="5452700F">
              <w:rPr/>
              <w:t>) or secure VPN connections to ensure encryption in flight. Encryption in flight protects against data breaches during transit by ensuring the data cannot be intercepted or read by attackers. The policy applies whenever data is transmitted over networks, particularly over the inte</w:t>
            </w:r>
            <w:r w:rsidR="3ABE2E43">
              <w:rPr/>
              <w:t>rnet, where it is most vulnerable to interception.</w:t>
            </w:r>
          </w:p>
        </w:tc>
      </w:tr>
      <w:tr w:rsidR="00381847" w:rsidTr="464630C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768CC292">
            <w:r w:rsidR="3D2E6EC0">
              <w:rPr/>
              <w:t xml:space="preserve">Encryption in use refers to the protection of data being actively processed or used in memory, typically within applications or databases. This ensures that sensitive information </w:t>
            </w:r>
            <w:r w:rsidR="3D2E6EC0">
              <w:rPr/>
              <w:t>remains</w:t>
            </w:r>
            <w:r w:rsidR="3D2E6EC0">
              <w:rPr/>
              <w:t xml:space="preserve"> protected while it is being accessed by authorized applications.</w:t>
            </w:r>
            <w:r w:rsidR="53445E16">
              <w:rPr/>
              <w:t xml:space="preserve"> Sensitive data being processed in memory must be protected through secure enclaves or hardware-based encryption mechanisms such as Intel SGX or AMD SEV. Encryption in use is critical to protect sensitive data while it is being processed,</w:t>
            </w:r>
            <w:r w:rsidR="74FAF54E">
              <w:rPr/>
              <w:t xml:space="preserve"> especially in cloud systems or systems where memory access could be exploited. The policy applies during any processing of critical data to prevent unauthorized access from malicious insiders or external threats.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464630C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464630C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5837D63B">
            <w:r w:rsidR="5DCEF304">
              <w:rPr/>
              <w:t xml:space="preserve">Authentication refers to the process of verifying the identity of a user or system </w:t>
            </w:r>
            <w:r w:rsidR="5DCEF304">
              <w:rPr/>
              <w:t>attempting</w:t>
            </w:r>
            <w:r w:rsidR="5DCEF304">
              <w:rPr/>
              <w:t xml:space="preserve"> to access resources or services. </w:t>
            </w:r>
            <w:r w:rsidR="594B160C">
              <w:rPr/>
              <w:t>All users and systems must authenticate using multi-factor authentication (MFA) before gaining access to critical systems or sensitive data. Password polici</w:t>
            </w:r>
            <w:r w:rsidR="3415C44A">
              <w:rPr/>
              <w:t xml:space="preserve">es must enforce complexity requirements and mandatory periodic changes, and OAuth or SAML protocols should be used for federated authentication where applicable. Authentication </w:t>
            </w:r>
            <w:r w:rsidR="070D09DB">
              <w:rPr/>
              <w:t>ensures</w:t>
            </w:r>
            <w:r w:rsidR="3415C44A">
              <w:rPr/>
              <w:t xml:space="preserve"> that only authorized users and systems can access sensitive information and services. This policy applies to all user logins and system a</w:t>
            </w:r>
            <w:r w:rsidR="440FCFD0">
              <w:rPr/>
              <w:t>ccess attempts to minimize the risk of unauthorized access due to stolen credentials or weak authentication.</w:t>
            </w:r>
          </w:p>
        </w:tc>
      </w:tr>
      <w:tr w:rsidR="00381847" w:rsidTr="464630C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00348DBA">
            <w:r w:rsidR="33218B76">
              <w:rPr/>
              <w:t>Authorization determines what an authenticated user or system is allowed to do within a system, defining their permissions and access rights.</w:t>
            </w:r>
            <w:r w:rsidR="33218B76">
              <w:rPr/>
              <w:t xml:space="preserve"> Users and systems must be granted the least privilege necessary to perform their tasks. Access control lists (A</w:t>
            </w:r>
            <w:r w:rsidR="35DA27EA">
              <w:rPr/>
              <w:t xml:space="preserve">CLs) and role-based access control (RBAC) must be implemented to define and enforce user access levels. All changes to access levels must be logged and periodically reviewed for compliance. Authorization ensures that even authenticated users can only access and </w:t>
            </w:r>
            <w:r w:rsidR="35DA27EA">
              <w:rPr/>
              <w:t>modify</w:t>
            </w:r>
            <w:r w:rsidR="35DA27EA">
              <w:rPr/>
              <w:t xml:space="preserve"> resources that are necessary for their role. This policy app</w:t>
            </w:r>
            <w:r w:rsidR="7664FF56">
              <w:rPr/>
              <w:t xml:space="preserve">lies to access to databases, applications, and files to ensure that no user has more privileges than </w:t>
            </w:r>
            <w:r w:rsidR="7664FF56">
              <w:rPr/>
              <w:t>required</w:t>
            </w:r>
            <w:r w:rsidR="7664FF56">
              <w:rPr/>
              <w:t>, reducing the risk of insider threats and privilege escalation.</w:t>
            </w:r>
          </w:p>
        </w:tc>
      </w:tr>
      <w:tr w:rsidR="00381847" w:rsidTr="464630C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7150E7C8">
            <w:r w:rsidR="61A25974">
              <w:rPr/>
              <w:t>Accounting refers to tracking and recording user actions and changes made to systems or databases, enabling auditing and accountability. All user actions, including logins, access to files, changes to databases, and addi</w:t>
            </w:r>
            <w:r w:rsidR="1097DAC3">
              <w:rPr/>
              <w:t xml:space="preserve">tions of </w:t>
            </w:r>
            <w:r w:rsidR="1097DAC3">
              <w:rPr/>
              <w:t>new users</w:t>
            </w:r>
            <w:r w:rsidR="1097DAC3">
              <w:rPr/>
              <w:t xml:space="preserve">, must be logged with timestamps, user IDs, and the nature of the action. Logs must be stored securely and </w:t>
            </w:r>
            <w:r w:rsidR="1097DAC3">
              <w:rPr/>
              <w:t>maintained</w:t>
            </w:r>
            <w:r w:rsidR="1097DAC3">
              <w:rPr/>
              <w:t xml:space="preserve"> for a minimum of one year, with periodic reviews for suspicious activity. Accounting provides an audit trail of u</w:t>
            </w:r>
            <w:r w:rsidR="11AF9DBE">
              <w:rPr/>
              <w:t xml:space="preserve">ser actions, </w:t>
            </w:r>
            <w:r w:rsidR="11AF9DBE">
              <w:rPr/>
              <w:t>allowing for</w:t>
            </w:r>
            <w:r w:rsidR="11AF9DBE">
              <w:rPr/>
              <w:t xml:space="preserve"> forensic analysis in case of a security incident. This policy applies to </w:t>
            </w:r>
            <w:r w:rsidR="11AF9DBE">
              <w:rPr/>
              <w:t>monitoring</w:t>
            </w:r>
            <w:r w:rsidR="11AF9DBE">
              <w:rPr/>
              <w:t xml:space="preserve"> all critical systems, databases, and files to ensure accountability and detect any unauthorized or suspicious activity.</w:t>
            </w:r>
          </w:p>
        </w:tc>
      </w:tr>
    </w:tbl>
    <w:p w:rsidR="00381847" w:rsidP="464630C1" w:rsidRDefault="00381847" w14:paraId="3348483D" w14:textId="70EB82A3">
      <w:pPr>
        <w:pStyle w:val="Normal"/>
        <w:ind/>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0D4E9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64630C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64630C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4689085E">
            <w:pPr>
              <w:cnfStyle w:val="000000100000" w:firstRow="0" w:lastRow="0" w:firstColumn="0" w:lastColumn="0" w:oddVBand="0" w:evenVBand="0" w:oddHBand="1" w:evenHBand="0" w:firstRowFirstColumn="0" w:firstRowLastColumn="0" w:lastRowFirstColumn="0" w:lastRowLastColumn="0"/>
            </w:pPr>
            <w:r w:rsidR="00E769D9">
              <w:rPr/>
              <w:t>0</w:t>
            </w:r>
            <w:r w:rsidR="293624EE">
              <w:rPr/>
              <w:t>9</w:t>
            </w:r>
            <w:r w:rsidR="00E769D9">
              <w:rPr/>
              <w:t>/</w:t>
            </w:r>
            <w:r w:rsidR="28A41221">
              <w:rPr/>
              <w:t>29</w:t>
            </w:r>
            <w:r w:rsidR="00E769D9">
              <w:rPr/>
              <w:t>/202</w:t>
            </w:r>
            <w:r w:rsidR="265ACCAE">
              <w:rPr/>
              <w:t>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64630C1" w:rsidRDefault="00E769D9" w14:paraId="69CFA642" w14:textId="52375795">
            <w:pPr>
              <w:pStyle w:val="Normal"/>
              <w:suppressLineNumbers w:val="0"/>
              <w:bidi w:val="0"/>
              <w:spacing w:before="0" w:beforeAutospacing="off" w:after="0" w:afterAutospacing="off" w:line="259" w:lineRule="auto"/>
              <w:ind w:left="0" w:right="0"/>
              <w:jc w:val="left"/>
            </w:pPr>
            <w:r w:rsidR="257E8417">
              <w:rPr/>
              <w:t>Ty O’Neill</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64630C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464630C1" w:rsidRDefault="00E769D9" w14:paraId="196A4ACC" w14:textId="028168F9">
            <w:pPr>
              <w:pStyle w:val="Normal"/>
              <w:suppressLineNumbers w:val="0"/>
              <w:bidi w:val="0"/>
              <w:spacing w:before="0" w:beforeAutospacing="off" w:after="0" w:afterAutospacing="off" w:line="259" w:lineRule="auto"/>
              <w:ind w:left="0" w:right="0"/>
              <w:jc w:val="left"/>
            </w:pPr>
            <w:r w:rsidR="1E1CC2D6">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64630C1" w:rsidRDefault="00E769D9" w14:paraId="1DC436A6" w14:textId="6778D63F">
            <w:pPr>
              <w:pStyle w:val="Normal"/>
              <w:suppressLineNumbers w:val="0"/>
              <w:bidi w:val="0"/>
              <w:spacing w:before="0" w:beforeAutospacing="off" w:after="0" w:afterAutospacing="off" w:line="259" w:lineRule="auto"/>
              <w:ind w:left="0" w:right="0"/>
              <w:jc w:val="left"/>
            </w:pPr>
            <w:r w:rsidR="1E1CC2D6">
              <w:rPr/>
              <w:t>10/13/2024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64630C1" w:rsidRDefault="00E769D9" w14:paraId="0B713D2C" w14:textId="06C1E978">
            <w:pPr>
              <w:pStyle w:val="Normal"/>
              <w:suppressLineNumbers w:val="0"/>
              <w:bidi w:val="0"/>
              <w:spacing w:before="0" w:beforeAutospacing="off" w:after="0" w:afterAutospacing="off" w:line="259" w:lineRule="auto"/>
              <w:ind w:left="0" w:right="0"/>
              <w:jc w:val="left"/>
            </w:pPr>
            <w:r w:rsidR="74DE9AED">
              <w:rPr/>
              <w:t>Completed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64630C1" w:rsidRDefault="00E769D9" w14:paraId="124483AC" w14:textId="418D22C4">
            <w:pPr>
              <w:pStyle w:val="Normal"/>
              <w:suppressLineNumbers w:val="0"/>
              <w:bidi w:val="0"/>
              <w:spacing w:before="0" w:beforeAutospacing="off" w:after="0" w:afterAutospacing="off" w:line="259" w:lineRule="auto"/>
              <w:ind w:left="0" w:right="0"/>
              <w:jc w:val="left"/>
            </w:pPr>
            <w:r w:rsidR="74DE9AED">
              <w:rPr/>
              <w:t>Ty O’Neill</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23466049">
            <w:pPr>
              <w:cnfStyle w:val="000000000000" w:firstRow="0" w:lastRow="0" w:firstColumn="0" w:lastColumn="0" w:oddVBand="0" w:evenVBand="0" w:oddHBand="0" w:evenHBand="0" w:firstRowFirstColumn="0" w:firstRowLastColumn="0" w:lastRowFirstColumn="0" w:lastRowLastColumn="0"/>
            </w:pPr>
          </w:p>
        </w:tc>
      </w:tr>
      <w:tr w:rsidR="00381847" w:rsidTr="464630C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7777777">
            <w:r>
              <w:t>[Insert text.]</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SQf9et0xPgj341" int2:id="rxkb9iM9">
      <int2:state int2:type="AugLoop_Text_Critique" int2:value="Rejected"/>
    </int2:textHash>
    <int2:textHash int2:hashCode="2rWQQ2hGJg0N8M" int2:id="6bVgYQ23">
      <int2:state int2:type="AugLoop_Text_Critique" int2:value="Rejected"/>
    </int2:textHash>
    <int2:textHash int2:hashCode="3fgCaoRZJwoCFB" int2:id="3ou765dw">
      <int2:state int2:type="AugLoop_Text_Critique" int2:value="Rejected"/>
    </int2:textHash>
    <int2:textHash int2:hashCode="ZozX/LYaIdnIqR" int2:id="B125dgVa">
      <int2:state int2:type="AugLoop_Text_Critique" int2:value="Rejected"/>
    </int2:textHash>
    <int2:textHash int2:hashCode="F+QbUB/uARqbut" int2:id="CHC8itas">
      <int2:state int2:type="AugLoop_Text_Critique" int2:value="Rejected"/>
    </int2:textHash>
    <int2:textHash int2:hashCode="hbrHrozvc3wsi3" int2:id="JsLyWdRe">
      <int2:state int2:type="AugLoop_Text_Critique" int2:value="Rejected"/>
    </int2:textHash>
    <int2:textHash int2:hashCode="vRhVbWXetr4GEE" int2:id="Db2qJsKa">
      <int2:state int2:type="AugLoop_Text_Critique" int2:value="Rejected"/>
    </int2:textHash>
    <int2:bookmark int2:bookmarkName="_Int_QfCtPkTM" int2:invalidationBookmarkName="" int2:hashCode="O2+qXIhL0xMtBd" int2:id="CQsrGwx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D4E90"/>
    <w:rsid w:val="001646BD"/>
    <w:rsid w:val="00171556"/>
    <w:rsid w:val="00192176"/>
    <w:rsid w:val="001D4766"/>
    <w:rsid w:val="002474B4"/>
    <w:rsid w:val="002B23D7"/>
    <w:rsid w:val="00332392"/>
    <w:rsid w:val="00381847"/>
    <w:rsid w:val="003B0A5C"/>
    <w:rsid w:val="003C2366"/>
    <w:rsid w:val="003D6F4A"/>
    <w:rsid w:val="004BA0EE"/>
    <w:rsid w:val="004E12CE"/>
    <w:rsid w:val="0059536C"/>
    <w:rsid w:val="005A3503"/>
    <w:rsid w:val="005A3CEF"/>
    <w:rsid w:val="005B7417"/>
    <w:rsid w:val="005C0C1A"/>
    <w:rsid w:val="005E2A09"/>
    <w:rsid w:val="00655EA6"/>
    <w:rsid w:val="006D38A7"/>
    <w:rsid w:val="006F7CCE"/>
    <w:rsid w:val="0073734A"/>
    <w:rsid w:val="008333E6"/>
    <w:rsid w:val="008673EA"/>
    <w:rsid w:val="0086E88B"/>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8251D"/>
    <w:rsid w:val="00E910C0"/>
    <w:rsid w:val="00EA178F"/>
    <w:rsid w:val="00F51FA8"/>
    <w:rsid w:val="00F72634"/>
    <w:rsid w:val="00FC3D54"/>
    <w:rsid w:val="0113BC68"/>
    <w:rsid w:val="011C7EC6"/>
    <w:rsid w:val="01A06ACF"/>
    <w:rsid w:val="01DE5EA2"/>
    <w:rsid w:val="02117181"/>
    <w:rsid w:val="02746771"/>
    <w:rsid w:val="0357D1B7"/>
    <w:rsid w:val="03B11547"/>
    <w:rsid w:val="03BFD836"/>
    <w:rsid w:val="042F3286"/>
    <w:rsid w:val="047AB81B"/>
    <w:rsid w:val="04EE98A6"/>
    <w:rsid w:val="0559CD02"/>
    <w:rsid w:val="0560E962"/>
    <w:rsid w:val="05BC192E"/>
    <w:rsid w:val="064943E9"/>
    <w:rsid w:val="068D2EC4"/>
    <w:rsid w:val="06A021D8"/>
    <w:rsid w:val="06A59E0F"/>
    <w:rsid w:val="06ECE8D1"/>
    <w:rsid w:val="06FCB941"/>
    <w:rsid w:val="070D09DB"/>
    <w:rsid w:val="0754C6A0"/>
    <w:rsid w:val="07D2170D"/>
    <w:rsid w:val="07D7287F"/>
    <w:rsid w:val="084F7E8A"/>
    <w:rsid w:val="0893E063"/>
    <w:rsid w:val="08BB70C3"/>
    <w:rsid w:val="08F5246D"/>
    <w:rsid w:val="092BF775"/>
    <w:rsid w:val="09551AD2"/>
    <w:rsid w:val="095E7F08"/>
    <w:rsid w:val="09E35643"/>
    <w:rsid w:val="09ECA502"/>
    <w:rsid w:val="0A25431D"/>
    <w:rsid w:val="0A95D7D6"/>
    <w:rsid w:val="0ACE4CD4"/>
    <w:rsid w:val="0AD511C1"/>
    <w:rsid w:val="0B1AFE9B"/>
    <w:rsid w:val="0B4037AC"/>
    <w:rsid w:val="0B491DBB"/>
    <w:rsid w:val="0BA9B406"/>
    <w:rsid w:val="0BB63880"/>
    <w:rsid w:val="0C6B87DC"/>
    <w:rsid w:val="0C6E1FB9"/>
    <w:rsid w:val="0C984D45"/>
    <w:rsid w:val="0CD4FC4F"/>
    <w:rsid w:val="0CF0119A"/>
    <w:rsid w:val="0D0499A2"/>
    <w:rsid w:val="0D0D024A"/>
    <w:rsid w:val="0DAB21BB"/>
    <w:rsid w:val="0DECD8B0"/>
    <w:rsid w:val="0E0BFDD5"/>
    <w:rsid w:val="0E34F89A"/>
    <w:rsid w:val="0E75CC27"/>
    <w:rsid w:val="0EBC0285"/>
    <w:rsid w:val="0EECB452"/>
    <w:rsid w:val="0F0603D8"/>
    <w:rsid w:val="0FC5CE81"/>
    <w:rsid w:val="0FEBCC90"/>
    <w:rsid w:val="101C490A"/>
    <w:rsid w:val="103C2BC2"/>
    <w:rsid w:val="104EA411"/>
    <w:rsid w:val="1097DAC3"/>
    <w:rsid w:val="1099071F"/>
    <w:rsid w:val="11892D99"/>
    <w:rsid w:val="11892D99"/>
    <w:rsid w:val="118E8C15"/>
    <w:rsid w:val="11987D43"/>
    <w:rsid w:val="11AF9DBE"/>
    <w:rsid w:val="11F9BADA"/>
    <w:rsid w:val="1208DBFF"/>
    <w:rsid w:val="123FC65F"/>
    <w:rsid w:val="1240C4E1"/>
    <w:rsid w:val="127C53C9"/>
    <w:rsid w:val="129F2866"/>
    <w:rsid w:val="12D16937"/>
    <w:rsid w:val="1352A009"/>
    <w:rsid w:val="136BA8F5"/>
    <w:rsid w:val="13770DBD"/>
    <w:rsid w:val="13B789E5"/>
    <w:rsid w:val="13E0D81F"/>
    <w:rsid w:val="13FC7925"/>
    <w:rsid w:val="147F3C51"/>
    <w:rsid w:val="15C497E1"/>
    <w:rsid w:val="15CACB01"/>
    <w:rsid w:val="1605BA9E"/>
    <w:rsid w:val="1636401C"/>
    <w:rsid w:val="16ACB842"/>
    <w:rsid w:val="16EE74D7"/>
    <w:rsid w:val="177DC2B9"/>
    <w:rsid w:val="183B9FA0"/>
    <w:rsid w:val="1846BAF0"/>
    <w:rsid w:val="18739A7E"/>
    <w:rsid w:val="18AE2B1C"/>
    <w:rsid w:val="18B35D8F"/>
    <w:rsid w:val="18DE1378"/>
    <w:rsid w:val="19182783"/>
    <w:rsid w:val="191D7050"/>
    <w:rsid w:val="1979DC7F"/>
    <w:rsid w:val="199BDB2E"/>
    <w:rsid w:val="19BC30FF"/>
    <w:rsid w:val="19FA1843"/>
    <w:rsid w:val="1A145F56"/>
    <w:rsid w:val="1A145F56"/>
    <w:rsid w:val="1A37F077"/>
    <w:rsid w:val="1B282D69"/>
    <w:rsid w:val="1B5C0B00"/>
    <w:rsid w:val="1B63828F"/>
    <w:rsid w:val="1B77A45F"/>
    <w:rsid w:val="1BD1B0DA"/>
    <w:rsid w:val="1C09E3E9"/>
    <w:rsid w:val="1C14498A"/>
    <w:rsid w:val="1C2F7BE4"/>
    <w:rsid w:val="1C3F3199"/>
    <w:rsid w:val="1C6D460C"/>
    <w:rsid w:val="1CB0654D"/>
    <w:rsid w:val="1D186247"/>
    <w:rsid w:val="1D3FFD27"/>
    <w:rsid w:val="1D4864F6"/>
    <w:rsid w:val="1D62BAE6"/>
    <w:rsid w:val="1D6CA27E"/>
    <w:rsid w:val="1D6CA27E"/>
    <w:rsid w:val="1E0C63F7"/>
    <w:rsid w:val="1E1CC2D6"/>
    <w:rsid w:val="1E6FE392"/>
    <w:rsid w:val="1E7517DE"/>
    <w:rsid w:val="1E874CED"/>
    <w:rsid w:val="1E9E6245"/>
    <w:rsid w:val="1F450CAD"/>
    <w:rsid w:val="1FC17A3F"/>
    <w:rsid w:val="2057BF3E"/>
    <w:rsid w:val="20BB5AD1"/>
    <w:rsid w:val="2112B180"/>
    <w:rsid w:val="2120A39D"/>
    <w:rsid w:val="2193C40C"/>
    <w:rsid w:val="21CC72C5"/>
    <w:rsid w:val="220E0639"/>
    <w:rsid w:val="2295333D"/>
    <w:rsid w:val="22A461E1"/>
    <w:rsid w:val="22AA98CA"/>
    <w:rsid w:val="22DA81D1"/>
    <w:rsid w:val="2325CE3E"/>
    <w:rsid w:val="2357D195"/>
    <w:rsid w:val="23B4EA1D"/>
    <w:rsid w:val="2452BF72"/>
    <w:rsid w:val="245B3238"/>
    <w:rsid w:val="24B46B55"/>
    <w:rsid w:val="253E1D0E"/>
    <w:rsid w:val="2540965C"/>
    <w:rsid w:val="254C144C"/>
    <w:rsid w:val="25767CB9"/>
    <w:rsid w:val="257E8417"/>
    <w:rsid w:val="2656FF90"/>
    <w:rsid w:val="265ACCAE"/>
    <w:rsid w:val="272A1EE5"/>
    <w:rsid w:val="27FD1FEF"/>
    <w:rsid w:val="28040BA2"/>
    <w:rsid w:val="2826EE2A"/>
    <w:rsid w:val="289CCDE1"/>
    <w:rsid w:val="28A41221"/>
    <w:rsid w:val="28A4E8FA"/>
    <w:rsid w:val="28E58B3F"/>
    <w:rsid w:val="292690B9"/>
    <w:rsid w:val="292D49B4"/>
    <w:rsid w:val="293624EE"/>
    <w:rsid w:val="29ABF4BF"/>
    <w:rsid w:val="2AD75D91"/>
    <w:rsid w:val="2B3D3A0F"/>
    <w:rsid w:val="2B3D3A0F"/>
    <w:rsid w:val="2B8D2E2D"/>
    <w:rsid w:val="2C0BE091"/>
    <w:rsid w:val="2CCDCBA9"/>
    <w:rsid w:val="2CE41BD2"/>
    <w:rsid w:val="2CFEB6D4"/>
    <w:rsid w:val="2DB5C411"/>
    <w:rsid w:val="2DC7C74D"/>
    <w:rsid w:val="2E35C779"/>
    <w:rsid w:val="2E3A6F69"/>
    <w:rsid w:val="2E811672"/>
    <w:rsid w:val="2EA44F5B"/>
    <w:rsid w:val="2F11A3DD"/>
    <w:rsid w:val="2F2C4BF0"/>
    <w:rsid w:val="2F6D8A90"/>
    <w:rsid w:val="2F8322E5"/>
    <w:rsid w:val="2FC22173"/>
    <w:rsid w:val="2FD65A2F"/>
    <w:rsid w:val="2FDED63B"/>
    <w:rsid w:val="303475D0"/>
    <w:rsid w:val="30763038"/>
    <w:rsid w:val="30F9F442"/>
    <w:rsid w:val="311CF90D"/>
    <w:rsid w:val="3152CB8F"/>
    <w:rsid w:val="31E47AF5"/>
    <w:rsid w:val="31E73B56"/>
    <w:rsid w:val="31F5BEA6"/>
    <w:rsid w:val="31F5BEA6"/>
    <w:rsid w:val="322AFD6F"/>
    <w:rsid w:val="322C44BB"/>
    <w:rsid w:val="32411905"/>
    <w:rsid w:val="3257AC9B"/>
    <w:rsid w:val="326F7004"/>
    <w:rsid w:val="3280E98C"/>
    <w:rsid w:val="328D82F6"/>
    <w:rsid w:val="3295F6FD"/>
    <w:rsid w:val="32AF1BFF"/>
    <w:rsid w:val="3316BAF7"/>
    <w:rsid w:val="3316BAF7"/>
    <w:rsid w:val="33218B76"/>
    <w:rsid w:val="3338332B"/>
    <w:rsid w:val="334ADC1A"/>
    <w:rsid w:val="3382BD21"/>
    <w:rsid w:val="33FDC6E1"/>
    <w:rsid w:val="3415C44A"/>
    <w:rsid w:val="34576EEB"/>
    <w:rsid w:val="34D16F3C"/>
    <w:rsid w:val="34DD1CDE"/>
    <w:rsid w:val="34DD1CDE"/>
    <w:rsid w:val="359205C1"/>
    <w:rsid w:val="35B069A7"/>
    <w:rsid w:val="35DA27EA"/>
    <w:rsid w:val="363DE4F9"/>
    <w:rsid w:val="3643276D"/>
    <w:rsid w:val="36634D17"/>
    <w:rsid w:val="36A11420"/>
    <w:rsid w:val="36A4076D"/>
    <w:rsid w:val="36DCE367"/>
    <w:rsid w:val="36E9C058"/>
    <w:rsid w:val="36F58CFD"/>
    <w:rsid w:val="376A2104"/>
    <w:rsid w:val="3833456F"/>
    <w:rsid w:val="384DF48B"/>
    <w:rsid w:val="38E32D3C"/>
    <w:rsid w:val="38E32D3C"/>
    <w:rsid w:val="39047F18"/>
    <w:rsid w:val="39D2DBE0"/>
    <w:rsid w:val="39EEFB7B"/>
    <w:rsid w:val="3A3CAFCA"/>
    <w:rsid w:val="3A3CAFCA"/>
    <w:rsid w:val="3A6AC438"/>
    <w:rsid w:val="3A89413C"/>
    <w:rsid w:val="3A9527A1"/>
    <w:rsid w:val="3AB21096"/>
    <w:rsid w:val="3ABE2E43"/>
    <w:rsid w:val="3B0739D0"/>
    <w:rsid w:val="3B2ACABB"/>
    <w:rsid w:val="3B3BA172"/>
    <w:rsid w:val="3B6884F5"/>
    <w:rsid w:val="3C44158F"/>
    <w:rsid w:val="3CB8CA19"/>
    <w:rsid w:val="3CCFF421"/>
    <w:rsid w:val="3D2E6EC0"/>
    <w:rsid w:val="3D3B1152"/>
    <w:rsid w:val="3D8324A9"/>
    <w:rsid w:val="3DB3D2FE"/>
    <w:rsid w:val="3DD3AD71"/>
    <w:rsid w:val="3E100CFA"/>
    <w:rsid w:val="3E2E9FE0"/>
    <w:rsid w:val="3EA49A9B"/>
    <w:rsid w:val="3EE66E43"/>
    <w:rsid w:val="3F052AC4"/>
    <w:rsid w:val="3F3021A1"/>
    <w:rsid w:val="3FE5A3CE"/>
    <w:rsid w:val="3FE5A3CE"/>
    <w:rsid w:val="3FF50805"/>
    <w:rsid w:val="40011C9D"/>
    <w:rsid w:val="40011C9D"/>
    <w:rsid w:val="40A064FA"/>
    <w:rsid w:val="40C97453"/>
    <w:rsid w:val="4102DAD9"/>
    <w:rsid w:val="4102DAD9"/>
    <w:rsid w:val="41595EF1"/>
    <w:rsid w:val="41595EF1"/>
    <w:rsid w:val="41DBCA92"/>
    <w:rsid w:val="41E2D00F"/>
    <w:rsid w:val="41E8D348"/>
    <w:rsid w:val="41ECDBB8"/>
    <w:rsid w:val="41FEE7A7"/>
    <w:rsid w:val="420D89A2"/>
    <w:rsid w:val="424A009C"/>
    <w:rsid w:val="42A18C90"/>
    <w:rsid w:val="42A2B368"/>
    <w:rsid w:val="430E1DBD"/>
    <w:rsid w:val="4365731C"/>
    <w:rsid w:val="437B331F"/>
    <w:rsid w:val="437BAF8C"/>
    <w:rsid w:val="43822AF4"/>
    <w:rsid w:val="43B51988"/>
    <w:rsid w:val="4403350A"/>
    <w:rsid w:val="440FCFD0"/>
    <w:rsid w:val="4441E101"/>
    <w:rsid w:val="448BC276"/>
    <w:rsid w:val="44BD8AFB"/>
    <w:rsid w:val="44D2A73D"/>
    <w:rsid w:val="44E1B98C"/>
    <w:rsid w:val="45181FDD"/>
    <w:rsid w:val="452578FD"/>
    <w:rsid w:val="45284EAC"/>
    <w:rsid w:val="45284EAC"/>
    <w:rsid w:val="45439DB8"/>
    <w:rsid w:val="4552BA68"/>
    <w:rsid w:val="45641A0A"/>
    <w:rsid w:val="45AAC97A"/>
    <w:rsid w:val="464630C1"/>
    <w:rsid w:val="46546E0F"/>
    <w:rsid w:val="4657CD34"/>
    <w:rsid w:val="46638391"/>
    <w:rsid w:val="468914E7"/>
    <w:rsid w:val="46BE4DE7"/>
    <w:rsid w:val="4740C7B7"/>
    <w:rsid w:val="474F8D54"/>
    <w:rsid w:val="48041064"/>
    <w:rsid w:val="4806BF7D"/>
    <w:rsid w:val="486877F6"/>
    <w:rsid w:val="486AE6D7"/>
    <w:rsid w:val="486AE6D7"/>
    <w:rsid w:val="487233FE"/>
    <w:rsid w:val="488847B0"/>
    <w:rsid w:val="49042A5C"/>
    <w:rsid w:val="49042A5C"/>
    <w:rsid w:val="4908660A"/>
    <w:rsid w:val="490F9DF6"/>
    <w:rsid w:val="4910A322"/>
    <w:rsid w:val="49E191A4"/>
    <w:rsid w:val="4A938FA3"/>
    <w:rsid w:val="4A9F1D9F"/>
    <w:rsid w:val="4B0FAA2C"/>
    <w:rsid w:val="4B145C8F"/>
    <w:rsid w:val="4B8936BC"/>
    <w:rsid w:val="4B90E012"/>
    <w:rsid w:val="4B93DDC0"/>
    <w:rsid w:val="4B93DDC0"/>
    <w:rsid w:val="4C45DC57"/>
    <w:rsid w:val="4C791A37"/>
    <w:rsid w:val="4C8B85E9"/>
    <w:rsid w:val="4CD9CFB5"/>
    <w:rsid w:val="4CDFDFCA"/>
    <w:rsid w:val="4D057701"/>
    <w:rsid w:val="4D4D48A4"/>
    <w:rsid w:val="4D748F67"/>
    <w:rsid w:val="4DD9A410"/>
    <w:rsid w:val="4E005E39"/>
    <w:rsid w:val="4E51A9D8"/>
    <w:rsid w:val="4E6F19C6"/>
    <w:rsid w:val="4E7C6C69"/>
    <w:rsid w:val="4E80ACDD"/>
    <w:rsid w:val="4E9189DA"/>
    <w:rsid w:val="4E9B501C"/>
    <w:rsid w:val="4F7C03B6"/>
    <w:rsid w:val="4FA35BCE"/>
    <w:rsid w:val="506686D2"/>
    <w:rsid w:val="5082F5E2"/>
    <w:rsid w:val="50FE8DB5"/>
    <w:rsid w:val="510832D6"/>
    <w:rsid w:val="51819CB7"/>
    <w:rsid w:val="51836BEA"/>
    <w:rsid w:val="5186792A"/>
    <w:rsid w:val="522D8673"/>
    <w:rsid w:val="529A3FDD"/>
    <w:rsid w:val="53171943"/>
    <w:rsid w:val="53212131"/>
    <w:rsid w:val="53212131"/>
    <w:rsid w:val="53445E16"/>
    <w:rsid w:val="5389A490"/>
    <w:rsid w:val="5389A490"/>
    <w:rsid w:val="53EF9C5B"/>
    <w:rsid w:val="5406CF81"/>
    <w:rsid w:val="542F7186"/>
    <w:rsid w:val="542F7186"/>
    <w:rsid w:val="5452700F"/>
    <w:rsid w:val="546DDBE0"/>
    <w:rsid w:val="5494CC9D"/>
    <w:rsid w:val="54AA807E"/>
    <w:rsid w:val="550B2A63"/>
    <w:rsid w:val="5538EE60"/>
    <w:rsid w:val="556288F8"/>
    <w:rsid w:val="55D923E8"/>
    <w:rsid w:val="55F182E9"/>
    <w:rsid w:val="562380A1"/>
    <w:rsid w:val="56238E07"/>
    <w:rsid w:val="56A69354"/>
    <w:rsid w:val="56F0CE9E"/>
    <w:rsid w:val="56F14B4E"/>
    <w:rsid w:val="572C695D"/>
    <w:rsid w:val="572C695D"/>
    <w:rsid w:val="57435175"/>
    <w:rsid w:val="576C8C22"/>
    <w:rsid w:val="589B8297"/>
    <w:rsid w:val="58AB915A"/>
    <w:rsid w:val="5900DE39"/>
    <w:rsid w:val="593718D3"/>
    <w:rsid w:val="594B160C"/>
    <w:rsid w:val="59BFCBBE"/>
    <w:rsid w:val="5A28EC89"/>
    <w:rsid w:val="5A34B9F8"/>
    <w:rsid w:val="5A434460"/>
    <w:rsid w:val="5A4A54DA"/>
    <w:rsid w:val="5AD09402"/>
    <w:rsid w:val="5AD4276C"/>
    <w:rsid w:val="5B092410"/>
    <w:rsid w:val="5BC459C3"/>
    <w:rsid w:val="5BC459C3"/>
    <w:rsid w:val="5BFDB598"/>
    <w:rsid w:val="5C1D857B"/>
    <w:rsid w:val="5C1D857B"/>
    <w:rsid w:val="5C3AEB5E"/>
    <w:rsid w:val="5C89DB42"/>
    <w:rsid w:val="5CE6F13D"/>
    <w:rsid w:val="5CE6F13D"/>
    <w:rsid w:val="5D21C9BC"/>
    <w:rsid w:val="5D2A5D7A"/>
    <w:rsid w:val="5D62F78D"/>
    <w:rsid w:val="5D62F78D"/>
    <w:rsid w:val="5D9653AC"/>
    <w:rsid w:val="5DB00F01"/>
    <w:rsid w:val="5DCEF304"/>
    <w:rsid w:val="5DE6DDC2"/>
    <w:rsid w:val="5E212317"/>
    <w:rsid w:val="5E849B25"/>
    <w:rsid w:val="5E9F5C41"/>
    <w:rsid w:val="5ECBDF91"/>
    <w:rsid w:val="5ECC0A4F"/>
    <w:rsid w:val="5ED884DB"/>
    <w:rsid w:val="5F229031"/>
    <w:rsid w:val="5F3080A9"/>
    <w:rsid w:val="5F986269"/>
    <w:rsid w:val="5FE5143E"/>
    <w:rsid w:val="609817FD"/>
    <w:rsid w:val="60A68A1D"/>
    <w:rsid w:val="60C75452"/>
    <w:rsid w:val="6143A70D"/>
    <w:rsid w:val="6151A23D"/>
    <w:rsid w:val="61903BB8"/>
    <w:rsid w:val="619A80EA"/>
    <w:rsid w:val="61A25974"/>
    <w:rsid w:val="6201D7B1"/>
    <w:rsid w:val="6201D7B1"/>
    <w:rsid w:val="6215364C"/>
    <w:rsid w:val="6279DC96"/>
    <w:rsid w:val="63BABCBC"/>
    <w:rsid w:val="63CA270F"/>
    <w:rsid w:val="63CD18AD"/>
    <w:rsid w:val="63E60823"/>
    <w:rsid w:val="641E17EB"/>
    <w:rsid w:val="6429DC1D"/>
    <w:rsid w:val="64622C53"/>
    <w:rsid w:val="649871C1"/>
    <w:rsid w:val="653B3CCC"/>
    <w:rsid w:val="65A2948D"/>
    <w:rsid w:val="65B920EF"/>
    <w:rsid w:val="65E54FC8"/>
    <w:rsid w:val="660ACECD"/>
    <w:rsid w:val="6612E002"/>
    <w:rsid w:val="6675CC49"/>
    <w:rsid w:val="66B1236D"/>
    <w:rsid w:val="66B579C8"/>
    <w:rsid w:val="671EEC4D"/>
    <w:rsid w:val="672A2ACC"/>
    <w:rsid w:val="673A6F47"/>
    <w:rsid w:val="675D1451"/>
    <w:rsid w:val="67891E0A"/>
    <w:rsid w:val="67891E0A"/>
    <w:rsid w:val="67C2477D"/>
    <w:rsid w:val="67CDF214"/>
    <w:rsid w:val="68646EEB"/>
    <w:rsid w:val="686F63C5"/>
    <w:rsid w:val="686F63C5"/>
    <w:rsid w:val="6880292E"/>
    <w:rsid w:val="6880292E"/>
    <w:rsid w:val="68A51BA7"/>
    <w:rsid w:val="693D33C8"/>
    <w:rsid w:val="69410A10"/>
    <w:rsid w:val="69649E64"/>
    <w:rsid w:val="696B530B"/>
    <w:rsid w:val="696C8235"/>
    <w:rsid w:val="698EE6C0"/>
    <w:rsid w:val="69CD2BB2"/>
    <w:rsid w:val="69DB72C9"/>
    <w:rsid w:val="69EF8FE1"/>
    <w:rsid w:val="6A50B96D"/>
    <w:rsid w:val="6B18C40F"/>
    <w:rsid w:val="6B5E71FC"/>
    <w:rsid w:val="6BCF502F"/>
    <w:rsid w:val="6BCF502F"/>
    <w:rsid w:val="6C175881"/>
    <w:rsid w:val="6C80BAE1"/>
    <w:rsid w:val="6D606CB1"/>
    <w:rsid w:val="6DB6DB2B"/>
    <w:rsid w:val="6E40012C"/>
    <w:rsid w:val="6ED20FD0"/>
    <w:rsid w:val="6EEA087E"/>
    <w:rsid w:val="6EF89F02"/>
    <w:rsid w:val="6F98C0F7"/>
    <w:rsid w:val="7019F679"/>
    <w:rsid w:val="70AD32F2"/>
    <w:rsid w:val="710657FE"/>
    <w:rsid w:val="717063F3"/>
    <w:rsid w:val="717568AC"/>
    <w:rsid w:val="720E36CE"/>
    <w:rsid w:val="72399A8F"/>
    <w:rsid w:val="723FDF49"/>
    <w:rsid w:val="72D44713"/>
    <w:rsid w:val="737AEAC9"/>
    <w:rsid w:val="73899970"/>
    <w:rsid w:val="73EA4E8D"/>
    <w:rsid w:val="73F929C0"/>
    <w:rsid w:val="74250C89"/>
    <w:rsid w:val="747FF2BA"/>
    <w:rsid w:val="7484B9F3"/>
    <w:rsid w:val="74C64A29"/>
    <w:rsid w:val="74DE9AED"/>
    <w:rsid w:val="74FAF54E"/>
    <w:rsid w:val="756CF1CD"/>
    <w:rsid w:val="7580F703"/>
    <w:rsid w:val="75B9EAFE"/>
    <w:rsid w:val="75CF3D03"/>
    <w:rsid w:val="763B9066"/>
    <w:rsid w:val="764A93AA"/>
    <w:rsid w:val="765E7997"/>
    <w:rsid w:val="7664FF56"/>
    <w:rsid w:val="76EFAD89"/>
    <w:rsid w:val="776255EE"/>
    <w:rsid w:val="78A89B4A"/>
    <w:rsid w:val="792CCA79"/>
    <w:rsid w:val="79C21554"/>
    <w:rsid w:val="7A57F709"/>
    <w:rsid w:val="7A70D16F"/>
    <w:rsid w:val="7AA741FB"/>
    <w:rsid w:val="7BC76FF6"/>
    <w:rsid w:val="7BF7BBAD"/>
    <w:rsid w:val="7C1ABBF2"/>
    <w:rsid w:val="7C2BD43F"/>
    <w:rsid w:val="7C4B1A6C"/>
    <w:rsid w:val="7CB74B41"/>
    <w:rsid w:val="7CFFC9B6"/>
    <w:rsid w:val="7D0C50C1"/>
    <w:rsid w:val="7D420C85"/>
    <w:rsid w:val="7D532B44"/>
    <w:rsid w:val="7D717A7D"/>
    <w:rsid w:val="7D7DE2ED"/>
    <w:rsid w:val="7DBC67A1"/>
    <w:rsid w:val="7DBC67A1"/>
    <w:rsid w:val="7DE62827"/>
    <w:rsid w:val="7E0A8629"/>
    <w:rsid w:val="7E50920D"/>
    <w:rsid w:val="7EB8EF05"/>
    <w:rsid w:val="7ECEE03B"/>
    <w:rsid w:val="7F3C5BE7"/>
    <w:rsid w:val="7F4C0BC1"/>
    <w:rsid w:val="7F8509CE"/>
    <w:rsid w:val="7F9AF2BE"/>
    <w:rsid w:val="7FABA9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microsoft.com/office/2020/10/relationships/intelligence" Target="intelligence2.xml" Id="R380fdea4c170425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O'Neill, Ty</lastModifiedBy>
  <revision>28</revision>
  <dcterms:created xsi:type="dcterms:W3CDTF">2024-09-30T01:40:00.0000000Z</dcterms:created>
  <dcterms:modified xsi:type="dcterms:W3CDTF">2024-10-15T02:58:47.1428418Z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