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17" w:rsidRPr="0024193D" w:rsidRDefault="00334017" w:rsidP="00C70ED1">
      <w:pPr>
        <w:rPr>
          <w:rFonts w:ascii="Segoe UI" w:hAnsi="Segoe UI" w:cs="Segoe UI"/>
          <w:b/>
          <w:color w:val="2E74B5" w:themeColor="accent1" w:themeShade="BF"/>
          <w:sz w:val="24"/>
          <w:szCs w:val="24"/>
          <w:u w:val="single"/>
        </w:rPr>
      </w:pPr>
    </w:p>
    <w:p w:rsidR="002B6CF7" w:rsidRPr="00B55B77" w:rsidRDefault="00185B75" w:rsidP="007778B3">
      <w:pPr>
        <w:pStyle w:val="CoverSubject"/>
        <w:tabs>
          <w:tab w:val="left" w:pos="4847"/>
        </w:tabs>
        <w:ind w:left="0"/>
        <w:jc w:val="center"/>
        <w:rPr>
          <w:rFonts w:cs="Segoe UI"/>
          <w:b/>
          <w:sz w:val="24"/>
          <w:szCs w:val="24"/>
          <w:u w:val="single"/>
        </w:rPr>
      </w:pPr>
      <w:r w:rsidRPr="00B55B77">
        <w:rPr>
          <w:rFonts w:cs="Segoe UI"/>
          <w:b/>
          <w:sz w:val="24"/>
          <w:szCs w:val="24"/>
          <w:u w:val="single"/>
        </w:rPr>
        <w:t xml:space="preserve">SNIA </w:t>
      </w:r>
      <w:r w:rsidR="0024193D" w:rsidRPr="00B55B77">
        <w:rPr>
          <w:rFonts w:cs="Segoe UI"/>
          <w:b/>
          <w:sz w:val="24"/>
          <w:szCs w:val="24"/>
          <w:u w:val="single"/>
        </w:rPr>
        <w:t xml:space="preserve">User </w:t>
      </w:r>
      <w:r w:rsidR="00C70ED1" w:rsidRPr="00B55B77">
        <w:rPr>
          <w:rFonts w:cs="Segoe UI"/>
          <w:b/>
          <w:sz w:val="24"/>
          <w:szCs w:val="24"/>
          <w:u w:val="single"/>
        </w:rPr>
        <w:t>Documentation</w:t>
      </w:r>
    </w:p>
    <w:p w:rsidR="006E447E" w:rsidRPr="006E447E" w:rsidRDefault="006E447E" w:rsidP="006E447E">
      <w:pPr>
        <w:rPr>
          <w:rFonts w:ascii="Segoe UI" w:hAnsi="Segoe UI" w:cs="Segoe UI"/>
          <w:b/>
          <w:sz w:val="24"/>
          <w:szCs w:val="24"/>
        </w:rPr>
      </w:pPr>
      <w:r>
        <w:rPr>
          <w:rFonts w:ascii="Segoe UI" w:hAnsi="Segoe UI" w:cs="Segoe UI"/>
          <w:b/>
          <w:sz w:val="24"/>
          <w:szCs w:val="24"/>
        </w:rPr>
        <w:t xml:space="preserve">1) </w:t>
      </w:r>
      <w:r w:rsidRPr="006E447E">
        <w:rPr>
          <w:rFonts w:ascii="Segoe UI" w:hAnsi="Segoe UI" w:cs="Segoe UI"/>
          <w:b/>
          <w:sz w:val="24"/>
          <w:szCs w:val="24"/>
        </w:rPr>
        <w:t>Introductio</w:t>
      </w:r>
      <w:r>
        <w:rPr>
          <w:rFonts w:ascii="Segoe UI" w:hAnsi="Segoe UI" w:cs="Segoe UI"/>
          <w:b/>
          <w:sz w:val="24"/>
          <w:szCs w:val="24"/>
        </w:rPr>
        <w:t>n</w:t>
      </w:r>
      <w:r>
        <w:rPr>
          <w:rFonts w:ascii="Segoe UI" w:hAnsi="Segoe UI" w:cs="Segoe UI"/>
          <w:sz w:val="24"/>
          <w:szCs w:val="24"/>
        </w:rPr>
        <w:t>…………………………………………………………………………………………………………</w:t>
      </w:r>
      <w:r w:rsidR="0033645C">
        <w:rPr>
          <w:rFonts w:ascii="Segoe UI" w:hAnsi="Segoe UI" w:cs="Segoe UI"/>
          <w:sz w:val="24"/>
          <w:szCs w:val="24"/>
        </w:rPr>
        <w:t xml:space="preserve"> </w:t>
      </w:r>
      <w:r w:rsidRPr="006E447E">
        <w:rPr>
          <w:rFonts w:ascii="Segoe UI" w:hAnsi="Segoe UI" w:cs="Segoe UI"/>
          <w:b/>
          <w:sz w:val="24"/>
          <w:szCs w:val="24"/>
        </w:rPr>
        <w:t>2</w:t>
      </w:r>
      <w:r w:rsidRPr="006E447E">
        <w:rPr>
          <w:rFonts w:ascii="Segoe UI" w:hAnsi="Segoe UI" w:cs="Segoe UI"/>
          <w:b/>
          <w:sz w:val="24"/>
          <w:szCs w:val="24"/>
        </w:rPr>
        <w:tab/>
      </w:r>
    </w:p>
    <w:p w:rsidR="006E447E" w:rsidRPr="006E447E" w:rsidRDefault="006E447E" w:rsidP="006E447E">
      <w:pPr>
        <w:ind w:firstLine="720"/>
        <w:rPr>
          <w:rFonts w:ascii="Segoe UI" w:hAnsi="Segoe UI" w:cs="Segoe UI"/>
          <w:sz w:val="24"/>
          <w:szCs w:val="24"/>
        </w:rPr>
      </w:pPr>
      <w:r w:rsidRPr="006E447E">
        <w:rPr>
          <w:rFonts w:ascii="Segoe UI" w:hAnsi="Segoe UI" w:cs="Segoe UI"/>
          <w:sz w:val="24"/>
          <w:szCs w:val="24"/>
        </w:rPr>
        <w:t>1.1.</w:t>
      </w:r>
      <w:r w:rsidRPr="006E447E">
        <w:rPr>
          <w:rFonts w:ascii="Segoe UI" w:hAnsi="Segoe UI" w:cs="Segoe UI"/>
          <w:sz w:val="24"/>
          <w:szCs w:val="24"/>
        </w:rPr>
        <w:tab/>
        <w:t>Purpose</w:t>
      </w:r>
      <w:r>
        <w:rPr>
          <w:rFonts w:ascii="Segoe UI" w:hAnsi="Segoe UI" w:cs="Segoe UI"/>
          <w:sz w:val="24"/>
          <w:szCs w:val="24"/>
        </w:rPr>
        <w:t>…………………………………………………………………………………………………</w:t>
      </w:r>
      <w:r w:rsidR="005B0D09">
        <w:rPr>
          <w:rFonts w:ascii="Segoe UI" w:hAnsi="Segoe UI" w:cs="Segoe UI"/>
          <w:sz w:val="24"/>
          <w:szCs w:val="24"/>
        </w:rPr>
        <w:t>.</w:t>
      </w:r>
      <w:r>
        <w:rPr>
          <w:rFonts w:ascii="Segoe UI" w:hAnsi="Segoe UI" w:cs="Segoe UI"/>
          <w:sz w:val="24"/>
          <w:szCs w:val="24"/>
        </w:rPr>
        <w:t>2</w:t>
      </w:r>
      <w:r w:rsidRPr="006E447E">
        <w:rPr>
          <w:rFonts w:ascii="Segoe UI" w:hAnsi="Segoe UI" w:cs="Segoe UI"/>
          <w:sz w:val="24"/>
          <w:szCs w:val="24"/>
        </w:rPr>
        <w:tab/>
      </w:r>
    </w:p>
    <w:p w:rsidR="006E447E" w:rsidRPr="006E447E" w:rsidRDefault="006E447E" w:rsidP="006E447E">
      <w:pPr>
        <w:ind w:firstLine="720"/>
        <w:rPr>
          <w:rFonts w:ascii="Segoe UI" w:hAnsi="Segoe UI" w:cs="Segoe UI"/>
          <w:sz w:val="24"/>
          <w:szCs w:val="24"/>
        </w:rPr>
      </w:pPr>
      <w:r w:rsidRPr="006E447E">
        <w:rPr>
          <w:rFonts w:ascii="Segoe UI" w:hAnsi="Segoe UI" w:cs="Segoe UI"/>
          <w:sz w:val="24"/>
          <w:szCs w:val="24"/>
        </w:rPr>
        <w:t>1.2.</w:t>
      </w:r>
      <w:r w:rsidRPr="006E447E">
        <w:rPr>
          <w:rFonts w:ascii="Segoe UI" w:hAnsi="Segoe UI" w:cs="Segoe UI"/>
          <w:sz w:val="24"/>
          <w:szCs w:val="24"/>
        </w:rPr>
        <w:tab/>
        <w:t>Overview</w:t>
      </w:r>
      <w:r>
        <w:rPr>
          <w:rFonts w:ascii="Segoe UI" w:hAnsi="Segoe UI" w:cs="Segoe UI"/>
          <w:sz w:val="24"/>
          <w:szCs w:val="24"/>
        </w:rPr>
        <w:t xml:space="preserve"> ………………………………………………………………………………………………</w:t>
      </w:r>
      <w:r w:rsidR="005B0D09">
        <w:rPr>
          <w:rFonts w:ascii="Segoe UI" w:hAnsi="Segoe UI" w:cs="Segoe UI"/>
          <w:sz w:val="24"/>
          <w:szCs w:val="24"/>
        </w:rPr>
        <w:t>.</w:t>
      </w:r>
      <w:r>
        <w:rPr>
          <w:rFonts w:ascii="Segoe UI" w:hAnsi="Segoe UI" w:cs="Segoe UI"/>
          <w:sz w:val="24"/>
          <w:szCs w:val="24"/>
        </w:rPr>
        <w:t xml:space="preserve">2 </w:t>
      </w:r>
      <w:r w:rsidRPr="006E447E">
        <w:rPr>
          <w:rFonts w:ascii="Segoe UI" w:hAnsi="Segoe UI" w:cs="Segoe UI"/>
          <w:sz w:val="24"/>
          <w:szCs w:val="24"/>
        </w:rPr>
        <w:tab/>
      </w:r>
    </w:p>
    <w:p w:rsidR="004C42CC" w:rsidRPr="006E447E" w:rsidRDefault="006E447E" w:rsidP="00676163">
      <w:pPr>
        <w:rPr>
          <w:rFonts w:ascii="Segoe UI" w:hAnsi="Segoe UI" w:cs="Segoe UI"/>
          <w:sz w:val="24"/>
          <w:szCs w:val="24"/>
        </w:rPr>
      </w:pPr>
      <w:r w:rsidRPr="0033645C">
        <w:rPr>
          <w:rFonts w:ascii="Segoe UI" w:hAnsi="Segoe UI" w:cs="Segoe UI"/>
          <w:b/>
          <w:sz w:val="24"/>
          <w:szCs w:val="24"/>
        </w:rPr>
        <w:t>2)</w:t>
      </w:r>
      <w:r>
        <w:rPr>
          <w:rFonts w:ascii="Segoe UI" w:hAnsi="Segoe UI" w:cs="Segoe UI"/>
          <w:sz w:val="24"/>
          <w:szCs w:val="24"/>
        </w:rPr>
        <w:t xml:space="preserve"> </w:t>
      </w:r>
      <w:r w:rsidR="004C42CC" w:rsidRPr="0024193D">
        <w:rPr>
          <w:rFonts w:ascii="Segoe UI" w:hAnsi="Segoe UI" w:cs="Segoe UI"/>
          <w:b/>
          <w:sz w:val="24"/>
          <w:szCs w:val="24"/>
        </w:rPr>
        <w:t>Main Dashboard</w:t>
      </w:r>
      <w:r>
        <w:rPr>
          <w:rFonts w:ascii="Segoe UI" w:hAnsi="Segoe UI" w:cs="Segoe UI"/>
          <w:sz w:val="24"/>
          <w:szCs w:val="24"/>
        </w:rPr>
        <w:t>……………………………………………………………………………………………………</w:t>
      </w:r>
      <w:r w:rsidR="005B0D09">
        <w:rPr>
          <w:rFonts w:ascii="Segoe UI" w:hAnsi="Segoe UI" w:cs="Segoe UI"/>
          <w:sz w:val="24"/>
          <w:szCs w:val="24"/>
        </w:rPr>
        <w:t xml:space="preserve"> </w:t>
      </w:r>
      <w:r w:rsidR="00185B75">
        <w:rPr>
          <w:rFonts w:ascii="Segoe UI" w:hAnsi="Segoe UI" w:cs="Segoe UI"/>
          <w:b/>
          <w:sz w:val="24"/>
          <w:szCs w:val="24"/>
        </w:rPr>
        <w:t>2</w:t>
      </w:r>
    </w:p>
    <w:p w:rsidR="002759BC" w:rsidRDefault="006E447E" w:rsidP="006E447E">
      <w:pPr>
        <w:ind w:firstLine="720"/>
        <w:rPr>
          <w:rFonts w:ascii="Segoe UI" w:hAnsi="Segoe UI" w:cs="Segoe UI"/>
        </w:rPr>
      </w:pPr>
      <w:r>
        <w:rPr>
          <w:rFonts w:ascii="Segoe UI" w:hAnsi="Segoe UI" w:cs="Segoe UI"/>
        </w:rPr>
        <w:t>2.1</w:t>
      </w:r>
      <w:r w:rsidR="002759BC" w:rsidRPr="00AC50F9">
        <w:rPr>
          <w:rFonts w:ascii="Segoe UI" w:hAnsi="Segoe UI" w:cs="Segoe UI"/>
        </w:rPr>
        <w:t>) Source URL’S for swordfish Main Dashboard</w:t>
      </w:r>
      <w:r w:rsidR="0033645C">
        <w:rPr>
          <w:rFonts w:ascii="Segoe UI" w:hAnsi="Segoe UI" w:cs="Segoe UI"/>
        </w:rPr>
        <w:t xml:space="preserve"> ……………………………………………………… 3</w:t>
      </w:r>
    </w:p>
    <w:p w:rsidR="000C11C5" w:rsidRPr="00AC50F9" w:rsidRDefault="000C11C5" w:rsidP="006E447E">
      <w:pPr>
        <w:ind w:firstLine="720"/>
        <w:rPr>
          <w:rFonts w:ascii="Segoe UI" w:hAnsi="Segoe UI" w:cs="Segoe UI"/>
        </w:rPr>
      </w:pPr>
      <w:r>
        <w:rPr>
          <w:rFonts w:ascii="Segoe UI" w:hAnsi="Segoe UI" w:cs="Segoe UI"/>
        </w:rPr>
        <w:t>2.2) Child Dashboard</w:t>
      </w:r>
      <w:r w:rsidRPr="00AC50F9">
        <w:rPr>
          <w:rFonts w:ascii="Segoe UI" w:hAnsi="Segoe UI" w:cs="Segoe UI"/>
        </w:rPr>
        <w:t xml:space="preserve"> URL’S for swordfish Main Dashboard</w:t>
      </w:r>
    </w:p>
    <w:p w:rsidR="004C42CC" w:rsidRPr="00AC50F9" w:rsidRDefault="006E447E" w:rsidP="006E447E">
      <w:pPr>
        <w:ind w:firstLine="720"/>
        <w:rPr>
          <w:rFonts w:ascii="Segoe UI" w:hAnsi="Segoe UI" w:cs="Segoe UI"/>
        </w:rPr>
      </w:pPr>
      <w:r>
        <w:rPr>
          <w:rFonts w:ascii="Segoe UI" w:hAnsi="Segoe UI" w:cs="Segoe UI"/>
        </w:rPr>
        <w:t>2</w:t>
      </w:r>
      <w:r w:rsidR="002759BC" w:rsidRPr="00AC50F9">
        <w:rPr>
          <w:rFonts w:ascii="Segoe UI" w:hAnsi="Segoe UI" w:cs="Segoe UI"/>
        </w:rPr>
        <w:t>.2</w:t>
      </w:r>
      <w:r w:rsidR="004C42CC" w:rsidRPr="00AC50F9">
        <w:rPr>
          <w:rFonts w:ascii="Segoe UI" w:hAnsi="Segoe UI" w:cs="Segoe UI"/>
        </w:rPr>
        <w:t xml:space="preserve">) </w:t>
      </w:r>
      <w:r w:rsidR="00092E60" w:rsidRPr="00AC50F9">
        <w:rPr>
          <w:rFonts w:ascii="Segoe UI" w:hAnsi="Segoe UI" w:cs="Segoe UI"/>
        </w:rPr>
        <w:t xml:space="preserve">Swordfish </w:t>
      </w:r>
      <w:r w:rsidR="004C42CC" w:rsidRPr="00AC50F9">
        <w:rPr>
          <w:rFonts w:ascii="Segoe UI" w:hAnsi="Segoe UI" w:cs="Segoe UI"/>
        </w:rPr>
        <w:t>Storage services</w:t>
      </w:r>
      <w:r w:rsidR="0033645C">
        <w:rPr>
          <w:rFonts w:ascii="Segoe UI" w:hAnsi="Segoe UI" w:cs="Segoe UI"/>
        </w:rPr>
        <w:t>…………………………………………………………………………………</w:t>
      </w:r>
      <w:r w:rsidR="00D77DCC">
        <w:rPr>
          <w:rFonts w:ascii="Segoe UI" w:hAnsi="Segoe UI" w:cs="Segoe UI"/>
        </w:rPr>
        <w:t>.. 3</w:t>
      </w:r>
    </w:p>
    <w:p w:rsidR="00B268DF" w:rsidRPr="00AC50F9" w:rsidRDefault="006E447E" w:rsidP="006E447E">
      <w:pPr>
        <w:ind w:firstLine="720"/>
        <w:rPr>
          <w:rFonts w:ascii="Segoe UI" w:hAnsi="Segoe UI" w:cs="Segoe UI"/>
        </w:rPr>
      </w:pPr>
      <w:r>
        <w:rPr>
          <w:rFonts w:ascii="Segoe UI" w:hAnsi="Segoe UI" w:cs="Segoe UI"/>
        </w:rPr>
        <w:t>2</w:t>
      </w:r>
      <w:r w:rsidR="002759BC" w:rsidRPr="00AC50F9">
        <w:rPr>
          <w:rFonts w:ascii="Segoe UI" w:hAnsi="Segoe UI" w:cs="Segoe UI"/>
        </w:rPr>
        <w:t>.3</w:t>
      </w:r>
      <w:r w:rsidR="004C42CC" w:rsidRPr="00AC50F9">
        <w:rPr>
          <w:rFonts w:ascii="Segoe UI" w:hAnsi="Segoe UI" w:cs="Segoe UI"/>
        </w:rPr>
        <w:t xml:space="preserve">) </w:t>
      </w:r>
      <w:r w:rsidR="00B268DF" w:rsidRPr="00AC50F9">
        <w:rPr>
          <w:rFonts w:ascii="Segoe UI" w:hAnsi="Segoe UI" w:cs="Segoe UI"/>
        </w:rPr>
        <w:t xml:space="preserve">Navigated </w:t>
      </w:r>
      <w:r w:rsidR="002759BC" w:rsidRPr="00AC50F9">
        <w:rPr>
          <w:rFonts w:ascii="Segoe UI" w:hAnsi="Segoe UI" w:cs="Segoe UI"/>
        </w:rPr>
        <w:t>URL’S</w:t>
      </w:r>
      <w:r w:rsidR="00B268DF" w:rsidRPr="00AC50F9">
        <w:rPr>
          <w:rFonts w:ascii="Segoe UI" w:hAnsi="Segoe UI" w:cs="Segoe UI"/>
        </w:rPr>
        <w:t xml:space="preserve"> of Swordfish storage services</w:t>
      </w:r>
      <w:r w:rsidR="0033645C">
        <w:rPr>
          <w:rFonts w:ascii="Segoe UI" w:hAnsi="Segoe UI" w:cs="Segoe UI"/>
        </w:rPr>
        <w:t>……………………………………………………</w:t>
      </w:r>
      <w:r w:rsidR="00D77DCC">
        <w:rPr>
          <w:rFonts w:ascii="Segoe UI" w:hAnsi="Segoe UI" w:cs="Segoe UI"/>
        </w:rPr>
        <w:t>. 3</w:t>
      </w:r>
    </w:p>
    <w:p w:rsidR="004C42CC" w:rsidRPr="00AC50F9" w:rsidRDefault="00D77DCC" w:rsidP="006E447E">
      <w:pPr>
        <w:ind w:firstLine="720"/>
        <w:rPr>
          <w:rFonts w:ascii="Segoe UI" w:hAnsi="Segoe UI" w:cs="Segoe UI"/>
        </w:rPr>
      </w:pPr>
      <w:r>
        <w:rPr>
          <w:rFonts w:ascii="Segoe UI" w:hAnsi="Segoe UI" w:cs="Segoe UI"/>
        </w:rPr>
        <w:t>2.4</w:t>
      </w:r>
      <w:r w:rsidR="004C42CC" w:rsidRPr="00AC50F9">
        <w:rPr>
          <w:rFonts w:ascii="Segoe UI" w:hAnsi="Segoe UI" w:cs="Segoe UI"/>
        </w:rPr>
        <w:t>)</w:t>
      </w:r>
      <w:r w:rsidR="00B268DF" w:rsidRPr="00AC50F9">
        <w:rPr>
          <w:rFonts w:ascii="Segoe UI" w:hAnsi="Segoe UI" w:cs="Segoe UI"/>
        </w:rPr>
        <w:t xml:space="preserve"> A</w:t>
      </w:r>
      <w:r w:rsidR="005E1859" w:rsidRPr="00AC50F9">
        <w:rPr>
          <w:rFonts w:ascii="Segoe UI" w:hAnsi="Segoe UI" w:cs="Segoe UI"/>
        </w:rPr>
        <w:t>ll storage Pools capacity data</w:t>
      </w:r>
      <w:r w:rsidR="0033645C">
        <w:rPr>
          <w:rFonts w:ascii="Segoe UI" w:hAnsi="Segoe UI" w:cs="Segoe UI"/>
        </w:rPr>
        <w:t>……………………………………………………………………………</w:t>
      </w:r>
      <w:r>
        <w:rPr>
          <w:rFonts w:ascii="Segoe UI" w:hAnsi="Segoe UI" w:cs="Segoe UI"/>
        </w:rPr>
        <w:t>.... 4</w:t>
      </w:r>
    </w:p>
    <w:p w:rsidR="004C42CC" w:rsidRPr="0024193D" w:rsidRDefault="006E447E" w:rsidP="005E1859">
      <w:pPr>
        <w:tabs>
          <w:tab w:val="left" w:pos="8679"/>
        </w:tabs>
        <w:rPr>
          <w:rFonts w:ascii="Segoe UI" w:hAnsi="Segoe UI" w:cs="Segoe UI"/>
          <w:sz w:val="24"/>
          <w:szCs w:val="24"/>
        </w:rPr>
      </w:pPr>
      <w:r w:rsidRPr="0033645C">
        <w:rPr>
          <w:rFonts w:ascii="Segoe UI" w:hAnsi="Segoe UI" w:cs="Segoe UI"/>
          <w:b/>
          <w:sz w:val="24"/>
          <w:szCs w:val="24"/>
        </w:rPr>
        <w:t>3</w:t>
      </w:r>
      <w:r w:rsidR="004C42CC" w:rsidRPr="0033645C">
        <w:rPr>
          <w:rFonts w:ascii="Segoe UI" w:hAnsi="Segoe UI" w:cs="Segoe UI"/>
          <w:b/>
          <w:sz w:val="24"/>
          <w:szCs w:val="24"/>
        </w:rPr>
        <w:t>)</w:t>
      </w:r>
      <w:r w:rsidR="00415137" w:rsidRPr="0024193D">
        <w:rPr>
          <w:rFonts w:ascii="Segoe UI" w:hAnsi="Segoe UI" w:cs="Segoe UI"/>
          <w:sz w:val="24"/>
          <w:szCs w:val="24"/>
        </w:rPr>
        <w:t xml:space="preserve"> </w:t>
      </w:r>
      <w:r w:rsidR="004C42CC" w:rsidRPr="0024193D">
        <w:rPr>
          <w:rFonts w:ascii="Segoe UI" w:hAnsi="Segoe UI" w:cs="Segoe UI"/>
          <w:b/>
          <w:sz w:val="24"/>
          <w:szCs w:val="24"/>
        </w:rPr>
        <w:t>Child Dashboard</w:t>
      </w:r>
      <w:r w:rsidR="0033645C">
        <w:rPr>
          <w:rFonts w:ascii="Segoe UI" w:hAnsi="Segoe UI" w:cs="Segoe UI"/>
          <w:sz w:val="24"/>
          <w:szCs w:val="24"/>
        </w:rPr>
        <w:t>……………………………………………………………………………………………………</w:t>
      </w:r>
      <w:r w:rsidR="00D77DCC">
        <w:rPr>
          <w:rFonts w:ascii="Segoe UI" w:hAnsi="Segoe UI" w:cs="Segoe UI"/>
          <w:sz w:val="24"/>
          <w:szCs w:val="24"/>
        </w:rPr>
        <w:t xml:space="preserve">.. </w:t>
      </w:r>
      <w:r w:rsidR="00D77DCC">
        <w:rPr>
          <w:rFonts w:ascii="Segoe UI" w:hAnsi="Segoe UI" w:cs="Segoe UI"/>
        </w:rPr>
        <w:t>4</w:t>
      </w:r>
      <w:r w:rsidR="005E1859" w:rsidRPr="0024193D">
        <w:rPr>
          <w:rFonts w:ascii="Segoe UI" w:hAnsi="Segoe UI" w:cs="Segoe UI"/>
          <w:b/>
          <w:sz w:val="24"/>
          <w:szCs w:val="24"/>
        </w:rPr>
        <w:tab/>
      </w:r>
    </w:p>
    <w:p w:rsidR="004C42CC" w:rsidRPr="00AC50F9" w:rsidRDefault="004C42CC" w:rsidP="006E447E">
      <w:pPr>
        <w:ind w:firstLine="720"/>
        <w:rPr>
          <w:rFonts w:ascii="Segoe UI" w:hAnsi="Segoe UI" w:cs="Segoe UI"/>
        </w:rPr>
      </w:pPr>
      <w:r w:rsidRPr="00AC50F9">
        <w:rPr>
          <w:rFonts w:ascii="Segoe UI" w:hAnsi="Segoe UI" w:cs="Segoe UI"/>
        </w:rPr>
        <w:t xml:space="preserve">3.1) </w:t>
      </w:r>
      <w:r w:rsidR="00897909" w:rsidRPr="00AC50F9">
        <w:rPr>
          <w:rFonts w:ascii="Segoe UI" w:hAnsi="Segoe UI" w:cs="Segoe UI"/>
        </w:rPr>
        <w:t>Count of Storage services_</w:t>
      </w:r>
      <w:r w:rsidRPr="00AC50F9">
        <w:rPr>
          <w:rFonts w:ascii="Segoe UI" w:hAnsi="Segoe UI" w:cs="Segoe UI"/>
        </w:rPr>
        <w:t>1</w:t>
      </w:r>
      <w:r w:rsidR="00897909" w:rsidRPr="00AC50F9">
        <w:rPr>
          <w:rFonts w:ascii="Segoe UI" w:hAnsi="Segoe UI" w:cs="Segoe UI"/>
        </w:rPr>
        <w:t xml:space="preserve"> </w:t>
      </w:r>
      <w:r w:rsidRPr="00AC50F9">
        <w:rPr>
          <w:rFonts w:ascii="Segoe UI" w:hAnsi="Segoe UI" w:cs="Segoe UI"/>
        </w:rPr>
        <w:t xml:space="preserve">(volumes and </w:t>
      </w:r>
      <w:r w:rsidR="00BA1FE6">
        <w:rPr>
          <w:rFonts w:ascii="Segoe UI" w:hAnsi="Segoe UI" w:cs="Segoe UI"/>
        </w:rPr>
        <w:t xml:space="preserve">Storage </w:t>
      </w:r>
      <w:r w:rsidR="005E1859" w:rsidRPr="00AC50F9">
        <w:rPr>
          <w:rFonts w:ascii="Segoe UI" w:hAnsi="Segoe UI" w:cs="Segoe UI"/>
        </w:rPr>
        <w:t>Pools</w:t>
      </w:r>
      <w:r w:rsidRPr="00AC50F9">
        <w:rPr>
          <w:rFonts w:ascii="Segoe UI" w:hAnsi="Segoe UI" w:cs="Segoe UI"/>
        </w:rPr>
        <w:t>)</w:t>
      </w:r>
      <w:r w:rsidR="005B0D09">
        <w:rPr>
          <w:rFonts w:ascii="Segoe UI" w:hAnsi="Segoe UI" w:cs="Segoe UI"/>
        </w:rPr>
        <w:t>…………………………………….</w:t>
      </w:r>
      <w:r w:rsidR="00BA1FE6">
        <w:rPr>
          <w:rFonts w:ascii="Segoe UI" w:hAnsi="Segoe UI" w:cs="Segoe UI"/>
        </w:rPr>
        <w:t xml:space="preserve"> 6</w:t>
      </w:r>
    </w:p>
    <w:p w:rsidR="004C42CC" w:rsidRPr="00AC50F9" w:rsidRDefault="004C42CC" w:rsidP="006E447E">
      <w:pPr>
        <w:ind w:firstLine="720"/>
        <w:rPr>
          <w:rFonts w:ascii="Segoe UI" w:hAnsi="Segoe UI" w:cs="Segoe UI"/>
        </w:rPr>
      </w:pPr>
      <w:r w:rsidRPr="00AC50F9">
        <w:rPr>
          <w:rFonts w:ascii="Segoe UI" w:hAnsi="Segoe UI" w:cs="Segoe UI"/>
        </w:rPr>
        <w:t xml:space="preserve">3.2) </w:t>
      </w:r>
      <w:r w:rsidR="005B0D09">
        <w:rPr>
          <w:rFonts w:ascii="Segoe UI" w:hAnsi="Segoe UI" w:cs="Segoe UI"/>
        </w:rPr>
        <w:t>C</w:t>
      </w:r>
      <w:r w:rsidRPr="00AC50F9">
        <w:rPr>
          <w:rFonts w:ascii="Segoe UI" w:hAnsi="Segoe UI" w:cs="Segoe UI"/>
        </w:rPr>
        <w:t>onsumed capacity of volumes and Storage pools</w:t>
      </w:r>
      <w:r w:rsidR="005B0D09">
        <w:rPr>
          <w:rFonts w:ascii="Segoe UI" w:hAnsi="Segoe UI" w:cs="Segoe UI"/>
        </w:rPr>
        <w:t>………………………………………………..</w:t>
      </w:r>
      <w:r w:rsidR="00D77DCC">
        <w:rPr>
          <w:rFonts w:ascii="Segoe UI" w:hAnsi="Segoe UI" w:cs="Segoe UI"/>
        </w:rPr>
        <w:t xml:space="preserve"> 6</w:t>
      </w:r>
    </w:p>
    <w:p w:rsidR="005E1859" w:rsidRPr="00AC50F9" w:rsidRDefault="004C42CC" w:rsidP="006E447E">
      <w:pPr>
        <w:ind w:firstLine="720"/>
        <w:rPr>
          <w:rFonts w:ascii="Segoe UI" w:hAnsi="Segoe UI" w:cs="Segoe UI"/>
        </w:rPr>
      </w:pPr>
      <w:r w:rsidRPr="00AC50F9">
        <w:rPr>
          <w:rFonts w:ascii="Segoe UI" w:hAnsi="Segoe UI" w:cs="Segoe UI"/>
        </w:rPr>
        <w:t>3.3) Usage of volumes and Storage Pools Capacity</w:t>
      </w:r>
      <w:r w:rsidR="005B0D09">
        <w:rPr>
          <w:rFonts w:ascii="Segoe UI" w:hAnsi="Segoe UI" w:cs="Segoe UI"/>
        </w:rPr>
        <w:t>………………………………………………………..</w:t>
      </w:r>
      <w:r w:rsidR="00D77DCC">
        <w:rPr>
          <w:rFonts w:ascii="Segoe UI" w:hAnsi="Segoe UI" w:cs="Segoe UI"/>
        </w:rPr>
        <w:t xml:space="preserve"> 6</w:t>
      </w:r>
    </w:p>
    <w:p w:rsidR="00AC50F9" w:rsidRDefault="00AC50F9" w:rsidP="00676163">
      <w:pPr>
        <w:rPr>
          <w:rFonts w:ascii="Segoe UI" w:hAnsi="Segoe UI" w:cs="Segoe UI"/>
          <w:sz w:val="24"/>
          <w:szCs w:val="24"/>
        </w:rPr>
      </w:pPr>
    </w:p>
    <w:p w:rsidR="00560DFA" w:rsidRDefault="00560DFA" w:rsidP="00676163">
      <w:pPr>
        <w:rPr>
          <w:rFonts w:ascii="Segoe UI" w:hAnsi="Segoe UI" w:cs="Segoe UI"/>
          <w:sz w:val="24"/>
          <w:szCs w:val="24"/>
        </w:rPr>
      </w:pPr>
    </w:p>
    <w:p w:rsidR="00560DFA" w:rsidRDefault="00560DFA" w:rsidP="00676163">
      <w:pPr>
        <w:rPr>
          <w:rFonts w:ascii="Segoe UI" w:hAnsi="Segoe UI" w:cs="Segoe UI"/>
          <w:sz w:val="24"/>
          <w:szCs w:val="24"/>
        </w:rPr>
      </w:pPr>
    </w:p>
    <w:p w:rsidR="00560DFA" w:rsidRDefault="00560DFA" w:rsidP="00676163">
      <w:pPr>
        <w:rPr>
          <w:rFonts w:ascii="Segoe UI" w:hAnsi="Segoe UI" w:cs="Segoe UI"/>
          <w:sz w:val="24"/>
          <w:szCs w:val="24"/>
        </w:rPr>
      </w:pPr>
    </w:p>
    <w:p w:rsidR="00560DFA" w:rsidRDefault="00560DFA" w:rsidP="00676163">
      <w:pPr>
        <w:rPr>
          <w:rFonts w:ascii="Segoe UI" w:hAnsi="Segoe UI" w:cs="Segoe UI"/>
          <w:sz w:val="24"/>
          <w:szCs w:val="24"/>
        </w:rPr>
      </w:pPr>
    </w:p>
    <w:p w:rsidR="00560DFA" w:rsidRDefault="00560DFA" w:rsidP="00676163">
      <w:pPr>
        <w:rPr>
          <w:rFonts w:ascii="Segoe UI" w:hAnsi="Segoe UI" w:cs="Segoe UI"/>
          <w:sz w:val="24"/>
          <w:szCs w:val="24"/>
        </w:rPr>
      </w:pPr>
    </w:p>
    <w:p w:rsidR="00560DFA" w:rsidRDefault="00560DFA" w:rsidP="00676163">
      <w:pPr>
        <w:rPr>
          <w:rFonts w:ascii="Segoe UI" w:hAnsi="Segoe UI" w:cs="Segoe UI"/>
          <w:sz w:val="24"/>
          <w:szCs w:val="24"/>
        </w:rPr>
      </w:pPr>
    </w:p>
    <w:p w:rsidR="00560DFA" w:rsidRDefault="00560DFA" w:rsidP="00676163">
      <w:pPr>
        <w:rPr>
          <w:rFonts w:ascii="Segoe UI" w:hAnsi="Segoe UI" w:cs="Segoe UI"/>
          <w:sz w:val="24"/>
          <w:szCs w:val="24"/>
        </w:rPr>
      </w:pPr>
    </w:p>
    <w:p w:rsidR="00560DFA" w:rsidRDefault="00560DFA" w:rsidP="00676163">
      <w:pPr>
        <w:rPr>
          <w:rFonts w:ascii="Segoe UI" w:hAnsi="Segoe UI" w:cs="Segoe UI"/>
          <w:sz w:val="24"/>
          <w:szCs w:val="24"/>
        </w:rPr>
      </w:pPr>
    </w:p>
    <w:p w:rsidR="00AC50F9" w:rsidRPr="000A59FA" w:rsidRDefault="000A59FA" w:rsidP="000A59FA">
      <w:pPr>
        <w:pStyle w:val="Heading1"/>
        <w:rPr>
          <w:rFonts w:ascii="Segoe UI" w:hAnsi="Segoe UI" w:cs="Segoe UI"/>
          <w:sz w:val="28"/>
          <w:szCs w:val="28"/>
        </w:rPr>
      </w:pPr>
      <w:r w:rsidRPr="000A59FA">
        <w:rPr>
          <w:rFonts w:ascii="Segoe UI" w:hAnsi="Segoe UI" w:cs="Segoe UI"/>
          <w:sz w:val="28"/>
          <w:szCs w:val="28"/>
        </w:rPr>
        <w:lastRenderedPageBreak/>
        <w:t>1. Introduction</w:t>
      </w:r>
    </w:p>
    <w:p w:rsidR="00AC50F9" w:rsidRPr="000A59FA" w:rsidRDefault="00AC50F9" w:rsidP="00AC50F9">
      <w:pPr>
        <w:pStyle w:val="Heading2"/>
        <w:keepNext/>
        <w:keepLines/>
        <w:numPr>
          <w:ilvl w:val="1"/>
          <w:numId w:val="6"/>
        </w:numPr>
        <w:spacing w:before="40" w:after="0" w:line="259" w:lineRule="auto"/>
        <w:rPr>
          <w:rFonts w:eastAsia="Verdana"/>
          <w:sz w:val="26"/>
          <w:szCs w:val="26"/>
        </w:rPr>
      </w:pPr>
      <w:bookmarkStart w:id="0" w:name="_Toc480802004"/>
      <w:bookmarkStart w:id="1" w:name="_Toc502073449"/>
      <w:r w:rsidRPr="000A59FA">
        <w:rPr>
          <w:rFonts w:eastAsia="Verdana"/>
          <w:sz w:val="26"/>
          <w:szCs w:val="26"/>
        </w:rPr>
        <w:t>Purpose</w:t>
      </w:r>
      <w:bookmarkEnd w:id="0"/>
      <w:bookmarkEnd w:id="1"/>
    </w:p>
    <w:p w:rsidR="002B6CF7" w:rsidRDefault="002B6CF7" w:rsidP="00AC50F9">
      <w:pPr>
        <w:rPr>
          <w:rStyle w:val="IntenseEmphasis"/>
          <w:rFonts w:ascii="Segoe UI" w:hAnsi="Segoe UI" w:cs="Segoe UI"/>
          <w:b w:val="0"/>
          <w:i w:val="0"/>
          <w:color w:val="auto"/>
        </w:rPr>
      </w:pPr>
      <w:r>
        <w:rPr>
          <w:rStyle w:val="IntenseEmphasis"/>
          <w:rFonts w:ascii="Segoe UI" w:hAnsi="Segoe UI" w:cs="Segoe UI"/>
          <w:b w:val="0"/>
          <w:i w:val="0"/>
          <w:color w:val="auto"/>
        </w:rPr>
        <w:t xml:space="preserve">        </w:t>
      </w:r>
      <w:r w:rsidR="00AC50F9" w:rsidRPr="006E447E">
        <w:rPr>
          <w:rStyle w:val="IntenseEmphasis"/>
          <w:rFonts w:ascii="Segoe UI" w:hAnsi="Segoe UI" w:cs="Segoe UI"/>
          <w:b w:val="0"/>
          <w:i w:val="0"/>
          <w:color w:val="auto"/>
        </w:rPr>
        <w:t xml:space="preserve"> </w:t>
      </w:r>
    </w:p>
    <w:p w:rsidR="00AC50F9" w:rsidRPr="006E447E" w:rsidRDefault="002B6CF7" w:rsidP="00AC50F9">
      <w:pPr>
        <w:rPr>
          <w:rStyle w:val="IntenseEmphasis"/>
          <w:rFonts w:ascii="Segoe UI" w:hAnsi="Segoe UI" w:cs="Segoe UI"/>
          <w:b w:val="0"/>
          <w:i w:val="0"/>
          <w:color w:val="auto"/>
        </w:rPr>
      </w:pPr>
      <w:r>
        <w:rPr>
          <w:rStyle w:val="IntenseEmphasis"/>
          <w:rFonts w:ascii="Segoe UI" w:hAnsi="Segoe UI" w:cs="Segoe UI"/>
          <w:b w:val="0"/>
          <w:i w:val="0"/>
          <w:color w:val="auto"/>
        </w:rPr>
        <w:t xml:space="preserve">            </w:t>
      </w:r>
      <w:r w:rsidR="00AC50F9" w:rsidRPr="006E447E">
        <w:rPr>
          <w:rStyle w:val="IntenseEmphasis"/>
          <w:rFonts w:ascii="Segoe UI" w:hAnsi="Segoe UI" w:cs="Segoe UI"/>
          <w:b w:val="0"/>
          <w:i w:val="0"/>
          <w:color w:val="auto"/>
        </w:rPr>
        <w:t>The purpose of the User specifica</w:t>
      </w:r>
      <w:r>
        <w:rPr>
          <w:rStyle w:val="IntenseEmphasis"/>
          <w:rFonts w:ascii="Segoe UI" w:hAnsi="Segoe UI" w:cs="Segoe UI"/>
          <w:b w:val="0"/>
          <w:i w:val="0"/>
          <w:color w:val="auto"/>
        </w:rPr>
        <w:t xml:space="preserve">tion document is </w:t>
      </w:r>
      <w:r w:rsidR="00AC50F9" w:rsidRPr="006E447E">
        <w:rPr>
          <w:rStyle w:val="IntenseEmphasis"/>
          <w:rFonts w:ascii="Segoe UI" w:hAnsi="Segoe UI" w:cs="Segoe UI"/>
          <w:b w:val="0"/>
          <w:i w:val="0"/>
          <w:color w:val="auto"/>
        </w:rPr>
        <w:t>Power-</w:t>
      </w:r>
      <w:r>
        <w:rPr>
          <w:rStyle w:val="IntenseEmphasis"/>
          <w:rFonts w:ascii="Segoe UI" w:hAnsi="Segoe UI" w:cs="Segoe UI"/>
          <w:b w:val="0"/>
          <w:i w:val="0"/>
          <w:color w:val="auto"/>
        </w:rPr>
        <w:t>Bi d</w:t>
      </w:r>
      <w:r w:rsidR="00AC50F9" w:rsidRPr="006E447E">
        <w:rPr>
          <w:rStyle w:val="IntenseEmphasis"/>
          <w:rFonts w:ascii="Segoe UI" w:hAnsi="Segoe UI" w:cs="Segoe UI"/>
          <w:b w:val="0"/>
          <w:i w:val="0"/>
          <w:color w:val="auto"/>
        </w:rPr>
        <w:t xml:space="preserve">ash </w:t>
      </w:r>
      <w:r>
        <w:rPr>
          <w:rStyle w:val="IntenseEmphasis"/>
          <w:rFonts w:ascii="Segoe UI" w:hAnsi="Segoe UI" w:cs="Segoe UI"/>
          <w:b w:val="0"/>
          <w:i w:val="0"/>
          <w:color w:val="auto"/>
        </w:rPr>
        <w:t xml:space="preserve">board </w:t>
      </w:r>
      <w:r w:rsidRPr="006E447E">
        <w:rPr>
          <w:rStyle w:val="IntenseEmphasis"/>
          <w:rFonts w:ascii="Segoe UI" w:hAnsi="Segoe UI" w:cs="Segoe UI"/>
          <w:b w:val="0"/>
          <w:i w:val="0"/>
          <w:color w:val="auto"/>
        </w:rPr>
        <w:t xml:space="preserve">Explanation. </w:t>
      </w:r>
    </w:p>
    <w:p w:rsidR="00AC50F9" w:rsidRPr="000A59FA" w:rsidRDefault="00AC50F9" w:rsidP="00AC50F9">
      <w:pPr>
        <w:pStyle w:val="Heading2"/>
        <w:keepNext/>
        <w:keepLines/>
        <w:numPr>
          <w:ilvl w:val="1"/>
          <w:numId w:val="6"/>
        </w:numPr>
        <w:spacing w:before="40" w:after="0" w:line="259" w:lineRule="auto"/>
        <w:rPr>
          <w:rFonts w:eastAsia="Verdana"/>
          <w:sz w:val="26"/>
          <w:szCs w:val="26"/>
        </w:rPr>
      </w:pPr>
      <w:bookmarkStart w:id="2" w:name="_Toc480802005"/>
      <w:bookmarkStart w:id="3" w:name="_Toc502073450"/>
      <w:r w:rsidRPr="000A59FA">
        <w:rPr>
          <w:rFonts w:eastAsia="Verdana"/>
          <w:sz w:val="26"/>
          <w:szCs w:val="26"/>
        </w:rPr>
        <w:t>Overview</w:t>
      </w:r>
      <w:bookmarkEnd w:id="2"/>
      <w:bookmarkEnd w:id="3"/>
    </w:p>
    <w:p w:rsidR="002B6CF7" w:rsidRDefault="002B6CF7" w:rsidP="002B6CF7">
      <w:pPr>
        <w:pStyle w:val="Heading2"/>
        <w:rPr>
          <w:color w:val="auto"/>
          <w:sz w:val="22"/>
          <w:szCs w:val="22"/>
          <w:shd w:val="clear" w:color="auto" w:fill="FFFFFF"/>
        </w:rPr>
      </w:pPr>
      <w:bookmarkStart w:id="4" w:name="_Toc474264251"/>
      <w:bookmarkStart w:id="5" w:name="_Toc480802007"/>
      <w:bookmarkStart w:id="6" w:name="_Toc502073451"/>
      <w:r>
        <w:rPr>
          <w:rStyle w:val="Emphasis"/>
          <w:bCs/>
          <w:i w:val="0"/>
          <w:iCs w:val="0"/>
          <w:color w:val="auto"/>
          <w:sz w:val="22"/>
          <w:szCs w:val="22"/>
          <w:shd w:val="clear" w:color="auto" w:fill="FFFFFF"/>
        </w:rPr>
        <w:t xml:space="preserve">            </w:t>
      </w:r>
      <w:r w:rsidR="00AC50F9" w:rsidRPr="006E447E">
        <w:rPr>
          <w:rStyle w:val="Emphasis"/>
          <w:bCs/>
          <w:i w:val="0"/>
          <w:iCs w:val="0"/>
          <w:color w:val="auto"/>
          <w:sz w:val="22"/>
          <w:szCs w:val="22"/>
          <w:shd w:val="clear" w:color="auto" w:fill="FFFFFF"/>
        </w:rPr>
        <w:t>Power BI</w:t>
      </w:r>
      <w:r w:rsidR="00AC50F9" w:rsidRPr="006E447E">
        <w:rPr>
          <w:color w:val="auto"/>
          <w:sz w:val="22"/>
          <w:szCs w:val="22"/>
          <w:shd w:val="clear" w:color="auto" w:fill="FFFFFF"/>
        </w:rPr>
        <w:t> is a suite of business analytics tools to analyze data and share insights. </w:t>
      </w:r>
      <w:r w:rsidR="00AC50F9" w:rsidRPr="006E447E">
        <w:rPr>
          <w:rStyle w:val="Emphasis"/>
          <w:bCs/>
          <w:i w:val="0"/>
          <w:iCs w:val="0"/>
          <w:color w:val="auto"/>
          <w:sz w:val="22"/>
          <w:szCs w:val="22"/>
          <w:shd w:val="clear" w:color="auto" w:fill="FFFFFF"/>
        </w:rPr>
        <w:t>Power BI</w:t>
      </w:r>
      <w:r w:rsidR="00AC50F9" w:rsidRPr="006E447E">
        <w:rPr>
          <w:rStyle w:val="Emphasis"/>
          <w:b/>
          <w:bCs/>
          <w:i w:val="0"/>
          <w:iCs w:val="0"/>
          <w:color w:val="auto"/>
          <w:sz w:val="22"/>
          <w:szCs w:val="22"/>
          <w:shd w:val="clear" w:color="auto" w:fill="FFFFFF"/>
        </w:rPr>
        <w:t xml:space="preserve"> </w:t>
      </w:r>
      <w:r w:rsidR="000C11C5">
        <w:rPr>
          <w:color w:val="auto"/>
          <w:sz w:val="22"/>
          <w:szCs w:val="22"/>
          <w:shd w:val="clear" w:color="auto" w:fill="FFFFFF"/>
        </w:rPr>
        <w:t xml:space="preserve">dashboards </w:t>
      </w:r>
      <w:r w:rsidR="00AC50F9" w:rsidRPr="006E447E">
        <w:rPr>
          <w:color w:val="auto"/>
          <w:sz w:val="22"/>
          <w:szCs w:val="22"/>
          <w:shd w:val="clear" w:color="auto" w:fill="FFFFFF"/>
        </w:rPr>
        <w:t>provide a 360-degree view for business users with their most important metrics in one place, updated in real time, and available on all of their devices. With one click, users can explore the data behind their dashboard</w:t>
      </w:r>
      <w:bookmarkEnd w:id="4"/>
      <w:bookmarkEnd w:id="5"/>
      <w:bookmarkEnd w:id="6"/>
    </w:p>
    <w:p w:rsidR="002759BC" w:rsidRPr="00185B75" w:rsidRDefault="002B6CF7" w:rsidP="00185B75">
      <w:pPr>
        <w:pStyle w:val="Heading2"/>
        <w:rPr>
          <w:color w:val="auto"/>
          <w:sz w:val="22"/>
          <w:szCs w:val="22"/>
          <w:shd w:val="clear" w:color="auto" w:fill="FFFFFF"/>
        </w:rPr>
      </w:pPr>
      <w:r>
        <w:rPr>
          <w:rFonts w:eastAsia="Verdana"/>
          <w:sz w:val="28"/>
        </w:rPr>
        <w:t xml:space="preserve">2. </w:t>
      </w:r>
      <w:r w:rsidR="006E447E">
        <w:rPr>
          <w:rFonts w:eastAsia="Verdana"/>
          <w:sz w:val="28"/>
        </w:rPr>
        <w:t>Main Dashboard</w:t>
      </w:r>
    </w:p>
    <w:p w:rsidR="006E447E" w:rsidRPr="006E447E" w:rsidRDefault="002B6CF7" w:rsidP="006E447E">
      <w:pPr>
        <w:rPr>
          <w:rFonts w:ascii="Segoe UI" w:hAnsi="Segoe UI" w:cs="Segoe UI"/>
        </w:rPr>
      </w:pPr>
      <w:r>
        <w:rPr>
          <w:rFonts w:ascii="Segoe UI" w:hAnsi="Segoe UI" w:cs="Segoe UI"/>
        </w:rPr>
        <w:t xml:space="preserve">The main dashboard shows count of all </w:t>
      </w:r>
      <w:r w:rsidR="000C11C5">
        <w:rPr>
          <w:rFonts w:ascii="Segoe UI" w:hAnsi="Segoe UI" w:cs="Segoe UI"/>
        </w:rPr>
        <w:t>swordfish S</w:t>
      </w:r>
      <w:r>
        <w:rPr>
          <w:rFonts w:ascii="Segoe UI" w:hAnsi="Segoe UI" w:cs="Segoe UI"/>
        </w:rPr>
        <w:t>ervices ,</w:t>
      </w:r>
      <w:r w:rsidR="000A59FA">
        <w:rPr>
          <w:rFonts w:ascii="Segoe UI" w:hAnsi="Segoe UI" w:cs="Segoe UI"/>
        </w:rPr>
        <w:t xml:space="preserve"> </w:t>
      </w:r>
      <w:r>
        <w:rPr>
          <w:rFonts w:ascii="Segoe UI" w:hAnsi="Segoe UI" w:cs="Segoe UI"/>
        </w:rPr>
        <w:t>all  storage pools consumed capacity based on  allocated capacity  and child dashboard navigated URL’S .</w:t>
      </w:r>
    </w:p>
    <w:p w:rsidR="009D40AB" w:rsidRPr="0024193D" w:rsidRDefault="000458C1" w:rsidP="00292F84">
      <w:pPr>
        <w:rPr>
          <w:rFonts w:ascii="Segoe UI" w:hAnsi="Segoe UI" w:cs="Segoe UI"/>
          <w:sz w:val="24"/>
          <w:szCs w:val="24"/>
        </w:rPr>
      </w:pPr>
      <w:r w:rsidRPr="0024193D">
        <w:rPr>
          <w:rFonts w:ascii="Segoe UI" w:hAnsi="Segoe UI" w:cs="Segoe UI"/>
          <w:noProof/>
          <w:sz w:val="24"/>
          <w:szCs w:val="24"/>
        </w:rPr>
        <w:drawing>
          <wp:inline distT="0" distB="0" distL="0" distR="0" wp14:anchorId="63E8964F" wp14:editId="5ABDF82A">
            <wp:extent cx="5943600" cy="388188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9637" cy="3885829"/>
                    </a:xfrm>
                    <a:prstGeom prst="rect">
                      <a:avLst/>
                    </a:prstGeom>
                  </pic:spPr>
                </pic:pic>
              </a:graphicData>
            </a:graphic>
          </wp:inline>
        </w:drawing>
      </w:r>
    </w:p>
    <w:p w:rsidR="000458C1" w:rsidRPr="0024193D" w:rsidRDefault="009D40AB" w:rsidP="00292F84">
      <w:pPr>
        <w:rPr>
          <w:rFonts w:ascii="Segoe UI" w:hAnsi="Segoe UI" w:cs="Segoe UI"/>
          <w:sz w:val="24"/>
          <w:szCs w:val="24"/>
        </w:rPr>
      </w:pPr>
      <w:r w:rsidRPr="0024193D">
        <w:rPr>
          <w:rFonts w:ascii="Segoe UI" w:hAnsi="Segoe UI" w:cs="Segoe UI"/>
          <w:sz w:val="24"/>
          <w:szCs w:val="24"/>
        </w:rPr>
        <w:t xml:space="preserve">                                                                 </w:t>
      </w:r>
      <w:r w:rsidR="005E1859" w:rsidRPr="0024193D">
        <w:rPr>
          <w:rFonts w:ascii="Segoe UI" w:hAnsi="Segoe UI" w:cs="Segoe UI"/>
          <w:sz w:val="24"/>
          <w:szCs w:val="24"/>
        </w:rPr>
        <w:t>Fig: -</w:t>
      </w:r>
      <w:r w:rsidR="000458C1" w:rsidRPr="0024193D">
        <w:rPr>
          <w:rFonts w:ascii="Segoe UI" w:hAnsi="Segoe UI" w:cs="Segoe UI"/>
          <w:sz w:val="24"/>
          <w:szCs w:val="24"/>
        </w:rPr>
        <w:t xml:space="preserve"> Main Dashboard</w:t>
      </w:r>
    </w:p>
    <w:p w:rsidR="0033645C" w:rsidRDefault="0033645C" w:rsidP="0033645C">
      <w:pPr>
        <w:pStyle w:val="Heading2"/>
        <w:rPr>
          <w:color w:val="auto"/>
          <w:sz w:val="22"/>
          <w:szCs w:val="22"/>
          <w:shd w:val="clear" w:color="auto" w:fill="FFFFFF"/>
        </w:rPr>
      </w:pPr>
    </w:p>
    <w:p w:rsidR="0033645C" w:rsidRPr="0033645C" w:rsidRDefault="0033645C" w:rsidP="0033645C">
      <w:pPr>
        <w:pStyle w:val="Heading2"/>
        <w:rPr>
          <w:color w:val="auto"/>
          <w:sz w:val="22"/>
          <w:szCs w:val="22"/>
          <w:shd w:val="clear" w:color="auto" w:fill="FFFFFF"/>
        </w:rPr>
      </w:pPr>
      <w:r>
        <w:rPr>
          <w:rFonts w:eastAsia="Verdana"/>
          <w:sz w:val="28"/>
        </w:rPr>
        <w:t xml:space="preserve">2.1) </w:t>
      </w:r>
      <w:r w:rsidR="005143E9">
        <w:rPr>
          <w:rFonts w:eastAsia="Verdana"/>
          <w:sz w:val="28"/>
        </w:rPr>
        <w:t xml:space="preserve">Sample </w:t>
      </w:r>
      <w:r w:rsidRPr="0033645C">
        <w:rPr>
          <w:rFonts w:eastAsia="Verdana"/>
          <w:sz w:val="26"/>
          <w:szCs w:val="26"/>
        </w:rPr>
        <w:t>Source URL’S for Swordfish Main dashboard:-</w:t>
      </w:r>
    </w:p>
    <w:p w:rsidR="002759BC" w:rsidRPr="0024193D" w:rsidRDefault="005C1AA8" w:rsidP="002759BC">
      <w:pPr>
        <w:rPr>
          <w:rFonts w:ascii="Segoe UI" w:hAnsi="Segoe UI" w:cs="Segoe UI"/>
          <w:sz w:val="24"/>
          <w:szCs w:val="24"/>
        </w:rPr>
      </w:pPr>
      <w:hyperlink r:id="rId9" w:history="1">
        <w:r w:rsidR="000A59FA" w:rsidRPr="00B37D53">
          <w:rPr>
            <w:rStyle w:val="Hyperlink"/>
            <w:rFonts w:ascii="Segoe UI" w:hAnsi="Segoe UI" w:cs="Segoe UI"/>
            <w:sz w:val="24"/>
            <w:szCs w:val="24"/>
          </w:rPr>
          <w:t>http://localhost:5000/redfish/v1/StorageServices/1</w:t>
        </w:r>
      </w:hyperlink>
      <w:r w:rsidR="000A59FA">
        <w:rPr>
          <w:rStyle w:val="Hyperlink"/>
          <w:rFonts w:ascii="Segoe UI" w:hAnsi="Segoe UI" w:cs="Segoe UI"/>
          <w:sz w:val="24"/>
          <w:szCs w:val="24"/>
        </w:rPr>
        <w:t>/StoragePools</w:t>
      </w:r>
    </w:p>
    <w:p w:rsidR="002759BC" w:rsidRPr="0024193D" w:rsidRDefault="005C1AA8" w:rsidP="002759BC">
      <w:pPr>
        <w:rPr>
          <w:rFonts w:ascii="Segoe UI" w:hAnsi="Segoe UI" w:cs="Segoe UI"/>
          <w:sz w:val="24"/>
          <w:szCs w:val="24"/>
        </w:rPr>
      </w:pPr>
      <w:hyperlink r:id="rId10" w:history="1">
        <w:r w:rsidR="000A59FA" w:rsidRPr="00B37D53">
          <w:rPr>
            <w:rStyle w:val="Hyperlink"/>
            <w:rFonts w:ascii="Segoe UI" w:hAnsi="Segoe UI" w:cs="Segoe UI"/>
            <w:sz w:val="24"/>
            <w:szCs w:val="24"/>
          </w:rPr>
          <w:t>http://localhost:5000/redfish/v1/StorageServices/2</w:t>
        </w:r>
      </w:hyperlink>
      <w:r w:rsidR="000A59FA">
        <w:rPr>
          <w:rStyle w:val="Hyperlink"/>
          <w:rFonts w:ascii="Segoe UI" w:hAnsi="Segoe UI" w:cs="Segoe UI"/>
          <w:sz w:val="24"/>
          <w:szCs w:val="24"/>
        </w:rPr>
        <w:t>/StoragePools</w:t>
      </w:r>
    </w:p>
    <w:p w:rsidR="002759BC" w:rsidRPr="0024193D" w:rsidRDefault="005C1AA8" w:rsidP="002759BC">
      <w:pPr>
        <w:rPr>
          <w:rFonts w:ascii="Segoe UI" w:hAnsi="Segoe UI" w:cs="Segoe UI"/>
          <w:sz w:val="24"/>
          <w:szCs w:val="24"/>
        </w:rPr>
      </w:pPr>
      <w:hyperlink r:id="rId11" w:history="1">
        <w:r w:rsidR="000A59FA" w:rsidRPr="00B37D53">
          <w:rPr>
            <w:rStyle w:val="Hyperlink"/>
            <w:rFonts w:ascii="Segoe UI" w:hAnsi="Segoe UI" w:cs="Segoe UI"/>
            <w:sz w:val="24"/>
            <w:szCs w:val="24"/>
          </w:rPr>
          <w:t>http://localhost:5000/redfish/v1/StorageServices/3</w:t>
        </w:r>
      </w:hyperlink>
      <w:r w:rsidR="000A59FA">
        <w:rPr>
          <w:rStyle w:val="Hyperlink"/>
          <w:rFonts w:ascii="Segoe UI" w:hAnsi="Segoe UI" w:cs="Segoe UI"/>
          <w:sz w:val="24"/>
          <w:szCs w:val="24"/>
        </w:rPr>
        <w:t>/StoragePools</w:t>
      </w:r>
    </w:p>
    <w:p w:rsidR="000A59FA" w:rsidRDefault="005C1AA8" w:rsidP="00292F84">
      <w:pPr>
        <w:rPr>
          <w:rStyle w:val="Hyperlink"/>
          <w:rFonts w:ascii="Segoe UI" w:hAnsi="Segoe UI" w:cs="Segoe UI"/>
          <w:sz w:val="24"/>
          <w:szCs w:val="24"/>
        </w:rPr>
      </w:pPr>
      <w:hyperlink r:id="rId12" w:history="1">
        <w:r w:rsidR="00185B75" w:rsidRPr="00B37D53">
          <w:rPr>
            <w:rStyle w:val="Hyperlink"/>
            <w:rFonts w:ascii="Segoe UI" w:hAnsi="Segoe UI" w:cs="Segoe UI"/>
            <w:sz w:val="24"/>
            <w:szCs w:val="24"/>
          </w:rPr>
          <w:t>http://localhost:5000/redfish/v1/StorageServices/FileService/StoragePools</w:t>
        </w:r>
      </w:hyperlink>
    </w:p>
    <w:p w:rsidR="000C11C5" w:rsidRDefault="000C11C5" w:rsidP="000C11C5">
      <w:pPr>
        <w:pStyle w:val="Heading2"/>
        <w:rPr>
          <w:rFonts w:eastAsia="Verdana"/>
          <w:sz w:val="26"/>
          <w:szCs w:val="26"/>
          <w:u w:val="single"/>
        </w:rPr>
      </w:pPr>
      <w:r w:rsidRPr="000C11C5">
        <w:rPr>
          <w:rFonts w:eastAsia="Verdana"/>
          <w:sz w:val="28"/>
          <w:u w:val="single"/>
        </w:rPr>
        <w:t xml:space="preserve">2.2) </w:t>
      </w:r>
      <w:r w:rsidR="005143E9">
        <w:rPr>
          <w:rFonts w:eastAsia="Verdana"/>
          <w:sz w:val="28"/>
          <w:u w:val="single"/>
        </w:rPr>
        <w:t xml:space="preserve">Sample </w:t>
      </w:r>
      <w:r w:rsidRPr="000C11C5">
        <w:rPr>
          <w:rFonts w:eastAsia="Verdana"/>
          <w:sz w:val="26"/>
          <w:szCs w:val="26"/>
          <w:u w:val="single"/>
        </w:rPr>
        <w:t xml:space="preserve">Source URL’S for Swordfish </w:t>
      </w:r>
      <w:r w:rsidR="005143E9">
        <w:rPr>
          <w:rFonts w:eastAsia="Verdana"/>
          <w:sz w:val="26"/>
          <w:szCs w:val="26"/>
          <w:u w:val="single"/>
        </w:rPr>
        <w:t>Child-</w:t>
      </w:r>
      <w:r w:rsidRPr="000C11C5">
        <w:rPr>
          <w:rFonts w:eastAsia="Verdana"/>
          <w:sz w:val="26"/>
          <w:szCs w:val="26"/>
          <w:u w:val="single"/>
        </w:rPr>
        <w:t>dashboard:-</w:t>
      </w:r>
    </w:p>
    <w:p w:rsidR="000C11C5" w:rsidRDefault="005C1AA8" w:rsidP="000C11C5">
      <w:pPr>
        <w:rPr>
          <w:rFonts w:ascii="Segoe UI" w:hAnsi="Segoe UI" w:cs="Segoe UI"/>
          <w:sz w:val="24"/>
          <w:szCs w:val="24"/>
        </w:rPr>
      </w:pPr>
      <w:hyperlink r:id="rId13" w:history="1">
        <w:r w:rsidR="000C11C5" w:rsidRPr="00D27B9C">
          <w:rPr>
            <w:rStyle w:val="Hyperlink"/>
            <w:rFonts w:ascii="Segoe UI" w:hAnsi="Segoe UI" w:cs="Segoe UI"/>
            <w:sz w:val="24"/>
            <w:szCs w:val="24"/>
          </w:rPr>
          <w:t>http://localhost:5000/redfish/v1/StorageServices/1/Volumes</w:t>
        </w:r>
      </w:hyperlink>
    </w:p>
    <w:p w:rsidR="000C11C5" w:rsidRDefault="005C1AA8" w:rsidP="000C11C5">
      <w:pPr>
        <w:rPr>
          <w:rStyle w:val="Hyperlink"/>
          <w:rFonts w:ascii="Segoe UI" w:hAnsi="Segoe UI" w:cs="Segoe UI"/>
          <w:sz w:val="24"/>
          <w:szCs w:val="24"/>
        </w:rPr>
      </w:pPr>
      <w:hyperlink r:id="rId14" w:history="1">
        <w:r w:rsidR="000C11C5" w:rsidRPr="00D27B9C">
          <w:rPr>
            <w:rStyle w:val="Hyperlink"/>
            <w:rFonts w:ascii="Segoe UI" w:hAnsi="Segoe UI" w:cs="Segoe UI"/>
            <w:sz w:val="24"/>
            <w:szCs w:val="24"/>
          </w:rPr>
          <w:t>http://localhost:5000/redfish/v1/StorageServices/1/StoragePools</w:t>
        </w:r>
      </w:hyperlink>
    </w:p>
    <w:p w:rsidR="005143E9" w:rsidRDefault="005143E9" w:rsidP="0033645C">
      <w:pPr>
        <w:rPr>
          <w:rFonts w:ascii="Segoe UI" w:hAnsi="Segoe UI" w:cs="Segoe UI"/>
          <w:color w:val="00B0F0"/>
          <w:sz w:val="26"/>
          <w:szCs w:val="26"/>
        </w:rPr>
      </w:pPr>
    </w:p>
    <w:p w:rsidR="00440BE9" w:rsidRPr="005143E9" w:rsidRDefault="0033645C" w:rsidP="0033645C">
      <w:pPr>
        <w:rPr>
          <w:rFonts w:eastAsia="Verdana"/>
          <w:color w:val="2E74B5" w:themeColor="accent1" w:themeShade="BF"/>
          <w:sz w:val="26"/>
          <w:szCs w:val="26"/>
        </w:rPr>
      </w:pPr>
      <w:r w:rsidRPr="005143E9">
        <w:rPr>
          <w:rFonts w:ascii="Segoe UI" w:hAnsi="Segoe UI" w:cs="Segoe UI"/>
          <w:color w:val="00B0F0"/>
          <w:sz w:val="26"/>
          <w:szCs w:val="26"/>
        </w:rPr>
        <w:t>2</w:t>
      </w:r>
      <w:r w:rsidR="004C42CC" w:rsidRPr="005143E9">
        <w:rPr>
          <w:rFonts w:ascii="Segoe UI" w:hAnsi="Segoe UI" w:cs="Segoe UI"/>
          <w:color w:val="00B0F0"/>
          <w:sz w:val="26"/>
          <w:szCs w:val="26"/>
        </w:rPr>
        <w:t>.</w:t>
      </w:r>
      <w:r w:rsidR="000C11C5" w:rsidRPr="005143E9">
        <w:rPr>
          <w:rFonts w:ascii="Segoe UI" w:hAnsi="Segoe UI" w:cs="Segoe UI"/>
          <w:color w:val="00B0F0"/>
          <w:sz w:val="26"/>
          <w:szCs w:val="26"/>
        </w:rPr>
        <w:t>3</w:t>
      </w:r>
      <w:r w:rsidR="00440BE9" w:rsidRPr="005143E9">
        <w:rPr>
          <w:rFonts w:ascii="Segoe UI" w:hAnsi="Segoe UI" w:cs="Segoe UI"/>
          <w:color w:val="00B0F0"/>
          <w:sz w:val="26"/>
          <w:szCs w:val="26"/>
        </w:rPr>
        <w:t xml:space="preserve">) </w:t>
      </w:r>
      <w:r w:rsidR="00092E60" w:rsidRPr="005143E9">
        <w:rPr>
          <w:rFonts w:ascii="Segoe UI" w:hAnsi="Segoe UI" w:cs="Segoe UI"/>
          <w:color w:val="00B0F0"/>
          <w:sz w:val="26"/>
          <w:szCs w:val="26"/>
        </w:rPr>
        <w:t xml:space="preserve">Swordfish </w:t>
      </w:r>
      <w:r w:rsidR="005E1859" w:rsidRPr="005143E9">
        <w:rPr>
          <w:rFonts w:ascii="Segoe UI" w:hAnsi="Segoe UI" w:cs="Segoe UI"/>
          <w:color w:val="00B0F0"/>
          <w:sz w:val="26"/>
          <w:szCs w:val="26"/>
        </w:rPr>
        <w:t>S</w:t>
      </w:r>
      <w:r w:rsidR="00D500B1">
        <w:rPr>
          <w:rFonts w:ascii="Segoe UI" w:hAnsi="Segoe UI" w:cs="Segoe UI"/>
          <w:color w:val="00B0F0"/>
          <w:sz w:val="26"/>
          <w:szCs w:val="26"/>
        </w:rPr>
        <w:t>torage</w:t>
      </w:r>
      <w:r w:rsidR="005E1859" w:rsidRPr="005143E9">
        <w:rPr>
          <w:rFonts w:ascii="Segoe UI" w:hAnsi="Segoe UI" w:cs="Segoe UI"/>
          <w:color w:val="00B0F0"/>
          <w:sz w:val="26"/>
          <w:szCs w:val="26"/>
        </w:rPr>
        <w:t>Services</w:t>
      </w:r>
      <w:r w:rsidR="00092E60" w:rsidRPr="005143E9">
        <w:rPr>
          <w:rFonts w:ascii="Segoe UI" w:hAnsi="Segoe UI" w:cs="Segoe UI"/>
          <w:color w:val="00B0F0"/>
          <w:sz w:val="26"/>
          <w:szCs w:val="26"/>
        </w:rPr>
        <w:t xml:space="preserve"> </w:t>
      </w:r>
      <w:r w:rsidR="005E1859" w:rsidRPr="005143E9">
        <w:rPr>
          <w:rFonts w:ascii="Segoe UI" w:hAnsi="Segoe UI" w:cs="Segoe UI"/>
          <w:color w:val="2E74B5" w:themeColor="accent1" w:themeShade="BF"/>
          <w:sz w:val="26"/>
          <w:szCs w:val="26"/>
        </w:rPr>
        <w:t>: -</w:t>
      </w:r>
      <w:r w:rsidRPr="005143E9">
        <w:rPr>
          <w:rFonts w:eastAsia="Verdana"/>
          <w:color w:val="2E74B5" w:themeColor="accent1" w:themeShade="BF"/>
          <w:sz w:val="26"/>
          <w:szCs w:val="26"/>
        </w:rPr>
        <w:t xml:space="preserve"> </w:t>
      </w:r>
    </w:p>
    <w:p w:rsidR="009D40AB" w:rsidRDefault="00440BE9" w:rsidP="005143E9">
      <w:pPr>
        <w:ind w:left="1440" w:firstLine="720"/>
        <w:rPr>
          <w:rFonts w:ascii="Segoe UI" w:hAnsi="Segoe UI" w:cs="Segoe UI"/>
          <w:sz w:val="24"/>
          <w:szCs w:val="24"/>
        </w:rPr>
      </w:pPr>
      <w:r w:rsidRPr="0024193D">
        <w:rPr>
          <w:rFonts w:ascii="Segoe UI" w:hAnsi="Segoe UI" w:cs="Segoe UI"/>
          <w:noProof/>
          <w:sz w:val="24"/>
          <w:szCs w:val="24"/>
        </w:rPr>
        <w:drawing>
          <wp:inline distT="0" distB="0" distL="0" distR="0" wp14:anchorId="3B2893B6" wp14:editId="59184162">
            <wp:extent cx="2009775" cy="103875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8795" cy="1064094"/>
                    </a:xfrm>
                    <a:prstGeom prst="rect">
                      <a:avLst/>
                    </a:prstGeom>
                  </pic:spPr>
                </pic:pic>
              </a:graphicData>
            </a:graphic>
          </wp:inline>
        </w:drawing>
      </w:r>
    </w:p>
    <w:p w:rsidR="009A553C" w:rsidRPr="0024193D" w:rsidRDefault="009A553C" w:rsidP="00292F84">
      <w:pPr>
        <w:rPr>
          <w:rFonts w:ascii="Segoe UI" w:hAnsi="Segoe UI" w:cs="Segoe UI"/>
          <w:sz w:val="24"/>
          <w:szCs w:val="24"/>
        </w:rPr>
      </w:pPr>
      <w:r>
        <w:rPr>
          <w:rFonts w:ascii="Segoe UI" w:hAnsi="Segoe UI" w:cs="Segoe UI"/>
          <w:sz w:val="24"/>
          <w:szCs w:val="24"/>
        </w:rPr>
        <w:t>The above figure shows the count of all Swordfish storage services</w:t>
      </w:r>
    </w:p>
    <w:p w:rsidR="00415137" w:rsidRPr="009A553C" w:rsidRDefault="00415137" w:rsidP="00292F84">
      <w:pPr>
        <w:rPr>
          <w:rFonts w:ascii="Segoe UI" w:hAnsi="Segoe UI" w:cs="Segoe UI"/>
          <w:color w:val="00B0F0"/>
          <w:sz w:val="26"/>
          <w:szCs w:val="26"/>
        </w:rPr>
      </w:pPr>
      <w:r w:rsidRPr="009A553C">
        <w:rPr>
          <w:rFonts w:ascii="Segoe UI" w:hAnsi="Segoe UI" w:cs="Segoe UI"/>
          <w:noProof/>
          <w:color w:val="00B0F0"/>
          <w:sz w:val="26"/>
          <w:szCs w:val="26"/>
        </w:rPr>
        <w:drawing>
          <wp:anchor distT="0" distB="0" distL="114300" distR="114300" simplePos="0" relativeHeight="251659264" behindDoc="0" locked="0" layoutInCell="1" allowOverlap="1" wp14:anchorId="2E2C46B4" wp14:editId="73A12E92">
            <wp:simplePos x="0" y="0"/>
            <wp:positionH relativeFrom="margin">
              <wp:posOffset>-43892</wp:posOffset>
            </wp:positionH>
            <wp:positionV relativeFrom="paragraph">
              <wp:posOffset>453136</wp:posOffset>
            </wp:positionV>
            <wp:extent cx="4724400" cy="12503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1250315"/>
                    </a:xfrm>
                    <a:prstGeom prst="rect">
                      <a:avLst/>
                    </a:prstGeom>
                    <a:noFill/>
                    <a:ln>
                      <a:noFill/>
                    </a:ln>
                  </pic:spPr>
                </pic:pic>
              </a:graphicData>
            </a:graphic>
            <wp14:sizeRelV relativeFrom="margin">
              <wp14:pctHeight>0</wp14:pctHeight>
            </wp14:sizeRelV>
          </wp:anchor>
        </w:drawing>
      </w:r>
      <w:r w:rsidR="009A553C" w:rsidRPr="009A553C">
        <w:rPr>
          <w:rFonts w:ascii="Segoe UI" w:hAnsi="Segoe UI" w:cs="Segoe UI"/>
          <w:color w:val="00B0F0"/>
          <w:sz w:val="26"/>
          <w:szCs w:val="26"/>
        </w:rPr>
        <w:t>2</w:t>
      </w:r>
      <w:r w:rsidR="004C42CC" w:rsidRPr="009A553C">
        <w:rPr>
          <w:rFonts w:ascii="Segoe UI" w:hAnsi="Segoe UI" w:cs="Segoe UI"/>
          <w:color w:val="00B0F0"/>
          <w:sz w:val="26"/>
          <w:szCs w:val="26"/>
        </w:rPr>
        <w:t>.</w:t>
      </w:r>
      <w:r w:rsidR="000C11C5">
        <w:rPr>
          <w:rFonts w:ascii="Segoe UI" w:hAnsi="Segoe UI" w:cs="Segoe UI"/>
          <w:color w:val="00B0F0"/>
          <w:sz w:val="26"/>
          <w:szCs w:val="26"/>
        </w:rPr>
        <w:t>4</w:t>
      </w:r>
      <w:r w:rsidR="00440BE9" w:rsidRPr="009A553C">
        <w:rPr>
          <w:rFonts w:ascii="Segoe UI" w:hAnsi="Segoe UI" w:cs="Segoe UI"/>
          <w:color w:val="00B0F0"/>
          <w:sz w:val="26"/>
          <w:szCs w:val="26"/>
        </w:rPr>
        <w:t>)</w:t>
      </w:r>
      <w:r w:rsidR="005E1859" w:rsidRPr="009A553C">
        <w:rPr>
          <w:rFonts w:ascii="Segoe UI" w:hAnsi="Segoe UI" w:cs="Segoe UI"/>
          <w:color w:val="00B0F0"/>
          <w:sz w:val="26"/>
          <w:szCs w:val="26"/>
        </w:rPr>
        <w:t xml:space="preserve"> </w:t>
      </w:r>
      <w:r w:rsidR="005E1859" w:rsidRPr="009A553C">
        <w:rPr>
          <w:rFonts w:ascii="Segoe UI" w:hAnsi="Segoe UI" w:cs="Segoe UI"/>
          <w:color w:val="00B0F0"/>
          <w:sz w:val="26"/>
          <w:szCs w:val="26"/>
          <w:u w:val="single"/>
        </w:rPr>
        <w:t>Navigated URL</w:t>
      </w:r>
      <w:r w:rsidR="00440BE9" w:rsidRPr="009A553C">
        <w:rPr>
          <w:rFonts w:ascii="Segoe UI" w:hAnsi="Segoe UI" w:cs="Segoe UI"/>
          <w:color w:val="00B0F0"/>
          <w:sz w:val="26"/>
          <w:szCs w:val="26"/>
          <w:u w:val="single"/>
        </w:rPr>
        <w:t xml:space="preserve">’s of Swordfish storage </w:t>
      </w:r>
      <w:r w:rsidR="005E1859" w:rsidRPr="009A553C">
        <w:rPr>
          <w:rFonts w:ascii="Segoe UI" w:hAnsi="Segoe UI" w:cs="Segoe UI"/>
          <w:color w:val="00B0F0"/>
          <w:sz w:val="26"/>
          <w:szCs w:val="26"/>
          <w:u w:val="single"/>
        </w:rPr>
        <w:t>services</w:t>
      </w:r>
      <w:r w:rsidR="005E1859" w:rsidRPr="009A553C">
        <w:rPr>
          <w:rFonts w:ascii="Segoe UI" w:hAnsi="Segoe UI" w:cs="Segoe UI"/>
          <w:color w:val="00B0F0"/>
          <w:sz w:val="26"/>
          <w:szCs w:val="26"/>
        </w:rPr>
        <w:t>: -</w:t>
      </w:r>
    </w:p>
    <w:p w:rsidR="00092E60" w:rsidRPr="0024193D" w:rsidRDefault="00092E60" w:rsidP="00292F84">
      <w:pPr>
        <w:rPr>
          <w:rFonts w:ascii="Segoe UI" w:hAnsi="Segoe UI" w:cs="Segoe UI"/>
          <w:b/>
          <w:sz w:val="24"/>
          <w:szCs w:val="24"/>
        </w:rPr>
      </w:pPr>
    </w:p>
    <w:p w:rsidR="00092E60" w:rsidRPr="0024193D" w:rsidRDefault="00092E60" w:rsidP="00292F84">
      <w:pPr>
        <w:rPr>
          <w:rFonts w:ascii="Segoe UI" w:hAnsi="Segoe UI" w:cs="Segoe UI"/>
          <w:sz w:val="24"/>
          <w:szCs w:val="24"/>
        </w:rPr>
      </w:pPr>
    </w:p>
    <w:p w:rsidR="00092E60" w:rsidRPr="0024193D" w:rsidRDefault="005E1859" w:rsidP="00292F84">
      <w:pPr>
        <w:rPr>
          <w:rFonts w:ascii="Segoe UI" w:hAnsi="Segoe UI" w:cs="Segoe UI"/>
          <w:sz w:val="24"/>
          <w:szCs w:val="24"/>
        </w:rPr>
      </w:pPr>
      <w:r w:rsidRPr="0024193D">
        <w:rPr>
          <w:rFonts w:ascii="Segoe UI" w:hAnsi="Segoe UI" w:cs="Segoe UI"/>
          <w:sz w:val="24"/>
          <w:szCs w:val="24"/>
        </w:rPr>
        <w:br w:type="textWrapping" w:clear="all"/>
      </w:r>
      <w:r w:rsidR="00092E60" w:rsidRPr="0024193D">
        <w:rPr>
          <w:rFonts w:ascii="Segoe UI" w:hAnsi="Segoe UI" w:cs="Segoe UI"/>
          <w:sz w:val="24"/>
          <w:szCs w:val="24"/>
        </w:rPr>
        <w:t xml:space="preserve">The above Figure shows the all Swordfish </w:t>
      </w:r>
      <w:r w:rsidR="009A553C">
        <w:rPr>
          <w:rFonts w:ascii="Segoe UI" w:hAnsi="Segoe UI" w:cs="Segoe UI"/>
          <w:sz w:val="24"/>
          <w:szCs w:val="24"/>
        </w:rPr>
        <w:t xml:space="preserve">Navigated </w:t>
      </w:r>
      <w:r w:rsidR="00092E60" w:rsidRPr="0024193D">
        <w:rPr>
          <w:rFonts w:ascii="Segoe UI" w:hAnsi="Segoe UI" w:cs="Segoe UI"/>
          <w:sz w:val="24"/>
          <w:szCs w:val="24"/>
        </w:rPr>
        <w:t>URL’s</w:t>
      </w:r>
    </w:p>
    <w:p w:rsidR="00092E60" w:rsidRPr="0024193D" w:rsidRDefault="005E1859" w:rsidP="00292F84">
      <w:pPr>
        <w:rPr>
          <w:rFonts w:ascii="Segoe UI" w:hAnsi="Segoe UI" w:cs="Segoe UI"/>
          <w:sz w:val="24"/>
          <w:szCs w:val="24"/>
        </w:rPr>
      </w:pPr>
      <w:r w:rsidRPr="0024193D">
        <w:rPr>
          <w:rFonts w:ascii="Segoe UI" w:hAnsi="Segoe UI" w:cs="Segoe UI"/>
          <w:sz w:val="24"/>
          <w:szCs w:val="24"/>
          <w:u w:val="single"/>
        </w:rPr>
        <w:t>Note:</w:t>
      </w:r>
      <w:r w:rsidRPr="0024193D">
        <w:rPr>
          <w:rFonts w:ascii="Segoe UI" w:hAnsi="Segoe UI" w:cs="Segoe UI"/>
          <w:sz w:val="24"/>
          <w:szCs w:val="24"/>
        </w:rPr>
        <w:t xml:space="preserve"> </w:t>
      </w:r>
      <w:r w:rsidR="00440BE9" w:rsidRPr="0024193D">
        <w:rPr>
          <w:rFonts w:ascii="Segoe UI" w:hAnsi="Segoe UI" w:cs="Segoe UI"/>
          <w:sz w:val="24"/>
          <w:szCs w:val="24"/>
        </w:rPr>
        <w:t xml:space="preserve">When we click on the Highlighted Navigated </w:t>
      </w:r>
      <w:r w:rsidRPr="0024193D">
        <w:rPr>
          <w:rFonts w:ascii="Segoe UI" w:hAnsi="Segoe UI" w:cs="Segoe UI"/>
          <w:sz w:val="24"/>
          <w:szCs w:val="24"/>
        </w:rPr>
        <w:t>URL it goes to child dashboard</w:t>
      </w:r>
      <w:r w:rsidR="00092E60" w:rsidRPr="0024193D">
        <w:rPr>
          <w:rFonts w:ascii="Segoe UI" w:hAnsi="Segoe UI" w:cs="Segoe UI"/>
          <w:sz w:val="24"/>
          <w:szCs w:val="24"/>
        </w:rPr>
        <w:t xml:space="preserve"> </w:t>
      </w:r>
    </w:p>
    <w:p w:rsidR="00440BE9" w:rsidRPr="0024193D" w:rsidRDefault="00440BE9" w:rsidP="00292F84">
      <w:pPr>
        <w:rPr>
          <w:rFonts w:ascii="Segoe UI" w:hAnsi="Segoe UI" w:cs="Segoe UI"/>
          <w:sz w:val="24"/>
          <w:szCs w:val="24"/>
        </w:rPr>
      </w:pPr>
    </w:p>
    <w:p w:rsidR="00092E60" w:rsidRPr="0024193D" w:rsidRDefault="00092E60" w:rsidP="00292F84">
      <w:pPr>
        <w:rPr>
          <w:rFonts w:ascii="Segoe UI" w:hAnsi="Segoe UI" w:cs="Segoe UI"/>
          <w:sz w:val="24"/>
          <w:szCs w:val="24"/>
        </w:rPr>
      </w:pPr>
    </w:p>
    <w:p w:rsidR="00092E60" w:rsidRPr="0024193D" w:rsidRDefault="00092E60" w:rsidP="00292F84">
      <w:pPr>
        <w:rPr>
          <w:rFonts w:ascii="Segoe UI" w:hAnsi="Segoe UI" w:cs="Segoe UI"/>
          <w:sz w:val="24"/>
          <w:szCs w:val="24"/>
        </w:rPr>
      </w:pPr>
    </w:p>
    <w:p w:rsidR="000458C1" w:rsidRPr="009A553C" w:rsidRDefault="009A553C" w:rsidP="00292F84">
      <w:pPr>
        <w:rPr>
          <w:rFonts w:ascii="Segoe UI" w:hAnsi="Segoe UI" w:cs="Segoe UI"/>
          <w:color w:val="00B0F0"/>
          <w:sz w:val="26"/>
          <w:szCs w:val="26"/>
        </w:rPr>
      </w:pPr>
      <w:r>
        <w:rPr>
          <w:rFonts w:ascii="Segoe UI" w:hAnsi="Segoe UI" w:cs="Segoe UI"/>
          <w:color w:val="00B0F0"/>
          <w:sz w:val="26"/>
          <w:szCs w:val="26"/>
        </w:rPr>
        <w:t>2</w:t>
      </w:r>
      <w:r w:rsidR="004C42CC" w:rsidRPr="009A553C">
        <w:rPr>
          <w:rFonts w:ascii="Segoe UI" w:hAnsi="Segoe UI" w:cs="Segoe UI"/>
          <w:color w:val="00B0F0"/>
          <w:sz w:val="26"/>
          <w:szCs w:val="26"/>
        </w:rPr>
        <w:t>.</w:t>
      </w:r>
      <w:r w:rsidR="000C11C5">
        <w:rPr>
          <w:rFonts w:ascii="Segoe UI" w:hAnsi="Segoe UI" w:cs="Segoe UI"/>
          <w:color w:val="00B0F0"/>
          <w:sz w:val="26"/>
          <w:szCs w:val="26"/>
        </w:rPr>
        <w:t>5</w:t>
      </w:r>
      <w:r w:rsidR="00440BE9" w:rsidRPr="009A553C">
        <w:rPr>
          <w:rFonts w:ascii="Segoe UI" w:hAnsi="Segoe UI" w:cs="Segoe UI"/>
          <w:color w:val="00B0F0"/>
          <w:sz w:val="26"/>
          <w:szCs w:val="26"/>
        </w:rPr>
        <w:t>)</w:t>
      </w:r>
      <w:r w:rsidR="000458C1" w:rsidRPr="009A553C">
        <w:rPr>
          <w:rFonts w:ascii="Segoe UI" w:hAnsi="Segoe UI" w:cs="Segoe UI"/>
          <w:color w:val="00B0F0"/>
          <w:sz w:val="26"/>
          <w:szCs w:val="26"/>
        </w:rPr>
        <w:t xml:space="preserve"> </w:t>
      </w:r>
      <w:r w:rsidR="00D500B1">
        <w:rPr>
          <w:rFonts w:ascii="Segoe UI" w:hAnsi="Segoe UI" w:cs="Segoe UI"/>
          <w:color w:val="00B0F0"/>
          <w:sz w:val="26"/>
          <w:szCs w:val="26"/>
          <w:u w:val="single"/>
        </w:rPr>
        <w:t xml:space="preserve">All storage Pools capacity </w:t>
      </w:r>
      <w:r w:rsidR="000458C1" w:rsidRPr="009A553C">
        <w:rPr>
          <w:rFonts w:ascii="Segoe UI" w:hAnsi="Segoe UI" w:cs="Segoe UI"/>
          <w:color w:val="00B0F0"/>
          <w:sz w:val="26"/>
          <w:szCs w:val="26"/>
          <w:u w:val="single"/>
        </w:rPr>
        <w:t>data</w:t>
      </w:r>
      <w:r w:rsidR="000458C1" w:rsidRPr="009A553C">
        <w:rPr>
          <w:rFonts w:ascii="Segoe UI" w:hAnsi="Segoe UI" w:cs="Segoe UI"/>
          <w:color w:val="00B0F0"/>
          <w:sz w:val="26"/>
          <w:szCs w:val="26"/>
        </w:rPr>
        <w:t xml:space="preserve">  </w:t>
      </w:r>
      <w:r w:rsidR="00B268DF" w:rsidRPr="009A553C">
        <w:rPr>
          <w:rFonts w:ascii="Segoe UI" w:hAnsi="Segoe UI" w:cs="Segoe UI"/>
          <w:color w:val="00B0F0"/>
          <w:sz w:val="26"/>
          <w:szCs w:val="26"/>
        </w:rPr>
        <w:t>:-</w:t>
      </w:r>
    </w:p>
    <w:p w:rsidR="00092E60" w:rsidRPr="0024193D" w:rsidRDefault="00092E60" w:rsidP="00292F84">
      <w:pPr>
        <w:rPr>
          <w:rFonts w:ascii="Segoe UI" w:hAnsi="Segoe UI" w:cs="Segoe UI"/>
          <w:b/>
          <w:sz w:val="24"/>
          <w:szCs w:val="24"/>
        </w:rPr>
      </w:pPr>
    </w:p>
    <w:p w:rsidR="000458C1" w:rsidRPr="0024193D" w:rsidRDefault="000458C1" w:rsidP="00292F84">
      <w:pPr>
        <w:rPr>
          <w:rFonts w:ascii="Segoe UI" w:hAnsi="Segoe UI" w:cs="Segoe UI"/>
          <w:sz w:val="24"/>
          <w:szCs w:val="24"/>
        </w:rPr>
      </w:pPr>
      <w:r w:rsidRPr="0024193D">
        <w:rPr>
          <w:rFonts w:ascii="Segoe UI" w:hAnsi="Segoe UI" w:cs="Segoe UI"/>
          <w:noProof/>
          <w:sz w:val="24"/>
          <w:szCs w:val="24"/>
        </w:rPr>
        <w:drawing>
          <wp:inline distT="0" distB="0" distL="0" distR="0" wp14:anchorId="22E04475" wp14:editId="31E56F52">
            <wp:extent cx="5943600" cy="2246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6630"/>
                    </a:xfrm>
                    <a:prstGeom prst="rect">
                      <a:avLst/>
                    </a:prstGeom>
                  </pic:spPr>
                </pic:pic>
              </a:graphicData>
            </a:graphic>
          </wp:inline>
        </w:drawing>
      </w:r>
    </w:p>
    <w:p w:rsidR="00E5530F" w:rsidRDefault="000458C1" w:rsidP="004D6333">
      <w:pPr>
        <w:rPr>
          <w:rFonts w:ascii="Segoe UI" w:hAnsi="Segoe UI" w:cs="Segoe UI"/>
          <w:sz w:val="24"/>
          <w:szCs w:val="24"/>
        </w:rPr>
      </w:pPr>
      <w:r w:rsidRPr="0024193D">
        <w:rPr>
          <w:rFonts w:ascii="Segoe UI" w:hAnsi="Segoe UI" w:cs="Segoe UI"/>
          <w:sz w:val="24"/>
          <w:szCs w:val="24"/>
        </w:rPr>
        <w:t>Th</w:t>
      </w:r>
      <w:r w:rsidR="00E5530F" w:rsidRPr="0024193D">
        <w:rPr>
          <w:rFonts w:ascii="Segoe UI" w:hAnsi="Segoe UI" w:cs="Segoe UI"/>
          <w:sz w:val="24"/>
          <w:szCs w:val="24"/>
        </w:rPr>
        <w:t>e swordfish storage services of all the storage pools merged into on</w:t>
      </w:r>
      <w:r w:rsidR="00415137" w:rsidRPr="0024193D">
        <w:rPr>
          <w:rFonts w:ascii="Segoe UI" w:hAnsi="Segoe UI" w:cs="Segoe UI"/>
          <w:sz w:val="24"/>
          <w:szCs w:val="24"/>
        </w:rPr>
        <w:t>e</w:t>
      </w:r>
      <w:r w:rsidR="00E5530F" w:rsidRPr="0024193D">
        <w:rPr>
          <w:rFonts w:ascii="Segoe UI" w:hAnsi="Segoe UI" w:cs="Segoe UI"/>
          <w:sz w:val="24"/>
          <w:szCs w:val="24"/>
        </w:rPr>
        <w:t xml:space="preserve"> place and shown the consumed capacity percentage out of allocated percentage</w:t>
      </w:r>
      <w:r w:rsidR="00415137" w:rsidRPr="0024193D">
        <w:rPr>
          <w:rFonts w:ascii="Segoe UI" w:hAnsi="Segoe UI" w:cs="Segoe UI"/>
          <w:sz w:val="24"/>
          <w:szCs w:val="24"/>
        </w:rPr>
        <w:t>.</w:t>
      </w:r>
    </w:p>
    <w:p w:rsidR="009A553C" w:rsidRPr="0024193D" w:rsidRDefault="009A553C" w:rsidP="004D6333">
      <w:pPr>
        <w:rPr>
          <w:rFonts w:ascii="Segoe UI" w:hAnsi="Segoe UI" w:cs="Segoe UI"/>
          <w:sz w:val="24"/>
          <w:szCs w:val="24"/>
        </w:rPr>
      </w:pPr>
    </w:p>
    <w:p w:rsidR="00897909" w:rsidRPr="0024193D" w:rsidRDefault="00415137" w:rsidP="004D6333">
      <w:pPr>
        <w:rPr>
          <w:rFonts w:ascii="Segoe UI" w:hAnsi="Segoe UI" w:cs="Segoe UI"/>
          <w:sz w:val="24"/>
          <w:szCs w:val="24"/>
        </w:rPr>
      </w:pPr>
      <w:r w:rsidRPr="009A553C">
        <w:rPr>
          <w:rFonts w:ascii="Segoe UI" w:hAnsi="Segoe UI" w:cs="Segoe UI"/>
          <w:color w:val="00B0F0"/>
          <w:sz w:val="26"/>
          <w:szCs w:val="26"/>
          <w:u w:val="single"/>
        </w:rPr>
        <w:t>Note</w:t>
      </w:r>
      <w:r w:rsidRPr="009A553C">
        <w:rPr>
          <w:rFonts w:ascii="Segoe UI" w:hAnsi="Segoe UI" w:cs="Segoe UI"/>
          <w:color w:val="00B0F0"/>
          <w:sz w:val="26"/>
          <w:szCs w:val="26"/>
        </w:rPr>
        <w:t>:</w:t>
      </w:r>
      <w:r w:rsidRPr="009A553C">
        <w:rPr>
          <w:rFonts w:ascii="Segoe UI" w:hAnsi="Segoe UI" w:cs="Segoe UI"/>
          <w:color w:val="00B0F0"/>
          <w:sz w:val="24"/>
          <w:szCs w:val="24"/>
        </w:rPr>
        <w:t xml:space="preserve"> </w:t>
      </w:r>
      <w:r w:rsidRPr="0024193D">
        <w:rPr>
          <w:rFonts w:ascii="Segoe UI" w:hAnsi="Segoe UI" w:cs="Segoe UI"/>
          <w:sz w:val="24"/>
          <w:szCs w:val="24"/>
        </w:rPr>
        <w:t>-</w:t>
      </w:r>
      <w:r w:rsidR="00E5530F" w:rsidRPr="0024193D">
        <w:rPr>
          <w:rFonts w:ascii="Segoe UI" w:hAnsi="Segoe UI" w:cs="Segoe UI"/>
          <w:sz w:val="24"/>
          <w:szCs w:val="24"/>
        </w:rPr>
        <w:t xml:space="preserve">After </w:t>
      </w:r>
      <w:r w:rsidRPr="0024193D">
        <w:rPr>
          <w:rFonts w:ascii="Segoe UI" w:hAnsi="Segoe UI" w:cs="Segoe UI"/>
          <w:sz w:val="24"/>
          <w:szCs w:val="24"/>
        </w:rPr>
        <w:t>clicking</w:t>
      </w:r>
      <w:r w:rsidR="004D6333" w:rsidRPr="0024193D">
        <w:rPr>
          <w:rFonts w:ascii="Segoe UI" w:hAnsi="Segoe UI" w:cs="Segoe UI"/>
          <w:sz w:val="24"/>
          <w:szCs w:val="24"/>
        </w:rPr>
        <w:t xml:space="preserve"> the N</w:t>
      </w:r>
      <w:r w:rsidR="00372533" w:rsidRPr="0024193D">
        <w:rPr>
          <w:rFonts w:ascii="Segoe UI" w:hAnsi="Segoe UI" w:cs="Segoe UI"/>
          <w:sz w:val="24"/>
          <w:szCs w:val="24"/>
        </w:rPr>
        <w:t xml:space="preserve">avigated </w:t>
      </w:r>
      <w:r w:rsidRPr="0024193D">
        <w:rPr>
          <w:rFonts w:ascii="Segoe UI" w:hAnsi="Segoe UI" w:cs="Segoe UI"/>
          <w:sz w:val="24"/>
          <w:szCs w:val="24"/>
        </w:rPr>
        <w:t>URL’s,</w:t>
      </w:r>
      <w:r w:rsidR="00372533" w:rsidRPr="0024193D">
        <w:rPr>
          <w:rFonts w:ascii="Segoe UI" w:hAnsi="Segoe UI" w:cs="Segoe UI"/>
          <w:sz w:val="24"/>
          <w:szCs w:val="24"/>
        </w:rPr>
        <w:t xml:space="preserve"> it will go to Child-</w:t>
      </w:r>
      <w:r w:rsidRPr="0024193D">
        <w:rPr>
          <w:rFonts w:ascii="Segoe UI" w:hAnsi="Segoe UI" w:cs="Segoe UI"/>
          <w:sz w:val="24"/>
          <w:szCs w:val="24"/>
        </w:rPr>
        <w:t>dashboard.</w:t>
      </w:r>
    </w:p>
    <w:p w:rsidR="009A553C" w:rsidRDefault="009A553C" w:rsidP="004D6333">
      <w:pPr>
        <w:rPr>
          <w:rFonts w:ascii="Segoe UI" w:hAnsi="Segoe UI" w:cs="Segoe UI"/>
          <w:b/>
          <w:sz w:val="24"/>
          <w:szCs w:val="24"/>
        </w:rPr>
      </w:pPr>
    </w:p>
    <w:p w:rsidR="009A553C" w:rsidRDefault="009A553C" w:rsidP="004D6333">
      <w:pPr>
        <w:rPr>
          <w:rFonts w:ascii="Segoe UI" w:hAnsi="Segoe UI" w:cs="Segoe UI"/>
          <w:b/>
          <w:sz w:val="24"/>
          <w:szCs w:val="24"/>
        </w:rPr>
      </w:pPr>
    </w:p>
    <w:p w:rsidR="00E34FC9" w:rsidRPr="009A553C" w:rsidRDefault="009A553C" w:rsidP="004D6333">
      <w:pPr>
        <w:rPr>
          <w:rFonts w:ascii="Segoe UI" w:hAnsi="Segoe UI" w:cs="Segoe UI"/>
          <w:color w:val="00B0F0"/>
          <w:sz w:val="26"/>
          <w:szCs w:val="26"/>
        </w:rPr>
      </w:pPr>
      <w:r w:rsidRPr="009A553C">
        <w:rPr>
          <w:rFonts w:ascii="Segoe UI" w:hAnsi="Segoe UI" w:cs="Segoe UI"/>
          <w:color w:val="00B0F0"/>
          <w:sz w:val="26"/>
          <w:szCs w:val="26"/>
        </w:rPr>
        <w:t>3</w:t>
      </w:r>
      <w:r w:rsidR="004C42CC" w:rsidRPr="009A553C">
        <w:rPr>
          <w:rFonts w:ascii="Segoe UI" w:hAnsi="Segoe UI" w:cs="Segoe UI"/>
          <w:color w:val="00B0F0"/>
          <w:sz w:val="26"/>
          <w:szCs w:val="26"/>
        </w:rPr>
        <w:t>)</w:t>
      </w:r>
      <w:r w:rsidR="00415137" w:rsidRPr="009A553C">
        <w:rPr>
          <w:rFonts w:ascii="Segoe UI" w:hAnsi="Segoe UI" w:cs="Segoe UI"/>
          <w:color w:val="00B0F0"/>
          <w:sz w:val="26"/>
          <w:szCs w:val="26"/>
        </w:rPr>
        <w:t xml:space="preserve"> </w:t>
      </w:r>
      <w:r w:rsidR="004C42CC" w:rsidRPr="009A553C">
        <w:rPr>
          <w:rFonts w:ascii="Segoe UI" w:hAnsi="Segoe UI" w:cs="Segoe UI"/>
          <w:color w:val="00B0F0"/>
          <w:sz w:val="26"/>
          <w:szCs w:val="26"/>
          <w:u w:val="single"/>
        </w:rPr>
        <w:t xml:space="preserve">Child </w:t>
      </w:r>
      <w:r w:rsidR="00415137" w:rsidRPr="009A553C">
        <w:rPr>
          <w:rFonts w:ascii="Segoe UI" w:hAnsi="Segoe UI" w:cs="Segoe UI"/>
          <w:color w:val="00B0F0"/>
          <w:sz w:val="26"/>
          <w:szCs w:val="26"/>
          <w:u w:val="single"/>
        </w:rPr>
        <w:t>Dashboard</w:t>
      </w:r>
      <w:r w:rsidR="00415137" w:rsidRPr="009A553C">
        <w:rPr>
          <w:rFonts w:ascii="Segoe UI" w:hAnsi="Segoe UI" w:cs="Segoe UI"/>
          <w:color w:val="00B0F0"/>
          <w:sz w:val="26"/>
          <w:szCs w:val="26"/>
        </w:rPr>
        <w:t>: -</w:t>
      </w:r>
    </w:p>
    <w:p w:rsidR="00E34FC9" w:rsidRPr="0024193D" w:rsidRDefault="00D77DCC" w:rsidP="004D6333">
      <w:pPr>
        <w:rPr>
          <w:rFonts w:ascii="Segoe UI" w:hAnsi="Segoe UI" w:cs="Segoe UI"/>
          <w:sz w:val="24"/>
          <w:szCs w:val="24"/>
        </w:rPr>
      </w:pPr>
      <w:r>
        <w:rPr>
          <w:rFonts w:ascii="Segoe UI" w:hAnsi="Segoe UI" w:cs="Segoe UI"/>
          <w:sz w:val="24"/>
          <w:szCs w:val="24"/>
        </w:rPr>
        <w:t xml:space="preserve">In the </w:t>
      </w:r>
      <w:r w:rsidR="00372533" w:rsidRPr="0024193D">
        <w:rPr>
          <w:rFonts w:ascii="Segoe UI" w:hAnsi="Segoe UI" w:cs="Segoe UI"/>
          <w:sz w:val="24"/>
          <w:szCs w:val="24"/>
        </w:rPr>
        <w:t xml:space="preserve">child </w:t>
      </w:r>
      <w:r w:rsidR="001521F5" w:rsidRPr="0024193D">
        <w:rPr>
          <w:rFonts w:ascii="Segoe UI" w:hAnsi="Segoe UI" w:cs="Segoe UI"/>
          <w:sz w:val="24"/>
          <w:szCs w:val="24"/>
        </w:rPr>
        <w:t>dashboard</w:t>
      </w:r>
      <w:r>
        <w:rPr>
          <w:rFonts w:ascii="Segoe UI" w:hAnsi="Segoe UI" w:cs="Segoe UI"/>
          <w:sz w:val="24"/>
          <w:szCs w:val="24"/>
        </w:rPr>
        <w:t xml:space="preserve"> shows </w:t>
      </w:r>
      <w:r w:rsidR="00372533" w:rsidRPr="0024193D">
        <w:rPr>
          <w:rFonts w:ascii="Segoe UI" w:hAnsi="Segoe UI" w:cs="Segoe UI"/>
          <w:sz w:val="24"/>
          <w:szCs w:val="24"/>
        </w:rPr>
        <w:t xml:space="preserve"> the </w:t>
      </w:r>
      <w:r w:rsidR="0056731C" w:rsidRPr="0024193D">
        <w:rPr>
          <w:rFonts w:ascii="Segoe UI" w:hAnsi="Segoe UI" w:cs="Segoe UI"/>
          <w:sz w:val="24"/>
          <w:szCs w:val="24"/>
        </w:rPr>
        <w:t xml:space="preserve">Count of </w:t>
      </w:r>
      <w:r w:rsidR="00415137" w:rsidRPr="0024193D">
        <w:rPr>
          <w:rFonts w:ascii="Segoe UI" w:hAnsi="Segoe UI" w:cs="Segoe UI"/>
          <w:sz w:val="24"/>
          <w:szCs w:val="24"/>
        </w:rPr>
        <w:t>Storage</w:t>
      </w:r>
      <w:r w:rsidR="0056731C" w:rsidRPr="0024193D">
        <w:rPr>
          <w:rFonts w:ascii="Segoe UI" w:hAnsi="Segoe UI" w:cs="Segoe UI"/>
          <w:sz w:val="24"/>
          <w:szCs w:val="24"/>
        </w:rPr>
        <w:t xml:space="preserve"> Services </w:t>
      </w:r>
      <w:r w:rsidR="00415137" w:rsidRPr="0024193D">
        <w:rPr>
          <w:rFonts w:ascii="Segoe UI" w:hAnsi="Segoe UI" w:cs="Segoe UI"/>
          <w:sz w:val="24"/>
          <w:szCs w:val="24"/>
        </w:rPr>
        <w:t>(volumes,</w:t>
      </w:r>
      <w:r w:rsidR="0056731C" w:rsidRPr="0024193D">
        <w:rPr>
          <w:rFonts w:ascii="Segoe UI" w:hAnsi="Segoe UI" w:cs="Segoe UI"/>
          <w:sz w:val="24"/>
          <w:szCs w:val="24"/>
        </w:rPr>
        <w:t xml:space="preserve"> </w:t>
      </w:r>
      <w:r w:rsidR="00415137" w:rsidRPr="0024193D">
        <w:rPr>
          <w:rFonts w:ascii="Segoe UI" w:hAnsi="Segoe UI" w:cs="Segoe UI"/>
          <w:sz w:val="24"/>
          <w:szCs w:val="24"/>
        </w:rPr>
        <w:t>filesystems and</w:t>
      </w:r>
      <w:r w:rsidR="0056731C" w:rsidRPr="0024193D">
        <w:rPr>
          <w:rFonts w:ascii="Segoe UI" w:hAnsi="Segoe UI" w:cs="Segoe UI"/>
          <w:sz w:val="24"/>
          <w:szCs w:val="24"/>
        </w:rPr>
        <w:t xml:space="preserve"> Storage </w:t>
      </w:r>
      <w:r w:rsidR="00415137" w:rsidRPr="0024193D">
        <w:rPr>
          <w:rFonts w:ascii="Segoe UI" w:hAnsi="Segoe UI" w:cs="Segoe UI"/>
          <w:sz w:val="24"/>
          <w:szCs w:val="24"/>
        </w:rPr>
        <w:t>Pools) and Consumed</w:t>
      </w:r>
      <w:r w:rsidR="0056731C" w:rsidRPr="0024193D">
        <w:rPr>
          <w:rFonts w:ascii="Segoe UI" w:hAnsi="Segoe UI" w:cs="Segoe UI"/>
          <w:sz w:val="24"/>
          <w:szCs w:val="24"/>
        </w:rPr>
        <w:t xml:space="preserve"> </w:t>
      </w:r>
      <w:r w:rsidR="00415137" w:rsidRPr="0024193D">
        <w:rPr>
          <w:rFonts w:ascii="Segoe UI" w:hAnsi="Segoe UI" w:cs="Segoe UI"/>
          <w:sz w:val="24"/>
          <w:szCs w:val="24"/>
        </w:rPr>
        <w:t>capacity based</w:t>
      </w:r>
      <w:r w:rsidR="0056731C" w:rsidRPr="0024193D">
        <w:rPr>
          <w:rFonts w:ascii="Segoe UI" w:hAnsi="Segoe UI" w:cs="Segoe UI"/>
          <w:sz w:val="24"/>
          <w:szCs w:val="24"/>
        </w:rPr>
        <w:t xml:space="preserve"> on Allocating capacity</w:t>
      </w:r>
      <w:r w:rsidR="00415137" w:rsidRPr="0024193D">
        <w:rPr>
          <w:rFonts w:ascii="Segoe UI" w:hAnsi="Segoe UI" w:cs="Segoe UI"/>
          <w:sz w:val="24"/>
          <w:szCs w:val="24"/>
        </w:rPr>
        <w:t>.</w:t>
      </w:r>
    </w:p>
    <w:p w:rsidR="00E34FC9" w:rsidRDefault="00E34FC9" w:rsidP="00AC50F9">
      <w:pPr>
        <w:pStyle w:val="NoSpacing"/>
      </w:pPr>
      <w:r w:rsidRPr="0024193D">
        <w:rPr>
          <w:noProof/>
        </w:rPr>
        <w:lastRenderedPageBreak/>
        <w:drawing>
          <wp:inline distT="0" distB="0" distL="0" distR="0" wp14:anchorId="7BE762F3" wp14:editId="70D68649">
            <wp:extent cx="5943600" cy="339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7885"/>
                    </a:xfrm>
                    <a:prstGeom prst="rect">
                      <a:avLst/>
                    </a:prstGeom>
                  </pic:spPr>
                </pic:pic>
              </a:graphicData>
            </a:graphic>
          </wp:inline>
        </w:drawing>
      </w:r>
    </w:p>
    <w:p w:rsidR="00D77DCC" w:rsidRPr="0024193D" w:rsidRDefault="00D77DCC" w:rsidP="00AC50F9">
      <w:pPr>
        <w:pStyle w:val="NoSpacing"/>
      </w:pPr>
    </w:p>
    <w:p w:rsidR="00E5530F" w:rsidRPr="00D77DCC" w:rsidRDefault="00E5530F" w:rsidP="004D6333">
      <w:pPr>
        <w:rPr>
          <w:rFonts w:ascii="Segoe UI" w:hAnsi="Segoe UI" w:cs="Segoe UI"/>
          <w:sz w:val="24"/>
          <w:szCs w:val="24"/>
          <w:u w:val="single"/>
        </w:rPr>
      </w:pPr>
      <w:r w:rsidRPr="0024193D">
        <w:rPr>
          <w:rFonts w:ascii="Segoe UI" w:hAnsi="Segoe UI" w:cs="Segoe UI"/>
          <w:sz w:val="24"/>
          <w:szCs w:val="24"/>
        </w:rPr>
        <w:tab/>
      </w:r>
      <w:r w:rsidRPr="0024193D">
        <w:rPr>
          <w:rFonts w:ascii="Segoe UI" w:hAnsi="Segoe UI" w:cs="Segoe UI"/>
          <w:sz w:val="24"/>
          <w:szCs w:val="24"/>
        </w:rPr>
        <w:tab/>
      </w:r>
      <w:r w:rsidRPr="0024193D">
        <w:rPr>
          <w:rFonts w:ascii="Segoe UI" w:hAnsi="Segoe UI" w:cs="Segoe UI"/>
          <w:sz w:val="24"/>
          <w:szCs w:val="24"/>
        </w:rPr>
        <w:tab/>
      </w:r>
      <w:r w:rsidRPr="00D77DCC">
        <w:rPr>
          <w:rFonts w:ascii="Segoe UI" w:hAnsi="Segoe UI" w:cs="Segoe UI"/>
          <w:sz w:val="24"/>
          <w:szCs w:val="24"/>
          <w:u w:val="single"/>
        </w:rPr>
        <w:t xml:space="preserve"> </w:t>
      </w:r>
      <w:r w:rsidR="00415137" w:rsidRPr="00D77DCC">
        <w:rPr>
          <w:rFonts w:ascii="Segoe UI" w:hAnsi="Segoe UI" w:cs="Segoe UI"/>
          <w:sz w:val="24"/>
          <w:szCs w:val="24"/>
          <w:u w:val="single"/>
        </w:rPr>
        <w:t>Fig: -</w:t>
      </w:r>
      <w:r w:rsidRPr="00D77DCC">
        <w:rPr>
          <w:rFonts w:ascii="Segoe UI" w:hAnsi="Segoe UI" w:cs="Segoe UI"/>
          <w:sz w:val="24"/>
          <w:szCs w:val="24"/>
          <w:u w:val="single"/>
        </w:rPr>
        <w:t>Child Dashboard</w:t>
      </w:r>
    </w:p>
    <w:p w:rsidR="00D77DCC" w:rsidRDefault="00D77DCC" w:rsidP="004D6333">
      <w:pPr>
        <w:rPr>
          <w:rFonts w:ascii="Segoe UI" w:hAnsi="Segoe UI" w:cs="Segoe UI"/>
          <w:sz w:val="24"/>
          <w:szCs w:val="24"/>
        </w:rPr>
      </w:pPr>
      <w:r>
        <w:rPr>
          <w:rFonts w:ascii="Segoe UI" w:hAnsi="Segoe UI" w:cs="Segoe UI"/>
          <w:sz w:val="24"/>
          <w:szCs w:val="24"/>
        </w:rPr>
        <w:t>When user wants threshold of each volume separately  Right click on any volume and click the “Drill through”   tab as shown in the above figure .</w:t>
      </w:r>
    </w:p>
    <w:p w:rsidR="00BA1FE6" w:rsidRDefault="00BA1FE6" w:rsidP="004D6333">
      <w:pPr>
        <w:rPr>
          <w:rFonts w:ascii="Segoe UI" w:hAnsi="Segoe UI" w:cs="Segoe UI"/>
          <w:sz w:val="24"/>
          <w:szCs w:val="24"/>
        </w:rPr>
      </w:pPr>
    </w:p>
    <w:p w:rsidR="00BA1FE6" w:rsidRDefault="00BA1FE6" w:rsidP="004D6333">
      <w:pPr>
        <w:rPr>
          <w:rFonts w:ascii="Segoe UI" w:hAnsi="Segoe UI" w:cs="Segoe UI"/>
          <w:sz w:val="24"/>
          <w:szCs w:val="24"/>
        </w:rPr>
      </w:pPr>
    </w:p>
    <w:p w:rsidR="00BA1FE6" w:rsidRDefault="00BA1FE6" w:rsidP="004D6333">
      <w:pPr>
        <w:rPr>
          <w:rFonts w:ascii="Segoe UI" w:hAnsi="Segoe UI" w:cs="Segoe UI"/>
          <w:sz w:val="24"/>
          <w:szCs w:val="24"/>
        </w:rPr>
      </w:pPr>
    </w:p>
    <w:p w:rsidR="00BA1FE6" w:rsidRDefault="00BA1FE6" w:rsidP="004D6333">
      <w:pPr>
        <w:rPr>
          <w:rFonts w:ascii="Segoe UI" w:hAnsi="Segoe UI" w:cs="Segoe UI"/>
          <w:sz w:val="24"/>
          <w:szCs w:val="24"/>
        </w:rPr>
      </w:pPr>
    </w:p>
    <w:p w:rsidR="00BA1FE6" w:rsidRDefault="00BA1FE6" w:rsidP="004D6333">
      <w:pPr>
        <w:rPr>
          <w:rFonts w:ascii="Segoe UI" w:hAnsi="Segoe UI" w:cs="Segoe UI"/>
          <w:sz w:val="24"/>
          <w:szCs w:val="24"/>
        </w:rPr>
      </w:pPr>
    </w:p>
    <w:p w:rsidR="00BA1FE6" w:rsidRDefault="00BA1FE6" w:rsidP="004D6333">
      <w:pPr>
        <w:rPr>
          <w:rFonts w:ascii="Segoe UI" w:hAnsi="Segoe UI" w:cs="Segoe UI"/>
          <w:sz w:val="24"/>
          <w:szCs w:val="24"/>
        </w:rPr>
      </w:pPr>
    </w:p>
    <w:p w:rsidR="005D0010" w:rsidRDefault="005D0010" w:rsidP="004D6333">
      <w:pPr>
        <w:rPr>
          <w:rFonts w:ascii="Segoe UI" w:hAnsi="Segoe UI" w:cs="Segoe UI"/>
          <w:sz w:val="24"/>
          <w:szCs w:val="24"/>
        </w:rPr>
      </w:pPr>
    </w:p>
    <w:p w:rsidR="005D0010" w:rsidRDefault="005D0010" w:rsidP="004D6333">
      <w:pPr>
        <w:rPr>
          <w:rFonts w:ascii="Segoe UI" w:hAnsi="Segoe UI" w:cs="Segoe UI"/>
          <w:sz w:val="24"/>
          <w:szCs w:val="24"/>
        </w:rPr>
      </w:pPr>
    </w:p>
    <w:p w:rsidR="005D0010" w:rsidRDefault="005D0010" w:rsidP="004D6333">
      <w:pPr>
        <w:rPr>
          <w:rFonts w:ascii="Segoe UI" w:hAnsi="Segoe UI" w:cs="Segoe UI"/>
          <w:sz w:val="24"/>
          <w:szCs w:val="24"/>
        </w:rPr>
      </w:pPr>
    </w:p>
    <w:p w:rsidR="005D0010" w:rsidRDefault="005D0010" w:rsidP="004D6333">
      <w:pPr>
        <w:rPr>
          <w:rFonts w:ascii="Segoe UI" w:hAnsi="Segoe UI" w:cs="Segoe UI"/>
          <w:sz w:val="24"/>
          <w:szCs w:val="24"/>
        </w:rPr>
      </w:pPr>
    </w:p>
    <w:p w:rsidR="005D0010" w:rsidRPr="0024193D" w:rsidRDefault="005D0010" w:rsidP="004D6333">
      <w:pPr>
        <w:rPr>
          <w:rFonts w:ascii="Segoe UI" w:hAnsi="Segoe UI" w:cs="Segoe UI"/>
          <w:sz w:val="24"/>
          <w:szCs w:val="24"/>
        </w:rPr>
      </w:pPr>
    </w:p>
    <w:p w:rsidR="00E5530F" w:rsidRPr="009A553C" w:rsidRDefault="009A553C" w:rsidP="009D40AB">
      <w:pPr>
        <w:rPr>
          <w:rFonts w:ascii="Segoe UI" w:hAnsi="Segoe UI" w:cs="Segoe UI"/>
          <w:color w:val="00B0F0"/>
          <w:sz w:val="26"/>
          <w:szCs w:val="26"/>
        </w:rPr>
      </w:pPr>
      <w:r w:rsidRPr="009A553C">
        <w:rPr>
          <w:rFonts w:ascii="Segoe UI" w:hAnsi="Segoe UI" w:cs="Segoe UI"/>
          <w:color w:val="00B0F0"/>
          <w:sz w:val="26"/>
          <w:szCs w:val="26"/>
        </w:rPr>
        <w:lastRenderedPageBreak/>
        <w:t>3</w:t>
      </w:r>
      <w:r w:rsidR="004C42CC" w:rsidRPr="009A553C">
        <w:rPr>
          <w:rFonts w:ascii="Segoe UI" w:hAnsi="Segoe UI" w:cs="Segoe UI"/>
          <w:color w:val="00B0F0"/>
          <w:sz w:val="26"/>
          <w:szCs w:val="26"/>
        </w:rPr>
        <w:t>.1)</w:t>
      </w:r>
      <w:r w:rsidR="00415137" w:rsidRPr="009A553C">
        <w:rPr>
          <w:rFonts w:ascii="Segoe UI" w:hAnsi="Segoe UI" w:cs="Segoe UI"/>
          <w:color w:val="00B0F0"/>
          <w:sz w:val="26"/>
          <w:szCs w:val="26"/>
        </w:rPr>
        <w:t xml:space="preserve"> </w:t>
      </w:r>
      <w:r w:rsidR="00415137" w:rsidRPr="009A553C">
        <w:rPr>
          <w:rFonts w:ascii="Segoe UI" w:hAnsi="Segoe UI" w:cs="Segoe UI"/>
          <w:color w:val="00B0F0"/>
          <w:sz w:val="26"/>
          <w:szCs w:val="26"/>
          <w:u w:val="single"/>
        </w:rPr>
        <w:t>C</w:t>
      </w:r>
      <w:r>
        <w:rPr>
          <w:rFonts w:ascii="Segoe UI" w:hAnsi="Segoe UI" w:cs="Segoe UI"/>
          <w:color w:val="00B0F0"/>
          <w:sz w:val="26"/>
          <w:szCs w:val="26"/>
          <w:u w:val="single"/>
        </w:rPr>
        <w:t>ount of Storage services-</w:t>
      </w:r>
      <w:r w:rsidR="00E5530F" w:rsidRPr="009A553C">
        <w:rPr>
          <w:rFonts w:ascii="Segoe UI" w:hAnsi="Segoe UI" w:cs="Segoe UI"/>
          <w:color w:val="00B0F0"/>
          <w:sz w:val="26"/>
          <w:szCs w:val="26"/>
          <w:u w:val="single"/>
        </w:rPr>
        <w:t xml:space="preserve">1(volumes and </w:t>
      </w:r>
      <w:r w:rsidR="00415137" w:rsidRPr="009A553C">
        <w:rPr>
          <w:rFonts w:ascii="Segoe UI" w:hAnsi="Segoe UI" w:cs="Segoe UI"/>
          <w:color w:val="00B0F0"/>
          <w:sz w:val="26"/>
          <w:szCs w:val="26"/>
          <w:u w:val="single"/>
        </w:rPr>
        <w:t>Storage Pools)</w:t>
      </w:r>
      <w:r w:rsidR="00415137" w:rsidRPr="009A553C">
        <w:rPr>
          <w:rFonts w:ascii="Segoe UI" w:hAnsi="Segoe UI" w:cs="Segoe UI"/>
          <w:color w:val="00B0F0"/>
          <w:sz w:val="26"/>
          <w:szCs w:val="26"/>
        </w:rPr>
        <w:t>: -</w:t>
      </w:r>
    </w:p>
    <w:p w:rsidR="00897909" w:rsidRPr="0024193D" w:rsidRDefault="00897909" w:rsidP="009D40AB">
      <w:pPr>
        <w:rPr>
          <w:rFonts w:ascii="Segoe UI" w:hAnsi="Segoe UI" w:cs="Segoe UI"/>
          <w:sz w:val="24"/>
          <w:szCs w:val="24"/>
        </w:rPr>
      </w:pPr>
    </w:p>
    <w:p w:rsidR="00E5530F" w:rsidRPr="0024193D" w:rsidRDefault="00E5530F" w:rsidP="00AC50F9">
      <w:pPr>
        <w:pStyle w:val="NoSpacing"/>
      </w:pPr>
      <w:r w:rsidRPr="00AC50F9">
        <w:rPr>
          <w:noProof/>
        </w:rPr>
        <w:drawing>
          <wp:inline distT="0" distB="0" distL="0" distR="0" wp14:anchorId="40CFB7A5" wp14:editId="45C531DC">
            <wp:extent cx="2337408" cy="161910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5390" cy="1631561"/>
                    </a:xfrm>
                    <a:prstGeom prst="rect">
                      <a:avLst/>
                    </a:prstGeom>
                  </pic:spPr>
                </pic:pic>
              </a:graphicData>
            </a:graphic>
          </wp:inline>
        </w:drawing>
      </w:r>
    </w:p>
    <w:p w:rsidR="00E5530F" w:rsidRDefault="009A553C" w:rsidP="004D6333">
      <w:pPr>
        <w:rPr>
          <w:rFonts w:ascii="Segoe UI" w:hAnsi="Segoe UI" w:cs="Segoe UI"/>
          <w:sz w:val="24"/>
          <w:szCs w:val="24"/>
        </w:rPr>
      </w:pPr>
      <w:r>
        <w:rPr>
          <w:rFonts w:ascii="Segoe UI" w:hAnsi="Segoe UI" w:cs="Segoe UI"/>
          <w:sz w:val="24"/>
          <w:szCs w:val="24"/>
        </w:rPr>
        <w:t xml:space="preserve"> </w:t>
      </w:r>
    </w:p>
    <w:p w:rsidR="009A553C" w:rsidRDefault="009A553C" w:rsidP="004D6333">
      <w:pPr>
        <w:rPr>
          <w:rFonts w:ascii="Segoe UI" w:hAnsi="Segoe UI" w:cs="Segoe UI"/>
          <w:sz w:val="24"/>
          <w:szCs w:val="24"/>
        </w:rPr>
      </w:pPr>
      <w:r>
        <w:rPr>
          <w:rFonts w:ascii="Segoe UI" w:hAnsi="Segoe UI" w:cs="Segoe UI"/>
          <w:sz w:val="24"/>
          <w:szCs w:val="24"/>
        </w:rPr>
        <w:t>The above figure shows the count of volumes and storage pools using Bar-chart</w:t>
      </w:r>
    </w:p>
    <w:p w:rsidR="009A553C" w:rsidRDefault="009A553C" w:rsidP="004D6333">
      <w:pPr>
        <w:rPr>
          <w:rFonts w:ascii="Segoe UI" w:hAnsi="Segoe UI" w:cs="Segoe UI"/>
          <w:sz w:val="24"/>
          <w:szCs w:val="24"/>
        </w:rPr>
      </w:pPr>
    </w:p>
    <w:p w:rsidR="009A553C" w:rsidRDefault="009A553C" w:rsidP="004D6333">
      <w:pPr>
        <w:rPr>
          <w:rFonts w:ascii="Segoe UI" w:hAnsi="Segoe UI" w:cs="Segoe UI"/>
          <w:sz w:val="24"/>
          <w:szCs w:val="24"/>
        </w:rPr>
      </w:pPr>
    </w:p>
    <w:p w:rsidR="009A553C" w:rsidRPr="0024193D" w:rsidRDefault="009A553C" w:rsidP="004D6333">
      <w:pPr>
        <w:rPr>
          <w:rFonts w:ascii="Segoe UI" w:hAnsi="Segoe UI" w:cs="Segoe UI"/>
          <w:sz w:val="24"/>
          <w:szCs w:val="24"/>
        </w:rPr>
      </w:pPr>
    </w:p>
    <w:p w:rsidR="00E5530F" w:rsidRPr="009A553C" w:rsidRDefault="009A553C" w:rsidP="004D6333">
      <w:pPr>
        <w:rPr>
          <w:rFonts w:ascii="Segoe UI" w:hAnsi="Segoe UI" w:cs="Segoe UI"/>
          <w:color w:val="00B0F0"/>
          <w:sz w:val="26"/>
          <w:szCs w:val="26"/>
        </w:rPr>
      </w:pPr>
      <w:r>
        <w:rPr>
          <w:rFonts w:ascii="Segoe UI" w:hAnsi="Segoe UI" w:cs="Segoe UI"/>
          <w:color w:val="00B0F0"/>
          <w:sz w:val="26"/>
          <w:szCs w:val="26"/>
        </w:rPr>
        <w:t>3</w:t>
      </w:r>
      <w:r w:rsidR="001521F5" w:rsidRPr="009A553C">
        <w:rPr>
          <w:rFonts w:ascii="Segoe UI" w:hAnsi="Segoe UI" w:cs="Segoe UI"/>
          <w:color w:val="00B0F0"/>
          <w:sz w:val="26"/>
          <w:szCs w:val="26"/>
        </w:rPr>
        <w:t xml:space="preserve">.2) </w:t>
      </w:r>
      <w:r w:rsidR="00E5530F" w:rsidRPr="009A553C">
        <w:rPr>
          <w:rFonts w:ascii="Segoe UI" w:hAnsi="Segoe UI" w:cs="Segoe UI"/>
          <w:color w:val="00B0F0"/>
          <w:sz w:val="26"/>
          <w:szCs w:val="26"/>
          <w:u w:val="single"/>
        </w:rPr>
        <w:t xml:space="preserve"> consumed capacity of volumes and Storage pools</w:t>
      </w:r>
      <w:r w:rsidR="002759BC" w:rsidRPr="009A553C">
        <w:rPr>
          <w:rFonts w:ascii="Segoe UI" w:hAnsi="Segoe UI" w:cs="Segoe UI"/>
          <w:color w:val="00B0F0"/>
          <w:sz w:val="26"/>
          <w:szCs w:val="26"/>
        </w:rPr>
        <w:t>:-</w:t>
      </w:r>
    </w:p>
    <w:p w:rsidR="00897909" w:rsidRPr="0024193D" w:rsidRDefault="00897909" w:rsidP="00AC50F9">
      <w:pPr>
        <w:rPr>
          <w:rFonts w:ascii="Segoe UI" w:hAnsi="Segoe UI" w:cs="Segoe UI"/>
          <w:sz w:val="24"/>
          <w:szCs w:val="24"/>
        </w:rPr>
      </w:pPr>
    </w:p>
    <w:p w:rsidR="00E5530F" w:rsidRDefault="00E5530F" w:rsidP="00560DFA">
      <w:pPr>
        <w:pStyle w:val="NoSpacing"/>
        <w:ind w:firstLine="720"/>
      </w:pPr>
      <w:r w:rsidRPr="00560DFA">
        <w:rPr>
          <w:noProof/>
        </w:rPr>
        <w:drawing>
          <wp:inline distT="0" distB="0" distL="0" distR="0" wp14:anchorId="3834AA98" wp14:editId="57816887">
            <wp:extent cx="4305300" cy="140610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523" cy="1407485"/>
                    </a:xfrm>
                    <a:prstGeom prst="rect">
                      <a:avLst/>
                    </a:prstGeom>
                  </pic:spPr>
                </pic:pic>
              </a:graphicData>
            </a:graphic>
          </wp:inline>
        </w:drawing>
      </w:r>
    </w:p>
    <w:p w:rsidR="00560DFA" w:rsidRDefault="00560DFA" w:rsidP="00560DFA">
      <w:pPr>
        <w:pStyle w:val="NoSpacing"/>
        <w:ind w:firstLine="720"/>
      </w:pPr>
    </w:p>
    <w:p w:rsidR="009A553C" w:rsidRDefault="009A553C" w:rsidP="004D6333">
      <w:pPr>
        <w:rPr>
          <w:rFonts w:ascii="Segoe UI" w:hAnsi="Segoe UI" w:cs="Segoe UI"/>
          <w:sz w:val="24"/>
          <w:szCs w:val="24"/>
        </w:rPr>
      </w:pPr>
      <w:r>
        <w:rPr>
          <w:rFonts w:ascii="Segoe UI" w:hAnsi="Segoe UI" w:cs="Segoe UI"/>
          <w:sz w:val="24"/>
          <w:szCs w:val="24"/>
        </w:rPr>
        <w:t>The above figure shows the consumed capacity of volumes and Storagepools in Storageservices_1 by using pie chart.</w:t>
      </w:r>
    </w:p>
    <w:p w:rsidR="008E577D" w:rsidRPr="009A553C" w:rsidRDefault="008E577D" w:rsidP="004D6333">
      <w:pPr>
        <w:rPr>
          <w:rFonts w:ascii="Segoe UI" w:hAnsi="Segoe UI" w:cs="Segoe UI"/>
          <w:sz w:val="24"/>
          <w:szCs w:val="24"/>
        </w:rPr>
      </w:pPr>
    </w:p>
    <w:p w:rsidR="00E5530F" w:rsidRPr="009A553C" w:rsidRDefault="005B0D09" w:rsidP="004C42CC">
      <w:pPr>
        <w:rPr>
          <w:rFonts w:ascii="Segoe UI" w:hAnsi="Segoe UI" w:cs="Segoe UI"/>
          <w:color w:val="00B0F0"/>
          <w:sz w:val="26"/>
          <w:szCs w:val="26"/>
        </w:rPr>
      </w:pPr>
      <w:r>
        <w:rPr>
          <w:rFonts w:ascii="Segoe UI" w:hAnsi="Segoe UI" w:cs="Segoe UI"/>
          <w:color w:val="00B0F0"/>
          <w:sz w:val="26"/>
          <w:szCs w:val="26"/>
        </w:rPr>
        <w:t>3</w:t>
      </w:r>
      <w:r w:rsidR="004C42CC" w:rsidRPr="009A553C">
        <w:rPr>
          <w:rFonts w:ascii="Segoe UI" w:hAnsi="Segoe UI" w:cs="Segoe UI"/>
          <w:color w:val="00B0F0"/>
          <w:sz w:val="26"/>
          <w:szCs w:val="26"/>
        </w:rPr>
        <w:t>.3)</w:t>
      </w:r>
      <w:r w:rsidR="00E5530F" w:rsidRPr="009A553C">
        <w:rPr>
          <w:rFonts w:ascii="Segoe UI" w:hAnsi="Segoe UI" w:cs="Segoe UI"/>
          <w:color w:val="00B0F0"/>
          <w:sz w:val="26"/>
          <w:szCs w:val="26"/>
        </w:rPr>
        <w:t xml:space="preserve"> </w:t>
      </w:r>
      <w:r w:rsidR="004C42CC" w:rsidRPr="009A553C">
        <w:rPr>
          <w:rFonts w:ascii="Segoe UI" w:hAnsi="Segoe UI" w:cs="Segoe UI"/>
          <w:color w:val="00B0F0"/>
          <w:sz w:val="26"/>
          <w:szCs w:val="26"/>
          <w:u w:val="single"/>
        </w:rPr>
        <w:t>U</w:t>
      </w:r>
      <w:r w:rsidR="005C54BE" w:rsidRPr="009A553C">
        <w:rPr>
          <w:rFonts w:ascii="Segoe UI" w:hAnsi="Segoe UI" w:cs="Segoe UI"/>
          <w:color w:val="00B0F0"/>
          <w:sz w:val="26"/>
          <w:szCs w:val="26"/>
          <w:u w:val="single"/>
        </w:rPr>
        <w:t xml:space="preserve">sage of </w:t>
      </w:r>
      <w:r w:rsidR="00E5530F" w:rsidRPr="009A553C">
        <w:rPr>
          <w:rFonts w:ascii="Segoe UI" w:hAnsi="Segoe UI" w:cs="Segoe UI"/>
          <w:color w:val="00B0F0"/>
          <w:sz w:val="26"/>
          <w:szCs w:val="26"/>
          <w:u w:val="single"/>
        </w:rPr>
        <w:t xml:space="preserve">volumes and Storage Pools </w:t>
      </w:r>
      <w:r w:rsidR="005C54BE" w:rsidRPr="009A553C">
        <w:rPr>
          <w:rFonts w:ascii="Segoe UI" w:hAnsi="Segoe UI" w:cs="Segoe UI"/>
          <w:color w:val="00B0F0"/>
          <w:sz w:val="26"/>
          <w:szCs w:val="26"/>
          <w:u w:val="single"/>
        </w:rPr>
        <w:t>Capacity</w:t>
      </w:r>
      <w:r w:rsidR="002759BC" w:rsidRPr="009A553C">
        <w:rPr>
          <w:rFonts w:ascii="Segoe UI" w:hAnsi="Segoe UI" w:cs="Segoe UI"/>
          <w:color w:val="00B0F0"/>
          <w:sz w:val="26"/>
          <w:szCs w:val="26"/>
        </w:rPr>
        <w:t>:-</w:t>
      </w:r>
    </w:p>
    <w:p w:rsidR="00092E60" w:rsidRPr="0024193D" w:rsidRDefault="00092E60" w:rsidP="004C42CC">
      <w:pPr>
        <w:rPr>
          <w:rFonts w:ascii="Segoe UI" w:hAnsi="Segoe UI" w:cs="Segoe UI"/>
          <w:b/>
          <w:sz w:val="24"/>
          <w:szCs w:val="24"/>
        </w:rPr>
      </w:pPr>
    </w:p>
    <w:p w:rsidR="00897909" w:rsidRPr="0024193D" w:rsidRDefault="00897909" w:rsidP="004C42CC">
      <w:pPr>
        <w:rPr>
          <w:rFonts w:ascii="Segoe UI" w:hAnsi="Segoe UI" w:cs="Segoe UI"/>
          <w:sz w:val="24"/>
          <w:szCs w:val="24"/>
        </w:rPr>
      </w:pPr>
    </w:p>
    <w:p w:rsidR="00E5530F" w:rsidRPr="0024193D" w:rsidRDefault="00E5530F" w:rsidP="004D6333">
      <w:pPr>
        <w:rPr>
          <w:rFonts w:ascii="Segoe UI" w:hAnsi="Segoe UI" w:cs="Segoe UI"/>
          <w:sz w:val="24"/>
          <w:szCs w:val="24"/>
        </w:rPr>
      </w:pPr>
      <w:r w:rsidRPr="0024193D">
        <w:rPr>
          <w:rFonts w:ascii="Segoe UI" w:hAnsi="Segoe UI" w:cs="Segoe UI"/>
          <w:noProof/>
          <w:sz w:val="24"/>
          <w:szCs w:val="24"/>
        </w:rPr>
        <w:lastRenderedPageBreak/>
        <w:drawing>
          <wp:inline distT="0" distB="0" distL="0" distR="0" wp14:anchorId="50C23C2F" wp14:editId="736FE3F6">
            <wp:extent cx="59436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5475"/>
                    </a:xfrm>
                    <a:prstGeom prst="rect">
                      <a:avLst/>
                    </a:prstGeom>
                  </pic:spPr>
                </pic:pic>
              </a:graphicData>
            </a:graphic>
          </wp:inline>
        </w:drawing>
      </w:r>
    </w:p>
    <w:p w:rsidR="00897909" w:rsidRPr="0024193D" w:rsidRDefault="00897909" w:rsidP="004D6333">
      <w:pPr>
        <w:rPr>
          <w:rFonts w:ascii="Segoe UI" w:hAnsi="Segoe UI" w:cs="Segoe UI"/>
          <w:sz w:val="24"/>
          <w:szCs w:val="24"/>
        </w:rPr>
      </w:pPr>
    </w:p>
    <w:p w:rsidR="00092E60" w:rsidRPr="0024193D" w:rsidRDefault="00092E60" w:rsidP="004D6333">
      <w:pPr>
        <w:rPr>
          <w:rFonts w:ascii="Segoe UI" w:hAnsi="Segoe UI" w:cs="Segoe UI"/>
          <w:sz w:val="24"/>
          <w:szCs w:val="24"/>
        </w:rPr>
      </w:pPr>
    </w:p>
    <w:p w:rsidR="004C42CC" w:rsidRPr="0024193D" w:rsidRDefault="004D6333" w:rsidP="0056731C">
      <w:pPr>
        <w:rPr>
          <w:rFonts w:ascii="Segoe UI" w:hAnsi="Segoe UI" w:cs="Segoe UI"/>
          <w:sz w:val="24"/>
          <w:szCs w:val="24"/>
        </w:rPr>
      </w:pPr>
      <w:r w:rsidRPr="0024193D">
        <w:rPr>
          <w:rFonts w:ascii="Segoe UI" w:hAnsi="Segoe UI" w:cs="Segoe UI"/>
          <w:sz w:val="24"/>
          <w:szCs w:val="24"/>
        </w:rPr>
        <w:t xml:space="preserve"> </w:t>
      </w:r>
      <w:r w:rsidR="0056731C" w:rsidRPr="0024193D">
        <w:rPr>
          <w:rFonts w:ascii="Segoe UI" w:hAnsi="Segoe UI" w:cs="Segoe UI"/>
          <w:sz w:val="24"/>
          <w:szCs w:val="24"/>
        </w:rPr>
        <w:t xml:space="preserve">When we want </w:t>
      </w:r>
      <w:r w:rsidR="001521F5" w:rsidRPr="0024193D">
        <w:rPr>
          <w:rFonts w:ascii="Segoe UI" w:hAnsi="Segoe UI" w:cs="Segoe UI"/>
          <w:sz w:val="24"/>
          <w:szCs w:val="24"/>
        </w:rPr>
        <w:t>thresholds for each one separately,</w:t>
      </w:r>
      <w:r w:rsidR="005C54BE" w:rsidRPr="0024193D">
        <w:rPr>
          <w:rFonts w:ascii="Segoe UI" w:hAnsi="Segoe UI" w:cs="Segoe UI"/>
          <w:sz w:val="24"/>
          <w:szCs w:val="24"/>
        </w:rPr>
        <w:t xml:space="preserve"> we can right click on the </w:t>
      </w:r>
      <w:r w:rsidR="001521F5" w:rsidRPr="0024193D">
        <w:rPr>
          <w:rFonts w:ascii="Segoe UI" w:hAnsi="Segoe UI" w:cs="Segoe UI"/>
          <w:sz w:val="24"/>
          <w:szCs w:val="24"/>
        </w:rPr>
        <w:t>volume</w:t>
      </w:r>
      <w:r w:rsidR="005C54BE" w:rsidRPr="0024193D">
        <w:rPr>
          <w:rFonts w:ascii="Segoe UI" w:hAnsi="Segoe UI" w:cs="Segoe UI"/>
          <w:sz w:val="24"/>
          <w:szCs w:val="24"/>
        </w:rPr>
        <w:t xml:space="preserve"> as shown in the above figure and will get the below page</w:t>
      </w:r>
      <w:r w:rsidR="001521F5" w:rsidRPr="0024193D">
        <w:rPr>
          <w:rFonts w:ascii="Segoe UI" w:hAnsi="Segoe UI" w:cs="Segoe UI"/>
          <w:sz w:val="24"/>
          <w:szCs w:val="24"/>
        </w:rPr>
        <w:t>.</w:t>
      </w:r>
    </w:p>
    <w:p w:rsidR="005C54BE" w:rsidRPr="0024193D" w:rsidRDefault="005C54BE" w:rsidP="0056731C">
      <w:pPr>
        <w:rPr>
          <w:rFonts w:ascii="Segoe UI" w:hAnsi="Segoe UI" w:cs="Segoe UI"/>
          <w:sz w:val="24"/>
          <w:szCs w:val="24"/>
        </w:rPr>
      </w:pPr>
    </w:p>
    <w:p w:rsidR="0056731C" w:rsidRPr="0024193D" w:rsidRDefault="005C54BE" w:rsidP="0056731C">
      <w:pPr>
        <w:rPr>
          <w:rFonts w:ascii="Segoe UI" w:hAnsi="Segoe UI" w:cs="Segoe UI"/>
          <w:sz w:val="24"/>
          <w:szCs w:val="24"/>
        </w:rPr>
      </w:pPr>
      <w:r w:rsidRPr="0024193D">
        <w:rPr>
          <w:rFonts w:ascii="Segoe UI" w:hAnsi="Segoe UI" w:cs="Segoe UI"/>
          <w:noProof/>
          <w:sz w:val="24"/>
          <w:szCs w:val="24"/>
        </w:rPr>
        <w:drawing>
          <wp:inline distT="0" distB="0" distL="0" distR="0" wp14:anchorId="102674C3" wp14:editId="2E5A255F">
            <wp:extent cx="5943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3200"/>
                    </a:xfrm>
                    <a:prstGeom prst="rect">
                      <a:avLst/>
                    </a:prstGeom>
                  </pic:spPr>
                </pic:pic>
              </a:graphicData>
            </a:graphic>
          </wp:inline>
        </w:drawing>
      </w:r>
    </w:p>
    <w:p w:rsidR="006839BD" w:rsidRDefault="0056731C" w:rsidP="00986C39">
      <w:pPr>
        <w:pStyle w:val="ListParagraph"/>
        <w:numPr>
          <w:ilvl w:val="0"/>
          <w:numId w:val="10"/>
        </w:numPr>
        <w:rPr>
          <w:rFonts w:ascii="Segoe UI" w:hAnsi="Segoe UI" w:cs="Segoe UI"/>
          <w:sz w:val="24"/>
          <w:szCs w:val="24"/>
        </w:rPr>
      </w:pPr>
      <w:r w:rsidRPr="00986C39">
        <w:rPr>
          <w:rFonts w:ascii="Segoe UI" w:hAnsi="Segoe UI" w:cs="Segoe UI"/>
          <w:sz w:val="24"/>
          <w:szCs w:val="24"/>
        </w:rPr>
        <w:t>The color line</w:t>
      </w:r>
      <w:r w:rsidR="005C54BE" w:rsidRPr="00986C39">
        <w:rPr>
          <w:rFonts w:ascii="Segoe UI" w:hAnsi="Segoe UI" w:cs="Segoe UI"/>
          <w:sz w:val="24"/>
          <w:szCs w:val="24"/>
        </w:rPr>
        <w:t>s</w:t>
      </w:r>
      <w:r w:rsidRPr="00986C39">
        <w:rPr>
          <w:rFonts w:ascii="Segoe UI" w:hAnsi="Segoe UI" w:cs="Segoe UI"/>
          <w:sz w:val="24"/>
          <w:szCs w:val="24"/>
        </w:rPr>
        <w:t xml:space="preserve"> </w:t>
      </w:r>
      <w:r w:rsidR="001521F5" w:rsidRPr="00986C39">
        <w:rPr>
          <w:rFonts w:ascii="Segoe UI" w:hAnsi="Segoe UI" w:cs="Segoe UI"/>
          <w:sz w:val="24"/>
          <w:szCs w:val="24"/>
        </w:rPr>
        <w:t>show</w:t>
      </w:r>
      <w:r w:rsidR="005C54BE" w:rsidRPr="00986C39">
        <w:rPr>
          <w:rFonts w:ascii="Segoe UI" w:hAnsi="Segoe UI" w:cs="Segoe UI"/>
          <w:sz w:val="24"/>
          <w:szCs w:val="24"/>
        </w:rPr>
        <w:t xml:space="preserve"> </w:t>
      </w:r>
      <w:r w:rsidR="001521F5" w:rsidRPr="00986C39">
        <w:rPr>
          <w:rFonts w:ascii="Segoe UI" w:hAnsi="Segoe UI" w:cs="Segoe UI"/>
          <w:sz w:val="24"/>
          <w:szCs w:val="24"/>
        </w:rPr>
        <w:t xml:space="preserve">the </w:t>
      </w:r>
      <w:r w:rsidRPr="00986C39">
        <w:rPr>
          <w:rFonts w:ascii="Segoe UI" w:hAnsi="Segoe UI" w:cs="Segoe UI"/>
          <w:sz w:val="24"/>
          <w:szCs w:val="24"/>
        </w:rPr>
        <w:t xml:space="preserve">different threshold values and the filled color shows the consumed percentage </w:t>
      </w:r>
      <w:r w:rsidR="001521F5" w:rsidRPr="00986C39">
        <w:rPr>
          <w:rFonts w:ascii="Segoe UI" w:hAnsi="Segoe UI" w:cs="Segoe UI"/>
          <w:sz w:val="24"/>
          <w:szCs w:val="24"/>
        </w:rPr>
        <w:t>of selected</w:t>
      </w:r>
      <w:r w:rsidR="00B268DF" w:rsidRPr="00986C39">
        <w:rPr>
          <w:rFonts w:ascii="Segoe UI" w:hAnsi="Segoe UI" w:cs="Segoe UI"/>
          <w:sz w:val="24"/>
          <w:szCs w:val="24"/>
        </w:rPr>
        <w:t xml:space="preserve"> </w:t>
      </w:r>
      <w:r w:rsidR="001521F5" w:rsidRPr="00986C39">
        <w:rPr>
          <w:rFonts w:ascii="Segoe UI" w:hAnsi="Segoe UI" w:cs="Segoe UI"/>
          <w:sz w:val="24"/>
          <w:szCs w:val="24"/>
        </w:rPr>
        <w:t>Drill through</w:t>
      </w:r>
      <w:r w:rsidR="001D77D6" w:rsidRPr="00986C39">
        <w:rPr>
          <w:rFonts w:ascii="Segoe UI" w:hAnsi="Segoe UI" w:cs="Segoe UI"/>
          <w:sz w:val="24"/>
          <w:szCs w:val="24"/>
        </w:rPr>
        <w:t xml:space="preserve"> service</w:t>
      </w:r>
      <w:r w:rsidR="001521F5" w:rsidRPr="00986C39">
        <w:rPr>
          <w:rFonts w:ascii="Segoe UI" w:hAnsi="Segoe UI" w:cs="Segoe UI"/>
          <w:sz w:val="24"/>
          <w:szCs w:val="24"/>
        </w:rPr>
        <w:t>.</w:t>
      </w:r>
    </w:p>
    <w:p w:rsidR="00D500B1" w:rsidRPr="00986C39" w:rsidRDefault="00D500B1" w:rsidP="00D500B1">
      <w:pPr>
        <w:pStyle w:val="ListParagraph"/>
        <w:rPr>
          <w:rFonts w:ascii="Segoe UI" w:hAnsi="Segoe UI" w:cs="Segoe UI"/>
          <w:sz w:val="24"/>
          <w:szCs w:val="24"/>
        </w:rPr>
      </w:pPr>
    </w:p>
    <w:p w:rsidR="00986C39" w:rsidRDefault="00986C39" w:rsidP="00986C39">
      <w:pPr>
        <w:pStyle w:val="ListParagraph"/>
        <w:numPr>
          <w:ilvl w:val="0"/>
          <w:numId w:val="10"/>
        </w:numPr>
        <w:rPr>
          <w:rFonts w:ascii="Segoe UI" w:hAnsi="Segoe UI" w:cs="Segoe UI"/>
          <w:sz w:val="24"/>
          <w:szCs w:val="24"/>
        </w:rPr>
      </w:pPr>
      <w:r w:rsidRPr="00986C39">
        <w:rPr>
          <w:rFonts w:ascii="Segoe UI" w:hAnsi="Segoe UI" w:cs="Segoe UI"/>
          <w:sz w:val="24"/>
          <w:szCs w:val="24"/>
        </w:rPr>
        <w:t xml:space="preserve">The right side shown usage of Consumed capacity in Terabytes </w:t>
      </w:r>
    </w:p>
    <w:p w:rsidR="00D500B1" w:rsidRPr="00D500B1" w:rsidRDefault="00D500B1" w:rsidP="00D500B1">
      <w:pPr>
        <w:pStyle w:val="ListParagraph"/>
        <w:rPr>
          <w:rFonts w:ascii="Segoe UI" w:hAnsi="Segoe UI" w:cs="Segoe UI"/>
          <w:sz w:val="24"/>
          <w:szCs w:val="24"/>
        </w:rPr>
      </w:pPr>
    </w:p>
    <w:p w:rsidR="00D500B1" w:rsidRPr="00986C39" w:rsidRDefault="00D500B1" w:rsidP="00D500B1">
      <w:pPr>
        <w:pStyle w:val="ListParagraph"/>
        <w:rPr>
          <w:rFonts w:ascii="Segoe UI" w:hAnsi="Segoe UI" w:cs="Segoe UI"/>
          <w:sz w:val="24"/>
          <w:szCs w:val="24"/>
        </w:rPr>
      </w:pPr>
    </w:p>
    <w:p w:rsidR="005C54BE" w:rsidRPr="00986C39" w:rsidRDefault="00986C39" w:rsidP="00986C39">
      <w:pPr>
        <w:pStyle w:val="ListParagraph"/>
        <w:numPr>
          <w:ilvl w:val="0"/>
          <w:numId w:val="10"/>
        </w:numPr>
        <w:rPr>
          <w:rFonts w:ascii="Segoe UI" w:hAnsi="Segoe UI" w:cs="Segoe UI"/>
          <w:sz w:val="24"/>
          <w:szCs w:val="24"/>
        </w:rPr>
      </w:pPr>
      <w:r w:rsidRPr="00986C39">
        <w:rPr>
          <w:rFonts w:ascii="Segoe UI" w:hAnsi="Segoe UI" w:cs="Segoe UI"/>
          <w:sz w:val="24"/>
          <w:szCs w:val="24"/>
        </w:rPr>
        <w:lastRenderedPageBreak/>
        <w:t xml:space="preserve">When user want to Navigate main Dashboard again </w:t>
      </w:r>
      <w:r w:rsidR="005C54BE" w:rsidRPr="00986C39">
        <w:rPr>
          <w:rFonts w:ascii="Segoe UI" w:hAnsi="Segoe UI" w:cs="Segoe UI"/>
          <w:sz w:val="24"/>
          <w:szCs w:val="24"/>
        </w:rPr>
        <w:t>can c</w:t>
      </w:r>
      <w:r w:rsidR="001521F5" w:rsidRPr="00986C39">
        <w:rPr>
          <w:rFonts w:ascii="Segoe UI" w:hAnsi="Segoe UI" w:cs="Segoe UI"/>
          <w:sz w:val="24"/>
          <w:szCs w:val="24"/>
        </w:rPr>
        <w:t>lick</w:t>
      </w:r>
      <w:r>
        <w:rPr>
          <w:rFonts w:ascii="Segoe UI" w:hAnsi="Segoe UI" w:cs="Segoe UI"/>
          <w:sz w:val="24"/>
          <w:szCs w:val="24"/>
        </w:rPr>
        <w:t xml:space="preserve"> on </w:t>
      </w:r>
      <w:r w:rsidR="001521F5" w:rsidRPr="00986C39">
        <w:rPr>
          <w:rFonts w:ascii="Segoe UI" w:hAnsi="Segoe UI" w:cs="Segoe UI"/>
          <w:sz w:val="24"/>
          <w:szCs w:val="24"/>
        </w:rPr>
        <w:t>the Back Button as shown</w:t>
      </w:r>
      <w:r w:rsidR="005C54BE" w:rsidRPr="00986C39">
        <w:rPr>
          <w:rFonts w:ascii="Segoe UI" w:hAnsi="Segoe UI" w:cs="Segoe UI"/>
          <w:sz w:val="24"/>
          <w:szCs w:val="24"/>
        </w:rPr>
        <w:t xml:space="preserve"> below</w:t>
      </w:r>
      <w:r>
        <w:rPr>
          <w:rFonts w:ascii="Segoe UI" w:hAnsi="Segoe UI" w:cs="Segoe UI"/>
          <w:sz w:val="24"/>
          <w:szCs w:val="24"/>
        </w:rPr>
        <w:t xml:space="preserve"> </w:t>
      </w:r>
      <w:bookmarkStart w:id="7" w:name="_GoBack"/>
      <w:bookmarkEnd w:id="7"/>
      <w:r>
        <w:rPr>
          <w:rFonts w:ascii="Segoe UI" w:hAnsi="Segoe UI" w:cs="Segoe UI"/>
          <w:sz w:val="24"/>
          <w:szCs w:val="24"/>
        </w:rPr>
        <w:t xml:space="preserve">figure </w:t>
      </w:r>
      <w:r w:rsidR="001521F5" w:rsidRPr="00986C39">
        <w:rPr>
          <w:rFonts w:ascii="Segoe UI" w:hAnsi="Segoe UI" w:cs="Segoe UI"/>
          <w:sz w:val="24"/>
          <w:szCs w:val="24"/>
        </w:rPr>
        <w:t>.</w:t>
      </w:r>
    </w:p>
    <w:p w:rsidR="009D40AB" w:rsidRPr="0024193D" w:rsidRDefault="006839BD" w:rsidP="0056731C">
      <w:pPr>
        <w:rPr>
          <w:rFonts w:ascii="Segoe UI" w:hAnsi="Segoe UI" w:cs="Segoe UI"/>
          <w:sz w:val="24"/>
          <w:szCs w:val="24"/>
        </w:rPr>
      </w:pPr>
      <w:r w:rsidRPr="0024193D">
        <w:rPr>
          <w:rFonts w:ascii="Segoe UI" w:hAnsi="Segoe UI" w:cs="Segoe UI"/>
          <w:noProof/>
          <w:sz w:val="24"/>
          <w:szCs w:val="24"/>
        </w:rPr>
        <w:drawing>
          <wp:inline distT="0" distB="0" distL="0" distR="0" wp14:anchorId="1861087B" wp14:editId="5D8F1699">
            <wp:extent cx="1381125" cy="98341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84437" cy="985769"/>
                    </a:xfrm>
                    <a:prstGeom prst="rect">
                      <a:avLst/>
                    </a:prstGeom>
                  </pic:spPr>
                </pic:pic>
              </a:graphicData>
            </a:graphic>
          </wp:inline>
        </w:drawing>
      </w:r>
    </w:p>
    <w:p w:rsidR="008E577D" w:rsidRDefault="00986C39" w:rsidP="006839BD">
      <w:pPr>
        <w:rPr>
          <w:rFonts w:ascii="Segoe UI" w:hAnsi="Segoe UI" w:cs="Segoe UI"/>
          <w:sz w:val="24"/>
          <w:szCs w:val="24"/>
        </w:rPr>
      </w:pPr>
      <w:r>
        <w:rPr>
          <w:rFonts w:ascii="Segoe UI" w:hAnsi="Segoe UI" w:cs="Segoe UI"/>
          <w:sz w:val="24"/>
          <w:szCs w:val="24"/>
        </w:rPr>
        <w:t>For all the swordfish storage services sub dashboards shows same diagrams but the data changes when user changed in web- client or Emulator.</w:t>
      </w:r>
    </w:p>
    <w:p w:rsidR="00986C39" w:rsidRDefault="00986C39" w:rsidP="006839BD">
      <w:pPr>
        <w:rPr>
          <w:rFonts w:ascii="Segoe UI" w:hAnsi="Segoe UI" w:cs="Segoe UI"/>
          <w:sz w:val="24"/>
          <w:szCs w:val="24"/>
        </w:rPr>
      </w:pPr>
    </w:p>
    <w:p w:rsidR="008E577D" w:rsidRDefault="008E577D" w:rsidP="006839BD">
      <w:pPr>
        <w:rPr>
          <w:rFonts w:ascii="Segoe UI" w:hAnsi="Segoe UI" w:cs="Segoe UI"/>
          <w:sz w:val="24"/>
          <w:szCs w:val="24"/>
        </w:rPr>
      </w:pPr>
    </w:p>
    <w:p w:rsidR="00C12A1D" w:rsidRPr="0024193D" w:rsidRDefault="009A553C" w:rsidP="006839BD">
      <w:pPr>
        <w:rPr>
          <w:rFonts w:ascii="Segoe UI" w:hAnsi="Segoe UI" w:cs="Segoe UI"/>
          <w:sz w:val="24"/>
          <w:szCs w:val="24"/>
        </w:rPr>
      </w:pPr>
      <w:r>
        <w:rPr>
          <w:rFonts w:ascii="Segoe UI" w:hAnsi="Segoe UI" w:cs="Segoe UI"/>
          <w:sz w:val="24"/>
          <w:szCs w:val="24"/>
        </w:rPr>
        <w:t xml:space="preserve"> </w:t>
      </w:r>
    </w:p>
    <w:p w:rsidR="002759BC" w:rsidRPr="0024193D" w:rsidRDefault="00C12A1D" w:rsidP="006839BD">
      <w:pPr>
        <w:rPr>
          <w:rFonts w:ascii="Segoe UI" w:hAnsi="Segoe UI" w:cs="Segoe UI"/>
          <w:sz w:val="24"/>
          <w:szCs w:val="24"/>
        </w:rPr>
      </w:pPr>
      <w:r w:rsidRPr="0024193D">
        <w:rPr>
          <w:rFonts w:ascii="Segoe UI" w:hAnsi="Segoe UI" w:cs="Segoe UI"/>
          <w:sz w:val="24"/>
          <w:szCs w:val="24"/>
        </w:rPr>
        <w:t xml:space="preserve">           </w:t>
      </w:r>
    </w:p>
    <w:p w:rsidR="00092E60" w:rsidRPr="0024193D" w:rsidRDefault="00092E60" w:rsidP="006839BD">
      <w:pPr>
        <w:rPr>
          <w:rFonts w:ascii="Segoe UI" w:hAnsi="Segoe UI" w:cs="Segoe UI"/>
          <w:b/>
          <w:sz w:val="24"/>
          <w:szCs w:val="24"/>
          <w:u w:val="single"/>
        </w:rPr>
      </w:pPr>
    </w:p>
    <w:p w:rsidR="0056731C" w:rsidRPr="0024193D" w:rsidRDefault="0056731C" w:rsidP="0056731C">
      <w:pPr>
        <w:rPr>
          <w:rFonts w:ascii="Segoe UI" w:hAnsi="Segoe UI" w:cs="Segoe UI"/>
          <w:sz w:val="24"/>
          <w:szCs w:val="24"/>
        </w:rPr>
      </w:pPr>
    </w:p>
    <w:p w:rsidR="00292F84" w:rsidRPr="0024193D" w:rsidRDefault="0056731C" w:rsidP="00092E60">
      <w:pPr>
        <w:rPr>
          <w:rFonts w:ascii="Segoe UI" w:hAnsi="Segoe UI" w:cs="Segoe UI"/>
          <w:sz w:val="24"/>
          <w:szCs w:val="24"/>
        </w:rPr>
      </w:pPr>
      <w:r w:rsidRPr="0024193D">
        <w:rPr>
          <w:rFonts w:ascii="Segoe UI" w:hAnsi="Segoe UI" w:cs="Segoe UI"/>
          <w:sz w:val="24"/>
          <w:szCs w:val="24"/>
        </w:rPr>
        <w:t xml:space="preserve"> </w:t>
      </w:r>
    </w:p>
    <w:sectPr w:rsidR="00292F84" w:rsidRPr="0024193D" w:rsidSect="00185B75">
      <w:headerReference w:type="default" r:id="rId24"/>
      <w:footerReference w:type="default" r:id="rId2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AA8" w:rsidRDefault="005C1AA8" w:rsidP="00185B75">
      <w:pPr>
        <w:spacing w:after="0" w:line="240" w:lineRule="auto"/>
      </w:pPr>
      <w:r>
        <w:separator/>
      </w:r>
    </w:p>
  </w:endnote>
  <w:endnote w:type="continuationSeparator" w:id="0">
    <w:p w:rsidR="005C1AA8" w:rsidRDefault="005C1AA8" w:rsidP="0018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172589"/>
      <w:docPartObj>
        <w:docPartGallery w:val="Page Numbers (Bottom of Page)"/>
        <w:docPartUnique/>
      </w:docPartObj>
    </w:sdtPr>
    <w:sdtEndPr/>
    <w:sdtContent>
      <w:sdt>
        <w:sdtPr>
          <w:id w:val="-1769616900"/>
          <w:docPartObj>
            <w:docPartGallery w:val="Page Numbers (Top of Page)"/>
            <w:docPartUnique/>
          </w:docPartObj>
        </w:sdtPr>
        <w:sdtEndPr/>
        <w:sdtContent>
          <w:p w:rsidR="00185B75" w:rsidRDefault="00185B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500B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00B1">
              <w:rPr>
                <w:b/>
                <w:bCs/>
                <w:noProof/>
              </w:rPr>
              <w:t>8</w:t>
            </w:r>
            <w:r>
              <w:rPr>
                <w:b/>
                <w:bCs/>
                <w:sz w:val="24"/>
                <w:szCs w:val="24"/>
              </w:rPr>
              <w:fldChar w:fldCharType="end"/>
            </w:r>
          </w:p>
        </w:sdtContent>
      </w:sdt>
    </w:sdtContent>
  </w:sdt>
  <w:p w:rsidR="00185B75" w:rsidRDefault="00185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AA8" w:rsidRDefault="005C1AA8" w:rsidP="00185B75">
      <w:pPr>
        <w:spacing w:after="0" w:line="240" w:lineRule="auto"/>
      </w:pPr>
      <w:r>
        <w:separator/>
      </w:r>
    </w:p>
  </w:footnote>
  <w:footnote w:type="continuationSeparator" w:id="0">
    <w:p w:rsidR="005C1AA8" w:rsidRDefault="005C1AA8" w:rsidP="00185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B75" w:rsidRDefault="00474169">
    <w:pPr>
      <w:pStyle w:val="Header"/>
    </w:pPr>
    <w:r>
      <w:rPr>
        <w:noProof/>
      </w:rPr>
      <w:drawing>
        <wp:inline distT="0" distB="0" distL="0" distR="0" wp14:anchorId="1B2C8213" wp14:editId="1586C27C">
          <wp:extent cx="962025" cy="6281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a11.png"/>
                  <pic:cNvPicPr/>
                </pic:nvPicPr>
                <pic:blipFill>
                  <a:blip r:embed="rId1">
                    <a:extLst>
                      <a:ext uri="{28A0092B-C50C-407E-A947-70E740481C1C}">
                        <a14:useLocalDpi xmlns:a14="http://schemas.microsoft.com/office/drawing/2010/main" val="0"/>
                      </a:ext>
                    </a:extLst>
                  </a:blip>
                  <a:stretch>
                    <a:fillRect/>
                  </a:stretch>
                </pic:blipFill>
                <pic:spPr>
                  <a:xfrm>
                    <a:off x="0" y="0"/>
                    <a:ext cx="978333" cy="638801"/>
                  </a:xfrm>
                  <a:prstGeom prst="rect">
                    <a:avLst/>
                  </a:prstGeom>
                </pic:spPr>
              </pic:pic>
            </a:graphicData>
          </a:graphic>
        </wp:inline>
      </w:drawing>
    </w:r>
    <w:r w:rsidR="00185B75">
      <w:tab/>
    </w:r>
    <w:r w:rsidR="00185B75">
      <w:tab/>
      <w:t xml:space="preserve"> </w:t>
    </w:r>
  </w:p>
  <w:p w:rsidR="00185B75" w:rsidRDefault="00185B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601E7"/>
    <w:multiLevelType w:val="multilevel"/>
    <w:tmpl w:val="3A8C572C"/>
    <w:lvl w:ilvl="0">
      <w:start w:val="1"/>
      <w:numFmt w:val="decimal"/>
      <w:lvlText w:val="%1."/>
      <w:lvlJc w:val="left"/>
      <w:pPr>
        <w:ind w:left="570" w:hanging="570"/>
      </w:pPr>
      <w:rPr>
        <w:rFonts w:asciiTheme="majorHAnsi" w:eastAsiaTheme="majorEastAsia" w:hAnsiTheme="majorHAnsi" w:cstheme="majorBidi"/>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23176107"/>
    <w:multiLevelType w:val="hybridMultilevel"/>
    <w:tmpl w:val="3CAE2A30"/>
    <w:styleLink w:val="Checklist1"/>
    <w:lvl w:ilvl="0" w:tplc="9D705B6A">
      <w:start w:val="1"/>
      <w:numFmt w:val="decimal"/>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21C88"/>
    <w:multiLevelType w:val="hybridMultilevel"/>
    <w:tmpl w:val="91FA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A23B3"/>
    <w:multiLevelType w:val="hybridMultilevel"/>
    <w:tmpl w:val="8B6C2AD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D18C7"/>
    <w:multiLevelType w:val="multilevel"/>
    <w:tmpl w:val="725EFAA8"/>
    <w:lvl w:ilvl="0">
      <w:start w:val="1"/>
      <w:numFmt w:val="decimal"/>
      <w:lvlText w:val="%1"/>
      <w:lvlJc w:val="left"/>
      <w:pPr>
        <w:ind w:left="480" w:hanging="480"/>
      </w:pPr>
      <w:rPr>
        <w:rFonts w:ascii="Segoe UI" w:eastAsiaTheme="minorHAnsi" w:hAnsi="Segoe UI" w:cs="Segoe UI" w:hint="default"/>
        <w:b/>
        <w:color w:val="5B9BD5" w:themeColor="accent1"/>
        <w:u w:val="single"/>
      </w:rPr>
    </w:lvl>
    <w:lvl w:ilvl="1">
      <w:start w:val="1"/>
      <w:numFmt w:val="decimal"/>
      <w:lvlText w:val="%1.%2"/>
      <w:lvlJc w:val="left"/>
      <w:pPr>
        <w:ind w:left="720" w:hanging="720"/>
      </w:pPr>
      <w:rPr>
        <w:rFonts w:ascii="Segoe UI" w:eastAsiaTheme="minorHAnsi" w:hAnsi="Segoe UI" w:cs="Segoe UI" w:hint="default"/>
        <w:b/>
        <w:color w:val="5B9BD5" w:themeColor="accent1"/>
        <w:u w:val="single"/>
      </w:rPr>
    </w:lvl>
    <w:lvl w:ilvl="2">
      <w:start w:val="1"/>
      <w:numFmt w:val="decimal"/>
      <w:lvlText w:val="%1.%2.%3"/>
      <w:lvlJc w:val="left"/>
      <w:pPr>
        <w:ind w:left="720" w:hanging="720"/>
      </w:pPr>
      <w:rPr>
        <w:rFonts w:ascii="Segoe UI" w:eastAsiaTheme="minorHAnsi" w:hAnsi="Segoe UI" w:cs="Segoe UI" w:hint="default"/>
        <w:b/>
        <w:color w:val="5B9BD5" w:themeColor="accent1"/>
        <w:u w:val="single"/>
      </w:rPr>
    </w:lvl>
    <w:lvl w:ilvl="3">
      <w:start w:val="1"/>
      <w:numFmt w:val="decimal"/>
      <w:lvlText w:val="%1.%2.%3.%4"/>
      <w:lvlJc w:val="left"/>
      <w:pPr>
        <w:ind w:left="1080" w:hanging="1080"/>
      </w:pPr>
      <w:rPr>
        <w:rFonts w:ascii="Segoe UI" w:eastAsiaTheme="minorHAnsi" w:hAnsi="Segoe UI" w:cs="Segoe UI" w:hint="default"/>
        <w:b/>
        <w:color w:val="5B9BD5" w:themeColor="accent1"/>
        <w:u w:val="single"/>
      </w:rPr>
    </w:lvl>
    <w:lvl w:ilvl="4">
      <w:start w:val="1"/>
      <w:numFmt w:val="decimal"/>
      <w:lvlText w:val="%1.%2.%3.%4.%5"/>
      <w:lvlJc w:val="left"/>
      <w:pPr>
        <w:ind w:left="1440" w:hanging="1440"/>
      </w:pPr>
      <w:rPr>
        <w:rFonts w:ascii="Segoe UI" w:eastAsiaTheme="minorHAnsi" w:hAnsi="Segoe UI" w:cs="Segoe UI" w:hint="default"/>
        <w:b/>
        <w:color w:val="5B9BD5" w:themeColor="accent1"/>
        <w:u w:val="single"/>
      </w:rPr>
    </w:lvl>
    <w:lvl w:ilvl="5">
      <w:start w:val="1"/>
      <w:numFmt w:val="decimal"/>
      <w:lvlText w:val="%1.%2.%3.%4.%5.%6"/>
      <w:lvlJc w:val="left"/>
      <w:pPr>
        <w:ind w:left="1440" w:hanging="1440"/>
      </w:pPr>
      <w:rPr>
        <w:rFonts w:ascii="Segoe UI" w:eastAsiaTheme="minorHAnsi" w:hAnsi="Segoe UI" w:cs="Segoe UI" w:hint="default"/>
        <w:b/>
        <w:color w:val="5B9BD5" w:themeColor="accent1"/>
        <w:u w:val="single"/>
      </w:rPr>
    </w:lvl>
    <w:lvl w:ilvl="6">
      <w:start w:val="1"/>
      <w:numFmt w:val="decimal"/>
      <w:lvlText w:val="%1.%2.%3.%4.%5.%6.%7"/>
      <w:lvlJc w:val="left"/>
      <w:pPr>
        <w:ind w:left="1800" w:hanging="1800"/>
      </w:pPr>
      <w:rPr>
        <w:rFonts w:ascii="Segoe UI" w:eastAsiaTheme="minorHAnsi" w:hAnsi="Segoe UI" w:cs="Segoe UI" w:hint="default"/>
        <w:b/>
        <w:color w:val="5B9BD5" w:themeColor="accent1"/>
        <w:u w:val="single"/>
      </w:rPr>
    </w:lvl>
    <w:lvl w:ilvl="7">
      <w:start w:val="1"/>
      <w:numFmt w:val="decimal"/>
      <w:lvlText w:val="%1.%2.%3.%4.%5.%6.%7.%8"/>
      <w:lvlJc w:val="left"/>
      <w:pPr>
        <w:ind w:left="2160" w:hanging="2160"/>
      </w:pPr>
      <w:rPr>
        <w:rFonts w:ascii="Segoe UI" w:eastAsiaTheme="minorHAnsi" w:hAnsi="Segoe UI" w:cs="Segoe UI" w:hint="default"/>
        <w:b/>
        <w:color w:val="5B9BD5" w:themeColor="accent1"/>
        <w:u w:val="single"/>
      </w:rPr>
    </w:lvl>
    <w:lvl w:ilvl="8">
      <w:start w:val="1"/>
      <w:numFmt w:val="decimal"/>
      <w:lvlText w:val="%1.%2.%3.%4.%5.%6.%7.%8.%9"/>
      <w:lvlJc w:val="left"/>
      <w:pPr>
        <w:ind w:left="2160" w:hanging="2160"/>
      </w:pPr>
      <w:rPr>
        <w:rFonts w:ascii="Segoe UI" w:eastAsiaTheme="minorHAnsi" w:hAnsi="Segoe UI" w:cs="Segoe UI" w:hint="default"/>
        <w:b/>
        <w:color w:val="5B9BD5" w:themeColor="accent1"/>
        <w:u w:val="single"/>
      </w:rPr>
    </w:lvl>
  </w:abstractNum>
  <w:abstractNum w:abstractNumId="5" w15:restartNumberingAfterBreak="0">
    <w:nsid w:val="3916326D"/>
    <w:multiLevelType w:val="hybridMultilevel"/>
    <w:tmpl w:val="3606CA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F4DAE"/>
    <w:multiLevelType w:val="hybridMultilevel"/>
    <w:tmpl w:val="C2026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F7F10"/>
    <w:multiLevelType w:val="hybridMultilevel"/>
    <w:tmpl w:val="B88A151C"/>
    <w:lvl w:ilvl="0" w:tplc="E856D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A0D56"/>
    <w:multiLevelType w:val="hybridMultilevel"/>
    <w:tmpl w:val="79703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8607B"/>
    <w:multiLevelType w:val="hybridMultilevel"/>
    <w:tmpl w:val="28B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1"/>
  </w:num>
  <w:num w:numId="6">
    <w:abstractNumId w:val="0"/>
  </w:num>
  <w:num w:numId="7">
    <w:abstractNumId w:val="8"/>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84"/>
    <w:rsid w:val="000458C1"/>
    <w:rsid w:val="00052985"/>
    <w:rsid w:val="000635F2"/>
    <w:rsid w:val="00092E60"/>
    <w:rsid w:val="000A59FA"/>
    <w:rsid w:val="000C11C5"/>
    <w:rsid w:val="000D77A1"/>
    <w:rsid w:val="001051F0"/>
    <w:rsid w:val="001521F5"/>
    <w:rsid w:val="001655B2"/>
    <w:rsid w:val="00185B75"/>
    <w:rsid w:val="001D77D6"/>
    <w:rsid w:val="00201CD8"/>
    <w:rsid w:val="0024193D"/>
    <w:rsid w:val="002759BC"/>
    <w:rsid w:val="00292F84"/>
    <w:rsid w:val="002B6CF7"/>
    <w:rsid w:val="00334017"/>
    <w:rsid w:val="0033645C"/>
    <w:rsid w:val="0033774D"/>
    <w:rsid w:val="00372533"/>
    <w:rsid w:val="0039319E"/>
    <w:rsid w:val="003E524E"/>
    <w:rsid w:val="00415137"/>
    <w:rsid w:val="00434E12"/>
    <w:rsid w:val="00440BE9"/>
    <w:rsid w:val="00474169"/>
    <w:rsid w:val="004C42CC"/>
    <w:rsid w:val="004D6333"/>
    <w:rsid w:val="005143E9"/>
    <w:rsid w:val="00560DFA"/>
    <w:rsid w:val="0056731C"/>
    <w:rsid w:val="005B0D09"/>
    <w:rsid w:val="005C1AA8"/>
    <w:rsid w:val="005C54BE"/>
    <w:rsid w:val="005D0010"/>
    <w:rsid w:val="005E1859"/>
    <w:rsid w:val="006146FE"/>
    <w:rsid w:val="00647CE4"/>
    <w:rsid w:val="00676163"/>
    <w:rsid w:val="006839BD"/>
    <w:rsid w:val="006E447E"/>
    <w:rsid w:val="00707749"/>
    <w:rsid w:val="007273F8"/>
    <w:rsid w:val="007466D4"/>
    <w:rsid w:val="00752D9D"/>
    <w:rsid w:val="007778B3"/>
    <w:rsid w:val="007968FF"/>
    <w:rsid w:val="00897909"/>
    <w:rsid w:val="008D32A0"/>
    <w:rsid w:val="008E577D"/>
    <w:rsid w:val="00941F49"/>
    <w:rsid w:val="00986C39"/>
    <w:rsid w:val="009A553C"/>
    <w:rsid w:val="009C5357"/>
    <w:rsid w:val="009D40AB"/>
    <w:rsid w:val="00A238FA"/>
    <w:rsid w:val="00AC50F9"/>
    <w:rsid w:val="00B268DF"/>
    <w:rsid w:val="00B45219"/>
    <w:rsid w:val="00B55B77"/>
    <w:rsid w:val="00B75379"/>
    <w:rsid w:val="00BA1FE6"/>
    <w:rsid w:val="00C12A1D"/>
    <w:rsid w:val="00C70ED1"/>
    <w:rsid w:val="00CC11B8"/>
    <w:rsid w:val="00CE3FC8"/>
    <w:rsid w:val="00D01E0B"/>
    <w:rsid w:val="00D14545"/>
    <w:rsid w:val="00D500B1"/>
    <w:rsid w:val="00D77DCC"/>
    <w:rsid w:val="00E25594"/>
    <w:rsid w:val="00E2592E"/>
    <w:rsid w:val="00E34FC9"/>
    <w:rsid w:val="00E5530F"/>
    <w:rsid w:val="00E9725E"/>
    <w:rsid w:val="00F71148"/>
    <w:rsid w:val="00FA1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D2096-1D24-4A07-8194-B77EB6F1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50F9"/>
    <w:pPr>
      <w:spacing w:before="360" w:after="360" w:line="240" w:lineRule="auto"/>
      <w:outlineLvl w:val="1"/>
    </w:pPr>
    <w:rPr>
      <w:rFonts w:ascii="Segoe UI" w:eastAsiaTheme="minorEastAsia" w:hAnsi="Segoe UI" w:cs="Segoe UI"/>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Number,lp1,Bullet 1,Use Case List Paragraph,Bullet List,FooterText,List Paragraph1,lp11,Steps,numbered,Paragraphe de liste1,Bulletr List Paragraph,列出段落,列出段落1,List Paragraph2,List Paragraph21,Listeafsnit1,Parágrafo da Lista1,リスト段落1"/>
    <w:basedOn w:val="Normal"/>
    <w:link w:val="ListParagraphChar"/>
    <w:uiPriority w:val="34"/>
    <w:qFormat/>
    <w:rsid w:val="00B45219"/>
    <w:pPr>
      <w:ind w:left="720"/>
      <w:contextualSpacing/>
    </w:pPr>
  </w:style>
  <w:style w:type="character" w:styleId="Hyperlink">
    <w:name w:val="Hyperlink"/>
    <w:basedOn w:val="DefaultParagraphFont"/>
    <w:uiPriority w:val="99"/>
    <w:unhideWhenUsed/>
    <w:rsid w:val="007968FF"/>
    <w:rPr>
      <w:color w:val="0563C1" w:themeColor="hyperlink"/>
      <w:u w:val="single"/>
    </w:rPr>
  </w:style>
  <w:style w:type="character" w:customStyle="1" w:styleId="UnresolvedMention1">
    <w:name w:val="Unresolved Mention1"/>
    <w:basedOn w:val="DefaultParagraphFont"/>
    <w:uiPriority w:val="99"/>
    <w:semiHidden/>
    <w:unhideWhenUsed/>
    <w:rsid w:val="007968FF"/>
    <w:rPr>
      <w:color w:val="808080"/>
      <w:shd w:val="clear" w:color="auto" w:fill="E6E6E6"/>
    </w:rPr>
  </w:style>
  <w:style w:type="paragraph" w:styleId="TOC1">
    <w:name w:val="toc 1"/>
    <w:basedOn w:val="Normal"/>
    <w:next w:val="Normal"/>
    <w:uiPriority w:val="39"/>
    <w:unhideWhenUsed/>
    <w:rsid w:val="00C70ED1"/>
    <w:pPr>
      <w:tabs>
        <w:tab w:val="left" w:pos="440"/>
        <w:tab w:val="right" w:leader="dot" w:pos="9346"/>
      </w:tabs>
      <w:spacing w:before="120" w:after="100" w:line="276" w:lineRule="auto"/>
    </w:pPr>
    <w:rPr>
      <w:rFonts w:ascii="Segoe UI" w:eastAsiaTheme="minorEastAsia" w:hAnsi="Segoe UI"/>
      <w:noProof/>
      <w:sz w:val="24"/>
    </w:rPr>
  </w:style>
  <w:style w:type="paragraph" w:styleId="TOC2">
    <w:name w:val="toc 2"/>
    <w:basedOn w:val="Normal"/>
    <w:next w:val="Normal"/>
    <w:autoRedefine/>
    <w:uiPriority w:val="39"/>
    <w:unhideWhenUsed/>
    <w:rsid w:val="00C70ED1"/>
    <w:pPr>
      <w:tabs>
        <w:tab w:val="left" w:pos="880"/>
        <w:tab w:val="right" w:leader="dot" w:pos="9350"/>
      </w:tabs>
      <w:spacing w:before="120" w:after="100" w:line="276" w:lineRule="auto"/>
      <w:ind w:left="216"/>
    </w:pPr>
    <w:rPr>
      <w:rFonts w:ascii="Segoe" w:eastAsiaTheme="minorEastAsia" w:hAnsi="Segoe"/>
      <w:sz w:val="20"/>
    </w:rPr>
  </w:style>
  <w:style w:type="paragraph" w:customStyle="1" w:styleId="CoverSubject">
    <w:name w:val="Cover Subject"/>
    <w:basedOn w:val="Normal"/>
    <w:uiPriority w:val="99"/>
    <w:rsid w:val="00C70ED1"/>
    <w:pPr>
      <w:spacing w:before="120" w:after="600" w:line="276" w:lineRule="auto"/>
      <w:ind w:left="-720"/>
    </w:pPr>
    <w:rPr>
      <w:rFonts w:ascii="Segoe UI" w:eastAsiaTheme="minorEastAsia" w:hAnsi="Segoe UI"/>
      <w:color w:val="008AC8"/>
      <w:sz w:val="36"/>
    </w:rPr>
  </w:style>
  <w:style w:type="paragraph" w:styleId="TOC4">
    <w:name w:val="toc 4"/>
    <w:basedOn w:val="Normal"/>
    <w:next w:val="Normal"/>
    <w:autoRedefine/>
    <w:uiPriority w:val="39"/>
    <w:unhideWhenUsed/>
    <w:rsid w:val="00C70ED1"/>
    <w:pPr>
      <w:spacing w:after="100"/>
      <w:ind w:left="660"/>
    </w:pPr>
    <w:rPr>
      <w:rFonts w:eastAsiaTheme="minorEastAsia"/>
    </w:rPr>
  </w:style>
  <w:style w:type="paragraph" w:styleId="TOC5">
    <w:name w:val="toc 5"/>
    <w:basedOn w:val="Normal"/>
    <w:next w:val="Normal"/>
    <w:autoRedefine/>
    <w:uiPriority w:val="39"/>
    <w:unhideWhenUsed/>
    <w:rsid w:val="00C70ED1"/>
    <w:pPr>
      <w:spacing w:after="100"/>
      <w:ind w:left="880"/>
    </w:pPr>
    <w:rPr>
      <w:rFonts w:eastAsiaTheme="minorEastAsia"/>
    </w:rPr>
  </w:style>
  <w:style w:type="paragraph" w:styleId="NoSpacing">
    <w:name w:val="No Spacing"/>
    <w:uiPriority w:val="1"/>
    <w:qFormat/>
    <w:rsid w:val="00AC50F9"/>
    <w:pPr>
      <w:spacing w:after="0" w:line="240" w:lineRule="auto"/>
    </w:pPr>
  </w:style>
  <w:style w:type="character" w:customStyle="1" w:styleId="Heading1Char">
    <w:name w:val="Heading 1 Char"/>
    <w:basedOn w:val="DefaultParagraphFont"/>
    <w:link w:val="Heading1"/>
    <w:uiPriority w:val="9"/>
    <w:rsid w:val="00AC50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50F9"/>
    <w:rPr>
      <w:rFonts w:ascii="Segoe UI" w:eastAsiaTheme="minorEastAsia" w:hAnsi="Segoe UI" w:cs="Segoe UI"/>
      <w:color w:val="008AC8"/>
      <w:sz w:val="32"/>
      <w:szCs w:val="20"/>
    </w:rPr>
  </w:style>
  <w:style w:type="character" w:customStyle="1" w:styleId="ListParagraphChar">
    <w:name w:val="List Paragraph Char"/>
    <w:aliases w:val="Bullet Number Char,lp1 Char,Bullet 1 Char,Use Case List Paragraph Char,Bullet List Char,FooterText Char,List Paragraph1 Char,lp11 Char,Steps Char,numbered Char,Paragraphe de liste1 Char,Bulletr List Paragraph Char,列出段落 Char"/>
    <w:basedOn w:val="DefaultParagraphFont"/>
    <w:link w:val="ListParagraph"/>
    <w:uiPriority w:val="34"/>
    <w:locked/>
    <w:rsid w:val="00AC50F9"/>
  </w:style>
  <w:style w:type="character" w:styleId="IntenseEmphasis">
    <w:name w:val="Intense Emphasis"/>
    <w:basedOn w:val="DefaultParagraphFont"/>
    <w:uiPriority w:val="21"/>
    <w:qFormat/>
    <w:rsid w:val="00AC50F9"/>
    <w:rPr>
      <w:b/>
      <w:bCs/>
      <w:i/>
      <w:iCs/>
      <w:color w:val="5B9BD5" w:themeColor="accent1"/>
    </w:rPr>
  </w:style>
  <w:style w:type="numbering" w:customStyle="1" w:styleId="Checklist1">
    <w:name w:val="Checklist1"/>
    <w:basedOn w:val="NoList"/>
    <w:rsid w:val="00AC50F9"/>
    <w:pPr>
      <w:numPr>
        <w:numId w:val="5"/>
      </w:numPr>
    </w:pPr>
  </w:style>
  <w:style w:type="character" w:styleId="Emphasis">
    <w:name w:val="Emphasis"/>
    <w:basedOn w:val="DefaultParagraphFont"/>
    <w:uiPriority w:val="20"/>
    <w:qFormat/>
    <w:rsid w:val="00AC50F9"/>
    <w:rPr>
      <w:i/>
      <w:iCs/>
    </w:rPr>
  </w:style>
  <w:style w:type="paragraph" w:styleId="Header">
    <w:name w:val="header"/>
    <w:basedOn w:val="Normal"/>
    <w:link w:val="HeaderChar"/>
    <w:uiPriority w:val="99"/>
    <w:unhideWhenUsed/>
    <w:rsid w:val="0018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75"/>
  </w:style>
  <w:style w:type="paragraph" w:styleId="Footer">
    <w:name w:val="footer"/>
    <w:basedOn w:val="Normal"/>
    <w:link w:val="FooterChar"/>
    <w:uiPriority w:val="99"/>
    <w:unhideWhenUsed/>
    <w:rsid w:val="0018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75"/>
  </w:style>
  <w:style w:type="paragraph" w:styleId="BalloonText">
    <w:name w:val="Balloon Text"/>
    <w:basedOn w:val="Normal"/>
    <w:link w:val="BalloonTextChar"/>
    <w:uiPriority w:val="99"/>
    <w:semiHidden/>
    <w:unhideWhenUsed/>
    <w:rsid w:val="00777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8B3"/>
    <w:rPr>
      <w:rFonts w:ascii="Tahoma" w:hAnsi="Tahoma" w:cs="Tahoma"/>
      <w:sz w:val="16"/>
      <w:szCs w:val="16"/>
    </w:rPr>
  </w:style>
  <w:style w:type="character" w:customStyle="1" w:styleId="UnresolvedMention">
    <w:name w:val="Unresolved Mention"/>
    <w:basedOn w:val="DefaultParagraphFont"/>
    <w:uiPriority w:val="99"/>
    <w:semiHidden/>
    <w:unhideWhenUsed/>
    <w:rsid w:val="000C11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redfish/v1/StorageServices/1/Volume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5000/redfish/v1/StorageServices/FileService/StoragePools"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dfish/v1/StorageServices/3"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localhost:5000/redfish/v1/StorageServices/2"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localhost:5000/redfish/v1/StorageServices/1" TargetMode="External"/><Relationship Id="rId14" Type="http://schemas.openxmlformats.org/officeDocument/2006/relationships/hyperlink" Target="http://localhost:5000/redfish/v1/StorageServices/1/StoragePools" TargetMode="Externa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18A10-BACA-403D-AA36-1585EB79E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reddy</dc:creator>
  <cp:lastModifiedBy>prasanth reddy</cp:lastModifiedBy>
  <cp:revision>2</cp:revision>
  <dcterms:created xsi:type="dcterms:W3CDTF">2018-05-08T04:35:00Z</dcterms:created>
  <dcterms:modified xsi:type="dcterms:W3CDTF">2018-05-08T04:35:00Z</dcterms:modified>
</cp:coreProperties>
</file>