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3F22E1E" wp14:paraId="59C003C8" wp14:textId="734E4BEE">
      <w:pPr>
        <w:jc w:val="both"/>
        <w:rPr>
          <w:b w:val="1"/>
          <w:bCs w:val="1"/>
          <w:noProof w:val="0"/>
          <w:sz w:val="40"/>
          <w:szCs w:val="40"/>
          <w:lang w:val="en-US"/>
        </w:rPr>
      </w:pPr>
      <w:r w:rsidRPr="53F22E1E" w:rsidR="0F0CCE2C">
        <w:rPr>
          <w:b w:val="1"/>
          <w:bCs w:val="1"/>
          <w:noProof w:val="0"/>
          <w:sz w:val="40"/>
          <w:szCs w:val="40"/>
          <w:lang w:val="en-US"/>
        </w:rPr>
        <w:t xml:space="preserve">                      Transformers in Deep Learning</w:t>
      </w:r>
    </w:p>
    <w:p xmlns:wp14="http://schemas.microsoft.com/office/word/2010/wordml" w:rsidP="53F22E1E" wp14:paraId="02D84678" wp14:textId="16EAE8FF">
      <w:pPr>
        <w:pStyle w:val="Heading2"/>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p>
    <w:p xmlns:wp14="http://schemas.microsoft.com/office/word/2010/wordml" w:rsidP="53F22E1E" wp14:paraId="58B74FAF" wp14:textId="5BCDBC30">
      <w:pPr>
        <w:pStyle w:val="Heading2"/>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r w:rsidRPr="53F22E1E" w:rsidR="25BB179B">
        <w:rPr>
          <w:rFonts w:ascii="Aptos" w:hAnsi="Aptos" w:eastAsia="Aptos" w:cs="Aptos"/>
          <w:b w:val="1"/>
          <w:bCs w:val="1"/>
          <w:noProof w:val="0"/>
          <w:color w:val="000000" w:themeColor="text1" w:themeTint="FF" w:themeShade="FF"/>
          <w:sz w:val="36"/>
          <w:szCs w:val="36"/>
          <w:lang w:val="en-US"/>
        </w:rPr>
        <w:t>1. Introduction</w:t>
      </w:r>
    </w:p>
    <w:p xmlns:wp14="http://schemas.microsoft.com/office/word/2010/wordml" w:rsidP="53F22E1E" wp14:paraId="378C35A8" wp14:textId="7C8A9BC3">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 xml:space="preserve">Transformers </w:t>
      </w:r>
      <w:r w:rsidRPr="53F22E1E" w:rsidR="25BB179B">
        <w:rPr>
          <w:rFonts w:ascii="Aptos" w:hAnsi="Aptos" w:eastAsia="Aptos" w:cs="Aptos"/>
          <w:noProof w:val="0"/>
          <w:color w:val="000000" w:themeColor="text1" w:themeTint="FF" w:themeShade="FF"/>
          <w:sz w:val="24"/>
          <w:szCs w:val="24"/>
          <w:lang w:val="en-US"/>
        </w:rPr>
        <w:t>represent</w:t>
      </w:r>
      <w:r w:rsidRPr="53F22E1E" w:rsidR="25BB179B">
        <w:rPr>
          <w:rFonts w:ascii="Aptos" w:hAnsi="Aptos" w:eastAsia="Aptos" w:cs="Aptos"/>
          <w:noProof w:val="0"/>
          <w:color w:val="000000" w:themeColor="text1" w:themeTint="FF" w:themeShade="FF"/>
          <w:sz w:val="24"/>
          <w:szCs w:val="24"/>
          <w:lang w:val="en-US"/>
        </w:rPr>
        <w:t xml:space="preserve"> a foundational shift in the field of deep learning, particularly in the way models process sequential and structured data. Since their introduction in the seminal paper </w:t>
      </w:r>
      <w:r w:rsidRPr="53F22E1E" w:rsidR="25BB179B">
        <w:rPr>
          <w:rFonts w:ascii="Aptos" w:hAnsi="Aptos" w:eastAsia="Aptos" w:cs="Aptos"/>
          <w:i w:val="1"/>
          <w:iCs w:val="1"/>
          <w:noProof w:val="0"/>
          <w:color w:val="000000" w:themeColor="text1" w:themeTint="FF" w:themeShade="FF"/>
          <w:sz w:val="24"/>
          <w:szCs w:val="24"/>
          <w:lang w:val="en-US"/>
        </w:rPr>
        <w:t xml:space="preserve">“Attention Is </w:t>
      </w:r>
      <w:r w:rsidRPr="53F22E1E" w:rsidR="25BB179B">
        <w:rPr>
          <w:rFonts w:ascii="Aptos" w:hAnsi="Aptos" w:eastAsia="Aptos" w:cs="Aptos"/>
          <w:i w:val="1"/>
          <w:iCs w:val="1"/>
          <w:noProof w:val="0"/>
          <w:color w:val="000000" w:themeColor="text1" w:themeTint="FF" w:themeShade="FF"/>
          <w:sz w:val="24"/>
          <w:szCs w:val="24"/>
          <w:lang w:val="en-US"/>
        </w:rPr>
        <w:t>All</w:t>
      </w:r>
      <w:r w:rsidRPr="53F22E1E" w:rsidR="25BB179B">
        <w:rPr>
          <w:rFonts w:ascii="Aptos" w:hAnsi="Aptos" w:eastAsia="Aptos" w:cs="Aptos"/>
          <w:i w:val="1"/>
          <w:iCs w:val="1"/>
          <w:noProof w:val="0"/>
          <w:color w:val="000000" w:themeColor="text1" w:themeTint="FF" w:themeShade="FF"/>
          <w:sz w:val="24"/>
          <w:szCs w:val="24"/>
          <w:lang w:val="en-US"/>
        </w:rPr>
        <w:t xml:space="preserve"> You Need”</w:t>
      </w:r>
      <w:r w:rsidRPr="53F22E1E" w:rsidR="25BB179B">
        <w:rPr>
          <w:rFonts w:ascii="Aptos" w:hAnsi="Aptos" w:eastAsia="Aptos" w:cs="Aptos"/>
          <w:noProof w:val="0"/>
          <w:color w:val="000000" w:themeColor="text1" w:themeTint="FF" w:themeShade="FF"/>
          <w:sz w:val="24"/>
          <w:szCs w:val="24"/>
          <w:lang w:val="en-US"/>
        </w:rPr>
        <w:t xml:space="preserve"> (Vaswani et al., 2017), transformers have significantly influenced the development of </w:t>
      </w:r>
      <w:r w:rsidRPr="53F22E1E" w:rsidR="25BB179B">
        <w:rPr>
          <w:rFonts w:ascii="Aptos" w:hAnsi="Aptos" w:eastAsia="Aptos" w:cs="Aptos"/>
          <w:noProof w:val="0"/>
          <w:color w:val="000000" w:themeColor="text1" w:themeTint="FF" w:themeShade="FF"/>
          <w:sz w:val="24"/>
          <w:szCs w:val="24"/>
          <w:lang w:val="en-US"/>
        </w:rPr>
        <w:t>state-of-the-art</w:t>
      </w:r>
      <w:r w:rsidRPr="53F22E1E" w:rsidR="25BB179B">
        <w:rPr>
          <w:rFonts w:ascii="Aptos" w:hAnsi="Aptos" w:eastAsia="Aptos" w:cs="Aptos"/>
          <w:noProof w:val="0"/>
          <w:color w:val="000000" w:themeColor="text1" w:themeTint="FF" w:themeShade="FF"/>
          <w:sz w:val="24"/>
          <w:szCs w:val="24"/>
          <w:lang w:val="en-US"/>
        </w:rPr>
        <w:t xml:space="preserve"> models in natural language processing (NLP), computer vision, and beyond.</w:t>
      </w:r>
    </w:p>
    <w:p xmlns:wp14="http://schemas.microsoft.com/office/word/2010/wordml" w:rsidP="53F22E1E" wp14:paraId="34695B7F" wp14:textId="23564EDF">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This report aims to present a formal overview of the core idea behind transformers, examine their current applications across various domains, and assess their future potential within the landscape of artificial intelligence.</w:t>
      </w:r>
    </w:p>
    <w:p xmlns:wp14="http://schemas.microsoft.com/office/word/2010/wordml" w:rsidP="53F22E1E" wp14:paraId="6E9D57D0" wp14:textId="34C1A3F2">
      <w:pPr>
        <w:rPr>
          <w:color w:val="000000" w:themeColor="text1" w:themeTint="FF" w:themeShade="FF"/>
        </w:rPr>
      </w:pPr>
    </w:p>
    <w:p xmlns:wp14="http://schemas.microsoft.com/office/word/2010/wordml" w:rsidP="53F22E1E" wp14:paraId="2A38DF1F" wp14:textId="46999964">
      <w:pPr>
        <w:pStyle w:val="Heading2"/>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r w:rsidRPr="53F22E1E" w:rsidR="25BB179B">
        <w:rPr>
          <w:rFonts w:ascii="Aptos" w:hAnsi="Aptos" w:eastAsia="Aptos" w:cs="Aptos"/>
          <w:b w:val="1"/>
          <w:bCs w:val="1"/>
          <w:noProof w:val="0"/>
          <w:color w:val="000000" w:themeColor="text1" w:themeTint="FF" w:themeShade="FF"/>
          <w:sz w:val="36"/>
          <w:szCs w:val="36"/>
          <w:lang w:val="en-US"/>
        </w:rPr>
        <w:t>2. Core Concept of Transformers</w:t>
      </w:r>
    </w:p>
    <w:p xmlns:wp14="http://schemas.microsoft.com/office/word/2010/wordml" w:rsidP="53F22E1E" wp14:paraId="1F49D370" wp14:textId="60CBB408">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2.1 Overview</w:t>
      </w:r>
    </w:p>
    <w:p xmlns:wp14="http://schemas.microsoft.com/office/word/2010/wordml" w:rsidP="53F22E1E" wp14:paraId="30056A65" wp14:textId="59E4C2D2">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 xml:space="preserve">At their core, transformers are a type of neural network architecture that rely heavily on a mechanism known as </w:t>
      </w:r>
      <w:r w:rsidRPr="53F22E1E" w:rsidR="25BB179B">
        <w:rPr>
          <w:rFonts w:ascii="Aptos" w:hAnsi="Aptos" w:eastAsia="Aptos" w:cs="Aptos"/>
          <w:b w:val="1"/>
          <w:bCs w:val="1"/>
          <w:noProof w:val="0"/>
          <w:color w:val="000000" w:themeColor="text1" w:themeTint="FF" w:themeShade="FF"/>
          <w:sz w:val="24"/>
          <w:szCs w:val="24"/>
          <w:lang w:val="en-US"/>
        </w:rPr>
        <w:t>self-attention</w:t>
      </w:r>
      <w:r w:rsidRPr="53F22E1E" w:rsidR="25BB179B">
        <w:rPr>
          <w:rFonts w:ascii="Aptos" w:hAnsi="Aptos" w:eastAsia="Aptos" w:cs="Aptos"/>
          <w:noProof w:val="0"/>
          <w:color w:val="000000" w:themeColor="text1" w:themeTint="FF" w:themeShade="FF"/>
          <w:sz w:val="24"/>
          <w:szCs w:val="24"/>
          <w:lang w:val="en-US"/>
        </w:rPr>
        <w:t xml:space="preserve"> to process input data. Unlike earlier models such as Recurrent Neural Networks (RNNs) and Long Short-Term Memory (LSTM) networks, transformers do not process data sequentially. Instead, they consider all elements of an input sequence simultaneously, enabling highly parallelized computation and improved long-range dependency modeling.</w:t>
      </w:r>
    </w:p>
    <w:p xmlns:wp14="http://schemas.microsoft.com/office/word/2010/wordml" w:rsidP="53F22E1E" wp14:paraId="689F506C" wp14:textId="338A00A9">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2.2 Key Components</w:t>
      </w:r>
    </w:p>
    <w:p xmlns:wp14="http://schemas.microsoft.com/office/word/2010/wordml" w:rsidP="53F22E1E" wp14:paraId="5341EC1F" wp14:textId="7409DA73">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Self-Attention Mechanism</w:t>
      </w:r>
      <w:r w:rsidRPr="53F22E1E" w:rsidR="25BB179B">
        <w:rPr>
          <w:rFonts w:ascii="Aptos" w:hAnsi="Aptos" w:eastAsia="Aptos" w:cs="Aptos"/>
          <w:noProof w:val="0"/>
          <w:color w:val="000000" w:themeColor="text1" w:themeTint="FF" w:themeShade="FF"/>
          <w:sz w:val="24"/>
          <w:szCs w:val="24"/>
          <w:lang w:val="en-US"/>
        </w:rPr>
        <w:t xml:space="preserve">: Assigns varying weights to </w:t>
      </w:r>
      <w:r w:rsidRPr="53F22E1E" w:rsidR="25BB179B">
        <w:rPr>
          <w:rFonts w:ascii="Aptos" w:hAnsi="Aptos" w:eastAsia="Aptos" w:cs="Aptos"/>
          <w:noProof w:val="0"/>
          <w:color w:val="000000" w:themeColor="text1" w:themeTint="FF" w:themeShade="FF"/>
          <w:sz w:val="24"/>
          <w:szCs w:val="24"/>
          <w:lang w:val="en-US"/>
        </w:rPr>
        <w:t>different parts</w:t>
      </w:r>
      <w:r w:rsidRPr="53F22E1E" w:rsidR="25BB179B">
        <w:rPr>
          <w:rFonts w:ascii="Aptos" w:hAnsi="Aptos" w:eastAsia="Aptos" w:cs="Aptos"/>
          <w:noProof w:val="0"/>
          <w:color w:val="000000" w:themeColor="text1" w:themeTint="FF" w:themeShade="FF"/>
          <w:sz w:val="24"/>
          <w:szCs w:val="24"/>
          <w:lang w:val="en-US"/>
        </w:rPr>
        <w:t xml:space="preserve"> of the input sequence based on their relevance, allowing the model to focus on specific elements dynamically.</w:t>
      </w:r>
    </w:p>
    <w:p xmlns:wp14="http://schemas.microsoft.com/office/word/2010/wordml" w:rsidP="53F22E1E" wp14:paraId="444B5F54" wp14:textId="115ABEBC">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Positional Encoding</w:t>
      </w:r>
      <w:r w:rsidRPr="53F22E1E" w:rsidR="25BB179B">
        <w:rPr>
          <w:rFonts w:ascii="Aptos" w:hAnsi="Aptos" w:eastAsia="Aptos" w:cs="Aptos"/>
          <w:noProof w:val="0"/>
          <w:color w:val="000000" w:themeColor="text1" w:themeTint="FF" w:themeShade="FF"/>
          <w:sz w:val="24"/>
          <w:szCs w:val="24"/>
          <w:lang w:val="en-US"/>
        </w:rPr>
        <w:t xml:space="preserve">: Since transformers lack inherent sequence order (as in RNNs), positional encoding is introduced to </w:t>
      </w:r>
      <w:r w:rsidRPr="53F22E1E" w:rsidR="25BB179B">
        <w:rPr>
          <w:rFonts w:ascii="Aptos" w:hAnsi="Aptos" w:eastAsia="Aptos" w:cs="Aptos"/>
          <w:noProof w:val="0"/>
          <w:color w:val="000000" w:themeColor="text1" w:themeTint="FF" w:themeShade="FF"/>
          <w:sz w:val="24"/>
          <w:szCs w:val="24"/>
          <w:lang w:val="en-US"/>
        </w:rPr>
        <w:t>retain</w:t>
      </w:r>
      <w:r w:rsidRPr="53F22E1E" w:rsidR="25BB179B">
        <w:rPr>
          <w:rFonts w:ascii="Aptos" w:hAnsi="Aptos" w:eastAsia="Aptos" w:cs="Aptos"/>
          <w:noProof w:val="0"/>
          <w:color w:val="000000" w:themeColor="text1" w:themeTint="FF" w:themeShade="FF"/>
          <w:sz w:val="24"/>
          <w:szCs w:val="24"/>
          <w:lang w:val="en-US"/>
        </w:rPr>
        <w:t xml:space="preserve"> information about the position of tokens in a sequence.</w:t>
      </w:r>
    </w:p>
    <w:p xmlns:wp14="http://schemas.microsoft.com/office/word/2010/wordml" w:rsidP="53F22E1E" wp14:paraId="738C561D" wp14:textId="22826412">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Multi-Head Attention</w:t>
      </w:r>
      <w:r w:rsidRPr="53F22E1E" w:rsidR="25BB179B">
        <w:rPr>
          <w:rFonts w:ascii="Aptos" w:hAnsi="Aptos" w:eastAsia="Aptos" w:cs="Aptos"/>
          <w:noProof w:val="0"/>
          <w:color w:val="000000" w:themeColor="text1" w:themeTint="FF" w:themeShade="FF"/>
          <w:sz w:val="24"/>
          <w:szCs w:val="24"/>
          <w:lang w:val="en-US"/>
        </w:rPr>
        <w:t xml:space="preserve">: Multiple attention layers </w:t>
      </w:r>
      <w:r w:rsidRPr="53F22E1E" w:rsidR="25BB179B">
        <w:rPr>
          <w:rFonts w:ascii="Aptos" w:hAnsi="Aptos" w:eastAsia="Aptos" w:cs="Aptos"/>
          <w:noProof w:val="0"/>
          <w:color w:val="000000" w:themeColor="text1" w:themeTint="FF" w:themeShade="FF"/>
          <w:sz w:val="24"/>
          <w:szCs w:val="24"/>
          <w:lang w:val="en-US"/>
        </w:rPr>
        <w:t>operate</w:t>
      </w:r>
      <w:r w:rsidRPr="53F22E1E" w:rsidR="25BB179B">
        <w:rPr>
          <w:rFonts w:ascii="Aptos" w:hAnsi="Aptos" w:eastAsia="Aptos" w:cs="Aptos"/>
          <w:noProof w:val="0"/>
          <w:color w:val="000000" w:themeColor="text1" w:themeTint="FF" w:themeShade="FF"/>
          <w:sz w:val="24"/>
          <w:szCs w:val="24"/>
          <w:lang w:val="en-US"/>
        </w:rPr>
        <w:t xml:space="preserve"> in parallel to capture different relationships within the data.</w:t>
      </w:r>
    </w:p>
    <w:p xmlns:wp14="http://schemas.microsoft.com/office/word/2010/wordml" w:rsidP="53F22E1E" wp14:paraId="7F2B5903" wp14:textId="0D92B0A8">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Feedforward Layers</w:t>
      </w:r>
      <w:r w:rsidRPr="53F22E1E" w:rsidR="25BB179B">
        <w:rPr>
          <w:rFonts w:ascii="Aptos" w:hAnsi="Aptos" w:eastAsia="Aptos" w:cs="Aptos"/>
          <w:noProof w:val="0"/>
          <w:color w:val="000000" w:themeColor="text1" w:themeTint="FF" w:themeShade="FF"/>
          <w:sz w:val="24"/>
          <w:szCs w:val="24"/>
          <w:lang w:val="en-US"/>
        </w:rPr>
        <w:t xml:space="preserve">: Fully connected layers applied to each position independently, enhancing non-linearity and model </w:t>
      </w:r>
      <w:r w:rsidRPr="53F22E1E" w:rsidR="25BB179B">
        <w:rPr>
          <w:rFonts w:ascii="Aptos" w:hAnsi="Aptos" w:eastAsia="Aptos" w:cs="Aptos"/>
          <w:noProof w:val="0"/>
          <w:color w:val="000000" w:themeColor="text1" w:themeTint="FF" w:themeShade="FF"/>
          <w:sz w:val="24"/>
          <w:szCs w:val="24"/>
          <w:lang w:val="en-US"/>
        </w:rPr>
        <w:t>capacity</w:t>
      </w:r>
      <w:r w:rsidRPr="53F22E1E" w:rsidR="25BB179B">
        <w:rPr>
          <w:rFonts w:ascii="Aptos" w:hAnsi="Aptos" w:eastAsia="Aptos" w:cs="Aptos"/>
          <w:noProof w:val="0"/>
          <w:color w:val="000000" w:themeColor="text1" w:themeTint="FF" w:themeShade="FF"/>
          <w:sz w:val="24"/>
          <w:szCs w:val="24"/>
          <w:lang w:val="en-US"/>
        </w:rPr>
        <w:t>.</w:t>
      </w:r>
    </w:p>
    <w:p xmlns:wp14="http://schemas.microsoft.com/office/word/2010/wordml" w:rsidP="53F22E1E" wp14:paraId="03074AFC" wp14:textId="5A72683A">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Encoder-Decoder Structure</w:t>
      </w:r>
      <w:r w:rsidRPr="53F22E1E" w:rsidR="25BB179B">
        <w:rPr>
          <w:rFonts w:ascii="Aptos" w:hAnsi="Aptos" w:eastAsia="Aptos" w:cs="Aptos"/>
          <w:noProof w:val="0"/>
          <w:color w:val="000000" w:themeColor="text1" w:themeTint="FF" w:themeShade="FF"/>
          <w:sz w:val="24"/>
          <w:szCs w:val="24"/>
          <w:lang w:val="en-US"/>
        </w:rPr>
        <w:t>: The original transformer architecture consists of an encoder that processes the input and a decoder that generates the output, useful in tasks like machine translation.</w:t>
      </w:r>
    </w:p>
    <w:p xmlns:wp14="http://schemas.microsoft.com/office/word/2010/wordml" w:rsidP="53F22E1E" wp14:paraId="4DB750EC" wp14:textId="5850E89F">
      <w:pPr>
        <w:rPr>
          <w:color w:val="000000" w:themeColor="text1" w:themeTint="FF" w:themeShade="FF"/>
        </w:rPr>
      </w:pPr>
    </w:p>
    <w:p xmlns:wp14="http://schemas.microsoft.com/office/word/2010/wordml" w:rsidP="53F22E1E" wp14:paraId="7A802FEC" wp14:textId="55B84BF5">
      <w:pPr>
        <w:pStyle w:val="Heading2"/>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r w:rsidRPr="53F22E1E" w:rsidR="25BB179B">
        <w:rPr>
          <w:rFonts w:ascii="Aptos" w:hAnsi="Aptos" w:eastAsia="Aptos" w:cs="Aptos"/>
          <w:b w:val="1"/>
          <w:bCs w:val="1"/>
          <w:noProof w:val="0"/>
          <w:color w:val="000000" w:themeColor="text1" w:themeTint="FF" w:themeShade="FF"/>
          <w:sz w:val="36"/>
          <w:szCs w:val="36"/>
          <w:lang w:val="en-US"/>
        </w:rPr>
        <w:t>3. Key Applications</w:t>
      </w:r>
    </w:p>
    <w:p xmlns:wp14="http://schemas.microsoft.com/office/word/2010/wordml" w:rsidP="53F22E1E" wp14:paraId="646B6C19" wp14:textId="05BD44E9">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 xml:space="preserve">Transformers have achieved </w:t>
      </w:r>
      <w:r w:rsidRPr="53F22E1E" w:rsidR="25BB179B">
        <w:rPr>
          <w:rFonts w:ascii="Aptos" w:hAnsi="Aptos" w:eastAsia="Aptos" w:cs="Aptos"/>
          <w:noProof w:val="0"/>
          <w:color w:val="000000" w:themeColor="text1" w:themeTint="FF" w:themeShade="FF"/>
          <w:sz w:val="24"/>
          <w:szCs w:val="24"/>
          <w:lang w:val="en-US"/>
        </w:rPr>
        <w:t>state-of-the-art</w:t>
      </w:r>
      <w:r w:rsidRPr="53F22E1E" w:rsidR="25BB179B">
        <w:rPr>
          <w:rFonts w:ascii="Aptos" w:hAnsi="Aptos" w:eastAsia="Aptos" w:cs="Aptos"/>
          <w:noProof w:val="0"/>
          <w:color w:val="000000" w:themeColor="text1" w:themeTint="FF" w:themeShade="FF"/>
          <w:sz w:val="24"/>
          <w:szCs w:val="24"/>
          <w:lang w:val="en-US"/>
        </w:rPr>
        <w:t xml:space="preserve"> performance across a broad spectrum of domains, as outlined below:</w:t>
      </w:r>
    </w:p>
    <w:p xmlns:wp14="http://schemas.microsoft.com/office/word/2010/wordml" w:rsidP="53F22E1E" wp14:paraId="0F8016B8" wp14:textId="64A74C0C">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3.1 Natural Language Processing (NLP)</w:t>
      </w:r>
    </w:p>
    <w:p xmlns:wp14="http://schemas.microsoft.com/office/word/2010/wordml" w:rsidP="53F22E1E" wp14:paraId="0F24CE51" wp14:textId="753B48E1">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Language Modeling</w:t>
      </w:r>
      <w:r w:rsidRPr="53F22E1E" w:rsidR="25BB179B">
        <w:rPr>
          <w:rFonts w:ascii="Aptos" w:hAnsi="Aptos" w:eastAsia="Aptos" w:cs="Aptos"/>
          <w:noProof w:val="0"/>
          <w:color w:val="000000" w:themeColor="text1" w:themeTint="FF" w:themeShade="FF"/>
          <w:sz w:val="24"/>
          <w:szCs w:val="24"/>
          <w:lang w:val="en-US"/>
        </w:rPr>
        <w:t xml:space="preserve">: Models such as GPT (OpenAI), BERT (Google), and </w:t>
      </w:r>
      <w:r w:rsidRPr="53F22E1E" w:rsidR="25BB179B">
        <w:rPr>
          <w:rFonts w:ascii="Aptos" w:hAnsi="Aptos" w:eastAsia="Aptos" w:cs="Aptos"/>
          <w:noProof w:val="0"/>
          <w:color w:val="000000" w:themeColor="text1" w:themeTint="FF" w:themeShade="FF"/>
          <w:sz w:val="24"/>
          <w:szCs w:val="24"/>
          <w:lang w:val="en-US"/>
        </w:rPr>
        <w:t>RoBERTa</w:t>
      </w:r>
      <w:r w:rsidRPr="53F22E1E" w:rsidR="25BB179B">
        <w:rPr>
          <w:rFonts w:ascii="Aptos" w:hAnsi="Aptos" w:eastAsia="Aptos" w:cs="Aptos"/>
          <w:noProof w:val="0"/>
          <w:color w:val="000000" w:themeColor="text1" w:themeTint="FF" w:themeShade="FF"/>
          <w:sz w:val="24"/>
          <w:szCs w:val="24"/>
          <w:lang w:val="en-US"/>
        </w:rPr>
        <w:t xml:space="preserve"> (Facebook) rely on transformers to perform language understanding and generation tasks.</w:t>
      </w:r>
    </w:p>
    <w:p xmlns:wp14="http://schemas.microsoft.com/office/word/2010/wordml" w:rsidP="53F22E1E" wp14:paraId="11EC616D" wp14:textId="3B3E4B81">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Machine Translation</w:t>
      </w:r>
      <w:r w:rsidRPr="53F22E1E" w:rsidR="25BB179B">
        <w:rPr>
          <w:rFonts w:ascii="Aptos" w:hAnsi="Aptos" w:eastAsia="Aptos" w:cs="Aptos"/>
          <w:noProof w:val="0"/>
          <w:color w:val="000000" w:themeColor="text1" w:themeTint="FF" w:themeShade="FF"/>
          <w:sz w:val="24"/>
          <w:szCs w:val="24"/>
          <w:lang w:val="en-US"/>
        </w:rPr>
        <w:t xml:space="preserve">: Systems like Google Translate have integrated transformer-based architectures for more </w:t>
      </w:r>
      <w:r w:rsidRPr="53F22E1E" w:rsidR="25BB179B">
        <w:rPr>
          <w:rFonts w:ascii="Aptos" w:hAnsi="Aptos" w:eastAsia="Aptos" w:cs="Aptos"/>
          <w:noProof w:val="0"/>
          <w:color w:val="000000" w:themeColor="text1" w:themeTint="FF" w:themeShade="FF"/>
          <w:sz w:val="24"/>
          <w:szCs w:val="24"/>
          <w:lang w:val="en-US"/>
        </w:rPr>
        <w:t>accurate</w:t>
      </w:r>
      <w:r w:rsidRPr="53F22E1E" w:rsidR="25BB179B">
        <w:rPr>
          <w:rFonts w:ascii="Aptos" w:hAnsi="Aptos" w:eastAsia="Aptos" w:cs="Aptos"/>
          <w:noProof w:val="0"/>
          <w:color w:val="000000" w:themeColor="text1" w:themeTint="FF" w:themeShade="FF"/>
          <w:sz w:val="24"/>
          <w:szCs w:val="24"/>
          <w:lang w:val="en-US"/>
        </w:rPr>
        <w:t xml:space="preserve"> translations.</w:t>
      </w:r>
    </w:p>
    <w:p xmlns:wp14="http://schemas.microsoft.com/office/word/2010/wordml" w:rsidP="53F22E1E" wp14:paraId="5804C3C9" wp14:textId="09FE9606">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Text Summarization &amp; Classification</w:t>
      </w:r>
      <w:r w:rsidRPr="53F22E1E" w:rsidR="25BB179B">
        <w:rPr>
          <w:rFonts w:ascii="Aptos" w:hAnsi="Aptos" w:eastAsia="Aptos" w:cs="Aptos"/>
          <w:noProof w:val="0"/>
          <w:color w:val="000000" w:themeColor="text1" w:themeTint="FF" w:themeShade="FF"/>
          <w:sz w:val="24"/>
          <w:szCs w:val="24"/>
          <w:lang w:val="en-US"/>
        </w:rPr>
        <w:t>: Models such as T5 and PEGASUS use transformers for summarization, sentiment analysis, and question-answering.</w:t>
      </w:r>
    </w:p>
    <w:p xmlns:wp14="http://schemas.microsoft.com/office/word/2010/wordml" w:rsidP="53F22E1E" wp14:paraId="32465455" wp14:textId="5412DB60">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3.2 Computer Vision</w:t>
      </w:r>
    </w:p>
    <w:p xmlns:wp14="http://schemas.microsoft.com/office/word/2010/wordml" w:rsidP="53F22E1E" wp14:paraId="2E055EF9" wp14:textId="34741D5C">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Vision Transformers (</w:t>
      </w:r>
      <w:r w:rsidRPr="53F22E1E" w:rsidR="25BB179B">
        <w:rPr>
          <w:rFonts w:ascii="Aptos" w:hAnsi="Aptos" w:eastAsia="Aptos" w:cs="Aptos"/>
          <w:b w:val="1"/>
          <w:bCs w:val="1"/>
          <w:noProof w:val="0"/>
          <w:color w:val="000000" w:themeColor="text1" w:themeTint="FF" w:themeShade="FF"/>
          <w:sz w:val="24"/>
          <w:szCs w:val="24"/>
          <w:lang w:val="en-US"/>
        </w:rPr>
        <w:t>ViT</w:t>
      </w:r>
      <w:r w:rsidRPr="53F22E1E" w:rsidR="25BB179B">
        <w:rPr>
          <w:rFonts w:ascii="Aptos" w:hAnsi="Aptos" w:eastAsia="Aptos" w:cs="Aptos"/>
          <w:b w:val="1"/>
          <w:bCs w:val="1"/>
          <w:noProof w:val="0"/>
          <w:color w:val="000000" w:themeColor="text1" w:themeTint="FF" w:themeShade="FF"/>
          <w:sz w:val="24"/>
          <w:szCs w:val="24"/>
          <w:lang w:val="en-US"/>
        </w:rPr>
        <w:t>)</w:t>
      </w:r>
      <w:r w:rsidRPr="53F22E1E" w:rsidR="25BB179B">
        <w:rPr>
          <w:rFonts w:ascii="Aptos" w:hAnsi="Aptos" w:eastAsia="Aptos" w:cs="Aptos"/>
          <w:noProof w:val="0"/>
          <w:color w:val="000000" w:themeColor="text1" w:themeTint="FF" w:themeShade="FF"/>
          <w:sz w:val="24"/>
          <w:szCs w:val="24"/>
          <w:lang w:val="en-US"/>
        </w:rPr>
        <w:t>: Apply transformer models directly to image patches, allowing them to outperform traditional Convolutional Neural Networks (CNNs) on various benchmarks.</w:t>
      </w:r>
    </w:p>
    <w:p xmlns:wp14="http://schemas.microsoft.com/office/word/2010/wordml" w:rsidP="53F22E1E" wp14:paraId="2EAEA0FF" wp14:textId="16E29A01">
      <w:pPr>
        <w:pStyle w:val="ListParagraph"/>
        <w:numPr>
          <w:ilvl w:val="0"/>
          <w:numId w:val="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Object Detection</w:t>
      </w:r>
      <w:r w:rsidRPr="53F22E1E" w:rsidR="25BB179B">
        <w:rPr>
          <w:rFonts w:ascii="Aptos" w:hAnsi="Aptos" w:eastAsia="Aptos" w:cs="Aptos"/>
          <w:noProof w:val="0"/>
          <w:color w:val="000000" w:themeColor="text1" w:themeTint="FF" w:themeShade="FF"/>
          <w:sz w:val="24"/>
          <w:szCs w:val="24"/>
          <w:lang w:val="en-US"/>
        </w:rPr>
        <w:t>: DETR (</w:t>
      </w:r>
      <w:r w:rsidRPr="53F22E1E" w:rsidR="25BB179B">
        <w:rPr>
          <w:rFonts w:ascii="Aptos" w:hAnsi="Aptos" w:eastAsia="Aptos" w:cs="Aptos"/>
          <w:noProof w:val="0"/>
          <w:color w:val="000000" w:themeColor="text1" w:themeTint="FF" w:themeShade="FF"/>
          <w:sz w:val="24"/>
          <w:szCs w:val="24"/>
          <w:lang w:val="en-US"/>
        </w:rPr>
        <w:t>DEtection</w:t>
      </w:r>
      <w:r w:rsidRPr="53F22E1E" w:rsidR="25BB179B">
        <w:rPr>
          <w:rFonts w:ascii="Aptos" w:hAnsi="Aptos" w:eastAsia="Aptos" w:cs="Aptos"/>
          <w:noProof w:val="0"/>
          <w:color w:val="000000" w:themeColor="text1" w:themeTint="FF" w:themeShade="FF"/>
          <w:sz w:val="24"/>
          <w:szCs w:val="24"/>
          <w:lang w:val="en-US"/>
        </w:rPr>
        <w:t xml:space="preserve"> </w:t>
      </w:r>
      <w:r w:rsidRPr="53F22E1E" w:rsidR="25BB179B">
        <w:rPr>
          <w:rFonts w:ascii="Aptos" w:hAnsi="Aptos" w:eastAsia="Aptos" w:cs="Aptos"/>
          <w:noProof w:val="0"/>
          <w:color w:val="000000" w:themeColor="text1" w:themeTint="FF" w:themeShade="FF"/>
          <w:sz w:val="24"/>
          <w:szCs w:val="24"/>
          <w:lang w:val="en-US"/>
        </w:rPr>
        <w:t>TRansformer</w:t>
      </w:r>
      <w:r w:rsidRPr="53F22E1E" w:rsidR="25BB179B">
        <w:rPr>
          <w:rFonts w:ascii="Aptos" w:hAnsi="Aptos" w:eastAsia="Aptos" w:cs="Aptos"/>
          <w:noProof w:val="0"/>
          <w:color w:val="000000" w:themeColor="text1" w:themeTint="FF" w:themeShade="FF"/>
          <w:sz w:val="24"/>
          <w:szCs w:val="24"/>
          <w:lang w:val="en-US"/>
        </w:rPr>
        <w:t xml:space="preserve">) </w:t>
      </w:r>
      <w:r w:rsidRPr="53F22E1E" w:rsidR="25BB179B">
        <w:rPr>
          <w:rFonts w:ascii="Aptos" w:hAnsi="Aptos" w:eastAsia="Aptos" w:cs="Aptos"/>
          <w:noProof w:val="0"/>
          <w:color w:val="000000" w:themeColor="text1" w:themeTint="FF" w:themeShade="FF"/>
          <w:sz w:val="24"/>
          <w:szCs w:val="24"/>
          <w:lang w:val="en-US"/>
        </w:rPr>
        <w:t>demonstrates</w:t>
      </w:r>
      <w:r w:rsidRPr="53F22E1E" w:rsidR="25BB179B">
        <w:rPr>
          <w:rFonts w:ascii="Aptos" w:hAnsi="Aptos" w:eastAsia="Aptos" w:cs="Aptos"/>
          <w:noProof w:val="0"/>
          <w:color w:val="000000" w:themeColor="text1" w:themeTint="FF" w:themeShade="FF"/>
          <w:sz w:val="24"/>
          <w:szCs w:val="24"/>
          <w:lang w:val="en-US"/>
        </w:rPr>
        <w:t xml:space="preserve"> the transformer’s </w:t>
      </w:r>
      <w:r w:rsidRPr="53F22E1E" w:rsidR="25BB179B">
        <w:rPr>
          <w:rFonts w:ascii="Aptos" w:hAnsi="Aptos" w:eastAsia="Aptos" w:cs="Aptos"/>
          <w:noProof w:val="0"/>
          <w:color w:val="000000" w:themeColor="text1" w:themeTint="FF" w:themeShade="FF"/>
          <w:sz w:val="24"/>
          <w:szCs w:val="24"/>
          <w:lang w:val="en-US"/>
        </w:rPr>
        <w:t>capacity</w:t>
      </w:r>
      <w:r w:rsidRPr="53F22E1E" w:rsidR="25BB179B">
        <w:rPr>
          <w:rFonts w:ascii="Aptos" w:hAnsi="Aptos" w:eastAsia="Aptos" w:cs="Aptos"/>
          <w:noProof w:val="0"/>
          <w:color w:val="000000" w:themeColor="text1" w:themeTint="FF" w:themeShade="FF"/>
          <w:sz w:val="24"/>
          <w:szCs w:val="24"/>
          <w:lang w:val="en-US"/>
        </w:rPr>
        <w:t xml:space="preserve"> in </w:t>
      </w:r>
      <w:r w:rsidRPr="53F22E1E" w:rsidR="25BB179B">
        <w:rPr>
          <w:rFonts w:ascii="Aptos" w:hAnsi="Aptos" w:eastAsia="Aptos" w:cs="Aptos"/>
          <w:noProof w:val="0"/>
          <w:color w:val="000000" w:themeColor="text1" w:themeTint="FF" w:themeShade="FF"/>
          <w:sz w:val="24"/>
          <w:szCs w:val="24"/>
          <w:lang w:val="en-US"/>
        </w:rPr>
        <w:t>identifying</w:t>
      </w:r>
      <w:r w:rsidRPr="53F22E1E" w:rsidR="25BB179B">
        <w:rPr>
          <w:rFonts w:ascii="Aptos" w:hAnsi="Aptos" w:eastAsia="Aptos" w:cs="Aptos"/>
          <w:noProof w:val="0"/>
          <w:color w:val="000000" w:themeColor="text1" w:themeTint="FF" w:themeShade="FF"/>
          <w:sz w:val="24"/>
          <w:szCs w:val="24"/>
          <w:lang w:val="en-US"/>
        </w:rPr>
        <w:t xml:space="preserve"> and localizing objects within images.</w:t>
      </w:r>
    </w:p>
    <w:p xmlns:wp14="http://schemas.microsoft.com/office/word/2010/wordml" w:rsidP="53F22E1E" wp14:paraId="2F338FF2" wp14:textId="3B649ED5">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3.3 Speech and Audio Processing</w:t>
      </w:r>
    </w:p>
    <w:p xmlns:wp14="http://schemas.microsoft.com/office/word/2010/wordml" w:rsidP="53F22E1E" wp14:paraId="1BC7C0D2" wp14:textId="272681E3">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Speech Recognition</w:t>
      </w:r>
      <w:r w:rsidRPr="53F22E1E" w:rsidR="25BB179B">
        <w:rPr>
          <w:rFonts w:ascii="Aptos" w:hAnsi="Aptos" w:eastAsia="Aptos" w:cs="Aptos"/>
          <w:noProof w:val="0"/>
          <w:color w:val="000000" w:themeColor="text1" w:themeTint="FF" w:themeShade="FF"/>
          <w:sz w:val="24"/>
          <w:szCs w:val="24"/>
          <w:lang w:val="en-US"/>
        </w:rPr>
        <w:t xml:space="preserve">: Models like Wav2Vec 2.0 </w:t>
      </w:r>
      <w:r w:rsidRPr="53F22E1E" w:rsidR="25BB179B">
        <w:rPr>
          <w:rFonts w:ascii="Aptos" w:hAnsi="Aptos" w:eastAsia="Aptos" w:cs="Aptos"/>
          <w:noProof w:val="0"/>
          <w:color w:val="000000" w:themeColor="text1" w:themeTint="FF" w:themeShade="FF"/>
          <w:sz w:val="24"/>
          <w:szCs w:val="24"/>
          <w:lang w:val="en-US"/>
        </w:rPr>
        <w:t>utilize</w:t>
      </w:r>
      <w:r w:rsidRPr="53F22E1E" w:rsidR="25BB179B">
        <w:rPr>
          <w:rFonts w:ascii="Aptos" w:hAnsi="Aptos" w:eastAsia="Aptos" w:cs="Aptos"/>
          <w:noProof w:val="0"/>
          <w:color w:val="000000" w:themeColor="text1" w:themeTint="FF" w:themeShade="FF"/>
          <w:sz w:val="24"/>
          <w:szCs w:val="24"/>
          <w:lang w:val="en-US"/>
        </w:rPr>
        <w:t xml:space="preserve"> transformers to convert speech into text with minimal supervision.</w:t>
      </w:r>
    </w:p>
    <w:p xmlns:wp14="http://schemas.microsoft.com/office/word/2010/wordml" w:rsidP="53F22E1E" wp14:paraId="6B139066" wp14:textId="749A9DF8">
      <w:pPr>
        <w:pStyle w:val="ListParagraph"/>
        <w:numPr>
          <w:ilvl w:val="0"/>
          <w:numId w:val="4"/>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Audio Generation and Analysis</w:t>
      </w:r>
      <w:r w:rsidRPr="53F22E1E" w:rsidR="25BB179B">
        <w:rPr>
          <w:rFonts w:ascii="Aptos" w:hAnsi="Aptos" w:eastAsia="Aptos" w:cs="Aptos"/>
          <w:noProof w:val="0"/>
          <w:color w:val="000000" w:themeColor="text1" w:themeTint="FF" w:themeShade="FF"/>
          <w:sz w:val="24"/>
          <w:szCs w:val="24"/>
          <w:lang w:val="en-US"/>
        </w:rPr>
        <w:t>: Transformers are employed for music synthesis and sound classification tasks.</w:t>
      </w:r>
    </w:p>
    <w:p xmlns:wp14="http://schemas.microsoft.com/office/word/2010/wordml" w:rsidP="53F22E1E" wp14:paraId="020A87B2" wp14:textId="3B8A2253">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3.4 Other Domains</w:t>
      </w:r>
    </w:p>
    <w:p xmlns:wp14="http://schemas.microsoft.com/office/word/2010/wordml" w:rsidP="53F22E1E" wp14:paraId="443BD713" wp14:textId="3120759F">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Healthcare</w:t>
      </w:r>
      <w:r w:rsidRPr="53F22E1E" w:rsidR="25BB179B">
        <w:rPr>
          <w:rFonts w:ascii="Aptos" w:hAnsi="Aptos" w:eastAsia="Aptos" w:cs="Aptos"/>
          <w:noProof w:val="0"/>
          <w:color w:val="000000" w:themeColor="text1" w:themeTint="FF" w:themeShade="FF"/>
          <w:sz w:val="24"/>
          <w:szCs w:val="24"/>
          <w:lang w:val="en-US"/>
        </w:rPr>
        <w:t xml:space="preserve">: </w:t>
      </w:r>
      <w:r w:rsidRPr="53F22E1E" w:rsidR="25BB179B">
        <w:rPr>
          <w:rFonts w:ascii="Aptos" w:hAnsi="Aptos" w:eastAsia="Aptos" w:cs="Aptos"/>
          <w:noProof w:val="0"/>
          <w:color w:val="000000" w:themeColor="text1" w:themeTint="FF" w:themeShade="FF"/>
          <w:sz w:val="24"/>
          <w:szCs w:val="24"/>
          <w:lang w:val="en-US"/>
        </w:rPr>
        <w:t>ClinicalBERT</w:t>
      </w:r>
      <w:r w:rsidRPr="53F22E1E" w:rsidR="25BB179B">
        <w:rPr>
          <w:rFonts w:ascii="Aptos" w:hAnsi="Aptos" w:eastAsia="Aptos" w:cs="Aptos"/>
          <w:noProof w:val="0"/>
          <w:color w:val="000000" w:themeColor="text1" w:themeTint="FF" w:themeShade="FF"/>
          <w:sz w:val="24"/>
          <w:szCs w:val="24"/>
          <w:lang w:val="en-US"/>
        </w:rPr>
        <w:t xml:space="preserve"> aids in processing clinical notes and improving diagnostic systems.</w:t>
      </w:r>
    </w:p>
    <w:p xmlns:wp14="http://schemas.microsoft.com/office/word/2010/wordml" w:rsidP="53F22E1E" wp14:paraId="44792FAF" wp14:textId="1A19A5C3">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Finance</w:t>
      </w:r>
      <w:r w:rsidRPr="53F22E1E" w:rsidR="25BB179B">
        <w:rPr>
          <w:rFonts w:ascii="Aptos" w:hAnsi="Aptos" w:eastAsia="Aptos" w:cs="Aptos"/>
          <w:noProof w:val="0"/>
          <w:color w:val="000000" w:themeColor="text1" w:themeTint="FF" w:themeShade="FF"/>
          <w:sz w:val="24"/>
          <w:szCs w:val="24"/>
          <w:lang w:val="en-US"/>
        </w:rPr>
        <w:t>: Transformers are used in time-series analysis for stock forecasting and risk assessment.</w:t>
      </w:r>
    </w:p>
    <w:p xmlns:wp14="http://schemas.microsoft.com/office/word/2010/wordml" w:rsidP="53F22E1E" wp14:paraId="6C4DE10B" wp14:textId="514E32FA">
      <w:pPr>
        <w:pStyle w:val="ListParagraph"/>
        <w:numPr>
          <w:ilvl w:val="0"/>
          <w:numId w:val="5"/>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Software Development</w:t>
      </w:r>
      <w:r w:rsidRPr="53F22E1E" w:rsidR="25BB179B">
        <w:rPr>
          <w:rFonts w:ascii="Aptos" w:hAnsi="Aptos" w:eastAsia="Aptos" w:cs="Aptos"/>
          <w:noProof w:val="0"/>
          <w:color w:val="000000" w:themeColor="text1" w:themeTint="FF" w:themeShade="FF"/>
          <w:sz w:val="24"/>
          <w:szCs w:val="24"/>
          <w:lang w:val="en-US"/>
        </w:rPr>
        <w:t xml:space="preserve">: Models such as Codex and </w:t>
      </w:r>
      <w:r w:rsidRPr="53F22E1E" w:rsidR="25BB179B">
        <w:rPr>
          <w:rFonts w:ascii="Aptos" w:hAnsi="Aptos" w:eastAsia="Aptos" w:cs="Aptos"/>
          <w:noProof w:val="0"/>
          <w:color w:val="000000" w:themeColor="text1" w:themeTint="FF" w:themeShade="FF"/>
          <w:sz w:val="24"/>
          <w:szCs w:val="24"/>
          <w:lang w:val="en-US"/>
        </w:rPr>
        <w:t>CodeBERT</w:t>
      </w:r>
      <w:r w:rsidRPr="53F22E1E" w:rsidR="25BB179B">
        <w:rPr>
          <w:rFonts w:ascii="Aptos" w:hAnsi="Aptos" w:eastAsia="Aptos" w:cs="Aptos"/>
          <w:noProof w:val="0"/>
          <w:color w:val="000000" w:themeColor="text1" w:themeTint="FF" w:themeShade="FF"/>
          <w:sz w:val="24"/>
          <w:szCs w:val="24"/>
          <w:lang w:val="en-US"/>
        </w:rPr>
        <w:t xml:space="preserve"> </w:t>
      </w:r>
      <w:r w:rsidRPr="53F22E1E" w:rsidR="25BB179B">
        <w:rPr>
          <w:rFonts w:ascii="Aptos" w:hAnsi="Aptos" w:eastAsia="Aptos" w:cs="Aptos"/>
          <w:noProof w:val="0"/>
          <w:color w:val="000000" w:themeColor="text1" w:themeTint="FF" w:themeShade="FF"/>
          <w:sz w:val="24"/>
          <w:szCs w:val="24"/>
          <w:lang w:val="en-US"/>
        </w:rPr>
        <w:t>assist</w:t>
      </w:r>
      <w:r w:rsidRPr="53F22E1E" w:rsidR="25BB179B">
        <w:rPr>
          <w:rFonts w:ascii="Aptos" w:hAnsi="Aptos" w:eastAsia="Aptos" w:cs="Aptos"/>
          <w:noProof w:val="0"/>
          <w:color w:val="000000" w:themeColor="text1" w:themeTint="FF" w:themeShade="FF"/>
          <w:sz w:val="24"/>
          <w:szCs w:val="24"/>
          <w:lang w:val="en-US"/>
        </w:rPr>
        <w:t xml:space="preserve"> in code completion and understanding.</w:t>
      </w:r>
    </w:p>
    <w:p xmlns:wp14="http://schemas.microsoft.com/office/word/2010/wordml" w:rsidP="53F22E1E" wp14:paraId="4D3AD1AD" wp14:textId="07640937">
      <w:pPr>
        <w:rPr>
          <w:color w:val="000000" w:themeColor="text1" w:themeTint="FF" w:themeShade="FF"/>
        </w:rPr>
      </w:pPr>
    </w:p>
    <w:p xmlns:wp14="http://schemas.microsoft.com/office/word/2010/wordml" w:rsidP="53F22E1E" wp14:paraId="295B9301" wp14:textId="3D9662D0">
      <w:pPr>
        <w:pStyle w:val="Heading2"/>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r w:rsidRPr="53F22E1E" w:rsidR="25BB179B">
        <w:rPr>
          <w:rFonts w:ascii="Aptos" w:hAnsi="Aptos" w:eastAsia="Aptos" w:cs="Aptos"/>
          <w:b w:val="1"/>
          <w:bCs w:val="1"/>
          <w:noProof w:val="0"/>
          <w:color w:val="000000" w:themeColor="text1" w:themeTint="FF" w:themeShade="FF"/>
          <w:sz w:val="36"/>
          <w:szCs w:val="36"/>
          <w:lang w:val="en-US"/>
        </w:rPr>
        <w:t>4. Future Potential</w:t>
      </w:r>
    </w:p>
    <w:p xmlns:wp14="http://schemas.microsoft.com/office/word/2010/wordml" w:rsidP="53F22E1E" wp14:paraId="0781835A" wp14:textId="1003CC53">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4.1 Generalization and Foundation Models</w:t>
      </w:r>
    </w:p>
    <w:p xmlns:wp14="http://schemas.microsoft.com/office/word/2010/wordml" w:rsidP="53F22E1E" wp14:paraId="306FADFA" wp14:textId="74379C12">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 xml:space="preserve">Transformers are the foundation of large-scale models known as </w:t>
      </w:r>
      <w:r w:rsidRPr="53F22E1E" w:rsidR="25BB179B">
        <w:rPr>
          <w:rFonts w:ascii="Aptos" w:hAnsi="Aptos" w:eastAsia="Aptos" w:cs="Aptos"/>
          <w:b w:val="1"/>
          <w:bCs w:val="1"/>
          <w:noProof w:val="0"/>
          <w:color w:val="000000" w:themeColor="text1" w:themeTint="FF" w:themeShade="FF"/>
          <w:sz w:val="24"/>
          <w:szCs w:val="24"/>
          <w:lang w:val="en-US"/>
        </w:rPr>
        <w:t>foundation models</w:t>
      </w:r>
      <w:r w:rsidRPr="53F22E1E" w:rsidR="25BB179B">
        <w:rPr>
          <w:rFonts w:ascii="Aptos" w:hAnsi="Aptos" w:eastAsia="Aptos" w:cs="Aptos"/>
          <w:noProof w:val="0"/>
          <w:color w:val="000000" w:themeColor="text1" w:themeTint="FF" w:themeShade="FF"/>
          <w:sz w:val="24"/>
          <w:szCs w:val="24"/>
          <w:lang w:val="en-US"/>
        </w:rPr>
        <w:t xml:space="preserve">, such as OpenAI’s GPT-4, Google’s </w:t>
      </w:r>
      <w:r w:rsidRPr="53F22E1E" w:rsidR="25BB179B">
        <w:rPr>
          <w:rFonts w:ascii="Aptos" w:hAnsi="Aptos" w:eastAsia="Aptos" w:cs="Aptos"/>
          <w:noProof w:val="0"/>
          <w:color w:val="000000" w:themeColor="text1" w:themeTint="FF" w:themeShade="FF"/>
          <w:sz w:val="24"/>
          <w:szCs w:val="24"/>
          <w:lang w:val="en-US"/>
        </w:rPr>
        <w:t>PaLM</w:t>
      </w:r>
      <w:r w:rsidRPr="53F22E1E" w:rsidR="25BB179B">
        <w:rPr>
          <w:rFonts w:ascii="Aptos" w:hAnsi="Aptos" w:eastAsia="Aptos" w:cs="Aptos"/>
          <w:noProof w:val="0"/>
          <w:color w:val="000000" w:themeColor="text1" w:themeTint="FF" w:themeShade="FF"/>
          <w:sz w:val="24"/>
          <w:szCs w:val="24"/>
          <w:lang w:val="en-US"/>
        </w:rPr>
        <w:t xml:space="preserve">, and Meta’s </w:t>
      </w:r>
      <w:r w:rsidRPr="53F22E1E" w:rsidR="25BB179B">
        <w:rPr>
          <w:rFonts w:ascii="Aptos" w:hAnsi="Aptos" w:eastAsia="Aptos" w:cs="Aptos"/>
          <w:noProof w:val="0"/>
          <w:color w:val="000000" w:themeColor="text1" w:themeTint="FF" w:themeShade="FF"/>
          <w:sz w:val="24"/>
          <w:szCs w:val="24"/>
          <w:lang w:val="en-US"/>
        </w:rPr>
        <w:t>LLaMA</w:t>
      </w:r>
      <w:r w:rsidRPr="53F22E1E" w:rsidR="25BB179B">
        <w:rPr>
          <w:rFonts w:ascii="Aptos" w:hAnsi="Aptos" w:eastAsia="Aptos" w:cs="Aptos"/>
          <w:noProof w:val="0"/>
          <w:color w:val="000000" w:themeColor="text1" w:themeTint="FF" w:themeShade="FF"/>
          <w:sz w:val="24"/>
          <w:szCs w:val="24"/>
          <w:lang w:val="en-US"/>
        </w:rPr>
        <w:t xml:space="preserve">. These models </w:t>
      </w:r>
      <w:r w:rsidRPr="53F22E1E" w:rsidR="25BB179B">
        <w:rPr>
          <w:rFonts w:ascii="Aptos" w:hAnsi="Aptos" w:eastAsia="Aptos" w:cs="Aptos"/>
          <w:noProof w:val="0"/>
          <w:color w:val="000000" w:themeColor="text1" w:themeTint="FF" w:themeShade="FF"/>
          <w:sz w:val="24"/>
          <w:szCs w:val="24"/>
          <w:lang w:val="en-US"/>
        </w:rPr>
        <w:t>demonstrate</w:t>
      </w:r>
      <w:r w:rsidRPr="53F22E1E" w:rsidR="25BB179B">
        <w:rPr>
          <w:rFonts w:ascii="Aptos" w:hAnsi="Aptos" w:eastAsia="Aptos" w:cs="Aptos"/>
          <w:noProof w:val="0"/>
          <w:color w:val="000000" w:themeColor="text1" w:themeTint="FF" w:themeShade="FF"/>
          <w:sz w:val="24"/>
          <w:szCs w:val="24"/>
          <w:lang w:val="en-US"/>
        </w:rPr>
        <w:t xml:space="preserve"> the ability to perform diverse tasks through transfer learning with minimal task-specific training.</w:t>
      </w:r>
    </w:p>
    <w:p xmlns:wp14="http://schemas.microsoft.com/office/word/2010/wordml" w:rsidP="53F22E1E" wp14:paraId="4043996E" wp14:textId="3DE6B783">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4.2 Multimodal Learning</w:t>
      </w:r>
    </w:p>
    <w:p xmlns:wp14="http://schemas.microsoft.com/office/word/2010/wordml" w:rsidP="53F22E1E" wp14:paraId="03F2CA5F" wp14:textId="705C3669">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Recent research is focused on integrating multiple data modalities (e.g., text, images, audio, video) into a single transformer framework, enabling systems that understand and generate complex multimodal content.</w:t>
      </w:r>
    </w:p>
    <w:p xmlns:wp14="http://schemas.microsoft.com/office/word/2010/wordml" w:rsidP="53F22E1E" wp14:paraId="4B8D7C41" wp14:textId="304B2F21">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4.3 Efficiency and Scalability</w:t>
      </w:r>
    </w:p>
    <w:p xmlns:wp14="http://schemas.microsoft.com/office/word/2010/wordml" w:rsidP="53F22E1E" wp14:paraId="6BBAAD38" wp14:textId="3C89D03D">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Efforts are ongoing to reduce the computational demands of transformers:</w:t>
      </w:r>
    </w:p>
    <w:p xmlns:wp14="http://schemas.microsoft.com/office/word/2010/wordml" w:rsidP="53F22E1E" wp14:paraId="46B927B1" wp14:textId="570C6821">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Distillation and Pruning</w:t>
      </w:r>
      <w:r w:rsidRPr="53F22E1E" w:rsidR="25BB179B">
        <w:rPr>
          <w:rFonts w:ascii="Aptos" w:hAnsi="Aptos" w:eastAsia="Aptos" w:cs="Aptos"/>
          <w:noProof w:val="0"/>
          <w:color w:val="000000" w:themeColor="text1" w:themeTint="FF" w:themeShade="FF"/>
          <w:sz w:val="24"/>
          <w:szCs w:val="24"/>
          <w:lang w:val="en-US"/>
        </w:rPr>
        <w:t xml:space="preserve">: Creating smaller models (e.g., </w:t>
      </w:r>
      <w:r w:rsidRPr="53F22E1E" w:rsidR="25BB179B">
        <w:rPr>
          <w:rFonts w:ascii="Aptos" w:hAnsi="Aptos" w:eastAsia="Aptos" w:cs="Aptos"/>
          <w:noProof w:val="0"/>
          <w:color w:val="000000" w:themeColor="text1" w:themeTint="FF" w:themeShade="FF"/>
          <w:sz w:val="24"/>
          <w:szCs w:val="24"/>
          <w:lang w:val="en-US"/>
        </w:rPr>
        <w:t>DistilBERT</w:t>
      </w:r>
      <w:r w:rsidRPr="53F22E1E" w:rsidR="25BB179B">
        <w:rPr>
          <w:rFonts w:ascii="Aptos" w:hAnsi="Aptos" w:eastAsia="Aptos" w:cs="Aptos"/>
          <w:noProof w:val="0"/>
          <w:color w:val="000000" w:themeColor="text1" w:themeTint="FF" w:themeShade="FF"/>
          <w:sz w:val="24"/>
          <w:szCs w:val="24"/>
          <w:lang w:val="en-US"/>
        </w:rPr>
        <w:t xml:space="preserve">, </w:t>
      </w:r>
      <w:r w:rsidRPr="53F22E1E" w:rsidR="25BB179B">
        <w:rPr>
          <w:rFonts w:ascii="Aptos" w:hAnsi="Aptos" w:eastAsia="Aptos" w:cs="Aptos"/>
          <w:noProof w:val="0"/>
          <w:color w:val="000000" w:themeColor="text1" w:themeTint="FF" w:themeShade="FF"/>
          <w:sz w:val="24"/>
          <w:szCs w:val="24"/>
          <w:lang w:val="en-US"/>
        </w:rPr>
        <w:t>TinyBERT</w:t>
      </w:r>
      <w:r w:rsidRPr="53F22E1E" w:rsidR="25BB179B">
        <w:rPr>
          <w:rFonts w:ascii="Aptos" w:hAnsi="Aptos" w:eastAsia="Aptos" w:cs="Aptos"/>
          <w:noProof w:val="0"/>
          <w:color w:val="000000" w:themeColor="text1" w:themeTint="FF" w:themeShade="FF"/>
          <w:sz w:val="24"/>
          <w:szCs w:val="24"/>
          <w:lang w:val="en-US"/>
        </w:rPr>
        <w:t>) without significant performance degradation.</w:t>
      </w:r>
    </w:p>
    <w:p xmlns:wp14="http://schemas.microsoft.com/office/word/2010/wordml" w:rsidP="53F22E1E" wp14:paraId="662D6E9D" wp14:textId="7FB0DC77">
      <w:pPr>
        <w:pStyle w:val="ListParagraph"/>
        <w:numPr>
          <w:ilvl w:val="0"/>
          <w:numId w:val="6"/>
        </w:num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b w:val="1"/>
          <w:bCs w:val="1"/>
          <w:noProof w:val="0"/>
          <w:color w:val="000000" w:themeColor="text1" w:themeTint="FF" w:themeShade="FF"/>
          <w:sz w:val="24"/>
          <w:szCs w:val="24"/>
          <w:lang w:val="en-US"/>
        </w:rPr>
        <w:t>Sparse Attention and Memory Compression</w:t>
      </w:r>
      <w:r w:rsidRPr="53F22E1E" w:rsidR="25BB179B">
        <w:rPr>
          <w:rFonts w:ascii="Aptos" w:hAnsi="Aptos" w:eastAsia="Aptos" w:cs="Aptos"/>
          <w:noProof w:val="0"/>
          <w:color w:val="000000" w:themeColor="text1" w:themeTint="FF" w:themeShade="FF"/>
          <w:sz w:val="24"/>
          <w:szCs w:val="24"/>
          <w:lang w:val="en-US"/>
        </w:rPr>
        <w:t>: Techniques to reduce memory and computational overhead in large models.</w:t>
      </w:r>
    </w:p>
    <w:p xmlns:wp14="http://schemas.microsoft.com/office/word/2010/wordml" w:rsidP="53F22E1E" wp14:paraId="20A1ACB4" wp14:textId="1D6CAE05">
      <w:pPr>
        <w:pStyle w:val="Heading3"/>
        <w:spacing w:before="281" w:beforeAutospacing="off" w:after="281" w:afterAutospacing="off"/>
        <w:rPr>
          <w:rFonts w:ascii="Aptos" w:hAnsi="Aptos" w:eastAsia="Aptos" w:cs="Aptos"/>
          <w:b w:val="1"/>
          <w:bCs w:val="1"/>
          <w:noProof w:val="0"/>
          <w:color w:val="000000" w:themeColor="text1" w:themeTint="FF" w:themeShade="FF"/>
          <w:sz w:val="28"/>
          <w:szCs w:val="28"/>
          <w:lang w:val="en-US"/>
        </w:rPr>
      </w:pPr>
      <w:r w:rsidRPr="53F22E1E" w:rsidR="25BB179B">
        <w:rPr>
          <w:rFonts w:ascii="Aptos" w:hAnsi="Aptos" w:eastAsia="Aptos" w:cs="Aptos"/>
          <w:b w:val="1"/>
          <w:bCs w:val="1"/>
          <w:noProof w:val="0"/>
          <w:color w:val="000000" w:themeColor="text1" w:themeTint="FF" w:themeShade="FF"/>
          <w:sz w:val="28"/>
          <w:szCs w:val="28"/>
          <w:lang w:val="en-US"/>
        </w:rPr>
        <w:t>4.4 Ethical Considerations</w:t>
      </w:r>
    </w:p>
    <w:p xmlns:wp14="http://schemas.microsoft.com/office/word/2010/wordml" w:rsidP="53F22E1E" wp14:paraId="1E1E3C2E" wp14:textId="29174183">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As transformer models become increasingly powerful, concerns around bias, fairness, misinformation, and environmental impact have come to the forefront. Future development will require strong ethical frameworks and governance to ensure responsible deployment.</w:t>
      </w:r>
    </w:p>
    <w:p xmlns:wp14="http://schemas.microsoft.com/office/word/2010/wordml" w:rsidP="53F22E1E" wp14:paraId="518D7AB8" wp14:textId="7A641106">
      <w:pPr>
        <w:rPr>
          <w:color w:val="000000" w:themeColor="text1" w:themeTint="FF" w:themeShade="FF"/>
        </w:rPr>
      </w:pPr>
    </w:p>
    <w:p xmlns:wp14="http://schemas.microsoft.com/office/word/2010/wordml" w:rsidP="53F22E1E" wp14:paraId="43D295D9" wp14:textId="0EFBB92A">
      <w:pPr>
        <w:pStyle w:val="Heading2"/>
        <w:spacing w:before="299" w:beforeAutospacing="off" w:after="299" w:afterAutospacing="off"/>
        <w:rPr>
          <w:rFonts w:ascii="Aptos" w:hAnsi="Aptos" w:eastAsia="Aptos" w:cs="Aptos"/>
          <w:b w:val="1"/>
          <w:bCs w:val="1"/>
          <w:noProof w:val="0"/>
          <w:color w:val="000000" w:themeColor="text1" w:themeTint="FF" w:themeShade="FF"/>
          <w:sz w:val="36"/>
          <w:szCs w:val="36"/>
          <w:lang w:val="en-US"/>
        </w:rPr>
      </w:pPr>
      <w:r w:rsidRPr="53F22E1E" w:rsidR="25BB179B">
        <w:rPr>
          <w:rFonts w:ascii="Aptos" w:hAnsi="Aptos" w:eastAsia="Aptos" w:cs="Aptos"/>
          <w:b w:val="1"/>
          <w:bCs w:val="1"/>
          <w:noProof w:val="0"/>
          <w:color w:val="000000" w:themeColor="text1" w:themeTint="FF" w:themeShade="FF"/>
          <w:sz w:val="36"/>
          <w:szCs w:val="36"/>
          <w:lang w:val="en-US"/>
        </w:rPr>
        <w:t>5. Conclusion</w:t>
      </w:r>
    </w:p>
    <w:p xmlns:wp14="http://schemas.microsoft.com/office/word/2010/wordml" w:rsidP="53F22E1E" wp14:paraId="2C2114F9" wp14:textId="6C71D9C5">
      <w:pPr>
        <w:spacing w:before="240" w:beforeAutospacing="off" w:after="240" w:afterAutospacing="off"/>
        <w:rPr>
          <w:rFonts w:ascii="Aptos" w:hAnsi="Aptos" w:eastAsia="Aptos" w:cs="Aptos"/>
          <w:noProof w:val="0"/>
          <w:color w:val="000000" w:themeColor="text1" w:themeTint="FF" w:themeShade="FF"/>
          <w:sz w:val="24"/>
          <w:szCs w:val="24"/>
          <w:lang w:val="en-US"/>
        </w:rPr>
      </w:pPr>
      <w:r w:rsidRPr="53F22E1E" w:rsidR="25BB179B">
        <w:rPr>
          <w:rFonts w:ascii="Aptos" w:hAnsi="Aptos" w:eastAsia="Aptos" w:cs="Aptos"/>
          <w:noProof w:val="0"/>
          <w:color w:val="000000" w:themeColor="text1" w:themeTint="FF" w:themeShade="FF"/>
          <w:sz w:val="24"/>
          <w:szCs w:val="24"/>
          <w:lang w:val="en-US"/>
        </w:rPr>
        <w:t xml:space="preserve">Transformers have revolutionized the field of deep learning by enabling models that are not only more </w:t>
      </w:r>
      <w:r w:rsidRPr="53F22E1E" w:rsidR="25BB179B">
        <w:rPr>
          <w:rFonts w:ascii="Aptos" w:hAnsi="Aptos" w:eastAsia="Aptos" w:cs="Aptos"/>
          <w:noProof w:val="0"/>
          <w:color w:val="000000" w:themeColor="text1" w:themeTint="FF" w:themeShade="FF"/>
          <w:sz w:val="24"/>
          <w:szCs w:val="24"/>
          <w:lang w:val="en-US"/>
        </w:rPr>
        <w:t>accurate</w:t>
      </w:r>
      <w:r w:rsidRPr="53F22E1E" w:rsidR="25BB179B">
        <w:rPr>
          <w:rFonts w:ascii="Aptos" w:hAnsi="Aptos" w:eastAsia="Aptos" w:cs="Aptos"/>
          <w:noProof w:val="0"/>
          <w:color w:val="000000" w:themeColor="text1" w:themeTint="FF" w:themeShade="FF"/>
          <w:sz w:val="24"/>
          <w:szCs w:val="24"/>
          <w:lang w:val="en-US"/>
        </w:rPr>
        <w:t xml:space="preserve"> but also more versatile across a variety of tasks and data types. Their scalability, adaptability, and performance make them central to both current AI applications and future advancements. However, realizing their full potential will also </w:t>
      </w:r>
      <w:r w:rsidRPr="53F22E1E" w:rsidR="25BB179B">
        <w:rPr>
          <w:rFonts w:ascii="Aptos" w:hAnsi="Aptos" w:eastAsia="Aptos" w:cs="Aptos"/>
          <w:noProof w:val="0"/>
          <w:color w:val="000000" w:themeColor="text1" w:themeTint="FF" w:themeShade="FF"/>
          <w:sz w:val="24"/>
          <w:szCs w:val="24"/>
          <w:lang w:val="en-US"/>
        </w:rPr>
        <w:t>necessitate</w:t>
      </w:r>
      <w:r w:rsidRPr="53F22E1E" w:rsidR="25BB179B">
        <w:rPr>
          <w:rFonts w:ascii="Aptos" w:hAnsi="Aptos" w:eastAsia="Aptos" w:cs="Aptos"/>
          <w:noProof w:val="0"/>
          <w:color w:val="000000" w:themeColor="text1" w:themeTint="FF" w:themeShade="FF"/>
          <w:sz w:val="24"/>
          <w:szCs w:val="24"/>
          <w:lang w:val="en-US"/>
        </w:rPr>
        <w:t xml:space="preserve"> addressing key challenges related to efficiency, ethics, and responsible use.</w:t>
      </w:r>
    </w:p>
    <w:p xmlns:wp14="http://schemas.microsoft.com/office/word/2010/wordml" w:rsidP="53F22E1E" wp14:paraId="2C078E63" wp14:textId="035B9106">
      <w:pPr>
        <w:rPr>
          <w:color w:val="000000" w:themeColor="text1" w:themeTint="FF" w:themeShade="FF"/>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38c3f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c4b8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9d27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ffb17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7462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717e7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152651"/>
    <w:rsid w:val="08C927D4"/>
    <w:rsid w:val="0F0CCE2C"/>
    <w:rsid w:val="25BB179B"/>
    <w:rsid w:val="45BF4F08"/>
    <w:rsid w:val="53F22E1E"/>
    <w:rsid w:val="6B152651"/>
    <w:rsid w:val="6C60B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52651"/>
  <w15:chartTrackingRefBased/>
  <w15:docId w15:val="{D13482EE-5F39-44AB-94FF-9797D28C6D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53F22E1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6421adb9496478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2025-06-15T16:37:43.3824453Z</dcterms:created>
  <dcterms:modified xsi:type="dcterms:W3CDTF">2025-06-15T16:40:24.0347440Z</dcterms:modified>
  <dc:creator>Lalithya Manu</dc:creator>
  <lastModifiedBy>Lalithya Manu</lastModifiedBy>
</coreProperties>
</file>