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A3B" w:rsidRDefault="007672D5">
      <w:pPr>
        <w:pStyle w:val="Bureau"/>
      </w:pPr>
      <w:r>
        <w:rPr>
          <w:noProof/>
          <w:lang w:val="nl-NL"/>
        </w:rPr>
        <w:drawing>
          <wp:inline distT="0" distB="0" distL="0" distR="0">
            <wp:extent cx="342900" cy="5810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A3B">
        <w:tab/>
        <w:t>S</w:t>
      </w:r>
      <w:r w:rsidR="00575C26">
        <w:fldChar w:fldCharType="begin"/>
      </w:r>
      <w:r w:rsidR="00575C26">
        <w:instrText xml:space="preserve"> SET BPA " " </w:instrText>
      </w:r>
      <w:r w:rsidR="00575C26">
        <w:fldChar w:fldCharType="separate"/>
      </w:r>
      <w:bookmarkStart w:id="0" w:name="BPA"/>
      <w:r w:rsidR="00575C26">
        <w:rPr>
          <w:noProof/>
        </w:rPr>
        <w:t xml:space="preserve"> </w:t>
      </w:r>
      <w:bookmarkEnd w:id="0"/>
      <w:r w:rsidR="00575C26">
        <w:fldChar w:fldCharType="end"/>
      </w:r>
      <w:r w:rsidR="00575C26">
        <w:fldChar w:fldCharType="begin"/>
      </w:r>
      <w:r w:rsidR="00575C26">
        <w:instrText xml:space="preserve"> SET Project " " </w:instrText>
      </w:r>
      <w:r w:rsidR="00575C26">
        <w:fldChar w:fldCharType="separate"/>
      </w:r>
      <w:bookmarkStart w:id="1" w:name="Project"/>
      <w:r w:rsidR="00575C26">
        <w:rPr>
          <w:noProof/>
        </w:rPr>
        <w:t xml:space="preserve"> </w:t>
      </w:r>
      <w:bookmarkEnd w:id="1"/>
      <w:r w:rsidR="00575C26">
        <w:fldChar w:fldCharType="end"/>
      </w:r>
      <w:r w:rsidR="00575C26">
        <w:fldChar w:fldCharType="begin"/>
      </w:r>
      <w:r w:rsidR="00575C26">
        <w:instrText xml:space="preserve"> SET Datum "2-4-2013" </w:instrText>
      </w:r>
      <w:r w:rsidR="00575C26">
        <w:fldChar w:fldCharType="separate"/>
      </w:r>
      <w:bookmarkStart w:id="2" w:name="Datum"/>
      <w:r w:rsidR="00575C26">
        <w:rPr>
          <w:noProof/>
        </w:rPr>
        <w:t>2-4-2013</w:t>
      </w:r>
      <w:bookmarkEnd w:id="2"/>
      <w:r w:rsidR="00575C26">
        <w:fldChar w:fldCharType="end"/>
      </w:r>
      <w:r w:rsidR="00575C26">
        <w:fldChar w:fldCharType="begin"/>
      </w:r>
      <w:r w:rsidR="00575C26">
        <w:instrText xml:space="preserve"> SET Sector "PPM" </w:instrText>
      </w:r>
      <w:r w:rsidR="00575C26">
        <w:fldChar w:fldCharType="separate"/>
      </w:r>
      <w:bookmarkStart w:id="3" w:name="Sector"/>
      <w:r w:rsidR="00575C26">
        <w:rPr>
          <w:noProof/>
        </w:rPr>
        <w:t>PPM</w:t>
      </w:r>
      <w:bookmarkEnd w:id="3"/>
      <w:r w:rsidR="00575C26">
        <w:fldChar w:fldCharType="end"/>
      </w:r>
      <w:r w:rsidR="00575C26">
        <w:fldChar w:fldCharType="begin"/>
      </w:r>
      <w:r w:rsidR="00575C26">
        <w:instrText xml:space="preserve"> SET Divisie "Division PIM" </w:instrText>
      </w:r>
      <w:r w:rsidR="00575C26">
        <w:fldChar w:fldCharType="separate"/>
      </w:r>
      <w:bookmarkStart w:id="4" w:name="Divisie"/>
      <w:r w:rsidR="00575C26">
        <w:rPr>
          <w:noProof/>
        </w:rPr>
        <w:t>Division PIM</w:t>
      </w:r>
      <w:bookmarkEnd w:id="4"/>
      <w:r w:rsidR="00575C26">
        <w:fldChar w:fldCharType="end"/>
      </w:r>
      <w:r w:rsidR="00575C26">
        <w:fldChar w:fldCharType="begin"/>
      </w:r>
      <w:r w:rsidR="00575C26">
        <w:instrText xml:space="preserve"> SET Auteur "Windmeijer, drs H.J.M." </w:instrText>
      </w:r>
      <w:r w:rsidR="00575C26">
        <w:fldChar w:fldCharType="separate"/>
      </w:r>
      <w:bookmarkStart w:id="5" w:name="Auteur"/>
      <w:r w:rsidR="00575C26">
        <w:rPr>
          <w:noProof/>
        </w:rPr>
        <w:t>Windmeijer, drs H.J.M.</w:t>
      </w:r>
      <w:bookmarkEnd w:id="5"/>
      <w:r w:rsidR="00575C26">
        <w:fldChar w:fldCharType="end"/>
      </w:r>
      <w:r w:rsidR="00575C26">
        <w:fldChar w:fldCharType="begin"/>
      </w:r>
      <w:r w:rsidR="00575C26">
        <w:instrText xml:space="preserve"> SET Titel "Installation guide robot tool CPI" </w:instrText>
      </w:r>
      <w:r w:rsidR="00575C26">
        <w:fldChar w:fldCharType="separate"/>
      </w:r>
      <w:bookmarkStart w:id="6" w:name="Titel"/>
      <w:r w:rsidR="00575C26">
        <w:rPr>
          <w:noProof/>
        </w:rPr>
        <w:t>Installation guide robot tool CPI</w:t>
      </w:r>
      <w:bookmarkEnd w:id="6"/>
      <w:r w:rsidR="00575C26">
        <w:fldChar w:fldCharType="end"/>
      </w:r>
      <w:r w:rsidR="00021A3B">
        <w:t xml:space="preserve">tatistics </w:t>
      </w:r>
      <w:smartTag w:uri="urn:schemas-microsoft-com:office:smarttags" w:element="country-region">
        <w:smartTag w:uri="urn:schemas-microsoft-com:office:smarttags" w:element="place">
          <w:r w:rsidR="00021A3B">
            <w:t>Netherlands</w:t>
          </w:r>
        </w:smartTag>
      </w:smartTag>
    </w:p>
    <w:p w:rsidR="00021A3B" w:rsidRDefault="00021A3B">
      <w:pPr>
        <w:pStyle w:val="Divisie"/>
      </w:pPr>
      <w:r>
        <w:fldChar w:fldCharType="begin"/>
      </w:r>
      <w:r>
        <w:instrText xml:space="preserve"> REF Divisie </w:instrText>
      </w:r>
      <w:r>
        <w:fldChar w:fldCharType="separate"/>
      </w:r>
      <w:r w:rsidR="00575C26">
        <w:rPr>
          <w:noProof/>
        </w:rPr>
        <w:t>Division PIM</w:t>
      </w:r>
      <w:r>
        <w:fldChar w:fldCharType="end"/>
      </w:r>
    </w:p>
    <w:p w:rsidR="00D145B3" w:rsidRDefault="00021A3B">
      <w:pPr>
        <w:pStyle w:val="Divisie"/>
      </w:pPr>
      <w:r>
        <w:fldChar w:fldCharType="begin"/>
      </w:r>
      <w:r>
        <w:instrText xml:space="preserve"> REF Sector </w:instrText>
      </w:r>
      <w:r>
        <w:fldChar w:fldCharType="separate"/>
      </w:r>
      <w:r w:rsidR="00575C26">
        <w:rPr>
          <w:noProof/>
        </w:rPr>
        <w:t>PPM</w:t>
      </w:r>
      <w:r>
        <w:fldChar w:fldCharType="end"/>
      </w:r>
      <w:r w:rsidR="00D145B3">
        <w:br/>
      </w:r>
    </w:p>
    <w:p w:rsidR="00D145B3" w:rsidRDefault="00D145B3" w:rsidP="00D145B3">
      <w:pPr>
        <w:pStyle w:val="Adres"/>
      </w:pPr>
      <w:smartTag w:uri="urn:schemas-microsoft-com:office:smarttags" w:element="address">
        <w:smartTag w:uri="urn:schemas-microsoft-com:office:smarttags" w:element="Street">
          <w:r>
            <w:rPr>
              <w:noProof/>
            </w:rPr>
            <w:t>P.O.Box</w:t>
          </w:r>
        </w:smartTag>
        <w:r>
          <w:rPr>
            <w:noProof/>
          </w:rPr>
          <w:t xml:space="preserve"> 24500</w:t>
        </w:r>
      </w:smartTag>
    </w:p>
    <w:p w:rsidR="00D145B3" w:rsidRDefault="00D145B3" w:rsidP="00D145B3">
      <w:pPr>
        <w:pStyle w:val="Adres"/>
      </w:pPr>
      <w:smartTag w:uri="urn:schemas-microsoft-com:office:smarttags" w:element="metricconverter">
        <w:smartTagPr>
          <w:attr w:name="ProductID" w:val="2490 HA"/>
        </w:smartTagPr>
        <w:r>
          <w:rPr>
            <w:noProof/>
          </w:rPr>
          <w:t>2490 HA</w:t>
        </w:r>
      </w:smartTag>
      <w:r>
        <w:t xml:space="preserve"> </w:t>
      </w:r>
      <w:r w:rsidR="00E21A07">
        <w:t>The Hague</w:t>
      </w:r>
    </w:p>
    <w:p w:rsidR="00D145B3" w:rsidRDefault="00D145B3" w:rsidP="00D145B3">
      <w:pPr>
        <w:pStyle w:val="Adres"/>
      </w:pPr>
      <w:r>
        <w:t xml:space="preserve">The </w:t>
      </w:r>
      <w:smartTag w:uri="urn:schemas-microsoft-com:office:smarttags" w:element="country-region">
        <w:smartTag w:uri="urn:schemas-microsoft-com:office:smarttags" w:element="place">
          <w:r>
            <w:t>Netherlands</w:t>
          </w:r>
        </w:smartTag>
      </w:smartTag>
    </w:p>
    <w:p w:rsidR="00B60EB3" w:rsidRDefault="00B60EB3" w:rsidP="00B60EB3">
      <w:pPr>
        <w:pStyle w:val="Titel"/>
      </w:pPr>
    </w:p>
    <w:p w:rsidR="00B60EB3" w:rsidRDefault="00B60EB3" w:rsidP="00B60EB3">
      <w:pPr>
        <w:pStyle w:val="Titel"/>
      </w:pPr>
    </w:p>
    <w:p w:rsidR="00B60EB3" w:rsidRDefault="00B60EB3" w:rsidP="00B60EB3">
      <w:pPr>
        <w:pStyle w:val="Titel"/>
      </w:pPr>
    </w:p>
    <w:p w:rsidR="00B60EB3" w:rsidRDefault="003E28BD" w:rsidP="003E28BD">
      <w:pPr>
        <w:jc w:val="center"/>
        <w:rPr>
          <w:b/>
          <w:sz w:val="32"/>
          <w:szCs w:val="32"/>
        </w:rPr>
      </w:pPr>
      <w:r w:rsidRPr="003E28BD">
        <w:rPr>
          <w:b/>
          <w:sz w:val="32"/>
          <w:szCs w:val="32"/>
        </w:rPr>
        <w:fldChar w:fldCharType="begin"/>
      </w:r>
      <w:r w:rsidRPr="003E28BD">
        <w:rPr>
          <w:b/>
          <w:sz w:val="32"/>
          <w:szCs w:val="32"/>
        </w:rPr>
        <w:instrText xml:space="preserve"> DOCPROPERTY  Title  \* MERGEFORMAT </w:instrText>
      </w:r>
      <w:r w:rsidRPr="003E28BD">
        <w:rPr>
          <w:b/>
          <w:sz w:val="32"/>
          <w:szCs w:val="32"/>
        </w:rPr>
        <w:fldChar w:fldCharType="separate"/>
      </w:r>
      <w:r w:rsidR="00F5446A">
        <w:rPr>
          <w:b/>
          <w:sz w:val="32"/>
          <w:szCs w:val="32"/>
        </w:rPr>
        <w:t xml:space="preserve">User guide </w:t>
      </w:r>
      <w:r w:rsidR="00E21A07">
        <w:rPr>
          <w:b/>
          <w:sz w:val="32"/>
          <w:szCs w:val="32"/>
        </w:rPr>
        <w:t>robot tool</w:t>
      </w:r>
      <w:r w:rsidRPr="003E28BD">
        <w:rPr>
          <w:b/>
          <w:sz w:val="32"/>
          <w:szCs w:val="32"/>
        </w:rPr>
        <w:t xml:space="preserve"> CPI</w:t>
      </w:r>
      <w:r w:rsidRPr="003E28BD">
        <w:rPr>
          <w:b/>
          <w:sz w:val="32"/>
          <w:szCs w:val="32"/>
        </w:rPr>
        <w:fldChar w:fldCharType="end"/>
      </w:r>
    </w:p>
    <w:p w:rsidR="003E28BD" w:rsidRPr="003E28BD" w:rsidRDefault="003E28BD" w:rsidP="003E28BD">
      <w:pPr>
        <w:jc w:val="center"/>
        <w:rPr>
          <w:b/>
          <w:sz w:val="32"/>
          <w:szCs w:val="32"/>
        </w:rPr>
      </w:pPr>
    </w:p>
    <w:p w:rsidR="00B60EB3" w:rsidRDefault="00B60EB3" w:rsidP="00B60EB3">
      <w:pPr>
        <w:pStyle w:val="Auteursnaam"/>
      </w:pPr>
      <w:r>
        <w:t xml:space="preserve">Internet Robots project Statistics </w:t>
      </w:r>
      <w:smartTag w:uri="urn:schemas-microsoft-com:office:smarttags" w:element="place">
        <w:smartTag w:uri="urn:schemas-microsoft-com:office:smarttags" w:element="country-region">
          <w:r>
            <w:t>Netherlands</w:t>
          </w:r>
        </w:smartTag>
      </w:smartTag>
    </w:p>
    <w:p w:rsidR="00B60EB3" w:rsidRDefault="00B878A9" w:rsidP="00B60EB3">
      <w:pPr>
        <w:pStyle w:val="Auteursnaam"/>
        <w:rPr>
          <w:lang w:val="nl-NL"/>
        </w:rPr>
      </w:pPr>
      <w:r>
        <w:rPr>
          <w:lang w:val="nl-NL"/>
        </w:rPr>
        <w:t>Version v2</w:t>
      </w:r>
      <w:r w:rsidR="00B60EB3" w:rsidRPr="00F174C3">
        <w:rPr>
          <w:lang w:val="nl-NL"/>
        </w:rPr>
        <w:t xml:space="preserve">.00, </w:t>
      </w:r>
      <w:r w:rsidR="00046234">
        <w:rPr>
          <w:lang w:val="nl-NL"/>
        </w:rPr>
        <w:t>14-11</w:t>
      </w:r>
      <w:r>
        <w:rPr>
          <w:lang w:val="nl-NL"/>
        </w:rPr>
        <w:t>-2014</w:t>
      </w:r>
    </w:p>
    <w:p w:rsidR="00EA6077" w:rsidRDefault="00EA6077" w:rsidP="00EA6077">
      <w:pPr>
        <w:tabs>
          <w:tab w:val="left" w:pos="3119"/>
        </w:tabs>
      </w:pPr>
    </w:p>
    <w:p w:rsidR="00EA6077" w:rsidRDefault="00EA6077" w:rsidP="00EA6077">
      <w:pPr>
        <w:tabs>
          <w:tab w:val="left" w:pos="3119"/>
        </w:tabs>
      </w:pPr>
    </w:p>
    <w:p w:rsidR="00EA6077" w:rsidRDefault="00EA6077" w:rsidP="00EA6077">
      <w:pPr>
        <w:tabs>
          <w:tab w:val="left" w:pos="3119"/>
        </w:tabs>
      </w:pPr>
    </w:p>
    <w:p w:rsidR="00EA6077" w:rsidRDefault="00EA6077" w:rsidP="00EA6077">
      <w:pPr>
        <w:tabs>
          <w:tab w:val="left" w:pos="3119"/>
        </w:tabs>
      </w:pPr>
    </w:p>
    <w:p w:rsidR="00EA6077" w:rsidRDefault="00EA6077" w:rsidP="00EA6077">
      <w:pPr>
        <w:tabs>
          <w:tab w:val="left" w:pos="3119"/>
        </w:tabs>
      </w:pPr>
    </w:p>
    <w:p w:rsidR="00EA6077" w:rsidRDefault="00EA6077" w:rsidP="00EA6077">
      <w:pPr>
        <w:tabs>
          <w:tab w:val="left" w:pos="3119"/>
        </w:tabs>
      </w:pPr>
    </w:p>
    <w:p w:rsidR="00EA6077" w:rsidRDefault="00EA6077" w:rsidP="00EA6077">
      <w:pPr>
        <w:tabs>
          <w:tab w:val="left" w:pos="3119"/>
        </w:tabs>
      </w:pPr>
    </w:p>
    <w:p w:rsidR="00EA6077" w:rsidRDefault="00EA6077" w:rsidP="00EA6077">
      <w:pPr>
        <w:tabs>
          <w:tab w:val="left" w:pos="3119"/>
        </w:tabs>
      </w:pPr>
    </w:p>
    <w:p w:rsidR="00EA6077" w:rsidRDefault="00EA6077" w:rsidP="00EA6077">
      <w:pPr>
        <w:tabs>
          <w:tab w:val="left" w:pos="3119"/>
        </w:tabs>
      </w:pPr>
    </w:p>
    <w:p w:rsidR="00EA6077" w:rsidRDefault="00EA6077" w:rsidP="00EA6077">
      <w:pPr>
        <w:tabs>
          <w:tab w:val="left" w:pos="3119"/>
        </w:tabs>
      </w:pPr>
    </w:p>
    <w:p w:rsidR="00EA6077" w:rsidRDefault="00EA6077" w:rsidP="00EA6077">
      <w:pPr>
        <w:tabs>
          <w:tab w:val="left" w:pos="3119"/>
        </w:tabs>
      </w:pPr>
    </w:p>
    <w:p w:rsidR="00EA6077" w:rsidRDefault="00EA6077">
      <w:pPr>
        <w:pStyle w:val="Inhopg1"/>
        <w:tabs>
          <w:tab w:val="right" w:leader="dot" w:pos="7474"/>
        </w:tabs>
      </w:pPr>
    </w:p>
    <w:p w:rsidR="005F7FDD" w:rsidRDefault="005F7FDD">
      <w:pPr>
        <w:pStyle w:val="Inhopg1"/>
        <w:tabs>
          <w:tab w:val="left" w:pos="480"/>
          <w:tab w:val="right" w:leader="dot" w:pos="7474"/>
        </w:tabs>
      </w:pPr>
    </w:p>
    <w:p w:rsidR="00A40228" w:rsidRDefault="00EA6077">
      <w:pPr>
        <w:pStyle w:val="Inhopg1"/>
        <w:tabs>
          <w:tab w:val="left" w:pos="44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r w:rsidRPr="00EA6077">
        <w:lastRenderedPageBreak/>
        <w:fldChar w:fldCharType="begin"/>
      </w:r>
      <w:r w:rsidRPr="00EA6077">
        <w:instrText xml:space="preserve"> TOC \o "1-3" \h \z \u </w:instrText>
      </w:r>
      <w:r w:rsidRPr="00EA6077">
        <w:fldChar w:fldCharType="separate"/>
      </w:r>
      <w:hyperlink w:anchor="_Toc402428276" w:history="1">
        <w:r w:rsidR="00A40228" w:rsidRPr="00FB2C8D">
          <w:rPr>
            <w:rStyle w:val="Hyperlink"/>
            <w:noProof/>
            <w:lang w:val="nl-NL"/>
          </w:rPr>
          <w:t>1.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Main screen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_Toc402428276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2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77" w:history="1">
        <w:r w:rsidR="00A40228" w:rsidRPr="00FB2C8D">
          <w:rPr>
            <w:rStyle w:val="Hyperlink"/>
            <w:noProof/>
            <w:lang w:val="nl-NL"/>
          </w:rPr>
          <w:t>1.1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Editing product</w:t>
        </w:r>
        <w:r w:rsidR="00A40228" w:rsidRPr="00FB2C8D">
          <w:rPr>
            <w:rStyle w:val="Hyperlink"/>
            <w:noProof/>
          </w:rPr>
          <w:t xml:space="preserve"> groups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_Toc402428277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2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78" w:history="1">
        <w:r w:rsidR="00A40228" w:rsidRPr="00FB2C8D">
          <w:rPr>
            <w:rStyle w:val="Hyperlink"/>
            <w:noProof/>
            <w:lang w:val="nl-NL"/>
          </w:rPr>
          <w:t>1.2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Editing respondents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_Toc402428278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2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79" w:history="1">
        <w:r w:rsidR="00A40228" w:rsidRPr="00FB2C8D">
          <w:rPr>
            <w:rStyle w:val="Hyperlink"/>
            <w:noProof/>
          </w:rPr>
          <w:t>1.3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</w:rPr>
          <w:t>Editing the XPath expressions of a respondent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_Toc402428279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2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80" w:history="1">
        <w:r w:rsidR="00A40228" w:rsidRPr="00FB2C8D">
          <w:rPr>
            <w:rStyle w:val="Hyperlink"/>
            <w:noProof/>
          </w:rPr>
          <w:t>1.4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</w:rPr>
          <w:t>Editing Price and Price context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_Toc402428280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3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1"/>
        <w:tabs>
          <w:tab w:val="left" w:pos="44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81" w:history="1">
        <w:r w:rsidR="00A40228" w:rsidRPr="00FB2C8D">
          <w:rPr>
            <w:rStyle w:val="Hyperlink"/>
            <w:noProof/>
          </w:rPr>
          <w:t>2.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</w:rPr>
          <w:t>Product group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_Toc402428281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3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82" w:history="1">
        <w:r w:rsidR="00A40228" w:rsidRPr="00FB2C8D">
          <w:rPr>
            <w:rStyle w:val="Hyperlink"/>
            <w:noProof/>
            <w:lang w:val="nl-NL"/>
          </w:rPr>
          <w:t>2.1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New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_Toc402428282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3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83" w:history="1">
        <w:r w:rsidR="00A40228" w:rsidRPr="00FB2C8D">
          <w:rPr>
            <w:rStyle w:val="Hyperlink"/>
            <w:noProof/>
            <w:lang w:val="nl-NL"/>
          </w:rPr>
          <w:t>2.2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Editing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_Toc402428283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4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84" w:history="1">
        <w:r w:rsidR="00A40228" w:rsidRPr="00FB2C8D">
          <w:rPr>
            <w:rStyle w:val="Hyperlink"/>
            <w:noProof/>
            <w:lang w:val="nl-NL"/>
          </w:rPr>
          <w:t>2.3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Deleting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_Toc402428284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4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85" w:history="1">
        <w:r w:rsidR="00A40228" w:rsidRPr="00FB2C8D">
          <w:rPr>
            <w:rStyle w:val="Hyperlink"/>
            <w:noProof/>
            <w:lang w:val="nl-NL"/>
          </w:rPr>
          <w:t>2.4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Importing configuration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_Toc402428285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4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86" w:history="1">
        <w:r w:rsidR="00A40228" w:rsidRPr="00FB2C8D">
          <w:rPr>
            <w:rStyle w:val="Hyperlink"/>
            <w:noProof/>
            <w:lang w:val="nl-NL"/>
          </w:rPr>
          <w:t>2.5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Exporting configuration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_Toc402428286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4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1"/>
        <w:tabs>
          <w:tab w:val="left" w:pos="44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87" w:history="1">
        <w:r w:rsidR="00A40228" w:rsidRPr="00FB2C8D">
          <w:rPr>
            <w:rStyle w:val="Hyperlink"/>
            <w:noProof/>
            <w:lang w:val="nl-NL"/>
          </w:rPr>
          <w:t>3.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Respondents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_Toc402428287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5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88" w:history="1">
        <w:r w:rsidR="00A40228" w:rsidRPr="00FB2C8D">
          <w:rPr>
            <w:rStyle w:val="Hyperlink"/>
            <w:noProof/>
            <w:lang w:val="nl-NL"/>
          </w:rPr>
          <w:t>3.1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New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_Toc402428288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5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89" w:history="1">
        <w:r w:rsidR="00A40228" w:rsidRPr="00FB2C8D">
          <w:rPr>
            <w:rStyle w:val="Hyperlink"/>
            <w:noProof/>
            <w:lang w:val="nl-NL"/>
          </w:rPr>
          <w:t>3.2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Editing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_Toc402428289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5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90" w:history="1">
        <w:r w:rsidR="00A40228" w:rsidRPr="00FB2C8D">
          <w:rPr>
            <w:rStyle w:val="Hyperlink"/>
            <w:noProof/>
            <w:lang w:val="nl-NL"/>
          </w:rPr>
          <w:t>3.3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Deleting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_Toc402428290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6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91" w:history="1">
        <w:r w:rsidR="00A40228" w:rsidRPr="00FB2C8D">
          <w:rPr>
            <w:rStyle w:val="Hyperlink"/>
            <w:noProof/>
            <w:lang w:val="nl-NL"/>
          </w:rPr>
          <w:t>3.4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Copying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_Toc402428291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6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92" w:history="1">
        <w:r w:rsidR="00A40228" w:rsidRPr="00FB2C8D">
          <w:rPr>
            <w:rStyle w:val="Hyperlink"/>
            <w:noProof/>
            <w:lang w:val="nl-NL"/>
          </w:rPr>
          <w:t>3.5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Selecting columns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_Toc402428292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6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1"/>
        <w:tabs>
          <w:tab w:val="left" w:pos="44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93" w:history="1">
        <w:r w:rsidR="00A40228" w:rsidRPr="00FB2C8D">
          <w:rPr>
            <w:rStyle w:val="Hyperlink"/>
            <w:noProof/>
            <w:lang w:val="nl-NL"/>
          </w:rPr>
          <w:t>4.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Respondent – XPath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_Toc402428293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8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94" w:history="1">
        <w:r w:rsidR="00A40228" w:rsidRPr="00FB2C8D">
          <w:rPr>
            <w:rStyle w:val="Hyperlink"/>
            <w:noProof/>
            <w:lang w:val="nl-NL"/>
          </w:rPr>
          <w:t>4.1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New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_Toc402428294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8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95" w:history="1">
        <w:r w:rsidR="00A40228" w:rsidRPr="00FB2C8D">
          <w:rPr>
            <w:rStyle w:val="Hyperlink"/>
            <w:noProof/>
          </w:rPr>
          <w:t>4.2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</w:rPr>
          <w:t>Editing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_Toc402428295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8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96" w:history="1">
        <w:r w:rsidR="00A40228" w:rsidRPr="00FB2C8D">
          <w:rPr>
            <w:rStyle w:val="Hyperlink"/>
            <w:noProof/>
            <w:lang w:val="nl-NL"/>
          </w:rPr>
          <w:t>4.3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Deleting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_Toc402428296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9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97" w:history="1">
        <w:r w:rsidR="00A40228" w:rsidRPr="00FB2C8D">
          <w:rPr>
            <w:rStyle w:val="Hyperlink"/>
            <w:noProof/>
          </w:rPr>
          <w:t>4.4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</w:rPr>
          <w:t>Showing price context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_Toc402428297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9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1"/>
        <w:tabs>
          <w:tab w:val="left" w:pos="44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98" w:history="1">
        <w:r w:rsidR="00A40228" w:rsidRPr="00FB2C8D">
          <w:rPr>
            <w:rStyle w:val="Hyperlink"/>
            <w:noProof/>
            <w:lang w:val="nl-NL"/>
          </w:rPr>
          <w:t>5.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Price and Price context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_Toc402428298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10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299" w:history="1">
        <w:r w:rsidR="00A40228" w:rsidRPr="00FB2C8D">
          <w:rPr>
            <w:rStyle w:val="Hyperlink"/>
            <w:noProof/>
          </w:rPr>
          <w:t>5.1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</w:rPr>
          <w:t>Collecting new price info for a product group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_Toc402428299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10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300" w:history="1">
        <w:r w:rsidR="00A40228" w:rsidRPr="00FB2C8D">
          <w:rPr>
            <w:rStyle w:val="Hyperlink"/>
            <w:noProof/>
          </w:rPr>
          <w:t>5.2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</w:rPr>
          <w:t>Examining Price en Price context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_Toc402428300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11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301" w:history="1">
        <w:r w:rsidR="00A40228" w:rsidRPr="00FB2C8D">
          <w:rPr>
            <w:rStyle w:val="Hyperlink"/>
            <w:noProof/>
          </w:rPr>
          <w:t>5.3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</w:rPr>
          <w:t>Taking the price from the previous response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_Toc402428301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11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302" w:history="1">
        <w:r w:rsidR="00A40228" w:rsidRPr="00FB2C8D">
          <w:rPr>
            <w:rStyle w:val="Hyperlink"/>
            <w:noProof/>
          </w:rPr>
          <w:t>5.4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</w:rPr>
          <w:t>Collecting/changing price info respondent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_Toc402428302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11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2"/>
        <w:tabs>
          <w:tab w:val="left" w:pos="880"/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303" w:history="1">
        <w:r w:rsidR="00A40228" w:rsidRPr="00FB2C8D">
          <w:rPr>
            <w:rStyle w:val="Hyperlink"/>
            <w:noProof/>
            <w:lang w:val="nl-NL"/>
          </w:rPr>
          <w:t>5.5</w:t>
        </w:r>
        <w:r w:rsidR="00A40228">
          <w:rPr>
            <w:rFonts w:asciiTheme="minorHAnsi" w:eastAsiaTheme="minorEastAsia" w:hAnsiTheme="minorHAnsi" w:cstheme="minorBidi"/>
            <w:noProof/>
            <w:szCs w:val="22"/>
            <w:lang w:val="nl-NL"/>
          </w:rPr>
          <w:tab/>
        </w:r>
        <w:r w:rsidR="00A40228" w:rsidRPr="00FB2C8D">
          <w:rPr>
            <w:rStyle w:val="Hyperlink"/>
            <w:noProof/>
            <w:lang w:val="nl-NL"/>
          </w:rPr>
          <w:t>Exporting prices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_Toc402428303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13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1"/>
        <w:tabs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304" w:history="1">
        <w:r w:rsidR="00A40228" w:rsidRPr="00FB2C8D">
          <w:rPr>
            <w:rStyle w:val="Hyperlink"/>
            <w:noProof/>
            <w:lang w:val="nl-NL"/>
          </w:rPr>
          <w:t>Annex A: record description export file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_Toc402428304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14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1"/>
        <w:tabs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305" w:history="1">
        <w:r w:rsidR="00A40228" w:rsidRPr="00FB2C8D">
          <w:rPr>
            <w:rStyle w:val="Hyperlink"/>
            <w:noProof/>
          </w:rPr>
          <w:t>Annex B: Known problems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_Toc402428305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15</w:t>
        </w:r>
        <w:r w:rsidR="00A40228">
          <w:rPr>
            <w:noProof/>
            <w:webHidden/>
          </w:rPr>
          <w:fldChar w:fldCharType="end"/>
        </w:r>
      </w:hyperlink>
    </w:p>
    <w:p w:rsidR="00A40228" w:rsidRDefault="00564C56">
      <w:pPr>
        <w:pStyle w:val="Inhopg1"/>
        <w:tabs>
          <w:tab w:val="right" w:leader="dot" w:pos="7474"/>
        </w:tabs>
        <w:rPr>
          <w:rFonts w:asciiTheme="minorHAnsi" w:eastAsiaTheme="minorEastAsia" w:hAnsiTheme="minorHAnsi" w:cstheme="minorBidi"/>
          <w:noProof/>
          <w:szCs w:val="22"/>
          <w:lang w:val="nl-NL"/>
        </w:rPr>
      </w:pPr>
      <w:hyperlink w:anchor="_Toc402428306" w:history="1">
        <w:r w:rsidR="00A40228" w:rsidRPr="00FB2C8D">
          <w:rPr>
            <w:rStyle w:val="Hyperlink"/>
            <w:noProof/>
          </w:rPr>
          <w:t>Annex C: XPath expressions – how do I make them?</w:t>
        </w:r>
        <w:r w:rsidR="00A40228">
          <w:rPr>
            <w:noProof/>
            <w:webHidden/>
          </w:rPr>
          <w:tab/>
        </w:r>
        <w:r w:rsidR="00A40228">
          <w:rPr>
            <w:noProof/>
            <w:webHidden/>
          </w:rPr>
          <w:fldChar w:fldCharType="begin"/>
        </w:r>
        <w:r w:rsidR="00A40228">
          <w:rPr>
            <w:noProof/>
            <w:webHidden/>
          </w:rPr>
          <w:instrText xml:space="preserve"> PAGEREF _Toc402428306 \h </w:instrText>
        </w:r>
        <w:r w:rsidR="00A40228">
          <w:rPr>
            <w:noProof/>
            <w:webHidden/>
          </w:rPr>
        </w:r>
        <w:r w:rsidR="00A40228">
          <w:rPr>
            <w:noProof/>
            <w:webHidden/>
          </w:rPr>
          <w:fldChar w:fldCharType="separate"/>
        </w:r>
        <w:r w:rsidR="00A40228">
          <w:rPr>
            <w:noProof/>
            <w:webHidden/>
          </w:rPr>
          <w:t>15</w:t>
        </w:r>
        <w:r w:rsidR="00A40228">
          <w:rPr>
            <w:noProof/>
            <w:webHidden/>
          </w:rPr>
          <w:fldChar w:fldCharType="end"/>
        </w:r>
      </w:hyperlink>
    </w:p>
    <w:p w:rsidR="00EA6077" w:rsidRDefault="00EA6077" w:rsidP="00EA6077">
      <w:r w:rsidRPr="00EA6077">
        <w:fldChar w:fldCharType="end"/>
      </w:r>
      <w:bookmarkStart w:id="7" w:name="_Toc361151646"/>
    </w:p>
    <w:p w:rsidR="00021A3B" w:rsidRPr="00EA6077" w:rsidRDefault="00EA6077" w:rsidP="00EA6077">
      <w:pPr>
        <w:pStyle w:val="Kop1"/>
        <w:rPr>
          <w:lang w:val="nl-NL"/>
        </w:rPr>
      </w:pPr>
      <w:r>
        <w:br w:type="page"/>
      </w:r>
      <w:bookmarkStart w:id="8" w:name="_Toc402428276"/>
      <w:proofErr w:type="spellStart"/>
      <w:r w:rsidR="00E21A07">
        <w:rPr>
          <w:lang w:val="nl-NL"/>
        </w:rPr>
        <w:lastRenderedPageBreak/>
        <w:t>Main</w:t>
      </w:r>
      <w:proofErr w:type="spellEnd"/>
      <w:r w:rsidR="00E21A07">
        <w:rPr>
          <w:lang w:val="nl-NL"/>
        </w:rPr>
        <w:t xml:space="preserve"> screen</w:t>
      </w:r>
      <w:bookmarkEnd w:id="7"/>
      <w:bookmarkEnd w:id="8"/>
    </w:p>
    <w:p w:rsidR="000940EF" w:rsidRPr="00D70617" w:rsidRDefault="00D70617" w:rsidP="000940EF">
      <w:r w:rsidRPr="00D70617">
        <w:t>You start the</w:t>
      </w:r>
      <w:r w:rsidR="008D4B74" w:rsidRPr="00D70617">
        <w:t xml:space="preserve"> </w:t>
      </w:r>
      <w:r w:rsidR="00E21A07" w:rsidRPr="00D70617">
        <w:t>robot tool</w:t>
      </w:r>
      <w:r w:rsidR="008D4B74" w:rsidRPr="00D70617">
        <w:t xml:space="preserve"> </w:t>
      </w:r>
      <w:r w:rsidRPr="00D70617">
        <w:t>by executing the file</w:t>
      </w:r>
      <w:r w:rsidR="002614EC">
        <w:t xml:space="preserve"> “robottool</w:t>
      </w:r>
      <w:r w:rsidR="008D4B74" w:rsidRPr="00D70617">
        <w:t>.bat</w:t>
      </w:r>
      <w:r w:rsidRPr="00D70617">
        <w:t>”</w:t>
      </w:r>
      <w:r w:rsidR="008D4B74" w:rsidRPr="00D70617">
        <w:t xml:space="preserve">. </w:t>
      </w:r>
      <w:r>
        <w:t>You find this</w:t>
      </w:r>
      <w:r w:rsidR="008D4B74" w:rsidRPr="00D70617">
        <w:t xml:space="preserve"> </w:t>
      </w:r>
      <w:r w:rsidRPr="00D70617">
        <w:t>file</w:t>
      </w:r>
      <w:r w:rsidR="008D4B74" w:rsidRPr="00D70617">
        <w:t xml:space="preserve"> in </w:t>
      </w:r>
      <w:r w:rsidRPr="00D70617">
        <w:t>th</w:t>
      </w:r>
      <w:r w:rsidR="008D4B74" w:rsidRPr="00D70617">
        <w:t>e root</w:t>
      </w:r>
      <w:r w:rsidRPr="00D70617">
        <w:t xml:space="preserve"> </w:t>
      </w:r>
      <w:r w:rsidR="008D4B74" w:rsidRPr="00D70617">
        <w:t xml:space="preserve">map </w:t>
      </w:r>
      <w:r w:rsidRPr="00D70617">
        <w:t>of the</w:t>
      </w:r>
      <w:r w:rsidR="008D4B74" w:rsidRPr="00D70617">
        <w:t xml:space="preserve"> </w:t>
      </w:r>
      <w:r w:rsidR="00E21A07" w:rsidRPr="00D70617">
        <w:t>robot tool</w:t>
      </w:r>
      <w:r w:rsidR="008D4B74" w:rsidRPr="00D70617">
        <w:t xml:space="preserve">. </w:t>
      </w:r>
      <w:r>
        <w:t xml:space="preserve">After the </w:t>
      </w:r>
      <w:r w:rsidR="000940EF" w:rsidRPr="00D70617">
        <w:t xml:space="preserve">start </w:t>
      </w:r>
      <w:r w:rsidRPr="00D70617">
        <w:t>of the</w:t>
      </w:r>
      <w:r w:rsidR="000940EF" w:rsidRPr="00D70617">
        <w:t xml:space="preserve"> </w:t>
      </w:r>
      <w:r w:rsidR="00E21A07" w:rsidRPr="00D70617">
        <w:t>robot tool</w:t>
      </w:r>
      <w:r w:rsidR="000940EF" w:rsidRPr="00D70617">
        <w:t xml:space="preserve"> </w:t>
      </w:r>
      <w:r w:rsidRPr="00D70617">
        <w:t>you see the following</w:t>
      </w:r>
      <w:r w:rsidR="000940EF" w:rsidRPr="00D70617">
        <w:t xml:space="preserve"> </w:t>
      </w:r>
      <w:r w:rsidRPr="00D70617">
        <w:t>screen</w:t>
      </w:r>
      <w:r w:rsidR="000940EF" w:rsidRPr="00D70617">
        <w:t>:</w:t>
      </w:r>
    </w:p>
    <w:p w:rsidR="000940EF" w:rsidRDefault="00CA0918" w:rsidP="000940EF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4752340" cy="269176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scre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17">
        <w:rPr>
          <w:lang w:val="nl-NL"/>
        </w:rPr>
        <w:t>Screen</w:t>
      </w:r>
      <w:r w:rsidR="00890884">
        <w:rPr>
          <w:lang w:val="nl-NL"/>
        </w:rPr>
        <w:t xml:space="preserve"> 1</w:t>
      </w:r>
    </w:p>
    <w:p w:rsidR="00956568" w:rsidRDefault="00D70617" w:rsidP="006D106C">
      <w:pPr>
        <w:pStyle w:val="Kop2"/>
        <w:rPr>
          <w:lang w:val="nl-NL"/>
        </w:rPr>
      </w:pPr>
      <w:bookmarkStart w:id="9" w:name="_Toc402428277"/>
      <w:r>
        <w:rPr>
          <w:lang w:val="nl-NL"/>
        </w:rPr>
        <w:t>Editing</w:t>
      </w:r>
      <w:r w:rsidR="006D106C">
        <w:rPr>
          <w:lang w:val="nl-NL"/>
        </w:rPr>
        <w:t xml:space="preserve"> </w:t>
      </w:r>
      <w:r w:rsidR="00235434">
        <w:rPr>
          <w:lang w:val="nl-NL"/>
        </w:rPr>
        <w:t>p</w:t>
      </w:r>
      <w:r w:rsidR="00E21A07">
        <w:rPr>
          <w:lang w:val="nl-NL"/>
        </w:rPr>
        <w:t>roduct</w:t>
      </w:r>
      <w:r w:rsidR="00E21A07" w:rsidRPr="004A72F7">
        <w:t xml:space="preserve"> groups</w:t>
      </w:r>
      <w:bookmarkEnd w:id="9"/>
    </w:p>
    <w:p w:rsidR="001239CF" w:rsidRPr="00D70617" w:rsidRDefault="00D70617" w:rsidP="00C76D6C">
      <w:r w:rsidRPr="00D70617">
        <w:t>The</w:t>
      </w:r>
      <w:r w:rsidR="008E4D60" w:rsidRPr="00D70617">
        <w:t xml:space="preserve"> </w:t>
      </w:r>
      <w:r w:rsidR="00E21A07" w:rsidRPr="00D70617">
        <w:t>robot tool</w:t>
      </w:r>
      <w:r w:rsidR="008E4D60" w:rsidRPr="00D70617">
        <w:t xml:space="preserve"> </w:t>
      </w:r>
      <w:r w:rsidRPr="00D70617">
        <w:t>serves to gather the</w:t>
      </w:r>
      <w:r w:rsidR="008E4D60" w:rsidRPr="00D70617">
        <w:t xml:space="preserve"> </w:t>
      </w:r>
      <w:r w:rsidR="00E21A07" w:rsidRPr="00D70617">
        <w:t>price</w:t>
      </w:r>
      <w:r w:rsidRPr="00D70617">
        <w:t xml:space="preserve"> of</w:t>
      </w:r>
      <w:r w:rsidR="008E4D60" w:rsidRPr="00D70617">
        <w:t xml:space="preserve"> </w:t>
      </w:r>
      <w:r w:rsidR="00E21A07" w:rsidRPr="00D70617">
        <w:t>respondents</w:t>
      </w:r>
      <w:r>
        <w:t xml:space="preserve"> of the various</w:t>
      </w:r>
      <w:r w:rsidR="008E4D60" w:rsidRPr="00D70617">
        <w:t xml:space="preserve"> </w:t>
      </w:r>
      <w:r w:rsidR="00E21A07" w:rsidRPr="00D70617">
        <w:t>product groups</w:t>
      </w:r>
      <w:r w:rsidR="008E4D60" w:rsidRPr="00D70617">
        <w:t xml:space="preserve">. </w:t>
      </w:r>
      <w:r w:rsidRPr="00D70617">
        <w:t>Th</w:t>
      </w:r>
      <w:r w:rsidR="0025135C" w:rsidRPr="00D70617">
        <w:t xml:space="preserve">e </w:t>
      </w:r>
      <w:r w:rsidRPr="00D70617">
        <w:t>left</w:t>
      </w:r>
      <w:r w:rsidR="007A34E9">
        <w:t>-</w:t>
      </w:r>
      <w:r w:rsidRPr="00D70617">
        <w:t>hand column shows</w:t>
      </w:r>
      <w:r w:rsidR="0025135C" w:rsidRPr="00D70617">
        <w:t xml:space="preserve"> all </w:t>
      </w:r>
      <w:r w:rsidR="00E21A07" w:rsidRPr="00D70617">
        <w:t>product groups</w:t>
      </w:r>
      <w:r w:rsidR="0025135C" w:rsidRPr="00D70617">
        <w:t xml:space="preserve">. </w:t>
      </w:r>
      <w:r>
        <w:t>Y</w:t>
      </w:r>
      <w:r w:rsidRPr="00D70617">
        <w:t xml:space="preserve">ou can edit </w:t>
      </w:r>
      <w:r>
        <w:t>th</w:t>
      </w:r>
      <w:r w:rsidRPr="00D70617">
        <w:t>e product groups</w:t>
      </w:r>
      <w:r>
        <w:t xml:space="preserve"> by</w:t>
      </w:r>
      <w:r w:rsidR="000466A8" w:rsidRPr="00D70617">
        <w:t xml:space="preserve"> </w:t>
      </w:r>
      <w:r w:rsidRPr="00D70617">
        <w:t xml:space="preserve">clicking on </w:t>
      </w:r>
      <w:r w:rsidR="00C76D6C" w:rsidRPr="00D70617">
        <w:t>“</w:t>
      </w:r>
      <w:r w:rsidRPr="00D70617">
        <w:t>change</w:t>
      </w:r>
      <w:r w:rsidR="00C76D6C" w:rsidRPr="00D70617">
        <w:t xml:space="preserve">” </w:t>
      </w:r>
      <w:r w:rsidRPr="00D70617">
        <w:t>(se</w:t>
      </w:r>
      <w:r w:rsidR="00C76D6C" w:rsidRPr="00D70617">
        <w:t xml:space="preserve">e </w:t>
      </w:r>
      <w:r w:rsidRPr="00D70617">
        <w:t>screen</w:t>
      </w:r>
      <w:r w:rsidR="00C76D6C" w:rsidRPr="00D70617">
        <w:t xml:space="preserve"> 1</w:t>
      </w:r>
      <w:r w:rsidR="000466A8" w:rsidRPr="00D70617">
        <w:t xml:space="preserve">, </w:t>
      </w:r>
      <w:r w:rsidRPr="00D70617">
        <w:t>left</w:t>
      </w:r>
      <w:r w:rsidR="00235434">
        <w:t>-</w:t>
      </w:r>
      <w:r w:rsidRPr="00D70617">
        <w:t>hand column</w:t>
      </w:r>
      <w:r w:rsidR="00C76D6C" w:rsidRPr="00D70617">
        <w:t>)</w:t>
      </w:r>
      <w:r w:rsidR="00496229" w:rsidRPr="00D70617">
        <w:t xml:space="preserve">: </w:t>
      </w:r>
      <w:r>
        <w:t>see</w:t>
      </w:r>
      <w:r w:rsidR="000466A8" w:rsidRPr="00D70617">
        <w:t xml:space="preserve"> </w:t>
      </w:r>
      <w:r>
        <w:t>chapter</w:t>
      </w:r>
      <w:r w:rsidR="000466A8" w:rsidRPr="00D70617">
        <w:t xml:space="preserve"> 2.</w:t>
      </w:r>
      <w:r w:rsidR="0025135C" w:rsidRPr="00D70617">
        <w:t xml:space="preserve"> </w:t>
      </w:r>
      <w:r w:rsidRPr="00D70617">
        <w:t>The red figure between parentheses behind a</w:t>
      </w:r>
      <w:r w:rsidR="0025135C" w:rsidRPr="00D70617">
        <w:t xml:space="preserve"> </w:t>
      </w:r>
      <w:r w:rsidR="00E21A07" w:rsidRPr="00D70617">
        <w:t>product group</w:t>
      </w:r>
      <w:r w:rsidR="0025135C" w:rsidRPr="00D70617">
        <w:t xml:space="preserve"> </w:t>
      </w:r>
      <w:r w:rsidRPr="00D70617">
        <w:t xml:space="preserve">indicates the number of </w:t>
      </w:r>
      <w:r w:rsidR="004A72F7">
        <w:t>respondents</w:t>
      </w:r>
      <w:r w:rsidR="0025135C" w:rsidRPr="00D70617">
        <w:t xml:space="preserve"> in </w:t>
      </w:r>
      <w:r>
        <w:t>that</w:t>
      </w:r>
      <w:r w:rsidR="0025135C" w:rsidRPr="00D70617">
        <w:t xml:space="preserve"> </w:t>
      </w:r>
      <w:r w:rsidR="00E21A07" w:rsidRPr="00D70617">
        <w:t>product group</w:t>
      </w:r>
      <w:r>
        <w:t xml:space="preserve"> for wh</w:t>
      </w:r>
      <w:r w:rsidR="004A72F7">
        <w:t>om</w:t>
      </w:r>
      <w:r>
        <w:t xml:space="preserve"> no price is known yet </w:t>
      </w:r>
      <w:r w:rsidR="0025135C" w:rsidRPr="00D70617">
        <w:t>(</w:t>
      </w:r>
      <w:r w:rsidR="00E21A07" w:rsidRPr="00D70617">
        <w:t>price</w:t>
      </w:r>
      <w:r w:rsidR="0025135C" w:rsidRPr="00D70617">
        <w:t>=-1).</w:t>
      </w:r>
      <w:r>
        <w:t xml:space="preserve"> By</w:t>
      </w:r>
      <w:r w:rsidR="0025135C" w:rsidRPr="00D70617">
        <w:t xml:space="preserve"> </w:t>
      </w:r>
      <w:r w:rsidRPr="00D70617">
        <w:t>clicking on</w:t>
      </w:r>
      <w:r>
        <w:t xml:space="preserve"> a</w:t>
      </w:r>
      <w:r w:rsidR="0025135C" w:rsidRPr="00D70617">
        <w:t xml:space="preserve"> </w:t>
      </w:r>
      <w:r w:rsidR="00E21A07" w:rsidRPr="00D70617">
        <w:t>product group</w:t>
      </w:r>
      <w:r w:rsidR="0025135C" w:rsidRPr="00D70617">
        <w:t xml:space="preserve"> </w:t>
      </w:r>
      <w:r>
        <w:t>the</w:t>
      </w:r>
      <w:r w:rsidR="0025135C" w:rsidRPr="00D70617">
        <w:t xml:space="preserve"> </w:t>
      </w:r>
      <w:r w:rsidR="00E21A07" w:rsidRPr="00D70617">
        <w:t>respondents</w:t>
      </w:r>
      <w:r w:rsidR="0025135C" w:rsidRPr="00D70617">
        <w:t xml:space="preserve"> be</w:t>
      </w:r>
      <w:r>
        <w:t xml:space="preserve">longing to that </w:t>
      </w:r>
      <w:r w:rsidR="0025135C" w:rsidRPr="00D70617">
        <w:t xml:space="preserve"> </w:t>
      </w:r>
      <w:r w:rsidR="00E21A07" w:rsidRPr="00D70617">
        <w:t>product group</w:t>
      </w:r>
      <w:r w:rsidR="0025135C" w:rsidRPr="00D70617">
        <w:t xml:space="preserve"> </w:t>
      </w:r>
      <w:r>
        <w:t>are retrieved and shown i</w:t>
      </w:r>
      <w:r w:rsidR="0025135C" w:rsidRPr="00D70617">
        <w:t xml:space="preserve">n </w:t>
      </w:r>
      <w:r>
        <w:t>t</w:t>
      </w:r>
      <w:r w:rsidR="0025135C" w:rsidRPr="00D70617">
        <w:t>he r</w:t>
      </w:r>
      <w:r>
        <w:t>ight hand section of the</w:t>
      </w:r>
      <w:r w:rsidR="0025135C" w:rsidRPr="00D70617">
        <w:t xml:space="preserve"> </w:t>
      </w:r>
      <w:r w:rsidRPr="00D70617">
        <w:t>screen</w:t>
      </w:r>
      <w:r w:rsidR="0025135C" w:rsidRPr="00D70617">
        <w:t>.</w:t>
      </w:r>
    </w:p>
    <w:p w:rsidR="006D106C" w:rsidRDefault="00D70617" w:rsidP="006D106C">
      <w:pPr>
        <w:pStyle w:val="Kop2"/>
        <w:rPr>
          <w:lang w:val="nl-NL"/>
        </w:rPr>
      </w:pPr>
      <w:bookmarkStart w:id="10" w:name="_Toc402428278"/>
      <w:r>
        <w:rPr>
          <w:lang w:val="nl-NL"/>
        </w:rPr>
        <w:t>Editing</w:t>
      </w:r>
      <w:r w:rsidR="006D106C">
        <w:rPr>
          <w:lang w:val="nl-NL"/>
        </w:rPr>
        <w:t xml:space="preserve"> </w:t>
      </w:r>
      <w:proofErr w:type="spellStart"/>
      <w:r w:rsidR="00235434">
        <w:rPr>
          <w:lang w:val="nl-NL"/>
        </w:rPr>
        <w:t>r</w:t>
      </w:r>
      <w:r w:rsidR="00E21A07">
        <w:rPr>
          <w:lang w:val="nl-NL"/>
        </w:rPr>
        <w:t>espondents</w:t>
      </w:r>
      <w:bookmarkEnd w:id="10"/>
      <w:proofErr w:type="spellEnd"/>
    </w:p>
    <w:p w:rsidR="007E7BC2" w:rsidRPr="00D70617" w:rsidRDefault="00D70617" w:rsidP="007E7BC2">
      <w:r w:rsidRPr="00D70617">
        <w:t>Each</w:t>
      </w:r>
      <w:r w:rsidR="008E4D60" w:rsidRPr="00D70617">
        <w:t xml:space="preserve"> </w:t>
      </w:r>
      <w:r w:rsidR="00E21A07" w:rsidRPr="00D70617">
        <w:t>product group</w:t>
      </w:r>
      <w:r w:rsidR="008E4D60" w:rsidRPr="00D70617">
        <w:t xml:space="preserve"> </w:t>
      </w:r>
      <w:r w:rsidRPr="00D70617">
        <w:t>c</w:t>
      </w:r>
      <w:r w:rsidR="008E4D60" w:rsidRPr="00D70617">
        <w:t xml:space="preserve">an </w:t>
      </w:r>
      <w:r w:rsidRPr="00D70617">
        <w:t>have several</w:t>
      </w:r>
      <w:r w:rsidR="008E4D60" w:rsidRPr="00D70617">
        <w:t xml:space="preserve"> </w:t>
      </w:r>
      <w:r w:rsidR="00E21A07" w:rsidRPr="00D70617">
        <w:t>respondents</w:t>
      </w:r>
      <w:r>
        <w:t>. Fo</w:t>
      </w:r>
      <w:r w:rsidR="00051159" w:rsidRPr="00D70617">
        <w:t xml:space="preserve">r </w:t>
      </w:r>
      <w:r w:rsidRPr="00D70617">
        <w:t>editing</w:t>
      </w:r>
      <w:r w:rsidR="00DC6F76" w:rsidRPr="00D70617">
        <w:t xml:space="preserve"> </w:t>
      </w:r>
      <w:r w:rsidRPr="00D70617">
        <w:t>the</w:t>
      </w:r>
      <w:r w:rsidR="00FE4ADA" w:rsidRPr="00D70617">
        <w:t xml:space="preserve"> </w:t>
      </w:r>
      <w:r w:rsidR="00E21A07" w:rsidRPr="00D70617">
        <w:t>respondents</w:t>
      </w:r>
      <w:r w:rsidR="00051159" w:rsidRPr="00D70617">
        <w:t xml:space="preserve"> </w:t>
      </w:r>
      <w:r w:rsidR="00E21A07" w:rsidRPr="00D70617">
        <w:t>of a</w:t>
      </w:r>
      <w:r w:rsidR="00051159" w:rsidRPr="00D70617">
        <w:t xml:space="preserve"> </w:t>
      </w:r>
      <w:r w:rsidR="00E21A07" w:rsidRPr="00D70617">
        <w:t>product group</w:t>
      </w:r>
      <w:r w:rsidR="00051159" w:rsidRPr="00D70617">
        <w:t xml:space="preserve">: </w:t>
      </w:r>
      <w:r>
        <w:t>see</w:t>
      </w:r>
      <w:r w:rsidR="00051159" w:rsidRPr="00D70617">
        <w:t xml:space="preserve"> </w:t>
      </w:r>
      <w:r w:rsidRPr="00D70617">
        <w:t>chapter</w:t>
      </w:r>
      <w:r w:rsidR="00051159" w:rsidRPr="00D70617">
        <w:t xml:space="preserve"> 3.</w:t>
      </w:r>
    </w:p>
    <w:p w:rsidR="006D106C" w:rsidRPr="00E21A07" w:rsidRDefault="00D70617" w:rsidP="006D106C">
      <w:pPr>
        <w:pStyle w:val="Kop2"/>
      </w:pPr>
      <w:bookmarkStart w:id="11" w:name="_Toc402428279"/>
      <w:r>
        <w:t>Editing</w:t>
      </w:r>
      <w:r w:rsidR="008E4D60" w:rsidRPr="00E21A07">
        <w:t xml:space="preserve"> </w:t>
      </w:r>
      <w:r w:rsidR="004A72F7">
        <w:t xml:space="preserve">the </w:t>
      </w:r>
      <w:proofErr w:type="spellStart"/>
      <w:r w:rsidR="008E4D60" w:rsidRPr="00E21A07">
        <w:t>XPath</w:t>
      </w:r>
      <w:proofErr w:type="spellEnd"/>
      <w:r w:rsidR="00E21A07" w:rsidRPr="00E21A07">
        <w:t xml:space="preserve"> expressions</w:t>
      </w:r>
      <w:r w:rsidR="008E4D60" w:rsidRPr="00E21A07">
        <w:t xml:space="preserve"> </w:t>
      </w:r>
      <w:r w:rsidR="00E21A07" w:rsidRPr="00E21A07">
        <w:t>of a</w:t>
      </w:r>
      <w:r w:rsidR="008E4D60" w:rsidRPr="00E21A07">
        <w:t xml:space="preserve"> </w:t>
      </w:r>
      <w:r w:rsidR="004A72F7">
        <w:t>r</w:t>
      </w:r>
      <w:r w:rsidR="00E21A07" w:rsidRPr="00E21A07">
        <w:t>espondent</w:t>
      </w:r>
      <w:bookmarkEnd w:id="11"/>
    </w:p>
    <w:p w:rsidR="007E7BC2" w:rsidRPr="00CC28A5" w:rsidRDefault="00D70617" w:rsidP="007E7BC2">
      <w:r w:rsidRPr="00D70617">
        <w:t>To retrieve the</w:t>
      </w:r>
      <w:r w:rsidR="008E4D60" w:rsidRPr="00D70617">
        <w:t xml:space="preserve"> </w:t>
      </w:r>
      <w:r w:rsidR="00E21A07" w:rsidRPr="00D70617">
        <w:t>price context</w:t>
      </w:r>
      <w:r w:rsidR="008E4D60" w:rsidRPr="00D70617">
        <w:t xml:space="preserve"> </w:t>
      </w:r>
      <w:r w:rsidRPr="00D70617">
        <w:t>f</w:t>
      </w:r>
      <w:r w:rsidR="008E4D60" w:rsidRPr="00D70617">
        <w:t xml:space="preserve">or </w:t>
      </w:r>
      <w:r w:rsidRPr="00D70617">
        <w:t>a</w:t>
      </w:r>
      <w:r w:rsidR="008E4D60" w:rsidRPr="00D70617">
        <w:t xml:space="preserve"> </w:t>
      </w:r>
      <w:r w:rsidR="00E21A07" w:rsidRPr="00D70617">
        <w:t>respondent</w:t>
      </w:r>
      <w:r w:rsidR="008E4D60" w:rsidRPr="00D70617">
        <w:t xml:space="preserve"> </w:t>
      </w:r>
      <w:r w:rsidRPr="00D70617">
        <w:t>from the</w:t>
      </w:r>
      <w:r w:rsidR="008E4D60" w:rsidRPr="00D70617">
        <w:t xml:space="preserve"> internet </w:t>
      </w:r>
      <w:r w:rsidRPr="00D70617">
        <w:t xml:space="preserve">you have to link one or several </w:t>
      </w:r>
      <w:proofErr w:type="spellStart"/>
      <w:r w:rsidRPr="00D70617">
        <w:t>XPath</w:t>
      </w:r>
      <w:proofErr w:type="spellEnd"/>
      <w:r w:rsidRPr="00D70617">
        <w:t xml:space="preserve"> expressions </w:t>
      </w:r>
      <w:r>
        <w:t>with that</w:t>
      </w:r>
      <w:r w:rsidR="008E4D60" w:rsidRPr="00D70617">
        <w:t xml:space="preserve"> </w:t>
      </w:r>
      <w:r w:rsidR="00E21A07" w:rsidRPr="00D70617">
        <w:t>respondent</w:t>
      </w:r>
      <w:r w:rsidR="008E4D60" w:rsidRPr="00D70617">
        <w:t xml:space="preserve">. </w:t>
      </w:r>
      <w:r>
        <w:t>By</w:t>
      </w:r>
      <w:r w:rsidR="000466A8" w:rsidRPr="00CC28A5">
        <w:t xml:space="preserve"> </w:t>
      </w:r>
      <w:r w:rsidRPr="00CC28A5">
        <w:t>clicking on</w:t>
      </w:r>
      <w:r w:rsidR="007672D5">
        <w:rPr>
          <w:noProof/>
          <w:lang w:val="nl-NL"/>
        </w:rPr>
        <w:drawing>
          <wp:inline distT="0" distB="0" distL="0" distR="0" wp14:anchorId="203926A2" wp14:editId="4B8BE912">
            <wp:extent cx="219075" cy="238125"/>
            <wp:effectExtent l="0" t="0" r="9525" b="9525"/>
            <wp:docPr id="3" name="Afbeelding 3" descr="icn_ShowX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n_ShowXPat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8A5" w:rsidRPr="00CC28A5">
        <w:t xml:space="preserve"> f</w:t>
      </w:r>
      <w:r w:rsidR="00F01A49" w:rsidRPr="00CC28A5">
        <w:t xml:space="preserve">or </w:t>
      </w:r>
      <w:r w:rsidR="00CC28A5" w:rsidRPr="00CC28A5">
        <w:t>a</w:t>
      </w:r>
      <w:r w:rsidR="00F01A49" w:rsidRPr="00CC28A5">
        <w:t xml:space="preserve"> </w:t>
      </w:r>
      <w:r w:rsidR="00E21A07" w:rsidRPr="00CC28A5">
        <w:t>respondent</w:t>
      </w:r>
      <w:r w:rsidR="001F4CDE" w:rsidRPr="00CC28A5">
        <w:t xml:space="preserve"> (</w:t>
      </w:r>
      <w:r w:rsidR="00CC28A5" w:rsidRPr="00CC28A5">
        <w:t>see</w:t>
      </w:r>
      <w:r w:rsidR="001F4CDE" w:rsidRPr="00CC28A5">
        <w:t xml:space="preserve"> </w:t>
      </w:r>
      <w:r w:rsidRPr="00CC28A5">
        <w:t>screen</w:t>
      </w:r>
      <w:r w:rsidR="001F4CDE" w:rsidRPr="00CC28A5">
        <w:t xml:space="preserve"> 1)</w:t>
      </w:r>
      <w:r w:rsidR="000466A8" w:rsidRPr="00CC28A5">
        <w:t xml:space="preserve"> </w:t>
      </w:r>
      <w:r w:rsidR="00CC28A5" w:rsidRPr="00CC28A5">
        <w:t>you can edit the</w:t>
      </w:r>
      <w:r w:rsidR="000466A8" w:rsidRPr="00CC28A5">
        <w:t xml:space="preserve"> </w:t>
      </w:r>
      <w:proofErr w:type="spellStart"/>
      <w:r w:rsidR="000466A8" w:rsidRPr="00CC28A5">
        <w:t>XPath</w:t>
      </w:r>
      <w:proofErr w:type="spellEnd"/>
      <w:r w:rsidR="00E21A07" w:rsidRPr="00CC28A5">
        <w:t xml:space="preserve"> expressions</w:t>
      </w:r>
      <w:r w:rsidR="000466A8" w:rsidRPr="00CC28A5">
        <w:t xml:space="preserve"> </w:t>
      </w:r>
      <w:r w:rsidR="00CC28A5" w:rsidRPr="00CC28A5">
        <w:t>of that</w:t>
      </w:r>
      <w:r w:rsidR="000466A8" w:rsidRPr="00CC28A5">
        <w:t xml:space="preserve"> </w:t>
      </w:r>
      <w:r w:rsidR="00E21A07" w:rsidRPr="00CC28A5">
        <w:t>respondent</w:t>
      </w:r>
      <w:r w:rsidRPr="00CC28A5">
        <w:t>: see</w:t>
      </w:r>
      <w:r w:rsidR="00496229" w:rsidRPr="00CC28A5">
        <w:t xml:space="preserve"> </w:t>
      </w:r>
      <w:r w:rsidRPr="00CC28A5">
        <w:t>chapter</w:t>
      </w:r>
      <w:r w:rsidR="00496229" w:rsidRPr="00CC28A5">
        <w:t xml:space="preserve"> 4</w:t>
      </w:r>
      <w:r w:rsidR="000466A8" w:rsidRPr="00CC28A5">
        <w:t>.</w:t>
      </w:r>
    </w:p>
    <w:p w:rsidR="00494E9B" w:rsidRPr="00D70617" w:rsidRDefault="00D70617" w:rsidP="00494E9B">
      <w:pPr>
        <w:pStyle w:val="Kop2"/>
      </w:pPr>
      <w:bookmarkStart w:id="12" w:name="_Toc402428280"/>
      <w:r w:rsidRPr="00D70617">
        <w:lastRenderedPageBreak/>
        <w:t>Editing</w:t>
      </w:r>
      <w:r w:rsidR="00494E9B" w:rsidRPr="00D70617">
        <w:t xml:space="preserve"> </w:t>
      </w:r>
      <w:r w:rsidR="00E21A07" w:rsidRPr="00D70617">
        <w:t>Price</w:t>
      </w:r>
      <w:r w:rsidR="00494E9B" w:rsidRPr="00D70617">
        <w:t xml:space="preserve"> </w:t>
      </w:r>
      <w:r w:rsidR="00AD138F">
        <w:t>and</w:t>
      </w:r>
      <w:r w:rsidR="00494E9B" w:rsidRPr="00D70617">
        <w:t xml:space="preserve"> </w:t>
      </w:r>
      <w:r w:rsidR="00E21A07" w:rsidRPr="00D70617">
        <w:t>Price context</w:t>
      </w:r>
      <w:bookmarkEnd w:id="12"/>
    </w:p>
    <w:p w:rsidR="00051159" w:rsidRPr="00D70617" w:rsidRDefault="00AD138F" w:rsidP="00051159">
      <w:r w:rsidRPr="00D5559A">
        <w:t xml:space="preserve">You can use the </w:t>
      </w:r>
      <w:proofErr w:type="spellStart"/>
      <w:r w:rsidR="00ED65E5" w:rsidRPr="00D5559A">
        <w:t>XPa</w:t>
      </w:r>
      <w:r w:rsidR="00051159" w:rsidRPr="00D5559A">
        <w:t>th</w:t>
      </w:r>
      <w:proofErr w:type="spellEnd"/>
      <w:r w:rsidR="00E21A07" w:rsidRPr="00D5559A">
        <w:t xml:space="preserve"> expressions</w:t>
      </w:r>
      <w:r w:rsidR="00051159" w:rsidRPr="00D5559A">
        <w:t xml:space="preserve"> be</w:t>
      </w:r>
      <w:r w:rsidRPr="00D5559A">
        <w:t xml:space="preserve">longing to a </w:t>
      </w:r>
      <w:r w:rsidR="00E21A07" w:rsidRPr="00D5559A">
        <w:t>respondent</w:t>
      </w:r>
      <w:r w:rsidR="00051159" w:rsidRPr="00D5559A">
        <w:t xml:space="preserve"> </w:t>
      </w:r>
      <w:r w:rsidR="00D5559A" w:rsidRPr="00D5559A">
        <w:t xml:space="preserve">to retrieve the price context </w:t>
      </w:r>
      <w:r w:rsidR="00D5559A">
        <w:t>for that</w:t>
      </w:r>
      <w:r w:rsidR="00051159" w:rsidRPr="00D5559A">
        <w:t xml:space="preserve"> </w:t>
      </w:r>
      <w:r w:rsidR="00E21A07" w:rsidRPr="00D5559A">
        <w:t>respondent</w:t>
      </w:r>
      <w:r w:rsidR="00051159" w:rsidRPr="00D5559A">
        <w:t xml:space="preserve"> </w:t>
      </w:r>
      <w:r w:rsidR="00D5559A">
        <w:t>from</w:t>
      </w:r>
      <w:r w:rsidR="00D70617" w:rsidRPr="00D5559A">
        <w:t xml:space="preserve"> the</w:t>
      </w:r>
      <w:r w:rsidR="00051159" w:rsidRPr="00D5559A">
        <w:t xml:space="preserve"> internet. </w:t>
      </w:r>
      <w:r w:rsidR="00D5559A">
        <w:t>F</w:t>
      </w:r>
      <w:r w:rsidR="00051159" w:rsidRPr="00D70617">
        <w:t xml:space="preserve">or </w:t>
      </w:r>
      <w:r w:rsidR="00E21A07" w:rsidRPr="00D70617">
        <w:t>editing</w:t>
      </w:r>
      <w:r w:rsidR="00051159" w:rsidRPr="00D70617">
        <w:t xml:space="preserve"> </w:t>
      </w:r>
      <w:r w:rsidR="00D70617" w:rsidRPr="00D70617">
        <w:t>the</w:t>
      </w:r>
      <w:r w:rsidR="00051159" w:rsidRPr="00D70617">
        <w:t xml:space="preserve"> </w:t>
      </w:r>
      <w:r w:rsidR="00E21A07" w:rsidRPr="00D70617">
        <w:t>price</w:t>
      </w:r>
      <w:r w:rsidR="00051159" w:rsidRPr="00D70617">
        <w:t xml:space="preserve"> </w:t>
      </w:r>
      <w:r w:rsidR="00D5559A">
        <w:t>and</w:t>
      </w:r>
      <w:r w:rsidR="00051159" w:rsidRPr="00D70617">
        <w:t xml:space="preserve"> </w:t>
      </w:r>
      <w:r w:rsidR="00E21A07" w:rsidRPr="00D70617">
        <w:t>price context</w:t>
      </w:r>
      <w:r w:rsidR="00D70617">
        <w:t>: see</w:t>
      </w:r>
      <w:r w:rsidR="00051159" w:rsidRPr="00D70617">
        <w:t xml:space="preserve"> </w:t>
      </w:r>
      <w:r w:rsidR="00D70617" w:rsidRPr="00D70617">
        <w:t>chapter</w:t>
      </w:r>
      <w:r w:rsidR="00051159" w:rsidRPr="00D70617">
        <w:t xml:space="preserve"> 5.</w:t>
      </w:r>
    </w:p>
    <w:p w:rsidR="0064763E" w:rsidRPr="00AD138F" w:rsidRDefault="00E21A07" w:rsidP="0064763E">
      <w:pPr>
        <w:pStyle w:val="Kop1"/>
      </w:pPr>
      <w:bookmarkStart w:id="13" w:name="_Toc402428281"/>
      <w:bookmarkStart w:id="14" w:name="_Toc361151647"/>
      <w:r w:rsidRPr="00AD138F">
        <w:t>Product group</w:t>
      </w:r>
      <w:bookmarkEnd w:id="13"/>
    </w:p>
    <w:p w:rsidR="00DC6F76" w:rsidRPr="00D5559A" w:rsidRDefault="00D5559A" w:rsidP="00DC6F76">
      <w:r w:rsidRPr="00D5559A">
        <w:t xml:space="preserve">The </w:t>
      </w:r>
      <w:r w:rsidR="00D70617" w:rsidRPr="00D5559A">
        <w:t>screen</w:t>
      </w:r>
      <w:r w:rsidR="00DC6F76" w:rsidRPr="00D5559A">
        <w:t xml:space="preserve"> </w:t>
      </w:r>
      <w:r w:rsidRPr="00D5559A">
        <w:t xml:space="preserve">below </w:t>
      </w:r>
      <w:r w:rsidR="00DC6F76" w:rsidRPr="00D5559A">
        <w:t xml:space="preserve">is </w:t>
      </w:r>
      <w:r w:rsidRPr="00D5559A">
        <w:t>t</w:t>
      </w:r>
      <w:r w:rsidR="00DC6F76" w:rsidRPr="00D5559A">
        <w:t>he basi</w:t>
      </w:r>
      <w:r w:rsidRPr="00D5559A">
        <w:t xml:space="preserve">c </w:t>
      </w:r>
      <w:r w:rsidR="00D70617" w:rsidRPr="00D5559A">
        <w:t>screen</w:t>
      </w:r>
      <w:r w:rsidR="00DC6F76" w:rsidRPr="00D5559A">
        <w:t xml:space="preserve"> </w:t>
      </w:r>
      <w:r w:rsidRPr="00D5559A">
        <w:t>f</w:t>
      </w:r>
      <w:r w:rsidR="00DC6F76" w:rsidRPr="00D5559A">
        <w:t xml:space="preserve">or </w:t>
      </w:r>
      <w:r w:rsidR="00E21A07" w:rsidRPr="00D5559A">
        <w:t>editing</w:t>
      </w:r>
      <w:r w:rsidR="00DC6F76" w:rsidRPr="00D5559A">
        <w:t xml:space="preserve"> </w:t>
      </w:r>
      <w:r w:rsidR="00E21A07" w:rsidRPr="00D5559A">
        <w:t>product groups</w:t>
      </w:r>
      <w:r w:rsidR="00DC6F76" w:rsidRPr="00D5559A">
        <w:t xml:space="preserve"> (</w:t>
      </w:r>
      <w:r w:rsidRPr="00D5559A">
        <w:t>see</w:t>
      </w:r>
      <w:r w:rsidR="00DC6F76" w:rsidRPr="00D5559A">
        <w:t xml:space="preserve"> </w:t>
      </w:r>
      <w:r w:rsidR="00D70617" w:rsidRPr="00D5559A">
        <w:t>chapter</w:t>
      </w:r>
      <w:r w:rsidR="00DC6F76" w:rsidRPr="00D5559A">
        <w:t xml:space="preserve"> 1.</w:t>
      </w:r>
      <w:r w:rsidR="00051159" w:rsidRPr="00D5559A">
        <w:t>1</w:t>
      </w:r>
      <w:r w:rsidR="00DC6F76" w:rsidRPr="00D5559A">
        <w:t>)</w:t>
      </w:r>
    </w:p>
    <w:p w:rsidR="0064763E" w:rsidRPr="00AD138F" w:rsidRDefault="009639DC" w:rsidP="0064763E">
      <w:r>
        <w:rPr>
          <w:noProof/>
          <w:lang w:val="nl-NL"/>
        </w:rPr>
        <w:drawing>
          <wp:inline distT="0" distB="0" distL="0" distR="0">
            <wp:extent cx="4752340" cy="928370"/>
            <wp:effectExtent l="0" t="0" r="0" b="50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Pr="00AD138F" w:rsidRDefault="00D70617" w:rsidP="0064763E">
      <w:r w:rsidRPr="00AD138F">
        <w:t>Screen</w:t>
      </w:r>
      <w:r w:rsidR="00591F4D" w:rsidRPr="00AD138F">
        <w:t xml:space="preserve"> 2</w:t>
      </w:r>
    </w:p>
    <w:p w:rsidR="00F96ADF" w:rsidRPr="00D5559A" w:rsidRDefault="00D5559A" w:rsidP="0064763E">
      <w:r>
        <w:t>NB</w:t>
      </w:r>
      <w:r w:rsidR="00F96ADF" w:rsidRPr="00D5559A">
        <w:t xml:space="preserve">: In </w:t>
      </w:r>
      <w:r w:rsidRPr="00D5559A">
        <w:t>these kinds of tables the number of lines show</w:t>
      </w:r>
      <w:r>
        <w:t>n can be changed</w:t>
      </w:r>
      <w:r w:rsidRPr="00D5559A">
        <w:t xml:space="preserve"> by clicking the </w:t>
      </w:r>
      <w:r w:rsidR="007A34E9">
        <w:t xml:space="preserve">downward </w:t>
      </w:r>
      <w:r w:rsidRPr="00D5559A">
        <w:t>arrow</w:t>
      </w:r>
      <w:r w:rsidR="00F96ADF" w:rsidRPr="00D5559A">
        <w:t>:</w:t>
      </w:r>
      <w:r w:rsidR="000B20FF" w:rsidRPr="000B20FF">
        <w:rPr>
          <w:noProof/>
          <w:lang w:val="nl-NL"/>
        </w:rPr>
        <w:t xml:space="preserve"> </w:t>
      </w:r>
      <w:r w:rsidR="000B20FF">
        <w:rPr>
          <w:noProof/>
          <w:lang w:val="nl-NL"/>
        </w:rPr>
        <w:drawing>
          <wp:inline distT="0" distB="0" distL="0" distR="0" wp14:anchorId="14E42393" wp14:editId="0F3580DE">
            <wp:extent cx="260913" cy="167341"/>
            <wp:effectExtent l="0" t="0" r="6350" b="4445"/>
            <wp:docPr id="4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84" cy="16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3E" w:rsidRDefault="00E21A07" w:rsidP="0064763E">
      <w:pPr>
        <w:pStyle w:val="Kop2"/>
        <w:rPr>
          <w:lang w:val="nl-NL"/>
        </w:rPr>
      </w:pPr>
      <w:bookmarkStart w:id="15" w:name="_Toc402428282"/>
      <w:r>
        <w:rPr>
          <w:lang w:val="nl-NL"/>
        </w:rPr>
        <w:t>New</w:t>
      </w:r>
      <w:bookmarkEnd w:id="15"/>
    </w:p>
    <w:p w:rsidR="005101F8" w:rsidRPr="007A34E9" w:rsidRDefault="007A34E9" w:rsidP="005101F8">
      <w:r w:rsidRPr="007A34E9">
        <w:t xml:space="preserve">You can add a </w:t>
      </w:r>
      <w:r w:rsidR="00E21A07" w:rsidRPr="007A34E9">
        <w:t>new</w:t>
      </w:r>
      <w:r w:rsidR="005101F8" w:rsidRPr="007A34E9">
        <w:t xml:space="preserve"> </w:t>
      </w:r>
      <w:r w:rsidR="00E21A07" w:rsidRPr="007A34E9">
        <w:t>product group</w:t>
      </w:r>
      <w:r w:rsidR="005101F8" w:rsidRPr="007A34E9">
        <w:t xml:space="preserve"> </w:t>
      </w:r>
      <w:r w:rsidRPr="007A34E9">
        <w:t>by clicking</w:t>
      </w:r>
      <w:r w:rsidR="005101F8" w:rsidRPr="007A34E9">
        <w:t xml:space="preserve"> </w:t>
      </w:r>
      <w:r>
        <w:t xml:space="preserve">on </w:t>
      </w:r>
      <w:r w:rsidR="005101F8" w:rsidRPr="007A34E9">
        <w:t>icon</w:t>
      </w:r>
      <w:r w:rsidR="00DE07E2" w:rsidRPr="007A34E9">
        <w:t xml:space="preserve"> </w:t>
      </w:r>
      <w:r w:rsidR="007672D5">
        <w:rPr>
          <w:noProof/>
          <w:lang w:val="nl-NL"/>
        </w:rPr>
        <w:drawing>
          <wp:inline distT="0" distB="0" distL="0" distR="0" wp14:anchorId="013C8171" wp14:editId="093E763D">
            <wp:extent cx="209550" cy="219075"/>
            <wp:effectExtent l="0" t="0" r="0" b="9525"/>
            <wp:docPr id="5" name="Afbeelding 5" descr="icn_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n_Ad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1F8" w:rsidRPr="007A34E9">
        <w:t xml:space="preserve"> (</w:t>
      </w:r>
      <w:r w:rsidRPr="007A34E9">
        <w:t>see</w:t>
      </w:r>
      <w:r w:rsidR="005101F8" w:rsidRPr="007A34E9">
        <w:t xml:space="preserve"> </w:t>
      </w:r>
      <w:r w:rsidR="00D70617" w:rsidRPr="007A34E9">
        <w:t>screen</w:t>
      </w:r>
      <w:r w:rsidR="005101F8" w:rsidRPr="007A34E9">
        <w:t xml:space="preserve"> 2). </w:t>
      </w:r>
    </w:p>
    <w:p w:rsidR="0064763E" w:rsidRPr="000466A8" w:rsidRDefault="00B47310" w:rsidP="0064763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929666" cy="1284941"/>
            <wp:effectExtent l="0" t="0" r="4445" b="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30" cy="12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Pr="000466A8" w:rsidRDefault="00D70617" w:rsidP="0064763E">
      <w:pPr>
        <w:rPr>
          <w:lang w:val="nl-NL"/>
        </w:rPr>
      </w:pPr>
      <w:r>
        <w:rPr>
          <w:lang w:val="nl-NL"/>
        </w:rPr>
        <w:t>Screen</w:t>
      </w:r>
      <w:r w:rsidR="00591F4D" w:rsidRPr="000466A8">
        <w:rPr>
          <w:lang w:val="nl-NL"/>
        </w:rPr>
        <w:t xml:space="preserve"> 2.1</w:t>
      </w:r>
    </w:p>
    <w:p w:rsidR="00C24E78" w:rsidRDefault="00EF5D21" w:rsidP="00C24E78">
      <w:pPr>
        <w:pStyle w:val="Kop2"/>
        <w:rPr>
          <w:lang w:val="nl-NL"/>
        </w:rPr>
      </w:pPr>
      <w:bookmarkStart w:id="16" w:name="_Toc361151655"/>
      <w:r>
        <w:rPr>
          <w:lang w:val="nl-NL"/>
        </w:rPr>
        <w:br w:type="page"/>
      </w:r>
      <w:bookmarkStart w:id="17" w:name="_Toc402428283"/>
      <w:r w:rsidR="00E21A07">
        <w:rPr>
          <w:lang w:val="nl-NL"/>
        </w:rPr>
        <w:lastRenderedPageBreak/>
        <w:t>Editing</w:t>
      </w:r>
      <w:bookmarkEnd w:id="17"/>
    </w:p>
    <w:p w:rsidR="005101F8" w:rsidRPr="007A34E9" w:rsidRDefault="007A34E9" w:rsidP="005101F8">
      <w:r w:rsidRPr="007A34E9">
        <w:t>You can edit an existing</w:t>
      </w:r>
      <w:r w:rsidR="005101F8" w:rsidRPr="007A34E9">
        <w:t xml:space="preserve"> </w:t>
      </w:r>
      <w:r w:rsidR="00E21A07" w:rsidRPr="007A34E9">
        <w:t>product group</w:t>
      </w:r>
      <w:r w:rsidR="005101F8" w:rsidRPr="007A34E9">
        <w:t xml:space="preserve"> </w:t>
      </w:r>
      <w:r w:rsidR="00E21A07" w:rsidRPr="007A34E9">
        <w:t>editing</w:t>
      </w:r>
      <w:r w:rsidR="005101F8" w:rsidRPr="007A34E9">
        <w:t xml:space="preserve"> </w:t>
      </w:r>
      <w:r w:rsidR="004A72F7">
        <w:t>by clicking o</w:t>
      </w:r>
      <w:r w:rsidRPr="007A34E9">
        <w:t>n</w:t>
      </w:r>
      <w:r w:rsidR="005101F8" w:rsidRPr="007A34E9">
        <w:t xml:space="preserve"> icon</w:t>
      </w:r>
      <w:r w:rsidR="00DE07E2" w:rsidRPr="007A34E9">
        <w:t xml:space="preserve"> </w:t>
      </w:r>
      <w:r w:rsidR="007672D5">
        <w:rPr>
          <w:noProof/>
          <w:lang w:val="nl-NL"/>
        </w:rPr>
        <w:drawing>
          <wp:inline distT="0" distB="0" distL="0" distR="0" wp14:anchorId="310E9448" wp14:editId="175B5950">
            <wp:extent cx="209550" cy="219075"/>
            <wp:effectExtent l="0" t="0" r="0" b="9525"/>
            <wp:docPr id="7" name="Afbeelding 7" descr="icn_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n_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1F8" w:rsidRPr="007A34E9">
        <w:t xml:space="preserve"> </w:t>
      </w:r>
      <w:r w:rsidR="00A57F54">
        <w:t>(</w:t>
      </w:r>
      <w:r>
        <w:t>see screen 2)</w:t>
      </w:r>
      <w:r w:rsidR="005101F8" w:rsidRPr="007A34E9">
        <w:t xml:space="preserve">. </w:t>
      </w:r>
    </w:p>
    <w:p w:rsidR="00C24E78" w:rsidRPr="000466A8" w:rsidRDefault="00B47310" w:rsidP="00C24E78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910541" cy="1261964"/>
            <wp:effectExtent l="0" t="0" r="4445" b="0"/>
            <wp:docPr id="54" name="Afbeelding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272" cy="12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Pr="000466A8" w:rsidRDefault="00D70617" w:rsidP="00C24E78">
      <w:pPr>
        <w:rPr>
          <w:lang w:val="nl-NL"/>
        </w:rPr>
      </w:pPr>
      <w:r>
        <w:rPr>
          <w:lang w:val="nl-NL"/>
        </w:rPr>
        <w:t>Screen</w:t>
      </w:r>
      <w:r w:rsidR="00591F4D" w:rsidRPr="000466A8">
        <w:rPr>
          <w:lang w:val="nl-NL"/>
        </w:rPr>
        <w:t xml:space="preserve"> 2.2</w:t>
      </w:r>
    </w:p>
    <w:p w:rsidR="0064763E" w:rsidRPr="000466A8" w:rsidRDefault="00E21A07" w:rsidP="0064763E">
      <w:pPr>
        <w:pStyle w:val="Kop2"/>
        <w:rPr>
          <w:lang w:val="nl-NL"/>
        </w:rPr>
      </w:pPr>
      <w:bookmarkStart w:id="18" w:name="_Toc402428284"/>
      <w:proofErr w:type="spellStart"/>
      <w:r>
        <w:rPr>
          <w:lang w:val="nl-NL"/>
        </w:rPr>
        <w:t>Deleting</w:t>
      </w:r>
      <w:bookmarkEnd w:id="16"/>
      <w:bookmarkEnd w:id="18"/>
      <w:proofErr w:type="spellEnd"/>
    </w:p>
    <w:p w:rsidR="00C30586" w:rsidRPr="007A34E9" w:rsidRDefault="007A34E9" w:rsidP="00C30586">
      <w:r w:rsidRPr="007A34E9">
        <w:t>You can delete an existing</w:t>
      </w:r>
      <w:r w:rsidR="00C30586" w:rsidRPr="007A34E9">
        <w:t xml:space="preserve"> </w:t>
      </w:r>
      <w:r w:rsidR="00E21A07" w:rsidRPr="007A34E9">
        <w:t>product group</w:t>
      </w:r>
      <w:r w:rsidR="00C30586" w:rsidRPr="007A34E9">
        <w:t xml:space="preserve"> </w:t>
      </w:r>
      <w:r w:rsidRPr="007A34E9">
        <w:t xml:space="preserve">by clicking on </w:t>
      </w:r>
      <w:r w:rsidR="00C30586" w:rsidRPr="007A34E9">
        <w:t>icon</w:t>
      </w:r>
      <w:r w:rsidR="00DE07E2" w:rsidRPr="007A34E9">
        <w:t xml:space="preserve"> </w:t>
      </w:r>
      <w:r w:rsidR="007672D5">
        <w:rPr>
          <w:noProof/>
          <w:lang w:val="nl-NL"/>
        </w:rPr>
        <w:drawing>
          <wp:inline distT="0" distB="0" distL="0" distR="0" wp14:anchorId="58F513D6" wp14:editId="4D06EA8F">
            <wp:extent cx="209550" cy="219075"/>
            <wp:effectExtent l="0" t="0" r="0" b="9525"/>
            <wp:docPr id="9" name="Afbeelding 9" descr="icn_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n_Dele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586" w:rsidRPr="007A34E9">
        <w:t xml:space="preserve"> </w:t>
      </w:r>
      <w:r w:rsidR="00A57F54">
        <w:t>(</w:t>
      </w:r>
      <w:r w:rsidRPr="007A34E9">
        <w:t>see screen</w:t>
      </w:r>
      <w:r w:rsidR="00C30586" w:rsidRPr="007A34E9">
        <w:t xml:space="preserve"> 2). </w:t>
      </w:r>
    </w:p>
    <w:p w:rsidR="0064763E" w:rsidRPr="000466A8" w:rsidRDefault="00B47310" w:rsidP="0064763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3723341" cy="989256"/>
            <wp:effectExtent l="0" t="0" r="0" b="1905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P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829" cy="99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Pr="000466A8" w:rsidRDefault="00D70617" w:rsidP="0064763E">
      <w:pPr>
        <w:rPr>
          <w:lang w:val="nl-NL"/>
        </w:rPr>
      </w:pPr>
      <w:r>
        <w:rPr>
          <w:lang w:val="nl-NL"/>
        </w:rPr>
        <w:t>Screen</w:t>
      </w:r>
      <w:r w:rsidR="00591F4D" w:rsidRPr="000466A8">
        <w:rPr>
          <w:lang w:val="nl-NL"/>
        </w:rPr>
        <w:t xml:space="preserve"> 2.3</w:t>
      </w:r>
    </w:p>
    <w:p w:rsidR="0064763E" w:rsidRDefault="00E21A07" w:rsidP="0064763E">
      <w:pPr>
        <w:pStyle w:val="Kop2"/>
        <w:rPr>
          <w:lang w:val="nl-NL"/>
        </w:rPr>
      </w:pPr>
      <w:bookmarkStart w:id="19" w:name="_Toc402428285"/>
      <w:proofErr w:type="spellStart"/>
      <w:r>
        <w:rPr>
          <w:lang w:val="nl-NL"/>
        </w:rPr>
        <w:t>Importing</w:t>
      </w:r>
      <w:proofErr w:type="spellEnd"/>
      <w:r w:rsidR="00A81B05">
        <w:rPr>
          <w:lang w:val="nl-NL"/>
        </w:rPr>
        <w:t xml:space="preserve"> </w:t>
      </w:r>
      <w:proofErr w:type="spellStart"/>
      <w:r>
        <w:rPr>
          <w:lang w:val="nl-NL"/>
        </w:rPr>
        <w:t>configuration</w:t>
      </w:r>
      <w:bookmarkEnd w:id="19"/>
      <w:proofErr w:type="spellEnd"/>
    </w:p>
    <w:p w:rsidR="00C30586" w:rsidRPr="007A34E9" w:rsidRDefault="007A34E9" w:rsidP="00C30586">
      <w:r w:rsidRPr="007A34E9">
        <w:t>You can import an existing</w:t>
      </w:r>
      <w:r w:rsidR="00C30586" w:rsidRPr="007A34E9">
        <w:t xml:space="preserve"> </w:t>
      </w:r>
      <w:r w:rsidR="00E21A07" w:rsidRPr="007A34E9">
        <w:t>configuration</w:t>
      </w:r>
      <w:r w:rsidR="00C30586" w:rsidRPr="007A34E9">
        <w:t xml:space="preserve"> (</w:t>
      </w:r>
      <w:r w:rsidR="00A81B05" w:rsidRPr="007A34E9">
        <w:t xml:space="preserve">i.e. </w:t>
      </w:r>
      <w:r w:rsidRPr="007A34E9">
        <w:t>a</w:t>
      </w:r>
      <w:r w:rsidR="00A81B05" w:rsidRPr="007A34E9">
        <w:t xml:space="preserve"> </w:t>
      </w:r>
      <w:r w:rsidR="00E21A07" w:rsidRPr="007A34E9">
        <w:t>product group</w:t>
      </w:r>
      <w:r w:rsidR="00A81B05" w:rsidRPr="007A34E9">
        <w:t xml:space="preserve"> </w:t>
      </w:r>
      <w:r w:rsidRPr="007A34E9">
        <w:t>with its</w:t>
      </w:r>
      <w:r w:rsidR="00A81B05" w:rsidRPr="007A34E9">
        <w:t xml:space="preserve"> </w:t>
      </w:r>
      <w:r w:rsidR="00E21A07" w:rsidRPr="007A34E9">
        <w:t>respondents</w:t>
      </w:r>
      <w:r w:rsidR="00A81B05" w:rsidRPr="007A34E9">
        <w:t xml:space="preserve"> </w:t>
      </w:r>
      <w:r w:rsidRPr="007A34E9">
        <w:t>and</w:t>
      </w:r>
      <w:r w:rsidR="00A81B05" w:rsidRPr="007A34E9">
        <w:t xml:space="preserve"> </w:t>
      </w:r>
      <w:proofErr w:type="spellStart"/>
      <w:r w:rsidR="00A81B05" w:rsidRPr="007A34E9">
        <w:t>XPath</w:t>
      </w:r>
      <w:proofErr w:type="spellEnd"/>
      <w:r w:rsidR="00E21A07" w:rsidRPr="007A34E9">
        <w:t xml:space="preserve"> expressions</w:t>
      </w:r>
      <w:r w:rsidR="00C30586" w:rsidRPr="007A34E9">
        <w:t xml:space="preserve">) </w:t>
      </w:r>
      <w:r w:rsidRPr="007A34E9">
        <w:t xml:space="preserve">by clicking on icon </w:t>
      </w:r>
      <w:r w:rsidR="007672D5">
        <w:rPr>
          <w:noProof/>
          <w:lang w:val="nl-NL"/>
        </w:rPr>
        <w:drawing>
          <wp:inline distT="0" distB="0" distL="0" distR="0" wp14:anchorId="58070165" wp14:editId="1FCD636C">
            <wp:extent cx="180975" cy="161925"/>
            <wp:effectExtent l="0" t="0" r="9525" b="9525"/>
            <wp:docPr id="11" name="Afbeelding 11" descr="icn_Import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cn_ImportConfi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7E2" w:rsidRPr="007A34E9">
        <w:t xml:space="preserve"> </w:t>
      </w:r>
      <w:r w:rsidR="00A57F54">
        <w:t>(</w:t>
      </w:r>
      <w:r w:rsidRPr="007A34E9">
        <w:t>see screen</w:t>
      </w:r>
      <w:r w:rsidR="00C30586" w:rsidRPr="007A34E9">
        <w:t xml:space="preserve"> 2). </w:t>
      </w:r>
    </w:p>
    <w:p w:rsidR="0064763E" w:rsidRPr="000466A8" w:rsidRDefault="009639DC" w:rsidP="0064763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3687482" cy="1161293"/>
            <wp:effectExtent l="0" t="0" r="0" b="127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36" cy="116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Pr="00235434" w:rsidRDefault="00D70617" w:rsidP="0064763E">
      <w:r w:rsidRPr="00235434">
        <w:t>Screen</w:t>
      </w:r>
      <w:r w:rsidR="00591F4D" w:rsidRPr="00235434">
        <w:t xml:space="preserve"> 2.4</w:t>
      </w:r>
    </w:p>
    <w:p w:rsidR="00A81B05" w:rsidRPr="004A72F7" w:rsidRDefault="007A34E9" w:rsidP="0064763E">
      <w:r w:rsidRPr="008E3847">
        <w:t xml:space="preserve">You can select a previously saved configuration file (extension “csv”) by using </w:t>
      </w:r>
      <w:r w:rsidR="008E3847" w:rsidRPr="008E3847">
        <w:t xml:space="preserve"> “B</w:t>
      </w:r>
      <w:r w:rsidR="00907E66">
        <w:t>rowse</w:t>
      </w:r>
      <w:r w:rsidR="008E3847" w:rsidRPr="008E3847">
        <w:t>”</w:t>
      </w:r>
      <w:r w:rsidR="00A81B05" w:rsidRPr="008E3847">
        <w:t>.</w:t>
      </w:r>
      <w:r w:rsidR="007D779C" w:rsidRPr="008E3847">
        <w:t xml:space="preserve"> </w:t>
      </w:r>
      <w:r w:rsidR="00907E66">
        <w:t>Fo</w:t>
      </w:r>
      <w:r w:rsidR="00BA40DE" w:rsidRPr="004A72F7">
        <w:t xml:space="preserve">r </w:t>
      </w:r>
      <w:r w:rsidR="00907E66" w:rsidRPr="004A72F7">
        <w:t xml:space="preserve">specifications </w:t>
      </w:r>
      <w:r w:rsidR="00BA40DE" w:rsidRPr="004A72F7">
        <w:t>s</w:t>
      </w:r>
      <w:r w:rsidR="00907E66" w:rsidRPr="004A72F7">
        <w:t>ee</w:t>
      </w:r>
      <w:r w:rsidR="00BA40DE" w:rsidRPr="004A72F7">
        <w:t xml:space="preserve"> </w:t>
      </w:r>
      <w:r w:rsidR="00E21A07" w:rsidRPr="004A72F7">
        <w:t>annex</w:t>
      </w:r>
      <w:r w:rsidR="00BA40DE" w:rsidRPr="004A72F7">
        <w:t xml:space="preserve"> 2.</w:t>
      </w:r>
    </w:p>
    <w:p w:rsidR="007D779C" w:rsidRPr="004A72F7" w:rsidRDefault="007D779C" w:rsidP="0064763E"/>
    <w:p w:rsidR="00A81B05" w:rsidRDefault="00E21A07" w:rsidP="00A81B05">
      <w:pPr>
        <w:pStyle w:val="Kop2"/>
        <w:rPr>
          <w:lang w:val="nl-NL"/>
        </w:rPr>
      </w:pPr>
      <w:bookmarkStart w:id="20" w:name="_Toc402428286"/>
      <w:proofErr w:type="spellStart"/>
      <w:r>
        <w:rPr>
          <w:lang w:val="nl-NL"/>
        </w:rPr>
        <w:t>Exporting</w:t>
      </w:r>
      <w:proofErr w:type="spellEnd"/>
      <w:r w:rsidR="00A81B05">
        <w:rPr>
          <w:lang w:val="nl-NL"/>
        </w:rPr>
        <w:t xml:space="preserve"> </w:t>
      </w:r>
      <w:proofErr w:type="spellStart"/>
      <w:r>
        <w:rPr>
          <w:lang w:val="nl-NL"/>
        </w:rPr>
        <w:t>configuration</w:t>
      </w:r>
      <w:bookmarkEnd w:id="20"/>
      <w:proofErr w:type="spellEnd"/>
    </w:p>
    <w:p w:rsidR="00A81B05" w:rsidRPr="00AF6342" w:rsidRDefault="00AF6342" w:rsidP="00A81B05">
      <w:r w:rsidRPr="00AF6342">
        <w:t>You can create a</w:t>
      </w:r>
      <w:r w:rsidR="00A81B05" w:rsidRPr="00AF6342">
        <w:t xml:space="preserve"> </w:t>
      </w:r>
      <w:r w:rsidR="00E21A07" w:rsidRPr="00AF6342">
        <w:t>configuration</w:t>
      </w:r>
      <w:r w:rsidRPr="00AF6342">
        <w:t xml:space="preserve"> </w:t>
      </w:r>
      <w:r w:rsidR="00D70617" w:rsidRPr="00AF6342">
        <w:t>file</w:t>
      </w:r>
      <w:r w:rsidR="00A81B05" w:rsidRPr="00AF6342">
        <w:t xml:space="preserve"> </w:t>
      </w:r>
      <w:r w:rsidRPr="007A34E9">
        <w:t xml:space="preserve">by clicking on icon </w:t>
      </w:r>
      <w:r w:rsidR="007672D5">
        <w:rPr>
          <w:noProof/>
          <w:lang w:val="nl-NL"/>
        </w:rPr>
        <w:drawing>
          <wp:inline distT="0" distB="0" distL="0" distR="0" wp14:anchorId="41939606" wp14:editId="55EF2B6F">
            <wp:extent cx="247650" cy="238125"/>
            <wp:effectExtent l="0" t="0" r="0" b="9525"/>
            <wp:docPr id="13" name="Afbeelding 13" descr="icn_Export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cn_ExportConfi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B05" w:rsidRPr="00AF6342">
        <w:t xml:space="preserve"> </w:t>
      </w:r>
      <w:r w:rsidR="00A57F54">
        <w:t>(</w:t>
      </w:r>
      <w:r w:rsidR="007A34E9" w:rsidRPr="00AF6342">
        <w:t>see screen</w:t>
      </w:r>
      <w:r w:rsidR="00A81B05" w:rsidRPr="00AF6342">
        <w:t xml:space="preserve"> 2). </w:t>
      </w:r>
    </w:p>
    <w:p w:rsidR="00C2761A" w:rsidRPr="00A57F54" w:rsidRDefault="00A81B05" w:rsidP="00EF5D21">
      <w:r w:rsidRPr="00A57F54">
        <w:t xml:space="preserve">Nb. </w:t>
      </w:r>
      <w:r w:rsidR="00A57F54" w:rsidRPr="00A57F54">
        <w:t xml:space="preserve">You can determine in which map you save the </w:t>
      </w:r>
      <w:r w:rsidR="00E21A07" w:rsidRPr="00A57F54">
        <w:t>configuration</w:t>
      </w:r>
      <w:r w:rsidR="00A57F54" w:rsidRPr="00A57F54">
        <w:t xml:space="preserve"> </w:t>
      </w:r>
      <w:r w:rsidR="00D70617" w:rsidRPr="00A57F54">
        <w:t>file</w:t>
      </w:r>
      <w:r w:rsidR="00A57F54" w:rsidRPr="00A57F54">
        <w:t xml:space="preserve"> by using t</w:t>
      </w:r>
      <w:r w:rsidRPr="00A57F54">
        <w:t xml:space="preserve">he </w:t>
      </w:r>
      <w:r w:rsidR="00AF6342" w:rsidRPr="00A57F54">
        <w:t>“</w:t>
      </w:r>
      <w:proofErr w:type="spellStart"/>
      <w:r w:rsidR="00AF6342" w:rsidRPr="00A57F54">
        <w:t>config.json</w:t>
      </w:r>
      <w:proofErr w:type="spellEnd"/>
      <w:r w:rsidR="00AF6342" w:rsidRPr="00A57F54">
        <w:t xml:space="preserve">” </w:t>
      </w:r>
      <w:r w:rsidR="00A57F54" w:rsidRPr="00A57F54">
        <w:t xml:space="preserve">file </w:t>
      </w:r>
      <w:r w:rsidR="00AF6342" w:rsidRPr="00A57F54">
        <w:t>in th</w:t>
      </w:r>
      <w:r w:rsidRPr="00A57F54">
        <w:t>e root</w:t>
      </w:r>
      <w:r w:rsidR="00AF6342" w:rsidRPr="00A57F54">
        <w:t xml:space="preserve"> </w:t>
      </w:r>
      <w:r w:rsidRPr="00A57F54">
        <w:t xml:space="preserve">map </w:t>
      </w:r>
      <w:r w:rsidR="00D70617" w:rsidRPr="00A57F54">
        <w:t>of the</w:t>
      </w:r>
      <w:r w:rsidRPr="00A57F54">
        <w:t xml:space="preserve"> </w:t>
      </w:r>
      <w:r w:rsidR="00E21A07" w:rsidRPr="00A57F54">
        <w:t>robot tool</w:t>
      </w:r>
      <w:r w:rsidRPr="00A57F54">
        <w:t>.</w:t>
      </w:r>
    </w:p>
    <w:p w:rsidR="00607443" w:rsidRDefault="00BB4C8E" w:rsidP="00575C26">
      <w:pPr>
        <w:pStyle w:val="Kop1"/>
        <w:rPr>
          <w:lang w:val="nl-NL"/>
        </w:rPr>
      </w:pPr>
      <w:r w:rsidRPr="00A57F54">
        <w:br w:type="page"/>
      </w:r>
      <w:bookmarkStart w:id="21" w:name="_Toc402428287"/>
      <w:proofErr w:type="spellStart"/>
      <w:r w:rsidR="00E21A07">
        <w:rPr>
          <w:lang w:val="nl-NL"/>
        </w:rPr>
        <w:lastRenderedPageBreak/>
        <w:t>Respondent</w:t>
      </w:r>
      <w:r w:rsidR="009639DC">
        <w:rPr>
          <w:lang w:val="nl-NL"/>
        </w:rPr>
        <w:t>s</w:t>
      </w:r>
      <w:bookmarkEnd w:id="21"/>
      <w:proofErr w:type="spellEnd"/>
    </w:p>
    <w:p w:rsidR="00CD7992" w:rsidRPr="00A57F54" w:rsidRDefault="00A57F54" w:rsidP="00CD7992">
      <w:r w:rsidRPr="00A57F54">
        <w:t>The</w:t>
      </w:r>
      <w:r w:rsidR="00F15F49" w:rsidRPr="00A57F54">
        <w:t xml:space="preserve"> </w:t>
      </w:r>
      <w:r w:rsidR="00E21A07" w:rsidRPr="00A57F54">
        <w:t>main screen</w:t>
      </w:r>
      <w:r w:rsidRPr="00A57F54">
        <w:t xml:space="preserve"> below is the </w:t>
      </w:r>
      <w:r w:rsidR="00CD7992" w:rsidRPr="00A57F54">
        <w:t>basi</w:t>
      </w:r>
      <w:r w:rsidRPr="00A57F54">
        <w:t xml:space="preserve">c </w:t>
      </w:r>
      <w:r w:rsidR="00D70617" w:rsidRPr="00A57F54">
        <w:t>screen</w:t>
      </w:r>
      <w:r w:rsidR="00CD7992" w:rsidRPr="00A57F54">
        <w:t xml:space="preserve"> </w:t>
      </w:r>
      <w:r w:rsidRPr="00A57F54">
        <w:t>fo</w:t>
      </w:r>
      <w:r w:rsidR="00CD7992" w:rsidRPr="00A57F54">
        <w:t xml:space="preserve">r </w:t>
      </w:r>
      <w:r w:rsidR="00E21A07" w:rsidRPr="00A57F54">
        <w:t>editing</w:t>
      </w:r>
      <w:r w:rsidR="00CD7992" w:rsidRPr="00A57F54">
        <w:t xml:space="preserve"> </w:t>
      </w:r>
      <w:r w:rsidR="00E21A07" w:rsidRPr="00A57F54">
        <w:t>respondents</w:t>
      </w:r>
      <w:r w:rsidR="00CD7992" w:rsidRPr="00A57F54">
        <w:t xml:space="preserve"> </w:t>
      </w:r>
      <w:r>
        <w:t>(</w:t>
      </w:r>
      <w:r w:rsidR="007A34E9" w:rsidRPr="00A57F54">
        <w:t>see</w:t>
      </w:r>
      <w:r w:rsidRPr="00A57F54">
        <w:t xml:space="preserve"> </w:t>
      </w:r>
      <w:r w:rsidR="00D70617" w:rsidRPr="00A57F54">
        <w:t>chapter</w:t>
      </w:r>
      <w:r w:rsidR="00CD7992" w:rsidRPr="00A57F54">
        <w:t xml:space="preserve"> 1.2)</w:t>
      </w:r>
    </w:p>
    <w:p w:rsidR="00FF375A" w:rsidRDefault="000B20FF" w:rsidP="00FF375A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4752340" cy="129667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list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92" w:rsidRPr="00FF375A" w:rsidRDefault="00D70617" w:rsidP="00FF375A">
      <w:pPr>
        <w:rPr>
          <w:lang w:val="nl-NL"/>
        </w:rPr>
      </w:pPr>
      <w:r>
        <w:rPr>
          <w:lang w:val="nl-NL"/>
        </w:rPr>
        <w:t>Screen</w:t>
      </w:r>
      <w:r w:rsidR="00CD7992">
        <w:rPr>
          <w:lang w:val="nl-NL"/>
        </w:rPr>
        <w:t xml:space="preserve"> 3</w:t>
      </w:r>
    </w:p>
    <w:p w:rsidR="00607443" w:rsidRDefault="00E21A07" w:rsidP="00607443">
      <w:pPr>
        <w:pStyle w:val="Kop2"/>
        <w:rPr>
          <w:lang w:val="nl-NL"/>
        </w:rPr>
      </w:pPr>
      <w:bookmarkStart w:id="22" w:name="_Toc402428288"/>
      <w:r>
        <w:rPr>
          <w:lang w:val="nl-NL"/>
        </w:rPr>
        <w:t>New</w:t>
      </w:r>
      <w:bookmarkEnd w:id="22"/>
    </w:p>
    <w:p w:rsidR="00CD7992" w:rsidRPr="00A57F54" w:rsidRDefault="00A57F54" w:rsidP="00CD7992">
      <w:r w:rsidRPr="00A57F54">
        <w:t>You can add a</w:t>
      </w:r>
      <w:r w:rsidR="00CD7992" w:rsidRPr="00A57F54">
        <w:t xml:space="preserve"> </w:t>
      </w:r>
      <w:r w:rsidR="00E21A07" w:rsidRPr="00A57F54">
        <w:t>new</w:t>
      </w:r>
      <w:r w:rsidR="00CD7992" w:rsidRPr="00A57F54">
        <w:t xml:space="preserve"> </w:t>
      </w:r>
      <w:r w:rsidR="00E21A07" w:rsidRPr="00A57F54">
        <w:t>respondent</w:t>
      </w:r>
      <w:r w:rsidR="00CD7992" w:rsidRPr="00A57F54">
        <w:t xml:space="preserve"> </w:t>
      </w:r>
      <w:r>
        <w:t>by clicking on</w:t>
      </w:r>
      <w:r w:rsidR="00CD7992" w:rsidRPr="00A57F54">
        <w:t xml:space="preserve"> icon </w:t>
      </w:r>
      <w:r w:rsidR="007672D5">
        <w:rPr>
          <w:noProof/>
          <w:lang w:val="nl-NL"/>
        </w:rPr>
        <w:drawing>
          <wp:inline distT="0" distB="0" distL="0" distR="0" wp14:anchorId="147EA76A" wp14:editId="59E95045">
            <wp:extent cx="209550" cy="219075"/>
            <wp:effectExtent l="0" t="0" r="0" b="9525"/>
            <wp:docPr id="15" name="Afbeelding 15" descr="icn_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n_Ad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992" w:rsidRPr="00A57F54">
        <w:t xml:space="preserve"> </w:t>
      </w:r>
      <w:r>
        <w:t>(</w:t>
      </w:r>
      <w:r w:rsidRPr="00A57F54">
        <w:t>se</w:t>
      </w:r>
      <w:r w:rsidR="007A34E9" w:rsidRPr="00A57F54">
        <w:t>e screen</w:t>
      </w:r>
      <w:r w:rsidR="00CD7992" w:rsidRPr="00A57F54">
        <w:t xml:space="preserve"> 3</w:t>
      </w:r>
      <w:r w:rsidR="0045510A" w:rsidRPr="00A57F54">
        <w:t xml:space="preserve">, </w:t>
      </w:r>
      <w:r w:rsidRPr="00A57F54">
        <w:t>below</w:t>
      </w:r>
      <w:r>
        <w:t>)</w:t>
      </w:r>
      <w:r w:rsidR="00CD7992" w:rsidRPr="00A57F54">
        <w:t xml:space="preserve">. </w:t>
      </w:r>
    </w:p>
    <w:p w:rsidR="00607443" w:rsidRDefault="00B47310" w:rsidP="0060744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904981" cy="2085789"/>
            <wp:effectExtent l="0" t="0" r="0" b="0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p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909" cy="20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Pr="007167D5" w:rsidRDefault="00D70617" w:rsidP="00607443">
      <w:r w:rsidRPr="007167D5">
        <w:t>Screen</w:t>
      </w:r>
      <w:r w:rsidR="00591F4D" w:rsidRPr="007167D5">
        <w:t xml:space="preserve"> 3.1</w:t>
      </w:r>
    </w:p>
    <w:p w:rsidR="00825CAE" w:rsidRPr="007167D5" w:rsidRDefault="00BA40DE" w:rsidP="00607443">
      <w:r w:rsidRPr="007167D5">
        <w:t xml:space="preserve">In </w:t>
      </w:r>
      <w:r w:rsidR="00A57F54" w:rsidRPr="007167D5">
        <w:t xml:space="preserve">general it is possible to retrieve prices for a </w:t>
      </w:r>
      <w:r w:rsidR="00E21A07" w:rsidRPr="007167D5">
        <w:t>respondent</w:t>
      </w:r>
      <w:r w:rsidRPr="007167D5">
        <w:t xml:space="preserve">. </w:t>
      </w:r>
      <w:r w:rsidR="007167D5" w:rsidRPr="007167D5">
        <w:t>Th</w:t>
      </w:r>
      <w:r w:rsidRPr="007167D5">
        <w:t xml:space="preserve">e </w:t>
      </w:r>
      <w:r w:rsidR="00E21A07" w:rsidRPr="007167D5">
        <w:t>respondent</w:t>
      </w:r>
      <w:r w:rsidRPr="007167D5">
        <w:t xml:space="preserve"> is </w:t>
      </w:r>
      <w:r w:rsidR="007167D5" w:rsidRPr="007167D5">
        <w:t>active</w:t>
      </w:r>
      <w:r w:rsidRPr="007167D5">
        <w:t xml:space="preserve"> (</w:t>
      </w:r>
      <w:r w:rsidR="007167D5" w:rsidRPr="007167D5">
        <w:t>Active</w:t>
      </w:r>
      <w:r w:rsidRPr="007167D5">
        <w:t xml:space="preserve"> = </w:t>
      </w:r>
      <w:r w:rsidR="007167D5" w:rsidRPr="007167D5">
        <w:t>Yes)</w:t>
      </w:r>
      <w:r w:rsidRPr="007167D5">
        <w:t>.</w:t>
      </w:r>
      <w:r w:rsidR="007167D5" w:rsidRPr="007167D5">
        <w:t xml:space="preserve"> </w:t>
      </w:r>
      <w:r w:rsidRPr="007167D5">
        <w:t>H</w:t>
      </w:r>
      <w:r w:rsidR="007167D5" w:rsidRPr="007167D5">
        <w:t xml:space="preserve">owever </w:t>
      </w:r>
      <w:r w:rsidR="00E21A07" w:rsidRPr="007167D5">
        <w:t>collecting</w:t>
      </w:r>
      <w:r w:rsidRPr="007167D5">
        <w:t xml:space="preserve"> </w:t>
      </w:r>
      <w:r w:rsidR="00E21A07" w:rsidRPr="007167D5">
        <w:t>prices</w:t>
      </w:r>
      <w:r w:rsidRPr="007167D5">
        <w:t xml:space="preserve"> </w:t>
      </w:r>
      <w:r w:rsidR="007167D5" w:rsidRPr="007167D5">
        <w:t>f</w:t>
      </w:r>
      <w:r w:rsidRPr="007167D5">
        <w:t xml:space="preserve">or </w:t>
      </w:r>
      <w:r w:rsidR="007167D5" w:rsidRPr="007167D5">
        <w:t>a</w:t>
      </w:r>
      <w:r w:rsidRPr="007167D5">
        <w:t xml:space="preserve"> </w:t>
      </w:r>
      <w:r w:rsidR="00E21A07" w:rsidRPr="007167D5">
        <w:t>respondent</w:t>
      </w:r>
      <w:r w:rsidRPr="007167D5">
        <w:t xml:space="preserve"> </w:t>
      </w:r>
      <w:r w:rsidR="004A72F7">
        <w:t xml:space="preserve">may </w:t>
      </w:r>
      <w:r w:rsidR="007167D5" w:rsidRPr="007167D5">
        <w:t>become impossible after a while</w:t>
      </w:r>
      <w:r w:rsidRPr="007167D5">
        <w:t xml:space="preserve"> (</w:t>
      </w:r>
      <w:r w:rsidR="007167D5" w:rsidRPr="007167D5">
        <w:t xml:space="preserve">e.g. </w:t>
      </w:r>
      <w:r w:rsidR="007167D5">
        <w:t>the</w:t>
      </w:r>
      <w:r w:rsidRPr="007167D5">
        <w:t xml:space="preserve"> </w:t>
      </w:r>
      <w:r w:rsidR="00E21A07" w:rsidRPr="007167D5">
        <w:t>respondent</w:t>
      </w:r>
      <w:r w:rsidRPr="007167D5">
        <w:t xml:space="preserve"> h</w:t>
      </w:r>
      <w:r w:rsidR="007167D5">
        <w:t xml:space="preserve">as stopped </w:t>
      </w:r>
      <w:r w:rsidR="004A72F7">
        <w:t>the</w:t>
      </w:r>
      <w:r w:rsidRPr="007167D5">
        <w:t xml:space="preserve"> activitie</w:t>
      </w:r>
      <w:r w:rsidR="007167D5">
        <w:t xml:space="preserve">s or the </w:t>
      </w:r>
      <w:r w:rsidR="00E21A07" w:rsidRPr="007167D5">
        <w:t>prices</w:t>
      </w:r>
      <w:r w:rsidRPr="007167D5">
        <w:t xml:space="preserve"> </w:t>
      </w:r>
      <w:r w:rsidR="007167D5">
        <w:t xml:space="preserve">cannot be retrieved for </w:t>
      </w:r>
      <w:r w:rsidRPr="007167D5">
        <w:t>technic</w:t>
      </w:r>
      <w:r w:rsidR="007167D5">
        <w:t>al</w:t>
      </w:r>
      <w:r w:rsidRPr="007167D5">
        <w:t xml:space="preserve"> re</w:t>
      </w:r>
      <w:r w:rsidR="007167D5">
        <w:t>asons</w:t>
      </w:r>
      <w:r w:rsidRPr="007167D5">
        <w:t xml:space="preserve">). </w:t>
      </w:r>
      <w:r w:rsidR="007167D5">
        <w:t>You can switch the</w:t>
      </w:r>
      <w:r w:rsidRPr="007167D5">
        <w:t xml:space="preserve"> </w:t>
      </w:r>
      <w:r w:rsidR="00E21A07" w:rsidRPr="007167D5">
        <w:t>respondent</w:t>
      </w:r>
      <w:r w:rsidRPr="007167D5">
        <w:t xml:space="preserve"> </w:t>
      </w:r>
      <w:r w:rsidR="007167D5" w:rsidRPr="007167D5">
        <w:t>to inactive</w:t>
      </w:r>
      <w:r w:rsidRPr="007167D5">
        <w:t xml:space="preserve"> (</w:t>
      </w:r>
      <w:r w:rsidR="007167D5" w:rsidRPr="007167D5">
        <w:t>Active</w:t>
      </w:r>
      <w:r w:rsidRPr="007167D5">
        <w:t xml:space="preserve"> = N</w:t>
      </w:r>
      <w:r w:rsidR="007167D5" w:rsidRPr="007167D5">
        <w:t>o</w:t>
      </w:r>
      <w:r w:rsidRPr="007167D5">
        <w:t xml:space="preserve">). </w:t>
      </w:r>
      <w:r w:rsidR="007167D5" w:rsidRPr="007167D5">
        <w:t>No more prices will be retrieved for this</w:t>
      </w:r>
      <w:r w:rsidRPr="007167D5">
        <w:t xml:space="preserve"> </w:t>
      </w:r>
      <w:r w:rsidR="00E21A07" w:rsidRPr="007167D5">
        <w:t>respondent</w:t>
      </w:r>
      <w:r w:rsidRPr="007167D5">
        <w:t>.</w:t>
      </w:r>
    </w:p>
    <w:p w:rsidR="00D479A8" w:rsidRDefault="00E21A07" w:rsidP="00D479A8">
      <w:pPr>
        <w:pStyle w:val="Kop2"/>
        <w:rPr>
          <w:lang w:val="nl-NL"/>
        </w:rPr>
      </w:pPr>
      <w:bookmarkStart w:id="23" w:name="_Toc402428289"/>
      <w:r>
        <w:rPr>
          <w:lang w:val="nl-NL"/>
        </w:rPr>
        <w:t>Editing</w:t>
      </w:r>
      <w:bookmarkEnd w:id="23"/>
    </w:p>
    <w:p w:rsidR="00CD7992" w:rsidRPr="00F05BF7" w:rsidRDefault="007167D5" w:rsidP="00CD7992">
      <w:r w:rsidRPr="00F05BF7">
        <w:t>You can edit a</w:t>
      </w:r>
      <w:r w:rsidR="00CD7992" w:rsidRPr="00F05BF7">
        <w:t xml:space="preserve"> </w:t>
      </w:r>
      <w:r w:rsidR="00E21A07" w:rsidRPr="00F05BF7">
        <w:t>respondent</w:t>
      </w:r>
      <w:r w:rsidR="00CD7992" w:rsidRPr="00F05BF7">
        <w:t xml:space="preserve"> </w:t>
      </w:r>
      <w:r w:rsidR="00F05BF7">
        <w:t xml:space="preserve">by clicking on </w:t>
      </w:r>
      <w:r w:rsidR="00CD7992" w:rsidRPr="00F05BF7">
        <w:t xml:space="preserve"> icon</w:t>
      </w:r>
      <w:r w:rsidR="005329D1" w:rsidRPr="00F05BF7">
        <w:t xml:space="preserve"> </w:t>
      </w:r>
      <w:r w:rsidR="007672D5">
        <w:rPr>
          <w:noProof/>
          <w:lang w:val="nl-NL"/>
        </w:rPr>
        <w:drawing>
          <wp:inline distT="0" distB="0" distL="0" distR="0" wp14:anchorId="530449E3" wp14:editId="66935FB5">
            <wp:extent cx="209550" cy="219075"/>
            <wp:effectExtent l="0" t="0" r="0" b="9525"/>
            <wp:docPr id="17" name="Afbeelding 17" descr="icn_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cn_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992" w:rsidRPr="00F05BF7">
        <w:t xml:space="preserve"> </w:t>
      </w:r>
      <w:r w:rsidR="00F05BF7" w:rsidRPr="00F05BF7">
        <w:t>(</w:t>
      </w:r>
      <w:r w:rsidR="007A34E9" w:rsidRPr="00F05BF7">
        <w:t>see screen</w:t>
      </w:r>
      <w:r w:rsidR="00CD7992" w:rsidRPr="00F05BF7">
        <w:t xml:space="preserve"> 3). </w:t>
      </w:r>
    </w:p>
    <w:p w:rsidR="00D479A8" w:rsidRDefault="00B47310" w:rsidP="00D479A8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2915291" cy="2097742"/>
            <wp:effectExtent l="0" t="0" r="0" b="0"/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Resp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230" cy="20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Pr="00D479A8" w:rsidRDefault="00D70617" w:rsidP="00D479A8">
      <w:pPr>
        <w:rPr>
          <w:lang w:val="nl-NL"/>
        </w:rPr>
      </w:pPr>
      <w:r>
        <w:rPr>
          <w:lang w:val="nl-NL"/>
        </w:rPr>
        <w:t>Screen</w:t>
      </w:r>
      <w:r w:rsidR="00591F4D">
        <w:rPr>
          <w:lang w:val="nl-NL"/>
        </w:rPr>
        <w:t xml:space="preserve"> 3.2</w:t>
      </w:r>
    </w:p>
    <w:p w:rsidR="00607443" w:rsidRDefault="00E21A07" w:rsidP="00607443">
      <w:pPr>
        <w:pStyle w:val="Kop2"/>
        <w:rPr>
          <w:lang w:val="nl-NL"/>
        </w:rPr>
      </w:pPr>
      <w:bookmarkStart w:id="24" w:name="_Toc402428290"/>
      <w:proofErr w:type="spellStart"/>
      <w:r>
        <w:rPr>
          <w:lang w:val="nl-NL"/>
        </w:rPr>
        <w:t>Deleting</w:t>
      </w:r>
      <w:bookmarkEnd w:id="24"/>
      <w:proofErr w:type="spellEnd"/>
    </w:p>
    <w:p w:rsidR="00CD7992" w:rsidRPr="00F05BF7" w:rsidRDefault="00F05BF7" w:rsidP="00CD7992">
      <w:r w:rsidRPr="00F05BF7">
        <w:t>You can delete a</w:t>
      </w:r>
      <w:r w:rsidR="00CD7992" w:rsidRPr="00F05BF7">
        <w:t xml:space="preserve"> </w:t>
      </w:r>
      <w:r w:rsidR="00E21A07" w:rsidRPr="00F05BF7">
        <w:t>respondent</w:t>
      </w:r>
      <w:r w:rsidR="00CD7992" w:rsidRPr="00F05BF7">
        <w:t xml:space="preserve"> </w:t>
      </w:r>
      <w:r>
        <w:t xml:space="preserve">by clicking on </w:t>
      </w:r>
      <w:r w:rsidRPr="00F05BF7">
        <w:t xml:space="preserve"> icon </w:t>
      </w:r>
      <w:r w:rsidR="007672D5">
        <w:rPr>
          <w:noProof/>
          <w:lang w:val="nl-NL"/>
        </w:rPr>
        <w:drawing>
          <wp:inline distT="0" distB="0" distL="0" distR="0" wp14:anchorId="5F9E1264" wp14:editId="4E3461AA">
            <wp:extent cx="209550" cy="219075"/>
            <wp:effectExtent l="0" t="0" r="0" b="9525"/>
            <wp:docPr id="19" name="Afbeelding 19" descr="icn_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cn_Dele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992" w:rsidRPr="00F05BF7">
        <w:t xml:space="preserve"> </w:t>
      </w:r>
      <w:r w:rsidR="007A34E9" w:rsidRPr="00F05BF7">
        <w:t>( see screen</w:t>
      </w:r>
      <w:r w:rsidR="00CD7992" w:rsidRPr="00F05BF7">
        <w:t xml:space="preserve"> 3). </w:t>
      </w:r>
    </w:p>
    <w:p w:rsidR="00607443" w:rsidRDefault="00B47310" w:rsidP="0060744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916518" cy="884005"/>
            <wp:effectExtent l="0" t="0" r="0" b="0"/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PG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080" cy="8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Default="00D70617" w:rsidP="00607443">
      <w:pPr>
        <w:rPr>
          <w:lang w:val="nl-NL"/>
        </w:rPr>
      </w:pPr>
      <w:r>
        <w:rPr>
          <w:lang w:val="nl-NL"/>
        </w:rPr>
        <w:t>Screen</w:t>
      </w:r>
      <w:r w:rsidR="00591F4D">
        <w:rPr>
          <w:lang w:val="nl-NL"/>
        </w:rPr>
        <w:t xml:space="preserve"> 3.3</w:t>
      </w:r>
    </w:p>
    <w:p w:rsidR="00607443" w:rsidRDefault="00E21A07" w:rsidP="0052290A">
      <w:pPr>
        <w:pStyle w:val="Kop2"/>
        <w:rPr>
          <w:lang w:val="nl-NL"/>
        </w:rPr>
      </w:pPr>
      <w:bookmarkStart w:id="25" w:name="_Toc402428291"/>
      <w:proofErr w:type="spellStart"/>
      <w:r>
        <w:rPr>
          <w:lang w:val="nl-NL"/>
        </w:rPr>
        <w:t>Copying</w:t>
      </w:r>
      <w:bookmarkEnd w:id="25"/>
      <w:proofErr w:type="spellEnd"/>
    </w:p>
    <w:p w:rsidR="00DB5A45" w:rsidRPr="00F05BF7" w:rsidRDefault="00F05BF7" w:rsidP="00DB5A45">
      <w:r w:rsidRPr="00F05BF7">
        <w:t>You can copy a</w:t>
      </w:r>
      <w:r w:rsidR="00DB5A45" w:rsidRPr="00F05BF7">
        <w:t xml:space="preserve"> </w:t>
      </w:r>
      <w:r w:rsidR="00E21A07" w:rsidRPr="00F05BF7">
        <w:t>respondent</w:t>
      </w:r>
      <w:r w:rsidR="00DB5A45" w:rsidRPr="00F05BF7">
        <w:t xml:space="preserve"> </w:t>
      </w:r>
      <w:r>
        <w:t xml:space="preserve">by clicking on </w:t>
      </w:r>
      <w:r w:rsidRPr="00F05BF7">
        <w:t xml:space="preserve"> icon </w:t>
      </w:r>
      <w:r>
        <w:t xml:space="preserve"> </w:t>
      </w:r>
      <w:r w:rsidR="007672D5">
        <w:rPr>
          <w:noProof/>
          <w:lang w:val="nl-NL"/>
        </w:rPr>
        <w:drawing>
          <wp:inline distT="0" distB="0" distL="0" distR="0" wp14:anchorId="51BBF87F" wp14:editId="3338F22F">
            <wp:extent cx="209550" cy="219075"/>
            <wp:effectExtent l="0" t="0" r="0" b="9525"/>
            <wp:docPr id="21" name="Afbeelding 21" descr="icn_CopyBerichtg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n_CopyBerichtgev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9D1" w:rsidRPr="00F05BF7">
        <w:t xml:space="preserve"> </w:t>
      </w:r>
      <w:r>
        <w:t>(</w:t>
      </w:r>
      <w:r w:rsidR="007A34E9" w:rsidRPr="00F05BF7">
        <w:t>see screen</w:t>
      </w:r>
      <w:r>
        <w:t xml:space="preserve"> 3)</w:t>
      </w:r>
      <w:r w:rsidR="00DB5A45" w:rsidRPr="00F05BF7">
        <w:t xml:space="preserve">. </w:t>
      </w:r>
    </w:p>
    <w:p w:rsidR="0052290A" w:rsidRDefault="00B47310" w:rsidP="0060744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926912" cy="2103718"/>
            <wp:effectExtent l="0" t="0" r="6985" b="0"/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Resp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1" cy="21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Default="00D70617" w:rsidP="00607443">
      <w:pPr>
        <w:rPr>
          <w:lang w:val="nl-NL"/>
        </w:rPr>
      </w:pPr>
      <w:r>
        <w:rPr>
          <w:lang w:val="nl-NL"/>
        </w:rPr>
        <w:t>Screen</w:t>
      </w:r>
      <w:r w:rsidR="00591F4D">
        <w:rPr>
          <w:lang w:val="nl-NL"/>
        </w:rPr>
        <w:t xml:space="preserve"> 3.4</w:t>
      </w:r>
    </w:p>
    <w:p w:rsidR="00D479A8" w:rsidRDefault="00E21A07" w:rsidP="00D479A8">
      <w:pPr>
        <w:pStyle w:val="Kop2"/>
        <w:rPr>
          <w:lang w:val="nl-NL"/>
        </w:rPr>
      </w:pPr>
      <w:bookmarkStart w:id="26" w:name="_Toc402428292"/>
      <w:proofErr w:type="spellStart"/>
      <w:r>
        <w:rPr>
          <w:lang w:val="nl-NL"/>
        </w:rPr>
        <w:t>Selecting</w:t>
      </w:r>
      <w:proofErr w:type="spellEnd"/>
      <w:r w:rsidR="00D479A8">
        <w:rPr>
          <w:lang w:val="nl-NL"/>
        </w:rPr>
        <w:t xml:space="preserve"> </w:t>
      </w:r>
      <w:r>
        <w:rPr>
          <w:lang w:val="nl-NL"/>
        </w:rPr>
        <w:t>columns</w:t>
      </w:r>
      <w:bookmarkEnd w:id="26"/>
    </w:p>
    <w:p w:rsidR="00DB5A45" w:rsidRPr="00F05BF7" w:rsidRDefault="00F05BF7" w:rsidP="00DB5A45">
      <w:r w:rsidRPr="00F05BF7">
        <w:t>You can indicate which columns you want to see i</w:t>
      </w:r>
      <w:r w:rsidR="00DB5A45" w:rsidRPr="00F05BF7">
        <w:t xml:space="preserve">n </w:t>
      </w:r>
      <w:r w:rsidR="00D70617" w:rsidRPr="00F05BF7">
        <w:t>screen</w:t>
      </w:r>
      <w:r w:rsidR="00DB5A45" w:rsidRPr="00F05BF7">
        <w:t xml:space="preserve"> 3. </w:t>
      </w:r>
      <w:r>
        <w:t>By clicking on</w:t>
      </w:r>
      <w:r w:rsidR="00DB5A45" w:rsidRPr="00F05BF7">
        <w:t xml:space="preserve"> icon </w:t>
      </w:r>
      <w:r w:rsidR="00542A23">
        <w:rPr>
          <w:noProof/>
          <w:lang w:val="nl-NL"/>
        </w:rPr>
        <w:drawing>
          <wp:inline distT="0" distB="0" distL="0" distR="0">
            <wp:extent cx="603624" cy="173645"/>
            <wp:effectExtent l="19050" t="19050" r="25400" b="17145"/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umn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97" cy="17611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B5A45" w:rsidRPr="00F05BF7">
        <w:t xml:space="preserve"> </w:t>
      </w:r>
      <w:r w:rsidR="007A34E9" w:rsidRPr="00F05BF7">
        <w:t>( see screen</w:t>
      </w:r>
      <w:r w:rsidR="00DB5A45" w:rsidRPr="00F05BF7">
        <w:t xml:space="preserve"> 3) </w:t>
      </w:r>
      <w:r w:rsidRPr="00F05BF7">
        <w:t>you will get the following scree</w:t>
      </w:r>
      <w:r w:rsidR="00D70617" w:rsidRPr="00F05BF7">
        <w:t>n</w:t>
      </w:r>
      <w:r w:rsidR="00DB5A45" w:rsidRPr="00F05BF7">
        <w:t>.</w:t>
      </w:r>
    </w:p>
    <w:p w:rsidR="00717F12" w:rsidRPr="00F05BF7" w:rsidRDefault="00F05BF7" w:rsidP="00DB5A45">
      <w:r>
        <w:t>The tick in front of the name of the column means that the column is shown</w:t>
      </w:r>
      <w:r w:rsidR="00717F12" w:rsidRPr="00F05BF7">
        <w:t xml:space="preserve">. </w:t>
      </w:r>
      <w:r w:rsidRPr="00F05BF7">
        <w:t>Th</w:t>
      </w:r>
      <w:r w:rsidR="00717F12" w:rsidRPr="00F05BF7">
        <w:t xml:space="preserve">e </w:t>
      </w:r>
      <w:r w:rsidR="00E21A07" w:rsidRPr="00F05BF7">
        <w:t>columns</w:t>
      </w:r>
      <w:r w:rsidR="00717F12" w:rsidRPr="00F05BF7">
        <w:t xml:space="preserve"> ‘Id’, ‘Nam</w:t>
      </w:r>
      <w:r w:rsidRPr="00F05BF7">
        <w:t>e</w:t>
      </w:r>
      <w:r w:rsidR="00717F12" w:rsidRPr="00F05BF7">
        <w:t xml:space="preserve">’, ‘Website’, ‘Last </w:t>
      </w:r>
      <w:r w:rsidR="00E21A07" w:rsidRPr="00F05BF7">
        <w:t>Price</w:t>
      </w:r>
      <w:r w:rsidR="00717F12" w:rsidRPr="00F05BF7">
        <w:t xml:space="preserve">’ </w:t>
      </w:r>
      <w:r w:rsidRPr="00F05BF7">
        <w:t>and</w:t>
      </w:r>
      <w:r w:rsidR="00717F12" w:rsidRPr="00F05BF7">
        <w:t xml:space="preserve"> ‘Acti</w:t>
      </w:r>
      <w:r w:rsidRPr="00F05BF7">
        <w:t>on</w:t>
      </w:r>
      <w:r w:rsidR="00717F12" w:rsidRPr="00F05BF7">
        <w:t xml:space="preserve">’ </w:t>
      </w:r>
      <w:r w:rsidRPr="00F05BF7">
        <w:t>are always shown</w:t>
      </w:r>
      <w:r w:rsidR="00717F12" w:rsidRPr="00F05BF7">
        <w:t>.</w:t>
      </w:r>
    </w:p>
    <w:p w:rsidR="00D479A8" w:rsidRDefault="00542A23" w:rsidP="00D479A8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2921352" cy="1786965"/>
            <wp:effectExtent l="0" t="0" r="0" b="3810"/>
            <wp:docPr id="61" name="Afbeelding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Col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7" cy="17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Pr="00D479A8" w:rsidRDefault="00D70617" w:rsidP="00D479A8">
      <w:pPr>
        <w:rPr>
          <w:lang w:val="nl-NL"/>
        </w:rPr>
      </w:pPr>
      <w:r>
        <w:rPr>
          <w:lang w:val="nl-NL"/>
        </w:rPr>
        <w:t>Screen</w:t>
      </w:r>
      <w:r w:rsidR="00591F4D">
        <w:rPr>
          <w:lang w:val="nl-NL"/>
        </w:rPr>
        <w:t xml:space="preserve"> 3.5</w:t>
      </w:r>
    </w:p>
    <w:p w:rsidR="00FB6EAF" w:rsidRPr="00F96678" w:rsidRDefault="00EF5D21" w:rsidP="00F96678">
      <w:pPr>
        <w:pStyle w:val="Kop1"/>
        <w:rPr>
          <w:lang w:val="nl-NL"/>
        </w:rPr>
      </w:pPr>
      <w:r>
        <w:rPr>
          <w:lang w:val="nl-NL"/>
        </w:rPr>
        <w:br w:type="page"/>
      </w:r>
      <w:bookmarkStart w:id="27" w:name="_Toc402428293"/>
      <w:r w:rsidR="00E21A07">
        <w:rPr>
          <w:lang w:val="nl-NL"/>
        </w:rPr>
        <w:lastRenderedPageBreak/>
        <w:t>Respondent</w:t>
      </w:r>
      <w:r w:rsidR="003C5662" w:rsidRPr="00717F12">
        <w:rPr>
          <w:lang w:val="nl-NL"/>
        </w:rPr>
        <w:t xml:space="preserve"> – </w:t>
      </w:r>
      <w:proofErr w:type="spellStart"/>
      <w:r w:rsidR="003C5662" w:rsidRPr="00717F12">
        <w:rPr>
          <w:lang w:val="nl-NL"/>
        </w:rPr>
        <w:t>XPath</w:t>
      </w:r>
      <w:bookmarkEnd w:id="14"/>
      <w:bookmarkEnd w:id="27"/>
      <w:proofErr w:type="spellEnd"/>
    </w:p>
    <w:p w:rsidR="00CB682D" w:rsidRPr="00F05BF7" w:rsidRDefault="00F05BF7" w:rsidP="00CB682D">
      <w:r w:rsidRPr="00F05BF7">
        <w:t>The following</w:t>
      </w:r>
      <w:r w:rsidR="00CB682D" w:rsidRPr="00F05BF7">
        <w:t xml:space="preserve"> </w:t>
      </w:r>
      <w:r w:rsidR="00D70617" w:rsidRPr="00F05BF7">
        <w:t>screen</w:t>
      </w:r>
      <w:r w:rsidR="00CB682D" w:rsidRPr="00F05BF7">
        <w:t xml:space="preserve"> is </w:t>
      </w:r>
      <w:r w:rsidRPr="00F05BF7">
        <w:t>t</w:t>
      </w:r>
      <w:r w:rsidR="00CB682D" w:rsidRPr="00F05BF7">
        <w:t>he basi</w:t>
      </w:r>
      <w:r>
        <w:t xml:space="preserve">c </w:t>
      </w:r>
      <w:r w:rsidR="00D70617" w:rsidRPr="00F05BF7">
        <w:t>screen</w:t>
      </w:r>
      <w:r w:rsidR="00CB682D" w:rsidRPr="00F05BF7">
        <w:t xml:space="preserve"> </w:t>
      </w:r>
      <w:r>
        <w:t>f</w:t>
      </w:r>
      <w:r w:rsidR="00CB682D" w:rsidRPr="00F05BF7">
        <w:t xml:space="preserve">or </w:t>
      </w:r>
      <w:r w:rsidR="00E21A07" w:rsidRPr="00F05BF7">
        <w:t>editing</w:t>
      </w:r>
      <w:r w:rsidR="00CB682D" w:rsidRPr="00F05BF7">
        <w:t xml:space="preserve"> </w:t>
      </w:r>
      <w:r>
        <w:t>the</w:t>
      </w:r>
      <w:r w:rsidR="00CB682D" w:rsidRPr="00F05BF7">
        <w:t xml:space="preserve"> </w:t>
      </w:r>
      <w:proofErr w:type="spellStart"/>
      <w:r w:rsidR="00006E8C" w:rsidRPr="00F05BF7">
        <w:t>XPath</w:t>
      </w:r>
      <w:proofErr w:type="spellEnd"/>
      <w:r w:rsidR="00E21A07" w:rsidRPr="00F05BF7">
        <w:t xml:space="preserve"> expressions</w:t>
      </w:r>
      <w:r w:rsidR="00006E8C" w:rsidRPr="00F05BF7">
        <w:t xml:space="preserve"> </w:t>
      </w:r>
      <w:r w:rsidR="00E21A07" w:rsidRPr="00F05BF7">
        <w:t>of a</w:t>
      </w:r>
      <w:r w:rsidR="00006E8C" w:rsidRPr="00F05BF7">
        <w:t xml:space="preserve"> </w:t>
      </w:r>
      <w:r w:rsidR="00E21A07" w:rsidRPr="00F05BF7">
        <w:t>respondent</w:t>
      </w:r>
      <w:r w:rsidR="00CB682D" w:rsidRPr="00F05BF7">
        <w:t xml:space="preserve"> </w:t>
      </w:r>
      <w:r>
        <w:t>(</w:t>
      </w:r>
      <w:r w:rsidR="007A34E9" w:rsidRPr="00F05BF7">
        <w:t>see</w:t>
      </w:r>
      <w:r>
        <w:t xml:space="preserve"> </w:t>
      </w:r>
      <w:r w:rsidR="00D70617" w:rsidRPr="00F05BF7">
        <w:t>chapter</w:t>
      </w:r>
      <w:r w:rsidR="00CB682D" w:rsidRPr="00F05BF7">
        <w:t xml:space="preserve"> 1.</w:t>
      </w:r>
      <w:r w:rsidR="00051159" w:rsidRPr="00F05BF7">
        <w:t>3</w:t>
      </w:r>
      <w:r w:rsidR="00CB682D" w:rsidRPr="00F05BF7">
        <w:t>)</w:t>
      </w:r>
      <w:r w:rsidR="009D086A" w:rsidRPr="00F05BF7">
        <w:t>.</w:t>
      </w:r>
    </w:p>
    <w:p w:rsidR="00FF52AD" w:rsidRDefault="00542A23" w:rsidP="00FB6EAF">
      <w:r>
        <w:rPr>
          <w:noProof/>
          <w:lang w:val="nl-NL"/>
        </w:rPr>
        <w:drawing>
          <wp:inline distT="0" distB="0" distL="0" distR="0">
            <wp:extent cx="4752340" cy="456565"/>
            <wp:effectExtent l="0" t="0" r="0" b="635"/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Path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84" w:rsidRPr="00EA6077" w:rsidRDefault="00D70617" w:rsidP="00FB6EAF">
      <w:pPr>
        <w:rPr>
          <w:lang w:val="nl-NL"/>
        </w:rPr>
      </w:pPr>
      <w:r>
        <w:t>Screen</w:t>
      </w:r>
      <w:r w:rsidR="00890884">
        <w:t xml:space="preserve"> 4</w:t>
      </w:r>
    </w:p>
    <w:p w:rsidR="00FB6EAF" w:rsidRPr="00EA6077" w:rsidRDefault="00E21A07" w:rsidP="00FB6EAF">
      <w:pPr>
        <w:pStyle w:val="Kop2"/>
        <w:rPr>
          <w:lang w:val="nl-NL"/>
        </w:rPr>
      </w:pPr>
      <w:bookmarkStart w:id="28" w:name="_Toc402428294"/>
      <w:r>
        <w:rPr>
          <w:lang w:val="nl-NL"/>
        </w:rPr>
        <w:t>New</w:t>
      </w:r>
      <w:bookmarkEnd w:id="28"/>
    </w:p>
    <w:p w:rsidR="00D06886" w:rsidRPr="00805684" w:rsidRDefault="00F05BF7" w:rsidP="00D06886">
      <w:r w:rsidRPr="00F05BF7">
        <w:t xml:space="preserve">You can add a </w:t>
      </w:r>
      <w:r w:rsidR="00E21A07" w:rsidRPr="00F05BF7">
        <w:t>new</w:t>
      </w:r>
      <w:r w:rsidRPr="00F05BF7">
        <w:t xml:space="preserve"> </w:t>
      </w:r>
      <w:proofErr w:type="spellStart"/>
      <w:r w:rsidRPr="00F05BF7">
        <w:t>XPath</w:t>
      </w:r>
      <w:proofErr w:type="spellEnd"/>
      <w:r w:rsidRPr="00F05BF7">
        <w:t xml:space="preserve"> </w:t>
      </w:r>
      <w:r w:rsidR="00D06886" w:rsidRPr="00F05BF7">
        <w:t>expressi</w:t>
      </w:r>
      <w:r w:rsidRPr="00F05BF7">
        <w:t xml:space="preserve">on by clicking on </w:t>
      </w:r>
      <w:r w:rsidR="00D06886" w:rsidRPr="00F05BF7">
        <w:t xml:space="preserve">icon </w:t>
      </w:r>
      <w:r w:rsidR="007672D5">
        <w:rPr>
          <w:noProof/>
          <w:lang w:val="nl-NL"/>
        </w:rPr>
        <w:drawing>
          <wp:inline distT="0" distB="0" distL="0" distR="0" wp14:anchorId="574FC24D" wp14:editId="29DDF7BD">
            <wp:extent cx="209550" cy="219075"/>
            <wp:effectExtent l="0" t="0" r="0" b="9525"/>
            <wp:docPr id="26" name="Afbeelding 26" descr="icn_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cn_Ad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909" w:rsidRPr="00F05BF7">
        <w:t xml:space="preserve"> </w:t>
      </w:r>
      <w:r w:rsidRPr="00F05BF7">
        <w:t>(</w:t>
      </w:r>
      <w:r w:rsidR="007A34E9" w:rsidRPr="00F05BF7">
        <w:t>see screen</w:t>
      </w:r>
      <w:r>
        <w:t xml:space="preserve"> 4)</w:t>
      </w:r>
      <w:r w:rsidR="00D06886" w:rsidRPr="00F05BF7">
        <w:t xml:space="preserve">. </w:t>
      </w:r>
      <w:r w:rsidR="00805684">
        <w:t xml:space="preserve">A step number is automatically generated that is one up from the largest number of steps existing for this </w:t>
      </w:r>
      <w:r w:rsidR="00E21A07" w:rsidRPr="00805684">
        <w:t>respondent</w:t>
      </w:r>
      <w:r w:rsidR="00557AB2" w:rsidRPr="00805684">
        <w:t xml:space="preserve">. </w:t>
      </w:r>
      <w:r w:rsidR="00805684">
        <w:t xml:space="preserve">The </w:t>
      </w:r>
      <w:r w:rsidR="00557AB2" w:rsidRPr="00805684">
        <w:t>st</w:t>
      </w:r>
      <w:r w:rsidR="00805684" w:rsidRPr="00805684">
        <w:t>e</w:t>
      </w:r>
      <w:r w:rsidR="00557AB2" w:rsidRPr="00805684">
        <w:t>p</w:t>
      </w:r>
      <w:r w:rsidR="00805684" w:rsidRPr="00805684">
        <w:t xml:space="preserve"> number c</w:t>
      </w:r>
      <w:r w:rsidR="00557AB2" w:rsidRPr="00805684">
        <w:t xml:space="preserve">an </w:t>
      </w:r>
      <w:r w:rsidR="00805684" w:rsidRPr="00805684">
        <w:t>b</w:t>
      </w:r>
      <w:r w:rsidR="00557AB2" w:rsidRPr="00805684">
        <w:t xml:space="preserve">e </w:t>
      </w:r>
      <w:r w:rsidR="00D70617" w:rsidRPr="00805684">
        <w:t>change</w:t>
      </w:r>
      <w:r w:rsidR="00557AB2" w:rsidRPr="00805684">
        <w:t xml:space="preserve">d </w:t>
      </w:r>
      <w:r w:rsidR="00805684" w:rsidRPr="00805684">
        <w:t>but cannot be the same as another step number</w:t>
      </w:r>
      <w:r w:rsidR="00557AB2" w:rsidRPr="00805684">
        <w:t>.</w:t>
      </w:r>
    </w:p>
    <w:p w:rsidR="00FB6EAF" w:rsidRDefault="00542A23" w:rsidP="00FB6EAF">
      <w:r>
        <w:rPr>
          <w:noProof/>
          <w:lang w:val="nl-NL"/>
        </w:rPr>
        <w:drawing>
          <wp:inline distT="0" distB="0" distL="0" distR="0">
            <wp:extent cx="3705412" cy="1215993"/>
            <wp:effectExtent l="0" t="0" r="0" b="3810"/>
            <wp:docPr id="63" name="Afbeelding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ath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28" cy="12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Default="00D70617" w:rsidP="00FB6EAF">
      <w:r>
        <w:t>Screen</w:t>
      </w:r>
      <w:r w:rsidR="00591F4D">
        <w:t xml:space="preserve"> 4.1</w:t>
      </w:r>
    </w:p>
    <w:p w:rsidR="00893916" w:rsidRDefault="00893916" w:rsidP="00FB6EAF">
      <w:r>
        <w:t>You can choose from 4 types of paths: Link (L), Input (I), Submit (S) and Context (C).</w:t>
      </w:r>
    </w:p>
    <w:p w:rsidR="00893916" w:rsidRDefault="00893916" w:rsidP="00366A5E">
      <w:pPr>
        <w:ind w:left="851" w:hanging="851"/>
      </w:pPr>
      <w:r>
        <w:t>Link:</w:t>
      </w:r>
      <w:r>
        <w:tab/>
      </w:r>
      <w:r w:rsidR="00366A5E">
        <w:t>S</w:t>
      </w:r>
      <w:r>
        <w:t xml:space="preserve">imulates a </w:t>
      </w:r>
      <w:proofErr w:type="spellStart"/>
      <w:r>
        <w:t>mouseclick</w:t>
      </w:r>
      <w:proofErr w:type="spellEnd"/>
      <w:r>
        <w:t xml:space="preserve"> on </w:t>
      </w:r>
      <w:r w:rsidR="001A0581">
        <w:t>the selected element in the</w:t>
      </w:r>
      <w:r>
        <w:t xml:space="preserve"> webpage.</w:t>
      </w:r>
    </w:p>
    <w:p w:rsidR="00366A5E" w:rsidRDefault="00893916" w:rsidP="00366A5E">
      <w:pPr>
        <w:ind w:left="851" w:hanging="851"/>
      </w:pPr>
      <w:r>
        <w:t>Input:</w:t>
      </w:r>
      <w:r>
        <w:tab/>
        <w:t xml:space="preserve">Simulates </w:t>
      </w:r>
      <w:r w:rsidR="00366A5E">
        <w:t>inserting text into</w:t>
      </w:r>
      <w:r>
        <w:t xml:space="preserve"> </w:t>
      </w:r>
      <w:r w:rsidR="001A0581">
        <w:t>the selected</w:t>
      </w:r>
      <w:r>
        <w:t xml:space="preserve"> input element </w:t>
      </w:r>
      <w:r w:rsidR="001A0581">
        <w:t>of the</w:t>
      </w:r>
      <w:bookmarkStart w:id="29" w:name="_GoBack"/>
      <w:bookmarkEnd w:id="29"/>
      <w:r>
        <w:t xml:space="preserve"> webpage</w:t>
      </w:r>
      <w:r w:rsidR="00366A5E">
        <w:t xml:space="preserve">. This text is taken from the </w:t>
      </w:r>
      <w:r w:rsidR="00366A5E" w:rsidRPr="00366A5E">
        <w:rPr>
          <w:i/>
        </w:rPr>
        <w:t>Parameter</w:t>
      </w:r>
      <w:r w:rsidR="00366A5E">
        <w:t xml:space="preserve"> field.</w:t>
      </w:r>
    </w:p>
    <w:p w:rsidR="00366A5E" w:rsidRDefault="00366A5E" w:rsidP="00366A5E">
      <w:pPr>
        <w:ind w:left="851" w:hanging="851"/>
      </w:pPr>
      <w:r>
        <w:t>Submit:</w:t>
      </w:r>
      <w:r>
        <w:tab/>
        <w:t xml:space="preserve">Simulates submitting the </w:t>
      </w:r>
      <w:proofErr w:type="spellStart"/>
      <w:r>
        <w:t>webform</w:t>
      </w:r>
      <w:proofErr w:type="spellEnd"/>
      <w:r>
        <w:t xml:space="preserve"> of </w:t>
      </w:r>
      <w:r w:rsidR="001A0581">
        <w:t xml:space="preserve">the selected </w:t>
      </w:r>
      <w:proofErr w:type="spellStart"/>
      <w:r w:rsidR="001A0581">
        <w:t>webform</w:t>
      </w:r>
      <w:proofErr w:type="spellEnd"/>
      <w:r w:rsidR="001A0581">
        <w:t xml:space="preserve"> element</w:t>
      </w:r>
      <w:r>
        <w:t>.</w:t>
      </w:r>
    </w:p>
    <w:p w:rsidR="00893916" w:rsidRPr="00893916" w:rsidRDefault="00366A5E" w:rsidP="00366A5E">
      <w:pPr>
        <w:ind w:left="851" w:hanging="851"/>
      </w:pPr>
      <w:r>
        <w:t>Context:</w:t>
      </w:r>
      <w:r>
        <w:tab/>
        <w:t>Grabs the text part of the selected web element.</w:t>
      </w:r>
    </w:p>
    <w:p w:rsidR="00FB6EAF" w:rsidRDefault="00E21A07" w:rsidP="00FB6EAF">
      <w:pPr>
        <w:pStyle w:val="Kop2"/>
      </w:pPr>
      <w:bookmarkStart w:id="30" w:name="_Toc402428295"/>
      <w:r>
        <w:t>Editing</w:t>
      </w:r>
      <w:bookmarkEnd w:id="30"/>
    </w:p>
    <w:p w:rsidR="00D06886" w:rsidRPr="00805684" w:rsidRDefault="00805684" w:rsidP="00D06886">
      <w:r w:rsidRPr="00805684">
        <w:t>You can edit a</w:t>
      </w:r>
      <w:r w:rsidR="00D06886" w:rsidRPr="00805684">
        <w:t xml:space="preserve">n </w:t>
      </w:r>
      <w:proofErr w:type="spellStart"/>
      <w:r w:rsidR="00D06886" w:rsidRPr="00805684">
        <w:t>X</w:t>
      </w:r>
      <w:r w:rsidRPr="00805684">
        <w:t>Path</w:t>
      </w:r>
      <w:proofErr w:type="spellEnd"/>
      <w:r w:rsidRPr="00805684">
        <w:t xml:space="preserve"> </w:t>
      </w:r>
      <w:r w:rsidR="00D06886" w:rsidRPr="00805684">
        <w:t>expressi</w:t>
      </w:r>
      <w:r w:rsidRPr="00805684">
        <w:t xml:space="preserve">on </w:t>
      </w:r>
      <w:r>
        <w:t xml:space="preserve">by clicking on </w:t>
      </w:r>
      <w:r w:rsidRPr="00F05BF7">
        <w:t xml:space="preserve"> icon</w:t>
      </w:r>
      <w:r w:rsidR="00D06886" w:rsidRPr="00805684">
        <w:t xml:space="preserve"> </w:t>
      </w:r>
      <w:r w:rsidR="007672D5">
        <w:rPr>
          <w:noProof/>
          <w:lang w:val="nl-NL"/>
        </w:rPr>
        <w:drawing>
          <wp:inline distT="0" distB="0" distL="0" distR="0" wp14:anchorId="0462517B" wp14:editId="4ADC918F">
            <wp:extent cx="209550" cy="219075"/>
            <wp:effectExtent l="0" t="0" r="0" b="9525"/>
            <wp:docPr id="28" name="Afbeelding 28" descr="icn_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cn_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909" w:rsidRPr="00805684">
        <w:t xml:space="preserve"> </w:t>
      </w:r>
      <w:r>
        <w:t>(</w:t>
      </w:r>
      <w:r w:rsidR="007A34E9" w:rsidRPr="00805684">
        <w:t>see screen</w:t>
      </w:r>
      <w:r w:rsidR="00D06886" w:rsidRPr="00805684">
        <w:t xml:space="preserve"> 4). </w:t>
      </w:r>
    </w:p>
    <w:p w:rsidR="00FB6EAF" w:rsidRDefault="00453DAC" w:rsidP="00FB6EAF">
      <w:r>
        <w:rPr>
          <w:noProof/>
          <w:lang w:val="nl-NL"/>
        </w:rPr>
        <w:drawing>
          <wp:inline distT="0" distB="0" distL="0" distR="0">
            <wp:extent cx="3705412" cy="1254612"/>
            <wp:effectExtent l="0" t="0" r="0" b="3175"/>
            <wp:docPr id="65" name="Afbeelding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ath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685" cy="12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4D" w:rsidRDefault="00D70617" w:rsidP="00FB6EAF">
      <w:r>
        <w:t>Screen</w:t>
      </w:r>
      <w:r w:rsidR="0009148B">
        <w:t xml:space="preserve"> 4.2</w:t>
      </w:r>
    </w:p>
    <w:p w:rsidR="0009148B" w:rsidRPr="00EA6077" w:rsidRDefault="00EF5D21" w:rsidP="0009148B">
      <w:pPr>
        <w:pStyle w:val="Kop2"/>
        <w:rPr>
          <w:lang w:val="nl-NL"/>
        </w:rPr>
      </w:pPr>
      <w:bookmarkStart w:id="31" w:name="_Toc361151649"/>
      <w:bookmarkStart w:id="32" w:name="_Toc361151651"/>
      <w:r>
        <w:rPr>
          <w:lang w:val="nl-NL"/>
        </w:rPr>
        <w:br w:type="page"/>
      </w:r>
      <w:bookmarkStart w:id="33" w:name="_Toc402428296"/>
      <w:proofErr w:type="spellStart"/>
      <w:r w:rsidR="00E21A07">
        <w:rPr>
          <w:lang w:val="nl-NL"/>
        </w:rPr>
        <w:lastRenderedPageBreak/>
        <w:t>Deleting</w:t>
      </w:r>
      <w:bookmarkEnd w:id="31"/>
      <w:bookmarkEnd w:id="33"/>
      <w:proofErr w:type="spellEnd"/>
    </w:p>
    <w:p w:rsidR="0009148B" w:rsidRPr="00805684" w:rsidRDefault="00805684" w:rsidP="0009148B">
      <w:r w:rsidRPr="00805684">
        <w:t>You can delete a</w:t>
      </w:r>
      <w:r>
        <w:t xml:space="preserve">n </w:t>
      </w:r>
      <w:proofErr w:type="spellStart"/>
      <w:r>
        <w:t>XPath</w:t>
      </w:r>
      <w:proofErr w:type="spellEnd"/>
      <w:r>
        <w:t xml:space="preserve"> </w:t>
      </w:r>
      <w:r w:rsidR="0009148B" w:rsidRPr="00805684">
        <w:t>expressi</w:t>
      </w:r>
      <w:r w:rsidRPr="00805684">
        <w:t xml:space="preserve">on </w:t>
      </w:r>
      <w:r>
        <w:t xml:space="preserve">by clicking on </w:t>
      </w:r>
      <w:r w:rsidRPr="00F05BF7">
        <w:t xml:space="preserve"> icon </w:t>
      </w:r>
      <w:r w:rsidR="007672D5">
        <w:rPr>
          <w:noProof/>
          <w:lang w:val="nl-NL"/>
        </w:rPr>
        <w:drawing>
          <wp:inline distT="0" distB="0" distL="0" distR="0" wp14:anchorId="5E51E995" wp14:editId="077AE182">
            <wp:extent cx="209550" cy="219075"/>
            <wp:effectExtent l="0" t="0" r="0" b="9525"/>
            <wp:docPr id="30" name="Afbeelding 30" descr="icn_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cn_Dele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48B" w:rsidRPr="00805684">
        <w:t xml:space="preserve"> </w:t>
      </w:r>
      <w:r w:rsidRPr="00805684">
        <w:t>(</w:t>
      </w:r>
      <w:r w:rsidR="007A34E9" w:rsidRPr="00805684">
        <w:t>see screen</w:t>
      </w:r>
      <w:r w:rsidR="0009148B" w:rsidRPr="00805684">
        <w:t xml:space="preserve"> 4). </w:t>
      </w:r>
    </w:p>
    <w:p w:rsidR="0009148B" w:rsidRDefault="00453DAC" w:rsidP="0009148B">
      <w:r>
        <w:rPr>
          <w:noProof/>
          <w:lang w:val="nl-NL"/>
        </w:rPr>
        <w:drawing>
          <wp:inline distT="0" distB="0" distL="0" distR="0">
            <wp:extent cx="1930400" cy="992334"/>
            <wp:effectExtent l="0" t="0" r="0" b="0"/>
            <wp:docPr id="66" name="Afbeelding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Path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513" cy="9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8B" w:rsidRPr="00EA6077" w:rsidRDefault="00D70617" w:rsidP="0009148B">
      <w:pPr>
        <w:rPr>
          <w:lang w:val="nl-NL"/>
        </w:rPr>
      </w:pPr>
      <w:r>
        <w:t>Screen</w:t>
      </w:r>
      <w:r w:rsidR="0009148B">
        <w:t xml:space="preserve"> 4.3</w:t>
      </w:r>
    </w:p>
    <w:p w:rsidR="00FB6EAF" w:rsidRDefault="00E21A07" w:rsidP="00FB6EAF">
      <w:pPr>
        <w:pStyle w:val="Kop2"/>
      </w:pPr>
      <w:bookmarkStart w:id="34" w:name="_Toc361151652"/>
      <w:bookmarkStart w:id="35" w:name="_Toc402428297"/>
      <w:bookmarkEnd w:id="32"/>
      <w:r>
        <w:t>Showing</w:t>
      </w:r>
      <w:r w:rsidR="00FB6EAF">
        <w:t xml:space="preserve"> </w:t>
      </w:r>
      <w:r>
        <w:t>price context</w:t>
      </w:r>
      <w:bookmarkEnd w:id="34"/>
      <w:bookmarkEnd w:id="35"/>
    </w:p>
    <w:p w:rsidR="00D34950" w:rsidRPr="00805684" w:rsidRDefault="00805684" w:rsidP="00E81231">
      <w:r w:rsidRPr="00805684">
        <w:t>There are two options for testing the</w:t>
      </w:r>
      <w:r w:rsidR="00E81231" w:rsidRPr="00805684">
        <w:t xml:space="preserve"> </w:t>
      </w:r>
      <w:proofErr w:type="spellStart"/>
      <w:r w:rsidR="00E81231" w:rsidRPr="00805684">
        <w:t>XPath</w:t>
      </w:r>
      <w:proofErr w:type="spellEnd"/>
      <w:r w:rsidR="00E21A07" w:rsidRPr="00805684">
        <w:t xml:space="preserve"> expressions</w:t>
      </w:r>
      <w:r w:rsidR="00D34950" w:rsidRPr="00805684">
        <w:t>:</w:t>
      </w:r>
    </w:p>
    <w:p w:rsidR="00D34950" w:rsidRPr="00805684" w:rsidRDefault="00805684" w:rsidP="00D34950">
      <w:pPr>
        <w:numPr>
          <w:ilvl w:val="0"/>
          <w:numId w:val="3"/>
        </w:numPr>
        <w:jc w:val="left"/>
      </w:pPr>
      <w:r w:rsidRPr="00805684">
        <w:t>C</w:t>
      </w:r>
      <w:r w:rsidR="00D34950" w:rsidRPr="00805684">
        <w:t>li</w:t>
      </w:r>
      <w:r w:rsidRPr="00805684">
        <w:t>c</w:t>
      </w:r>
      <w:r w:rsidR="00D34950" w:rsidRPr="00805684">
        <w:t>k o</w:t>
      </w:r>
      <w:r w:rsidRPr="00805684">
        <w:t>n</w:t>
      </w:r>
      <w:r w:rsidR="00D34950" w:rsidRPr="00805684">
        <w:t xml:space="preserve"> icon </w:t>
      </w:r>
      <w:r w:rsidR="007672D5">
        <w:rPr>
          <w:noProof/>
          <w:lang w:val="nl-NL"/>
        </w:rPr>
        <w:drawing>
          <wp:inline distT="0" distB="0" distL="0" distR="0" wp14:anchorId="32CFA04D" wp14:editId="624578B8">
            <wp:extent cx="257175" cy="247650"/>
            <wp:effectExtent l="0" t="0" r="9525" b="0"/>
            <wp:docPr id="32" name="Afbeelding 32" descr="icn_ShowInternet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cn_ShowInternetpag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950" w:rsidRPr="00805684">
        <w:t xml:space="preserve"> </w:t>
      </w:r>
      <w:r w:rsidRPr="00805684">
        <w:t>(</w:t>
      </w:r>
      <w:r w:rsidR="007A34E9" w:rsidRPr="00805684">
        <w:t>see screen</w:t>
      </w:r>
      <w:r w:rsidR="00D34950" w:rsidRPr="00805684">
        <w:t xml:space="preserve"> 4, </w:t>
      </w:r>
      <w:r w:rsidR="004A72F7" w:rsidRPr="00805684">
        <w:t>column</w:t>
      </w:r>
      <w:r w:rsidR="00D34950" w:rsidRPr="00805684">
        <w:t xml:space="preserve"> “Acti</w:t>
      </w:r>
      <w:r w:rsidRPr="00805684">
        <w:t>on</w:t>
      </w:r>
      <w:r w:rsidR="00D34950" w:rsidRPr="00805684">
        <w:t>”)</w:t>
      </w:r>
      <w:r w:rsidR="00D34950" w:rsidRPr="00805684">
        <w:br/>
      </w:r>
      <w:r w:rsidRPr="00805684">
        <w:t>You will see the</w:t>
      </w:r>
      <w:r w:rsidR="00D34950" w:rsidRPr="00805684">
        <w:t xml:space="preserve"> internet</w:t>
      </w:r>
      <w:r w:rsidRPr="00805684">
        <w:t xml:space="preserve"> </w:t>
      </w:r>
      <w:r w:rsidR="00D34950" w:rsidRPr="00805684">
        <w:t>pag</w:t>
      </w:r>
      <w:r>
        <w:t>e</w:t>
      </w:r>
      <w:r w:rsidR="00D34950" w:rsidRPr="00805684">
        <w:t xml:space="preserve"> </w:t>
      </w:r>
      <w:r w:rsidR="00D70617" w:rsidRPr="00805684">
        <w:t>of the</w:t>
      </w:r>
      <w:r w:rsidR="00D34950" w:rsidRPr="00805684">
        <w:t xml:space="preserve"> </w:t>
      </w:r>
      <w:r w:rsidR="00E21A07" w:rsidRPr="00805684">
        <w:t>respondent</w:t>
      </w:r>
      <w:r w:rsidR="00D34950" w:rsidRPr="00805684">
        <w:t xml:space="preserve"> t</w:t>
      </w:r>
      <w:r>
        <w:t>o which th</w:t>
      </w:r>
      <w:r w:rsidR="00D34950" w:rsidRPr="00805684">
        <w:t xml:space="preserve">e </w:t>
      </w:r>
      <w:proofErr w:type="spellStart"/>
      <w:r w:rsidR="00D34950" w:rsidRPr="00805684">
        <w:t>XPath</w:t>
      </w:r>
      <w:proofErr w:type="spellEnd"/>
      <w:r>
        <w:t xml:space="preserve"> </w:t>
      </w:r>
      <w:r w:rsidR="00D34950" w:rsidRPr="00805684">
        <w:t>expressi</w:t>
      </w:r>
      <w:r w:rsidR="007B3FAB" w:rsidRPr="00805684">
        <w:t>o</w:t>
      </w:r>
      <w:r>
        <w:t>n is applied</w:t>
      </w:r>
      <w:r w:rsidR="00D34950" w:rsidRPr="00805684">
        <w:t>.</w:t>
      </w:r>
    </w:p>
    <w:p w:rsidR="00E81231" w:rsidRPr="00303330" w:rsidRDefault="00805684" w:rsidP="00D34950">
      <w:pPr>
        <w:numPr>
          <w:ilvl w:val="0"/>
          <w:numId w:val="3"/>
        </w:numPr>
        <w:jc w:val="left"/>
      </w:pPr>
      <w:r w:rsidRPr="00805684">
        <w:t xml:space="preserve">Click on icon </w:t>
      </w:r>
      <w:r w:rsidR="007672D5">
        <w:rPr>
          <w:noProof/>
          <w:lang w:val="nl-NL"/>
        </w:rPr>
        <w:drawing>
          <wp:inline distT="0" distB="0" distL="0" distR="0" wp14:anchorId="0CD4F0A8" wp14:editId="602118E6">
            <wp:extent cx="247650" cy="247650"/>
            <wp:effectExtent l="0" t="0" r="0" b="0"/>
            <wp:docPr id="33" name="Afbeelding 33" descr="icn_ShowPrice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cn_ShowPricecontex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950" w:rsidRPr="00805684">
        <w:t xml:space="preserve"> </w:t>
      </w:r>
      <w:r w:rsidRPr="00805684">
        <w:t>(</w:t>
      </w:r>
      <w:r w:rsidR="007A34E9" w:rsidRPr="00805684">
        <w:t>see screen</w:t>
      </w:r>
      <w:r w:rsidR="00D34950" w:rsidRPr="00805684">
        <w:t xml:space="preserve"> 4, </w:t>
      </w:r>
      <w:r w:rsidR="004A72F7" w:rsidRPr="00805684">
        <w:t>column</w:t>
      </w:r>
      <w:r w:rsidRPr="00805684">
        <w:t xml:space="preserve"> “Action</w:t>
      </w:r>
      <w:r w:rsidR="00D34950" w:rsidRPr="00805684">
        <w:t>”)</w:t>
      </w:r>
      <w:r w:rsidR="00D34950" w:rsidRPr="00805684">
        <w:br/>
      </w:r>
      <w:r w:rsidRPr="00805684">
        <w:t xml:space="preserve">You will see </w:t>
      </w:r>
      <w:r>
        <w:t xml:space="preserve">that part of the respondent’s </w:t>
      </w:r>
      <w:r w:rsidR="007B3FAB" w:rsidRPr="00805684">
        <w:t>web</w:t>
      </w:r>
      <w:r>
        <w:t xml:space="preserve"> </w:t>
      </w:r>
      <w:r w:rsidR="007B3FAB" w:rsidRPr="00805684">
        <w:t>pag</w:t>
      </w:r>
      <w:r>
        <w:t xml:space="preserve">e </w:t>
      </w:r>
      <w:r w:rsidR="00303330" w:rsidRPr="00805684">
        <w:t>t</w:t>
      </w:r>
      <w:r w:rsidR="00303330">
        <w:t>o which th</w:t>
      </w:r>
      <w:r w:rsidR="00303330" w:rsidRPr="00805684">
        <w:t xml:space="preserve">e </w:t>
      </w:r>
      <w:proofErr w:type="spellStart"/>
      <w:r w:rsidR="00303330" w:rsidRPr="00805684">
        <w:t>XPath</w:t>
      </w:r>
      <w:proofErr w:type="spellEnd"/>
      <w:r w:rsidR="00303330">
        <w:t xml:space="preserve"> </w:t>
      </w:r>
      <w:r w:rsidR="00303330" w:rsidRPr="00805684">
        <w:t>expressio</w:t>
      </w:r>
      <w:r w:rsidR="00303330">
        <w:t>n is applied</w:t>
      </w:r>
      <w:r w:rsidR="00D34950" w:rsidRPr="00805684">
        <w:t>.</w:t>
      </w:r>
      <w:r w:rsidR="007B3FAB" w:rsidRPr="00805684">
        <w:t xml:space="preserve"> </w:t>
      </w:r>
      <w:r w:rsidR="00303330">
        <w:t>If you have clicked on the i</w:t>
      </w:r>
      <w:r w:rsidR="007B3FAB" w:rsidRPr="00303330">
        <w:t xml:space="preserve">con in </w:t>
      </w:r>
      <w:r w:rsidR="00303330" w:rsidRPr="00303330">
        <w:t xml:space="preserve">the </w:t>
      </w:r>
      <w:r w:rsidR="007B3FAB" w:rsidRPr="00303330">
        <w:t>last</w:t>
      </w:r>
      <w:r w:rsidR="00303330" w:rsidRPr="00303330">
        <w:t xml:space="preserve"> line then that is the </w:t>
      </w:r>
      <w:r w:rsidR="00E21A07" w:rsidRPr="00303330">
        <w:t>price context</w:t>
      </w:r>
      <w:r w:rsidR="007B3FAB" w:rsidRPr="00303330">
        <w:t>.</w:t>
      </w:r>
      <w:r w:rsidR="00EF5D21" w:rsidRPr="00303330">
        <w:t xml:space="preserve"> </w:t>
      </w:r>
      <w:r w:rsidR="00303330">
        <w:t>If the</w:t>
      </w:r>
      <w:r w:rsidR="00EF5D21" w:rsidRPr="00303330">
        <w:t xml:space="preserve"> </w:t>
      </w:r>
      <w:r w:rsidR="00E21A07" w:rsidRPr="00303330">
        <w:t>price context</w:t>
      </w:r>
      <w:r w:rsidR="00EF5D21" w:rsidRPr="00303330">
        <w:t xml:space="preserve"> </w:t>
      </w:r>
      <w:r w:rsidR="00303330" w:rsidRPr="00303330">
        <w:t xml:space="preserve">could not be retrieved that the </w:t>
      </w:r>
      <w:r w:rsidR="00EF5D21" w:rsidRPr="00303330">
        <w:t xml:space="preserve"> </w:t>
      </w:r>
      <w:r w:rsidR="00D70617" w:rsidRPr="00303330">
        <w:t>screen</w:t>
      </w:r>
      <w:r w:rsidR="00EF5D21" w:rsidRPr="00303330">
        <w:t xml:space="preserve"> </w:t>
      </w:r>
      <w:r w:rsidR="00303330" w:rsidRPr="00303330">
        <w:t xml:space="preserve">shows an error </w:t>
      </w:r>
      <w:r w:rsidR="00303330">
        <w:t>message,</w:t>
      </w:r>
      <w:r w:rsidR="00EF5D21" w:rsidRPr="00303330">
        <w:t xml:space="preserve"> </w:t>
      </w:r>
      <w:r w:rsidR="00303330">
        <w:t>se</w:t>
      </w:r>
      <w:r w:rsidR="00EF5D21" w:rsidRPr="00303330">
        <w:t xml:space="preserve">e </w:t>
      </w:r>
      <w:r w:rsidR="00303330">
        <w:t>als</w:t>
      </w:r>
      <w:r w:rsidR="00EF5D21" w:rsidRPr="00303330">
        <w:t>o paragra</w:t>
      </w:r>
      <w:r w:rsidR="00303330">
        <w:t>ph</w:t>
      </w:r>
      <w:r w:rsidR="00EF5D21" w:rsidRPr="00303330">
        <w:t xml:space="preserve"> 5.1.</w:t>
      </w:r>
    </w:p>
    <w:p w:rsidR="00FB6EAF" w:rsidRPr="00D34950" w:rsidRDefault="006A3C7B" w:rsidP="00D34950">
      <w:pPr>
        <w:ind w:left="709"/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3132501" cy="1559858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PC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251" cy="155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7F" w:rsidRPr="00D34950" w:rsidRDefault="00D70617" w:rsidP="00D34950">
      <w:pPr>
        <w:ind w:left="709"/>
        <w:rPr>
          <w:lang w:val="nl-NL"/>
        </w:rPr>
      </w:pPr>
      <w:r>
        <w:rPr>
          <w:lang w:val="nl-NL"/>
        </w:rPr>
        <w:t>Screen</w:t>
      </w:r>
      <w:r w:rsidR="00916A7F" w:rsidRPr="00D34950">
        <w:rPr>
          <w:lang w:val="nl-NL"/>
        </w:rPr>
        <w:t xml:space="preserve"> 4.5</w:t>
      </w:r>
    </w:p>
    <w:p w:rsidR="0011166D" w:rsidRDefault="00DD31B7" w:rsidP="000940EF">
      <w:pPr>
        <w:pStyle w:val="Kop1"/>
        <w:rPr>
          <w:lang w:val="nl-NL"/>
        </w:rPr>
      </w:pPr>
      <w:bookmarkStart w:id="36" w:name="_Toc361151658"/>
      <w:r>
        <w:rPr>
          <w:lang w:val="nl-NL"/>
        </w:rPr>
        <w:br w:type="page"/>
      </w:r>
      <w:bookmarkStart w:id="37" w:name="_Toc402428298"/>
      <w:r w:rsidR="00E21A07">
        <w:rPr>
          <w:lang w:val="nl-NL"/>
        </w:rPr>
        <w:lastRenderedPageBreak/>
        <w:t>Price</w:t>
      </w:r>
      <w:r w:rsidR="00C22134" w:rsidRPr="00D34950">
        <w:rPr>
          <w:lang w:val="nl-NL"/>
        </w:rPr>
        <w:t xml:space="preserve"> </w:t>
      </w:r>
      <w:proofErr w:type="spellStart"/>
      <w:r w:rsidR="00303330">
        <w:rPr>
          <w:lang w:val="nl-NL"/>
        </w:rPr>
        <w:t>and</w:t>
      </w:r>
      <w:proofErr w:type="spellEnd"/>
      <w:r w:rsidR="00C22134" w:rsidRPr="00D34950">
        <w:rPr>
          <w:lang w:val="nl-NL"/>
        </w:rPr>
        <w:t xml:space="preserve"> </w:t>
      </w:r>
      <w:r w:rsidR="00E21A07">
        <w:rPr>
          <w:lang w:val="nl-NL"/>
        </w:rPr>
        <w:t>Price context</w:t>
      </w:r>
      <w:bookmarkEnd w:id="36"/>
      <w:bookmarkEnd w:id="37"/>
    </w:p>
    <w:p w:rsidR="00632A4D" w:rsidRPr="00303330" w:rsidRDefault="00303330" w:rsidP="00632A4D">
      <w:bookmarkStart w:id="38" w:name="_Toc361151659"/>
      <w:r w:rsidRPr="00303330">
        <w:t xml:space="preserve">The following </w:t>
      </w:r>
      <w:r w:rsidR="00D70617" w:rsidRPr="00303330">
        <w:t>screen</w:t>
      </w:r>
      <w:r w:rsidR="00632A4D" w:rsidRPr="00303330">
        <w:t xml:space="preserve"> is </w:t>
      </w:r>
      <w:r w:rsidRPr="00303330">
        <w:t>t</w:t>
      </w:r>
      <w:r w:rsidR="00632A4D" w:rsidRPr="00303330">
        <w:t>he basi</w:t>
      </w:r>
      <w:r w:rsidRPr="00303330">
        <w:t xml:space="preserve">c </w:t>
      </w:r>
      <w:r w:rsidR="00D70617" w:rsidRPr="00303330">
        <w:t>screen</w:t>
      </w:r>
      <w:r w:rsidR="00632A4D" w:rsidRPr="00303330">
        <w:t xml:space="preserve"> </w:t>
      </w:r>
      <w:r w:rsidRPr="00303330">
        <w:t>f</w:t>
      </w:r>
      <w:r w:rsidR="00632A4D" w:rsidRPr="00303330">
        <w:t xml:space="preserve">or </w:t>
      </w:r>
      <w:r w:rsidR="00E21A07" w:rsidRPr="00303330">
        <w:t>editing</w:t>
      </w:r>
      <w:r w:rsidR="00632A4D" w:rsidRPr="00303330">
        <w:t xml:space="preserve"> </w:t>
      </w:r>
      <w:r w:rsidR="00E21A07" w:rsidRPr="00303330">
        <w:t>price</w:t>
      </w:r>
      <w:r w:rsidR="00632A4D" w:rsidRPr="00303330">
        <w:t xml:space="preserve"> </w:t>
      </w:r>
      <w:r w:rsidRPr="00303330">
        <w:t>and</w:t>
      </w:r>
      <w:r w:rsidR="00632A4D" w:rsidRPr="00303330">
        <w:t xml:space="preserve"> </w:t>
      </w:r>
      <w:r w:rsidR="00E21A07" w:rsidRPr="00303330">
        <w:t>price context</w:t>
      </w:r>
      <w:r w:rsidR="00632A4D" w:rsidRPr="00303330">
        <w:t xml:space="preserve"> </w:t>
      </w:r>
      <w:r w:rsidR="007A34E9" w:rsidRPr="00303330">
        <w:t>(see</w:t>
      </w:r>
      <w:r w:rsidRPr="00303330">
        <w:t xml:space="preserve"> </w:t>
      </w:r>
      <w:r w:rsidR="00D70617" w:rsidRPr="00303330">
        <w:t>chapter</w:t>
      </w:r>
      <w:r w:rsidR="00632A4D" w:rsidRPr="00303330">
        <w:t xml:space="preserve"> 1.4).</w:t>
      </w:r>
    </w:p>
    <w:p w:rsidR="00632A4D" w:rsidRDefault="006A3C7B" w:rsidP="00632A4D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4752340" cy="129667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list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D" w:rsidRPr="00FF375A" w:rsidRDefault="00D70617" w:rsidP="00632A4D">
      <w:pPr>
        <w:rPr>
          <w:lang w:val="nl-NL"/>
        </w:rPr>
      </w:pPr>
      <w:r>
        <w:rPr>
          <w:lang w:val="nl-NL"/>
        </w:rPr>
        <w:t>Screen</w:t>
      </w:r>
      <w:r w:rsidR="00632A4D">
        <w:rPr>
          <w:lang w:val="nl-NL"/>
        </w:rPr>
        <w:t xml:space="preserve"> 5</w:t>
      </w:r>
    </w:p>
    <w:p w:rsidR="00796F94" w:rsidRPr="00E21A07" w:rsidRDefault="00E21A07" w:rsidP="00796F94">
      <w:pPr>
        <w:pStyle w:val="Kop2"/>
      </w:pPr>
      <w:bookmarkStart w:id="39" w:name="_Toc402428299"/>
      <w:r>
        <w:t>Collecting</w:t>
      </w:r>
      <w:r w:rsidR="00796F94" w:rsidRPr="00E21A07">
        <w:t xml:space="preserve"> </w:t>
      </w:r>
      <w:r w:rsidRPr="00E21A07">
        <w:t>new price info</w:t>
      </w:r>
      <w:r w:rsidR="00C759D9" w:rsidRPr="00E21A07">
        <w:t xml:space="preserve"> </w:t>
      </w:r>
      <w:r w:rsidR="00DE71A3">
        <w:t>f</w:t>
      </w:r>
      <w:r w:rsidR="00C759D9" w:rsidRPr="00E21A07">
        <w:t xml:space="preserve">or </w:t>
      </w:r>
      <w:r w:rsidR="00DE71A3">
        <w:t>a</w:t>
      </w:r>
      <w:r w:rsidR="00C759D9" w:rsidRPr="00E21A07">
        <w:t xml:space="preserve"> </w:t>
      </w:r>
      <w:r w:rsidRPr="00E21A07">
        <w:t>product group</w:t>
      </w:r>
      <w:bookmarkEnd w:id="39"/>
    </w:p>
    <w:p w:rsidR="000A64A9" w:rsidRPr="0053715D" w:rsidRDefault="00495DFD" w:rsidP="00796F94">
      <w:r w:rsidRPr="00495DFD">
        <w:t>By</w:t>
      </w:r>
      <w:r w:rsidR="00796F94" w:rsidRPr="00495DFD">
        <w:t xml:space="preserve"> </w:t>
      </w:r>
      <w:r w:rsidR="00D70617" w:rsidRPr="00495DFD">
        <w:t>clicking on</w:t>
      </w:r>
      <w:r w:rsidRPr="00495DFD">
        <w:t xml:space="preserve"> </w:t>
      </w:r>
      <w:r w:rsidR="00796F94" w:rsidRPr="00495DFD">
        <w:t xml:space="preserve">icon </w:t>
      </w:r>
      <w:r w:rsidR="007672D5">
        <w:rPr>
          <w:noProof/>
          <w:lang w:val="nl-NL"/>
        </w:rPr>
        <w:drawing>
          <wp:inline distT="0" distB="0" distL="0" distR="0" wp14:anchorId="6121547E" wp14:editId="56B35EEE">
            <wp:extent cx="295275" cy="228600"/>
            <wp:effectExtent l="0" t="0" r="9525" b="0"/>
            <wp:docPr id="36" name="Afbeelding 36" descr="icn_GetPrice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cn_GetPriceInfo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F94" w:rsidRPr="00495DFD">
        <w:t xml:space="preserve"> </w:t>
      </w:r>
      <w:r w:rsidRPr="00495DFD">
        <w:t>(</w:t>
      </w:r>
      <w:r w:rsidR="007A34E9" w:rsidRPr="00495DFD">
        <w:t>see screen</w:t>
      </w:r>
      <w:r w:rsidR="00796F94" w:rsidRPr="00495DFD">
        <w:t xml:space="preserve"> </w:t>
      </w:r>
      <w:r w:rsidR="00632A4D" w:rsidRPr="00495DFD">
        <w:t>5</w:t>
      </w:r>
      <w:r w:rsidR="00796F94" w:rsidRPr="00495DFD">
        <w:t xml:space="preserve">, </w:t>
      </w:r>
      <w:r w:rsidR="004A72F7">
        <w:t xml:space="preserve">top </w:t>
      </w:r>
      <w:r w:rsidR="00796F94" w:rsidRPr="00495DFD">
        <w:t>r</w:t>
      </w:r>
      <w:r w:rsidRPr="00495DFD">
        <w:t>ight-hand corner</w:t>
      </w:r>
      <w:r w:rsidR="00796F94" w:rsidRPr="00495DFD">
        <w:t xml:space="preserve">) </w:t>
      </w:r>
      <w:r w:rsidRPr="00495DFD">
        <w:t xml:space="preserve">you can retrieve the </w:t>
      </w:r>
      <w:r w:rsidR="00E21A07" w:rsidRPr="00495DFD">
        <w:t>price</w:t>
      </w:r>
      <w:r w:rsidR="00796F94" w:rsidRPr="00495DFD">
        <w:t xml:space="preserve"> (</w:t>
      </w:r>
      <w:r w:rsidR="0053715D">
        <w:t>and</w:t>
      </w:r>
      <w:r w:rsidR="00796F94" w:rsidRPr="00495DFD">
        <w:t xml:space="preserve"> </w:t>
      </w:r>
      <w:r w:rsidR="00E21A07" w:rsidRPr="00495DFD">
        <w:t>price context</w:t>
      </w:r>
      <w:r w:rsidR="00796F94" w:rsidRPr="00495DFD">
        <w:t xml:space="preserve">) </w:t>
      </w:r>
      <w:r w:rsidRPr="00495DFD">
        <w:t>for</w:t>
      </w:r>
      <w:r w:rsidR="00796F94" w:rsidRPr="00495DFD">
        <w:t xml:space="preserve"> all </w:t>
      </w:r>
      <w:r w:rsidR="00E21A07" w:rsidRPr="00495DFD">
        <w:t>respondents</w:t>
      </w:r>
      <w:r w:rsidR="00796F94" w:rsidRPr="00495DFD">
        <w:t xml:space="preserve"> </w:t>
      </w:r>
      <w:r w:rsidR="00D70617" w:rsidRPr="00495DFD">
        <w:t>of the</w:t>
      </w:r>
      <w:r w:rsidR="00796F94" w:rsidRPr="00495DFD">
        <w:t xml:space="preserve"> </w:t>
      </w:r>
      <w:r w:rsidR="00E21A07" w:rsidRPr="00495DFD">
        <w:t>product group</w:t>
      </w:r>
      <w:r w:rsidRPr="00495DFD">
        <w:t xml:space="preserve"> from</w:t>
      </w:r>
      <w:r w:rsidR="00D70617" w:rsidRPr="00495DFD">
        <w:t xml:space="preserve"> the</w:t>
      </w:r>
      <w:r w:rsidR="00796F94" w:rsidRPr="00495DFD">
        <w:t xml:space="preserve"> internet</w:t>
      </w:r>
      <w:r w:rsidR="007B3FAB" w:rsidRPr="00495DFD">
        <w:t xml:space="preserve"> </w:t>
      </w:r>
      <w:r w:rsidRPr="00495DFD">
        <w:t>and save it as a new observation</w:t>
      </w:r>
      <w:r w:rsidR="004A72F7">
        <w:t>. It is saved</w:t>
      </w:r>
      <w:r w:rsidRPr="00495DFD">
        <w:t xml:space="preserve"> under the date on which you saved the observation</w:t>
      </w:r>
      <w:r w:rsidR="007B3FAB" w:rsidRPr="00495DFD">
        <w:t>.</w:t>
      </w:r>
      <w:r w:rsidR="00B81F47" w:rsidRPr="00495DFD">
        <w:t xml:space="preserve"> </w:t>
      </w:r>
      <w:r w:rsidR="00DE5950" w:rsidRPr="00495DFD">
        <w:t>I</w:t>
      </w:r>
      <w:r w:rsidRPr="00495DFD">
        <w:t>f</w:t>
      </w:r>
      <w:r w:rsidR="00DE5950" w:rsidRPr="00495DFD">
        <w:t xml:space="preserve"> </w:t>
      </w:r>
      <w:r w:rsidRPr="00495DFD">
        <w:t>you succeeded in</w:t>
      </w:r>
      <w:r w:rsidR="000A64A9" w:rsidRPr="00495DFD">
        <w:t xml:space="preserve"> </w:t>
      </w:r>
      <w:r w:rsidR="00E21A07" w:rsidRPr="00495DFD">
        <w:t>collecting</w:t>
      </w:r>
      <w:r w:rsidR="000A64A9" w:rsidRPr="00495DFD">
        <w:t xml:space="preserve"> </w:t>
      </w:r>
      <w:r w:rsidR="00D70617" w:rsidRPr="00495DFD">
        <w:t>the</w:t>
      </w:r>
      <w:r w:rsidR="00DE5950" w:rsidRPr="00495DFD">
        <w:t xml:space="preserve"> </w:t>
      </w:r>
      <w:r w:rsidR="00E21A07" w:rsidRPr="00495DFD">
        <w:t>price context</w:t>
      </w:r>
      <w:r w:rsidR="00DE5950" w:rsidRPr="00495DFD">
        <w:t xml:space="preserve"> </w:t>
      </w:r>
      <w:r w:rsidRPr="00495DFD">
        <w:t>f</w:t>
      </w:r>
      <w:r w:rsidR="00DE5950" w:rsidRPr="00495DFD">
        <w:t xml:space="preserve">or </w:t>
      </w:r>
      <w:r w:rsidRPr="00495DFD">
        <w:t>a</w:t>
      </w:r>
      <w:r w:rsidR="00DE5950" w:rsidRPr="00495DFD">
        <w:t xml:space="preserve"> </w:t>
      </w:r>
      <w:r w:rsidR="00E21A07" w:rsidRPr="00495DFD">
        <w:t>respondent</w:t>
      </w:r>
      <w:r w:rsidR="00486592" w:rsidRPr="00495DFD">
        <w:t xml:space="preserve"> </w:t>
      </w:r>
      <w:r w:rsidRPr="00495DFD">
        <w:t>an</w:t>
      </w:r>
      <w:r w:rsidR="000A64A9" w:rsidRPr="00495DFD">
        <w:t>d</w:t>
      </w:r>
      <w:r w:rsidRPr="00495DFD">
        <w:t xml:space="preserve"> th</w:t>
      </w:r>
      <w:r w:rsidR="000A64A9" w:rsidRPr="00495DFD">
        <w:t xml:space="preserve">e </w:t>
      </w:r>
      <w:r w:rsidR="00E21A07" w:rsidRPr="00495DFD">
        <w:t>price context</w:t>
      </w:r>
      <w:r w:rsidR="000A64A9" w:rsidRPr="00495DFD">
        <w:t xml:space="preserve"> </w:t>
      </w:r>
      <w:r w:rsidRPr="00495DFD">
        <w:t xml:space="preserve">is the same as in the previous observation, then the </w:t>
      </w:r>
      <w:r w:rsidR="00E21A07" w:rsidRPr="00495DFD">
        <w:t>price</w:t>
      </w:r>
      <w:r w:rsidR="00DE5950" w:rsidRPr="00495DFD">
        <w:t xml:space="preserve"> </w:t>
      </w:r>
      <w:r w:rsidR="00D70617" w:rsidRPr="00495DFD">
        <w:t>of the</w:t>
      </w:r>
      <w:r w:rsidR="00486592" w:rsidRPr="00495DFD">
        <w:t xml:space="preserve"> </w:t>
      </w:r>
      <w:r w:rsidR="0053715D" w:rsidRPr="00495DFD">
        <w:t xml:space="preserve">previous observation </w:t>
      </w:r>
      <w:r w:rsidR="0053715D">
        <w:t>is taken and shown against a green background</w:t>
      </w:r>
      <w:r w:rsidR="00DE5950" w:rsidRPr="00495DFD">
        <w:t xml:space="preserve"> </w:t>
      </w:r>
      <w:r w:rsidR="007A34E9" w:rsidRPr="00495DFD">
        <w:t>(see screen</w:t>
      </w:r>
      <w:r w:rsidR="0053715D">
        <w:t xml:space="preserve"> 1, </w:t>
      </w:r>
      <w:r w:rsidR="004A72F7">
        <w:t>c</w:t>
      </w:r>
      <w:r w:rsidR="004A72F7" w:rsidRPr="00495DFD">
        <w:t>olum</w:t>
      </w:r>
      <w:r w:rsidR="004A72F7">
        <w:t>n</w:t>
      </w:r>
      <w:r w:rsidR="00DE5950" w:rsidRPr="00495DFD">
        <w:t xml:space="preserve"> “Last </w:t>
      </w:r>
      <w:r w:rsidR="00E21A07" w:rsidRPr="00495DFD">
        <w:t>price</w:t>
      </w:r>
      <w:r w:rsidR="00DE5950" w:rsidRPr="00495DFD">
        <w:t xml:space="preserve">”). </w:t>
      </w:r>
      <w:r w:rsidR="00DE5950" w:rsidRPr="0053715D">
        <w:t>I</w:t>
      </w:r>
      <w:r w:rsidR="0053715D" w:rsidRPr="0053715D">
        <w:t>f th</w:t>
      </w:r>
      <w:r w:rsidR="00DE5950" w:rsidRPr="0053715D">
        <w:t xml:space="preserve">e </w:t>
      </w:r>
      <w:r w:rsidR="00E21A07" w:rsidRPr="0053715D">
        <w:t>price context</w:t>
      </w:r>
      <w:r w:rsidR="00DE5950" w:rsidRPr="0053715D">
        <w:t xml:space="preserve"> </w:t>
      </w:r>
      <w:r w:rsidR="0053715D" w:rsidRPr="0053715D">
        <w:t>changed</w:t>
      </w:r>
      <w:r w:rsidR="00DE5950" w:rsidRPr="0053715D">
        <w:t xml:space="preserve"> o</w:t>
      </w:r>
      <w:r w:rsidR="0053715D" w:rsidRPr="0053715D">
        <w:t xml:space="preserve">r if </w:t>
      </w:r>
      <w:r w:rsidR="0053715D">
        <w:t>the collection of</w:t>
      </w:r>
      <w:r w:rsidR="0053715D" w:rsidRPr="0053715D">
        <w:t xml:space="preserve">  </w:t>
      </w:r>
      <w:r w:rsidR="00D70617" w:rsidRPr="0053715D">
        <w:t>the</w:t>
      </w:r>
      <w:r w:rsidR="00DE5950" w:rsidRPr="0053715D">
        <w:t xml:space="preserve"> </w:t>
      </w:r>
      <w:r w:rsidR="00E21A07" w:rsidRPr="0053715D">
        <w:t>price context</w:t>
      </w:r>
      <w:r w:rsidR="00DE5950" w:rsidRPr="0053715D">
        <w:t xml:space="preserve"> </w:t>
      </w:r>
      <w:r w:rsidR="0053715D" w:rsidRPr="0053715D">
        <w:t>failed f</w:t>
      </w:r>
      <w:r w:rsidR="00DE5950" w:rsidRPr="0053715D">
        <w:t xml:space="preserve">or </w:t>
      </w:r>
      <w:r w:rsidR="0053715D" w:rsidRPr="0053715D">
        <w:t>a</w:t>
      </w:r>
      <w:r w:rsidR="00DE5950" w:rsidRPr="0053715D">
        <w:t xml:space="preserve"> </w:t>
      </w:r>
      <w:r w:rsidR="00E21A07" w:rsidRPr="0053715D">
        <w:t>respondent</w:t>
      </w:r>
      <w:r w:rsidR="00DE5950" w:rsidRPr="0053715D">
        <w:t xml:space="preserve">, </w:t>
      </w:r>
      <w:r w:rsidR="0053715D" w:rsidRPr="0053715D">
        <w:t>th</w:t>
      </w:r>
      <w:r w:rsidR="0053715D">
        <w:t>e</w:t>
      </w:r>
      <w:r w:rsidR="00486592" w:rsidRPr="0053715D">
        <w:t xml:space="preserve"> </w:t>
      </w:r>
      <w:r w:rsidR="00E21A07" w:rsidRPr="0053715D">
        <w:t>price</w:t>
      </w:r>
      <w:r w:rsidR="00486592" w:rsidRPr="0053715D">
        <w:t xml:space="preserve"> = </w:t>
      </w:r>
      <w:r w:rsidR="00DE5950" w:rsidRPr="0053715D">
        <w:t>“</w:t>
      </w:r>
      <w:smartTag w:uri="urn:schemas-microsoft-com:office:smarttags" w:element="metricconverter">
        <w:smartTagPr>
          <w:attr w:name="ProductID" w:val="-1”"/>
        </w:smartTagPr>
        <w:r w:rsidR="00DE5950" w:rsidRPr="0053715D">
          <w:t>-1”</w:t>
        </w:r>
      </w:smartTag>
      <w:r w:rsidR="00DE5950" w:rsidRPr="0053715D">
        <w:t xml:space="preserve"> </w:t>
      </w:r>
      <w:r w:rsidR="0053715D" w:rsidRPr="0053715D">
        <w:t xml:space="preserve">is </w:t>
      </w:r>
      <w:r w:rsidR="0053715D">
        <w:t>shown against a red background</w:t>
      </w:r>
      <w:r w:rsidR="00DE5950" w:rsidRPr="0053715D">
        <w:t>.</w:t>
      </w:r>
      <w:r w:rsidR="000A64A9" w:rsidRPr="0053715D">
        <w:t xml:space="preserve"> </w:t>
      </w:r>
      <w:r w:rsidR="0053715D" w:rsidRPr="0053715D">
        <w:t>If</w:t>
      </w:r>
      <w:r w:rsidR="000A64A9" w:rsidRPr="0053715D">
        <w:t xml:space="preserve"> </w:t>
      </w:r>
      <w:r w:rsidR="0053715D" w:rsidRPr="0053715D">
        <w:t xml:space="preserve">the </w:t>
      </w:r>
      <w:r w:rsidR="00E21A07" w:rsidRPr="0053715D">
        <w:t>collecti</w:t>
      </w:r>
      <w:r w:rsidR="0053715D" w:rsidRPr="0053715D">
        <w:t>o</w:t>
      </w:r>
      <w:r w:rsidR="00E21A07" w:rsidRPr="0053715D">
        <w:t>n</w:t>
      </w:r>
      <w:r w:rsidR="000A64A9" w:rsidRPr="0053715D">
        <w:t xml:space="preserve"> </w:t>
      </w:r>
      <w:r w:rsidR="00D70617" w:rsidRPr="0053715D">
        <w:t>of the</w:t>
      </w:r>
      <w:r w:rsidR="000A64A9" w:rsidRPr="0053715D">
        <w:t xml:space="preserve"> </w:t>
      </w:r>
      <w:r w:rsidR="00E21A07" w:rsidRPr="0053715D">
        <w:t>price info</w:t>
      </w:r>
      <w:r w:rsidR="000A64A9" w:rsidRPr="0053715D">
        <w:t xml:space="preserve"> </w:t>
      </w:r>
      <w:r w:rsidR="0053715D" w:rsidRPr="0053715D">
        <w:t>failed, a</w:t>
      </w:r>
      <w:r w:rsidR="000A64A9" w:rsidRPr="0053715D">
        <w:t xml:space="preserve">n </w:t>
      </w:r>
      <w:r w:rsidR="0053715D" w:rsidRPr="0053715D">
        <w:t>error message</w:t>
      </w:r>
      <w:r w:rsidR="0053715D">
        <w:t xml:space="preserve"> with </w:t>
      </w:r>
      <w:r w:rsidR="0053715D" w:rsidRPr="0053715D">
        <w:t>the reason</w:t>
      </w:r>
      <w:r w:rsidR="000A64A9" w:rsidRPr="0053715D">
        <w:t xml:space="preserve"> </w:t>
      </w:r>
      <w:r w:rsidR="0053715D" w:rsidRPr="0053715D">
        <w:t xml:space="preserve">is saved </w:t>
      </w:r>
      <w:r w:rsidR="000A64A9" w:rsidRPr="0053715D">
        <w:t xml:space="preserve">in </w:t>
      </w:r>
      <w:r w:rsidR="0053715D">
        <w:t>th</w:t>
      </w:r>
      <w:r w:rsidR="000A64A9" w:rsidRPr="0053715D">
        <w:t xml:space="preserve">e </w:t>
      </w:r>
      <w:r w:rsidR="00E21A07" w:rsidRPr="0053715D">
        <w:t>price context</w:t>
      </w:r>
      <w:r w:rsidR="000A64A9" w:rsidRPr="0053715D">
        <w:t>:</w:t>
      </w:r>
    </w:p>
    <w:p w:rsidR="000144E8" w:rsidRDefault="00D63C5B" w:rsidP="00796F9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510118" cy="533311"/>
            <wp:effectExtent l="0" t="0" r="5080" b="63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PCl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834" cy="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B2" w:rsidRPr="0053715D" w:rsidRDefault="0053715D" w:rsidP="00796F94">
      <w:r w:rsidRPr="0053715D">
        <w:t>At the end you receive the following message</w:t>
      </w:r>
      <w:r w:rsidR="00557AB2" w:rsidRPr="0053715D">
        <w:t>:</w:t>
      </w:r>
    </w:p>
    <w:p w:rsidR="00557AB2" w:rsidRDefault="00D63C5B" w:rsidP="00796F9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543175" cy="138112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yPC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B2" w:rsidRPr="00AF41F1" w:rsidRDefault="0053715D" w:rsidP="00796F94">
      <w:r w:rsidRPr="0053715D">
        <w:t>Th</w:t>
      </w:r>
      <w:r w:rsidR="00557AB2" w:rsidRPr="0053715D">
        <w:t xml:space="preserve">e </w:t>
      </w:r>
      <w:r w:rsidR="00E21A07" w:rsidRPr="0053715D">
        <w:t>new</w:t>
      </w:r>
      <w:r w:rsidRPr="0053715D">
        <w:t xml:space="preserve"> observations are recorded </w:t>
      </w:r>
      <w:r w:rsidR="00557AB2" w:rsidRPr="0053715D">
        <w:t xml:space="preserve">in </w:t>
      </w:r>
      <w:r w:rsidRPr="0053715D">
        <w:t>th</w:t>
      </w:r>
      <w:r w:rsidR="00557AB2" w:rsidRPr="0053715D">
        <w:t xml:space="preserve">e database. </w:t>
      </w:r>
      <w:r>
        <w:t>Th</w:t>
      </w:r>
      <w:r w:rsidR="00557AB2" w:rsidRPr="00AF41F1">
        <w:t>e applicati</w:t>
      </w:r>
      <w:r w:rsidRPr="00AF41F1">
        <w:t>on</w:t>
      </w:r>
      <w:r w:rsidR="00557AB2" w:rsidRPr="00AF41F1">
        <w:t xml:space="preserve"> </w:t>
      </w:r>
      <w:r w:rsidR="007A34E9" w:rsidRPr="00AF41F1">
        <w:t>(see screen</w:t>
      </w:r>
      <w:r w:rsidR="00557AB2" w:rsidRPr="00AF41F1">
        <w:t xml:space="preserve"> 5) </w:t>
      </w:r>
      <w:r w:rsidRPr="00AF41F1">
        <w:t>shows the new observations</w:t>
      </w:r>
      <w:r w:rsidR="00557AB2" w:rsidRPr="00AF41F1">
        <w:t>.</w:t>
      </w:r>
    </w:p>
    <w:p w:rsidR="004A608E" w:rsidRPr="00E21A07" w:rsidRDefault="00E21A07" w:rsidP="004A608E">
      <w:pPr>
        <w:pStyle w:val="Kop2"/>
      </w:pPr>
      <w:bookmarkStart w:id="40" w:name="_Toc402428300"/>
      <w:r w:rsidRPr="00E21A07">
        <w:lastRenderedPageBreak/>
        <w:t>Examining</w:t>
      </w:r>
      <w:bookmarkEnd w:id="38"/>
      <w:r w:rsidR="00B07D40" w:rsidRPr="00E21A07">
        <w:t xml:space="preserve"> </w:t>
      </w:r>
      <w:r w:rsidRPr="00E21A07">
        <w:t>Price</w:t>
      </w:r>
      <w:r w:rsidR="00B07D40" w:rsidRPr="00E21A07">
        <w:t xml:space="preserve"> en </w:t>
      </w:r>
      <w:r w:rsidRPr="00E21A07">
        <w:t>Price context</w:t>
      </w:r>
      <w:bookmarkEnd w:id="40"/>
    </w:p>
    <w:p w:rsidR="00F3799E" w:rsidRPr="00AF41F1" w:rsidRDefault="004A72F7" w:rsidP="00F3799E">
      <w:r>
        <w:t>By</w:t>
      </w:r>
      <w:r w:rsidR="00F3799E" w:rsidRPr="00AF41F1">
        <w:t xml:space="preserve"> </w:t>
      </w:r>
      <w:r w:rsidR="00D70617" w:rsidRPr="00AF41F1">
        <w:t>clicking on</w:t>
      </w:r>
      <w:r w:rsidR="00F3799E" w:rsidRPr="00AF41F1">
        <w:t xml:space="preserve"> </w:t>
      </w:r>
      <w:r w:rsidR="00E21A07" w:rsidRPr="00AF41F1">
        <w:t>price</w:t>
      </w:r>
      <w:r w:rsidR="000879AE" w:rsidRPr="00AF41F1">
        <w:t xml:space="preserve"> (o</w:t>
      </w:r>
      <w:r>
        <w:t>r</w:t>
      </w:r>
      <w:r w:rsidR="000879AE" w:rsidRPr="00AF41F1">
        <w:t xml:space="preserve"> “</w:t>
      </w:r>
      <w:smartTag w:uri="urn:schemas-microsoft-com:office:smarttags" w:element="metricconverter">
        <w:smartTagPr>
          <w:attr w:name="ProductID" w:val="-1”"/>
        </w:smartTagPr>
        <w:r w:rsidR="000879AE" w:rsidRPr="00AF41F1">
          <w:t>-1”</w:t>
        </w:r>
      </w:smartTag>
      <w:r w:rsidR="000879AE" w:rsidRPr="00AF41F1">
        <w:t>)</w:t>
      </w:r>
      <w:r w:rsidR="00F3799E" w:rsidRPr="00AF41F1">
        <w:t xml:space="preserve"> </w:t>
      </w:r>
      <w:r w:rsidR="00E21A07" w:rsidRPr="00AF41F1">
        <w:t>of a</w:t>
      </w:r>
      <w:r w:rsidR="00F3799E" w:rsidRPr="00AF41F1">
        <w:t xml:space="preserve"> </w:t>
      </w:r>
      <w:r w:rsidR="00E21A07" w:rsidRPr="00AF41F1">
        <w:t>respondent</w:t>
      </w:r>
      <w:r w:rsidR="00F3799E" w:rsidRPr="00AF41F1">
        <w:t xml:space="preserve"> </w:t>
      </w:r>
      <w:r w:rsidR="007A34E9" w:rsidRPr="00AF41F1">
        <w:t>(see screen</w:t>
      </w:r>
      <w:r w:rsidR="00C22134" w:rsidRPr="00AF41F1">
        <w:t xml:space="preserve"> </w:t>
      </w:r>
      <w:r w:rsidR="00632A4D" w:rsidRPr="00AF41F1">
        <w:t>5</w:t>
      </w:r>
      <w:r w:rsidR="00C22134" w:rsidRPr="00AF41F1">
        <w:t>,</w:t>
      </w:r>
      <w:r w:rsidR="00F3799E" w:rsidRPr="00AF41F1">
        <w:t xml:space="preserve"> </w:t>
      </w:r>
      <w:r>
        <w:t>c</w:t>
      </w:r>
      <w:r w:rsidR="00F3799E" w:rsidRPr="00AF41F1">
        <w:t>ol</w:t>
      </w:r>
      <w:r>
        <w:t>umn</w:t>
      </w:r>
      <w:r w:rsidR="00C22134" w:rsidRPr="00AF41F1">
        <w:t xml:space="preserve"> “Last </w:t>
      </w:r>
      <w:r w:rsidR="00F3799E" w:rsidRPr="00AF41F1">
        <w:t xml:space="preserve"> </w:t>
      </w:r>
      <w:r w:rsidR="00E21A07" w:rsidRPr="00AF41F1">
        <w:t>price</w:t>
      </w:r>
      <w:r w:rsidR="00C22134" w:rsidRPr="00AF41F1">
        <w:t>”</w:t>
      </w:r>
      <w:r w:rsidR="00F3799E" w:rsidRPr="00AF41F1">
        <w:t xml:space="preserve">) </w:t>
      </w:r>
      <w:r>
        <w:t>you can examine the</w:t>
      </w:r>
      <w:r w:rsidR="00F3799E" w:rsidRPr="00AF41F1">
        <w:t xml:space="preserve"> </w:t>
      </w:r>
      <w:r w:rsidR="00E21A07" w:rsidRPr="00AF41F1">
        <w:t>price</w:t>
      </w:r>
      <w:r w:rsidR="00A1269D" w:rsidRPr="00AF41F1">
        <w:t xml:space="preserve"> </w:t>
      </w:r>
      <w:r>
        <w:t>and its</w:t>
      </w:r>
      <w:r w:rsidR="00A1269D" w:rsidRPr="00AF41F1">
        <w:t xml:space="preserve"> </w:t>
      </w:r>
      <w:r w:rsidR="00E21A07" w:rsidRPr="00AF41F1">
        <w:t>price context</w:t>
      </w:r>
      <w:r w:rsidR="00A1269D" w:rsidRPr="00AF41F1">
        <w:t xml:space="preserve"> </w:t>
      </w:r>
      <w:r w:rsidR="00D70617" w:rsidRPr="00AF41F1">
        <w:t>of the</w:t>
      </w:r>
      <w:r w:rsidR="00A1269D" w:rsidRPr="00AF41F1">
        <w:t xml:space="preserve"> </w:t>
      </w:r>
      <w:r w:rsidR="00AF41F1" w:rsidRPr="00AF41F1">
        <w:t>observations</w:t>
      </w:r>
      <w:r w:rsidR="00F3799E" w:rsidRPr="00AF41F1">
        <w:t xml:space="preserve"> </w:t>
      </w:r>
      <w:r w:rsidR="000879AE" w:rsidRPr="00AF41F1">
        <w:t>(</w:t>
      </w:r>
      <w:r w:rsidR="00612889">
        <w:t>up to five of the latest</w:t>
      </w:r>
      <w:r w:rsidR="000879AE" w:rsidRPr="00AF41F1">
        <w:t xml:space="preserve">) </w:t>
      </w:r>
      <w:r w:rsidR="00D70617" w:rsidRPr="00AF41F1">
        <w:t>of the</w:t>
      </w:r>
      <w:r w:rsidR="00F3799E" w:rsidRPr="00AF41F1">
        <w:t xml:space="preserve"> </w:t>
      </w:r>
      <w:r w:rsidR="00E21A07" w:rsidRPr="00AF41F1">
        <w:t>respondent</w:t>
      </w:r>
      <w:r w:rsidR="00F3799E" w:rsidRPr="00AF41F1">
        <w:t>.</w:t>
      </w:r>
    </w:p>
    <w:p w:rsidR="004A608E" w:rsidRDefault="00E823E3" w:rsidP="004A608E">
      <w:r>
        <w:rPr>
          <w:noProof/>
          <w:lang w:val="nl-NL"/>
        </w:rPr>
        <w:drawing>
          <wp:inline distT="0" distB="0" distL="0" distR="0">
            <wp:extent cx="4752340" cy="1181735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ePC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9E" w:rsidRPr="00AF41F1" w:rsidRDefault="00D70617" w:rsidP="004A608E">
      <w:r w:rsidRPr="00AF41F1">
        <w:t>Screen</w:t>
      </w:r>
      <w:r w:rsidR="00B81F47" w:rsidRPr="00AF41F1">
        <w:t xml:space="preserve"> 5.2</w:t>
      </w:r>
      <w:r w:rsidR="00DE5950" w:rsidRPr="00AF41F1">
        <w:t>a</w:t>
      </w:r>
    </w:p>
    <w:p w:rsidR="007B2532" w:rsidRPr="00AF41F1" w:rsidRDefault="00AF41F1" w:rsidP="004A608E">
      <w:r w:rsidRPr="00AF41F1">
        <w:t>The</w:t>
      </w:r>
      <w:r w:rsidR="007B2532" w:rsidRPr="00AF41F1">
        <w:t xml:space="preserve"> default </w:t>
      </w:r>
      <w:r w:rsidRPr="00AF41F1">
        <w:t>shows the two most recent observations</w:t>
      </w:r>
      <w:r w:rsidR="007B2532" w:rsidRPr="00AF41F1">
        <w:t xml:space="preserve">. </w:t>
      </w:r>
      <w:r>
        <w:t>By clicking on the</w:t>
      </w:r>
      <w:r w:rsidR="007B2532" w:rsidRPr="00AF41F1">
        <w:t xml:space="preserve"> tabs (</w:t>
      </w:r>
      <w:r w:rsidR="00D70617" w:rsidRPr="00AF41F1">
        <w:t>screen</w:t>
      </w:r>
      <w:r w:rsidR="007B2532" w:rsidRPr="00AF41F1">
        <w:t xml:space="preserve"> 5.2</w:t>
      </w:r>
      <w:r w:rsidR="00184A0F" w:rsidRPr="00AF41F1">
        <w:t xml:space="preserve">a, </w:t>
      </w:r>
      <w:r w:rsidRPr="00AF41F1">
        <w:t>top righ</w:t>
      </w:r>
      <w:r w:rsidR="00612889">
        <w:t>t</w:t>
      </w:r>
      <w:r w:rsidRPr="00AF41F1">
        <w:t>-hand</w:t>
      </w:r>
      <w:r w:rsidR="007B2532" w:rsidRPr="00AF41F1">
        <w:t xml:space="preserve">) </w:t>
      </w:r>
      <w:r w:rsidRPr="00AF41F1">
        <w:t xml:space="preserve">you can show and </w:t>
      </w:r>
      <w:r>
        <w:t>hide the observations</w:t>
      </w:r>
      <w:r w:rsidR="007B2532" w:rsidRPr="00AF41F1">
        <w:t>.</w:t>
      </w:r>
    </w:p>
    <w:p w:rsidR="007B2532" w:rsidRPr="00AF41F1" w:rsidRDefault="007B2532" w:rsidP="004A608E"/>
    <w:p w:rsidR="000879AE" w:rsidRDefault="00E823E3" w:rsidP="004A608E">
      <w:r>
        <w:rPr>
          <w:noProof/>
          <w:lang w:val="nl-NL"/>
        </w:rPr>
        <w:drawing>
          <wp:inline distT="0" distB="0" distL="0" distR="0">
            <wp:extent cx="4752340" cy="2056130"/>
            <wp:effectExtent l="0" t="0" r="0" b="127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PC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A4" w:rsidRPr="00235434" w:rsidRDefault="00D70617" w:rsidP="004A608E">
      <w:r w:rsidRPr="00235434">
        <w:t>Screen</w:t>
      </w:r>
      <w:r w:rsidR="00DE5950" w:rsidRPr="00235434">
        <w:t xml:space="preserve"> 5.2b</w:t>
      </w:r>
    </w:p>
    <w:p w:rsidR="00DE5950" w:rsidRPr="00AF41F1" w:rsidRDefault="006D66A4" w:rsidP="004A608E">
      <w:r w:rsidRPr="00AF41F1">
        <w:t>I</w:t>
      </w:r>
      <w:r w:rsidR="00AF41F1" w:rsidRPr="00AF41F1">
        <w:t xml:space="preserve">f </w:t>
      </w:r>
      <w:r w:rsidR="00E21A07" w:rsidRPr="00AF41F1">
        <w:t>collecting</w:t>
      </w:r>
      <w:r w:rsidRPr="00AF41F1">
        <w:t xml:space="preserve"> </w:t>
      </w:r>
      <w:r w:rsidR="00D70617" w:rsidRPr="00AF41F1">
        <w:t>the</w:t>
      </w:r>
      <w:r w:rsidRPr="00AF41F1">
        <w:t xml:space="preserve"> </w:t>
      </w:r>
      <w:r w:rsidR="00E21A07" w:rsidRPr="00AF41F1">
        <w:t>price context</w:t>
      </w:r>
      <w:r w:rsidRPr="00AF41F1">
        <w:t xml:space="preserve"> </w:t>
      </w:r>
      <w:r w:rsidR="00AF41F1" w:rsidRPr="00AF41F1">
        <w:t xml:space="preserve">failed or </w:t>
      </w:r>
      <w:r w:rsidRPr="00AF41F1">
        <w:t xml:space="preserve">if </w:t>
      </w:r>
      <w:r w:rsidR="00AF41F1" w:rsidRPr="00AF41F1">
        <w:t>th</w:t>
      </w:r>
      <w:r w:rsidRPr="00AF41F1">
        <w:t xml:space="preserve">e </w:t>
      </w:r>
      <w:r w:rsidR="00E21A07" w:rsidRPr="00AF41F1">
        <w:t>price context</w:t>
      </w:r>
      <w:r w:rsidRPr="00AF41F1">
        <w:t xml:space="preserve"> </w:t>
      </w:r>
      <w:r w:rsidR="00AF41F1" w:rsidRPr="00AF41F1">
        <w:t>has changed</w:t>
      </w:r>
      <w:r w:rsidRPr="00AF41F1">
        <w:t xml:space="preserve">, </w:t>
      </w:r>
      <w:r w:rsidR="00AF41F1" w:rsidRPr="00AF41F1">
        <w:t>you can adjust the</w:t>
      </w:r>
      <w:r w:rsidRPr="00AF41F1">
        <w:t xml:space="preserve"> </w:t>
      </w:r>
      <w:r w:rsidR="00E21A07" w:rsidRPr="00AF41F1">
        <w:t>price</w:t>
      </w:r>
      <w:r w:rsidRPr="00AF41F1">
        <w:t xml:space="preserve"> </w:t>
      </w:r>
      <w:r w:rsidR="00AF41F1" w:rsidRPr="00AF41F1">
        <w:t>by</w:t>
      </w:r>
      <w:r w:rsidRPr="00AF41F1">
        <w:t xml:space="preserve"> </w:t>
      </w:r>
      <w:r w:rsidR="00D70617" w:rsidRPr="00AF41F1">
        <w:t>clicking on</w:t>
      </w:r>
      <w:r w:rsidR="00AF41F1" w:rsidRPr="00AF41F1">
        <w:t xml:space="preserve"> t</w:t>
      </w:r>
      <w:r w:rsidRPr="00AF41F1">
        <w:t xml:space="preserve">he </w:t>
      </w:r>
      <w:r w:rsidR="00AF41F1">
        <w:t>field behind</w:t>
      </w:r>
      <w:r w:rsidRPr="00AF41F1">
        <w:t xml:space="preserve"> “</w:t>
      </w:r>
      <w:r w:rsidR="00E21A07" w:rsidRPr="00AF41F1">
        <w:t>Price</w:t>
      </w:r>
      <w:r w:rsidRPr="00AF41F1">
        <w:t>”</w:t>
      </w:r>
      <w:r w:rsidR="009C089D" w:rsidRPr="00AF41F1">
        <w:t xml:space="preserve"> </w:t>
      </w:r>
      <w:r w:rsidR="00AF41F1">
        <w:t>(</w:t>
      </w:r>
      <w:r w:rsidR="007A34E9" w:rsidRPr="00AF41F1">
        <w:t>see screen</w:t>
      </w:r>
      <w:r w:rsidR="009C089D" w:rsidRPr="00AF41F1">
        <w:t xml:space="preserve"> 5.2b)</w:t>
      </w:r>
      <w:r w:rsidRPr="00AF41F1">
        <w:t xml:space="preserve">. </w:t>
      </w:r>
      <w:r w:rsidR="00AF41F1">
        <w:t xml:space="preserve">You can also add a remark by clicking </w:t>
      </w:r>
      <w:r w:rsidR="00D70617" w:rsidRPr="00AF41F1">
        <w:t>on</w:t>
      </w:r>
      <w:r w:rsidR="00AF41F1" w:rsidRPr="00AF41F1">
        <w:t xml:space="preserve"> t</w:t>
      </w:r>
      <w:r w:rsidRPr="00AF41F1">
        <w:t>he</w:t>
      </w:r>
      <w:r w:rsidR="00AF41F1">
        <w:t xml:space="preserve"> field behind “Remark</w:t>
      </w:r>
      <w:r w:rsidRPr="00AF41F1">
        <w:t>”</w:t>
      </w:r>
      <w:r w:rsidR="009C089D" w:rsidRPr="00AF41F1">
        <w:t xml:space="preserve"> </w:t>
      </w:r>
      <w:r w:rsidR="007A34E9" w:rsidRPr="00AF41F1">
        <w:t>(see screen</w:t>
      </w:r>
      <w:r w:rsidR="009C089D" w:rsidRPr="00AF41F1">
        <w:t xml:space="preserve"> 5.2b)</w:t>
      </w:r>
      <w:r w:rsidRPr="00AF41F1">
        <w:t>.</w:t>
      </w:r>
      <w:r w:rsidR="00031970" w:rsidRPr="00AF41F1">
        <w:t xml:space="preserve"> </w:t>
      </w:r>
      <w:r w:rsidR="00AF41F1">
        <w:t xml:space="preserve">This can only be done with the most </w:t>
      </w:r>
      <w:r w:rsidR="00031970" w:rsidRPr="00AF41F1">
        <w:t xml:space="preserve">recent </w:t>
      </w:r>
      <w:r w:rsidR="00AF41F1">
        <w:t>observation</w:t>
      </w:r>
      <w:r w:rsidR="00031970" w:rsidRPr="00AF41F1">
        <w:t>.</w:t>
      </w:r>
    </w:p>
    <w:p w:rsidR="00F56372" w:rsidRPr="00AF41F1" w:rsidRDefault="00AF41F1" w:rsidP="00F56372">
      <w:pPr>
        <w:pStyle w:val="Kop2"/>
      </w:pPr>
      <w:bookmarkStart w:id="41" w:name="_Toc402428301"/>
      <w:r w:rsidRPr="00AF41F1">
        <w:t>Taking the</w:t>
      </w:r>
      <w:r w:rsidR="00F56372" w:rsidRPr="00AF41F1">
        <w:t xml:space="preserve"> </w:t>
      </w:r>
      <w:r w:rsidR="00E21A07" w:rsidRPr="00AF41F1">
        <w:t>price</w:t>
      </w:r>
      <w:r w:rsidR="0051373C" w:rsidRPr="00AF41F1">
        <w:t xml:space="preserve"> </w:t>
      </w:r>
      <w:r w:rsidR="00E21A07" w:rsidRPr="00AF41F1">
        <w:t xml:space="preserve">from </w:t>
      </w:r>
      <w:r w:rsidR="00612889">
        <w:t xml:space="preserve">the </w:t>
      </w:r>
      <w:r w:rsidR="00E21A07" w:rsidRPr="00AF41F1">
        <w:t>previous response</w:t>
      </w:r>
      <w:bookmarkEnd w:id="41"/>
    </w:p>
    <w:p w:rsidR="00F76C00" w:rsidRPr="000465AB" w:rsidRDefault="00AF41F1" w:rsidP="00F76C00">
      <w:r>
        <w:t>Apart from adjusting the</w:t>
      </w:r>
      <w:r w:rsidR="00523552" w:rsidRPr="00AF41F1">
        <w:t xml:space="preserve"> </w:t>
      </w:r>
      <w:r w:rsidR="00E21A07" w:rsidRPr="00AF41F1">
        <w:t>price</w:t>
      </w:r>
      <w:r w:rsidR="00523552" w:rsidRPr="00AF41F1">
        <w:t xml:space="preserve"> </w:t>
      </w:r>
      <w:r w:rsidR="00D70617" w:rsidRPr="00AF41F1">
        <w:t>of the</w:t>
      </w:r>
      <w:r w:rsidR="00523552" w:rsidRPr="00AF41F1">
        <w:t xml:space="preserve"> last </w:t>
      </w:r>
      <w:r w:rsidRPr="00AF41F1">
        <w:t>observation</w:t>
      </w:r>
      <w:r w:rsidR="00523552" w:rsidRPr="00AF41F1">
        <w:t xml:space="preserve"> </w:t>
      </w:r>
      <w:r w:rsidRPr="00AF41F1">
        <w:t>by hand</w:t>
      </w:r>
      <w:r w:rsidR="00523552" w:rsidRPr="00AF41F1">
        <w:t xml:space="preserve"> </w:t>
      </w:r>
      <w:r w:rsidR="007A34E9" w:rsidRPr="00AF41F1">
        <w:t>(see</w:t>
      </w:r>
      <w:r w:rsidRPr="00AF41F1">
        <w:t xml:space="preserve"> </w:t>
      </w:r>
      <w:r w:rsidR="00523552" w:rsidRPr="00AF41F1">
        <w:t xml:space="preserve">5.2) </w:t>
      </w:r>
      <w:r>
        <w:t xml:space="preserve">you can also take the </w:t>
      </w:r>
      <w:r w:rsidR="00E21A07" w:rsidRPr="00AF41F1">
        <w:t>price</w:t>
      </w:r>
      <w:r w:rsidR="00F76C00" w:rsidRPr="00AF41F1">
        <w:t xml:space="preserve"> </w:t>
      </w:r>
      <w:r>
        <w:t>from</w:t>
      </w:r>
      <w:r w:rsidR="00D70617" w:rsidRPr="00AF41F1">
        <w:t xml:space="preserve"> the</w:t>
      </w:r>
      <w:r w:rsidR="00F76C00" w:rsidRPr="00AF41F1">
        <w:t xml:space="preserve"> </w:t>
      </w:r>
      <w:r>
        <w:t>previous</w:t>
      </w:r>
      <w:r w:rsidR="00F76C00" w:rsidRPr="00AF41F1">
        <w:t xml:space="preserve"> </w:t>
      </w:r>
      <w:r w:rsidRPr="00AF41F1">
        <w:t>observation</w:t>
      </w:r>
      <w:r w:rsidR="00F76C00" w:rsidRPr="00AF41F1">
        <w:t xml:space="preserve"> </w:t>
      </w:r>
      <w:r w:rsidR="00D70617" w:rsidRPr="00AF41F1">
        <w:t>of the</w:t>
      </w:r>
      <w:r w:rsidR="00F76C00" w:rsidRPr="00AF41F1">
        <w:t xml:space="preserve"> </w:t>
      </w:r>
      <w:r w:rsidR="00E21A07" w:rsidRPr="00AF41F1">
        <w:t>respondent</w:t>
      </w:r>
      <w:r w:rsidR="00523552" w:rsidRPr="00AF41F1">
        <w:t xml:space="preserve">. </w:t>
      </w:r>
      <w:r>
        <w:t xml:space="preserve">You can do this by </w:t>
      </w:r>
      <w:r w:rsidR="00F76C00" w:rsidRPr="00CB70C6">
        <w:t xml:space="preserve"> </w:t>
      </w:r>
      <w:r w:rsidR="00D70617" w:rsidRPr="00CB70C6">
        <w:t>clicking on</w:t>
      </w:r>
      <w:r w:rsidR="00CB70C6" w:rsidRPr="00CB70C6">
        <w:t xml:space="preserve"> t</w:t>
      </w:r>
      <w:r w:rsidR="00C22134" w:rsidRPr="00CB70C6">
        <w:t xml:space="preserve">he icon </w:t>
      </w:r>
      <w:r w:rsidR="007672D5">
        <w:rPr>
          <w:noProof/>
          <w:lang w:val="nl-NL"/>
        </w:rPr>
        <w:drawing>
          <wp:inline distT="0" distB="0" distL="0" distR="0" wp14:anchorId="3D2A4379" wp14:editId="196B3AE6">
            <wp:extent cx="247650" cy="238125"/>
            <wp:effectExtent l="0" t="0" r="0" b="9525"/>
            <wp:docPr id="41" name="Afbeelding 41" descr="icn_Copy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cn_CopyPric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134" w:rsidRPr="00CB70C6">
        <w:t xml:space="preserve"> </w:t>
      </w:r>
      <w:r w:rsidR="000465AB">
        <w:t>(</w:t>
      </w:r>
      <w:r w:rsidR="007A34E9" w:rsidRPr="00CB70C6">
        <w:t>see screen</w:t>
      </w:r>
      <w:r w:rsidR="00C22134" w:rsidRPr="00CB70C6">
        <w:t xml:space="preserve"> 5.</w:t>
      </w:r>
      <w:r w:rsidR="00B81F47" w:rsidRPr="00CB70C6">
        <w:t>2</w:t>
      </w:r>
      <w:r w:rsidR="00523552" w:rsidRPr="00CB70C6">
        <w:t>b</w:t>
      </w:r>
      <w:r w:rsidR="00C22134" w:rsidRPr="00CB70C6">
        <w:t xml:space="preserve">, </w:t>
      </w:r>
      <w:r w:rsidR="00612889">
        <w:t>c</w:t>
      </w:r>
      <w:r w:rsidR="00612889" w:rsidRPr="00CB70C6">
        <w:t>olum</w:t>
      </w:r>
      <w:r w:rsidR="00612889">
        <w:t>n</w:t>
      </w:r>
      <w:r w:rsidR="000465AB">
        <w:t xml:space="preserve"> “Action</w:t>
      </w:r>
      <w:r w:rsidR="00B81F47" w:rsidRPr="00CB70C6">
        <w:t>”)</w:t>
      </w:r>
      <w:r w:rsidR="00C759D9" w:rsidRPr="00CB70C6">
        <w:t xml:space="preserve">. </w:t>
      </w:r>
      <w:r w:rsidR="000465AB">
        <w:t>You can only use this when no p</w:t>
      </w:r>
      <w:r w:rsidR="00E21A07" w:rsidRPr="000465AB">
        <w:t>rice</w:t>
      </w:r>
      <w:r w:rsidR="00C759D9" w:rsidRPr="000465AB">
        <w:t xml:space="preserve"> </w:t>
      </w:r>
      <w:r w:rsidR="000465AB">
        <w:t>has been entered yet</w:t>
      </w:r>
      <w:r w:rsidR="00C759D9" w:rsidRPr="000465AB">
        <w:t xml:space="preserve"> (</w:t>
      </w:r>
      <w:r w:rsidR="00E21A07" w:rsidRPr="000465AB">
        <w:t>price</w:t>
      </w:r>
      <w:r w:rsidR="00C759D9" w:rsidRPr="000465AB">
        <w:t xml:space="preserve"> = -1).</w:t>
      </w:r>
    </w:p>
    <w:p w:rsidR="00DE5950" w:rsidRPr="00E21A07" w:rsidRDefault="00E21A07" w:rsidP="00DE5950">
      <w:pPr>
        <w:pStyle w:val="Kop2"/>
      </w:pPr>
      <w:bookmarkStart w:id="42" w:name="_Toc402428302"/>
      <w:r w:rsidRPr="00E21A07">
        <w:t>Collecting</w:t>
      </w:r>
      <w:r w:rsidR="00C759D9" w:rsidRPr="00E21A07">
        <w:t>/</w:t>
      </w:r>
      <w:r w:rsidRPr="00E21A07">
        <w:t>changing</w:t>
      </w:r>
      <w:r w:rsidR="00DE5950" w:rsidRPr="00E21A07">
        <w:t xml:space="preserve"> </w:t>
      </w:r>
      <w:r w:rsidRPr="00E21A07">
        <w:t>price info</w:t>
      </w:r>
      <w:r w:rsidR="00C759D9" w:rsidRPr="00E21A07">
        <w:t xml:space="preserve"> </w:t>
      </w:r>
      <w:r w:rsidRPr="00E21A07">
        <w:t>respondent</w:t>
      </w:r>
      <w:bookmarkEnd w:id="42"/>
    </w:p>
    <w:p w:rsidR="00F009C2" w:rsidRPr="000465AB" w:rsidRDefault="000465AB" w:rsidP="00F009C2">
      <w:r>
        <w:t>If the</w:t>
      </w:r>
      <w:r w:rsidR="00F009C2" w:rsidRPr="000465AB">
        <w:t xml:space="preserve"> </w:t>
      </w:r>
      <w:r w:rsidR="00E21A07" w:rsidRPr="000465AB">
        <w:t>price context</w:t>
      </w:r>
      <w:r w:rsidR="00F009C2" w:rsidRPr="000465AB">
        <w:t xml:space="preserve"> </w:t>
      </w:r>
      <w:r w:rsidR="00E21A07" w:rsidRPr="000465AB">
        <w:t>of a</w:t>
      </w:r>
      <w:r w:rsidR="00F009C2" w:rsidRPr="000465AB">
        <w:t xml:space="preserve"> </w:t>
      </w:r>
      <w:r w:rsidR="00E21A07" w:rsidRPr="000465AB">
        <w:t>respondent</w:t>
      </w:r>
      <w:r w:rsidR="00F009C2" w:rsidRPr="000465AB">
        <w:t xml:space="preserve"> </w:t>
      </w:r>
      <w:r w:rsidRPr="000465AB">
        <w:t xml:space="preserve">has changed </w:t>
      </w:r>
      <w:r w:rsidR="00F009C2" w:rsidRPr="000465AB">
        <w:t>(</w:t>
      </w:r>
      <w:r w:rsidRPr="000465AB">
        <w:t xml:space="preserve">e.g. </w:t>
      </w:r>
      <w:r>
        <w:t>the</w:t>
      </w:r>
      <w:r w:rsidR="00F009C2" w:rsidRPr="000465AB">
        <w:t xml:space="preserve"> </w:t>
      </w:r>
      <w:r w:rsidR="00E21A07" w:rsidRPr="000465AB">
        <w:t>price</w:t>
      </w:r>
      <w:r w:rsidR="00F009C2" w:rsidRPr="000465AB">
        <w:t xml:space="preserve"> </w:t>
      </w:r>
      <w:r>
        <w:t>is in a different place on the</w:t>
      </w:r>
      <w:r w:rsidR="00F009C2" w:rsidRPr="000465AB">
        <w:t xml:space="preserve"> </w:t>
      </w:r>
      <w:r w:rsidRPr="000465AB">
        <w:t>respondent</w:t>
      </w:r>
      <w:r>
        <w:t>’s</w:t>
      </w:r>
      <w:r w:rsidRPr="000465AB">
        <w:t xml:space="preserve"> </w:t>
      </w:r>
      <w:r w:rsidR="00F009C2" w:rsidRPr="000465AB">
        <w:t xml:space="preserve">website) </w:t>
      </w:r>
      <w:r>
        <w:t>then you may have to change the</w:t>
      </w:r>
      <w:r w:rsidR="00F009C2" w:rsidRPr="000465AB">
        <w:t xml:space="preserve"> </w:t>
      </w:r>
      <w:proofErr w:type="spellStart"/>
      <w:r w:rsidR="00F009C2" w:rsidRPr="000465AB">
        <w:t>XPath</w:t>
      </w:r>
      <w:proofErr w:type="spellEnd"/>
      <w:r w:rsidR="00E21A07" w:rsidRPr="000465AB">
        <w:t xml:space="preserve"> expressions</w:t>
      </w:r>
      <w:r w:rsidR="00F009C2" w:rsidRPr="000465AB">
        <w:t xml:space="preserve"> </w:t>
      </w:r>
      <w:r>
        <w:t>(</w:t>
      </w:r>
      <w:r w:rsidR="007A34E9" w:rsidRPr="000465AB">
        <w:t>see</w:t>
      </w:r>
      <w:r>
        <w:t xml:space="preserve"> </w:t>
      </w:r>
      <w:r w:rsidR="00D70617" w:rsidRPr="000465AB">
        <w:t>chapter</w:t>
      </w:r>
      <w:r w:rsidR="00F009C2" w:rsidRPr="000465AB">
        <w:t xml:space="preserve"> 4). </w:t>
      </w:r>
      <w:r>
        <w:t xml:space="preserve">If </w:t>
      </w:r>
      <w:r w:rsidR="00E21A07" w:rsidRPr="000465AB">
        <w:t>collecting</w:t>
      </w:r>
      <w:r w:rsidR="00F009C2" w:rsidRPr="000465AB">
        <w:t xml:space="preserve"> </w:t>
      </w:r>
      <w:r w:rsidRPr="000465AB">
        <w:t>t</w:t>
      </w:r>
      <w:r w:rsidR="00D70617" w:rsidRPr="000465AB">
        <w:t>he</w:t>
      </w:r>
      <w:r w:rsidR="00F009C2" w:rsidRPr="000465AB">
        <w:t xml:space="preserve"> </w:t>
      </w:r>
      <w:r w:rsidR="00E21A07" w:rsidRPr="000465AB">
        <w:t>price context</w:t>
      </w:r>
      <w:r w:rsidR="00F009C2" w:rsidRPr="000465AB">
        <w:t xml:space="preserve"> </w:t>
      </w:r>
      <w:r w:rsidRPr="000465AB">
        <w:t>faile</w:t>
      </w:r>
      <w:r>
        <w:t>d, you can collect the</w:t>
      </w:r>
      <w:r w:rsidR="00F009C2" w:rsidRPr="000465AB">
        <w:t xml:space="preserve"> </w:t>
      </w:r>
      <w:r w:rsidR="00E21A07" w:rsidRPr="000465AB">
        <w:t xml:space="preserve">price </w:t>
      </w:r>
      <w:r w:rsidR="00E21A07" w:rsidRPr="000465AB">
        <w:lastRenderedPageBreak/>
        <w:t>context</w:t>
      </w:r>
      <w:r w:rsidR="00F009C2" w:rsidRPr="000465AB">
        <w:t xml:space="preserve"> </w:t>
      </w:r>
      <w:r w:rsidR="00E21A07" w:rsidRPr="000465AB">
        <w:t>of a</w:t>
      </w:r>
      <w:r w:rsidR="00F009C2" w:rsidRPr="000465AB">
        <w:t xml:space="preserve"> </w:t>
      </w:r>
      <w:r w:rsidR="00E21A07" w:rsidRPr="000465AB">
        <w:t>respondent</w:t>
      </w:r>
      <w:r w:rsidR="00F009C2" w:rsidRPr="000465AB">
        <w:t xml:space="preserve"> </w:t>
      </w:r>
      <w:r w:rsidR="00E21A07" w:rsidRPr="000465AB">
        <w:t>collecting</w:t>
      </w:r>
      <w:r w:rsidR="00F009C2" w:rsidRPr="000465AB">
        <w:t xml:space="preserve"> </w:t>
      </w:r>
      <w:r>
        <w:t>by</w:t>
      </w:r>
      <w:r w:rsidR="00F009C2" w:rsidRPr="000465AB">
        <w:t xml:space="preserve"> </w:t>
      </w:r>
      <w:r w:rsidR="00D70617" w:rsidRPr="000465AB">
        <w:t>clicking on</w:t>
      </w:r>
      <w:r>
        <w:t xml:space="preserve"> </w:t>
      </w:r>
      <w:r w:rsidR="00F009C2" w:rsidRPr="000465AB">
        <w:t xml:space="preserve">icon </w:t>
      </w:r>
      <w:r w:rsidR="007672D5">
        <w:rPr>
          <w:noProof/>
          <w:lang w:val="nl-NL"/>
        </w:rPr>
        <w:drawing>
          <wp:inline distT="0" distB="0" distL="0" distR="0" wp14:anchorId="41BF3709" wp14:editId="5FAF37EC">
            <wp:extent cx="247650" cy="238125"/>
            <wp:effectExtent l="0" t="0" r="0" b="9525"/>
            <wp:docPr id="42" name="Afbeelding 42" descr="icn_GetPriceInfo_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cn_GetPriceInfo_on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09C2" w:rsidRPr="000465AB">
        <w:t xml:space="preserve"> </w:t>
      </w:r>
      <w:r>
        <w:t>(</w:t>
      </w:r>
      <w:r w:rsidR="007A34E9" w:rsidRPr="000465AB">
        <w:t>see screen</w:t>
      </w:r>
      <w:r w:rsidR="00F009C2" w:rsidRPr="000465AB">
        <w:t xml:space="preserve"> </w:t>
      </w:r>
      <w:r w:rsidR="00632A4D" w:rsidRPr="000465AB">
        <w:t>5</w:t>
      </w:r>
      <w:r>
        <w:t xml:space="preserve">, </w:t>
      </w:r>
      <w:r w:rsidR="00612889">
        <w:t>c</w:t>
      </w:r>
      <w:r w:rsidR="00612889" w:rsidRPr="000465AB">
        <w:t>olum</w:t>
      </w:r>
      <w:r w:rsidR="00612889">
        <w:t>n</w:t>
      </w:r>
      <w:r w:rsidR="00F009C2" w:rsidRPr="000465AB">
        <w:t xml:space="preserve"> “Acti</w:t>
      </w:r>
      <w:r>
        <w:t>on</w:t>
      </w:r>
      <w:r w:rsidR="00F009C2" w:rsidRPr="000465AB">
        <w:t>”).</w:t>
      </w:r>
    </w:p>
    <w:p w:rsidR="00DE5950" w:rsidRDefault="00E823E3" w:rsidP="00DE5950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3436471" cy="2098501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C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019" cy="209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50" w:rsidRPr="00235434" w:rsidRDefault="00D70617" w:rsidP="00DE5950">
      <w:r w:rsidRPr="00235434">
        <w:t>Screen</w:t>
      </w:r>
      <w:r w:rsidR="00DE5950" w:rsidRPr="00235434">
        <w:t xml:space="preserve"> 5.</w:t>
      </w:r>
      <w:r w:rsidR="00F009C2" w:rsidRPr="00235434">
        <w:t>4</w:t>
      </w:r>
    </w:p>
    <w:p w:rsidR="0021088B" w:rsidRPr="000465AB" w:rsidRDefault="000465AB" w:rsidP="00DE5950">
      <w:r w:rsidRPr="000465AB">
        <w:t>By</w:t>
      </w:r>
      <w:r w:rsidR="0021088B" w:rsidRPr="000465AB">
        <w:t xml:space="preserve"> </w:t>
      </w:r>
      <w:r w:rsidR="00D70617" w:rsidRPr="000465AB">
        <w:t>clicking on</w:t>
      </w:r>
      <w:r w:rsidRPr="000465AB">
        <w:t xml:space="preserve"> </w:t>
      </w:r>
      <w:r w:rsidR="0021088B" w:rsidRPr="000465AB">
        <w:t>“</w:t>
      </w:r>
      <w:r w:rsidRPr="000465AB">
        <w:t>Save</w:t>
      </w:r>
      <w:r w:rsidR="0021088B" w:rsidRPr="000465AB">
        <w:t xml:space="preserve">” </w:t>
      </w:r>
      <w:r w:rsidRPr="000465AB">
        <w:t xml:space="preserve">you save the </w:t>
      </w:r>
      <w:r w:rsidR="00E21A07" w:rsidRPr="000465AB">
        <w:t>price</w:t>
      </w:r>
      <w:r w:rsidR="00C759D9" w:rsidRPr="000465AB">
        <w:t xml:space="preserve"> </w:t>
      </w:r>
      <w:r w:rsidRPr="000465AB">
        <w:t xml:space="preserve">and </w:t>
      </w:r>
      <w:r w:rsidR="00E21A07" w:rsidRPr="000465AB">
        <w:t>price context</w:t>
      </w:r>
      <w:r w:rsidR="0021088B" w:rsidRPr="000465AB">
        <w:t xml:space="preserve"> </w:t>
      </w:r>
      <w:r w:rsidR="00D70617" w:rsidRPr="000465AB">
        <w:t>of the</w:t>
      </w:r>
      <w:r w:rsidR="0021088B" w:rsidRPr="000465AB">
        <w:t xml:space="preserve"> last </w:t>
      </w:r>
      <w:r w:rsidR="00AF41F1" w:rsidRPr="000465AB">
        <w:t>observation</w:t>
      </w:r>
      <w:r w:rsidR="0021088B" w:rsidRPr="000465AB">
        <w:t xml:space="preserve"> </w:t>
      </w:r>
      <w:r w:rsidR="00D70617" w:rsidRPr="000465AB">
        <w:t>of the</w:t>
      </w:r>
      <w:r w:rsidR="0021088B" w:rsidRPr="000465AB">
        <w:t xml:space="preserve"> </w:t>
      </w:r>
      <w:r w:rsidR="00E21A07" w:rsidRPr="000465AB">
        <w:t>respondent</w:t>
      </w:r>
      <w:r w:rsidR="0021088B" w:rsidRPr="000465AB">
        <w:t xml:space="preserve"> </w:t>
      </w:r>
      <w:r w:rsidR="00C759D9" w:rsidRPr="000465AB">
        <w:t xml:space="preserve">in </w:t>
      </w:r>
      <w:r w:rsidRPr="000465AB">
        <w:t>th</w:t>
      </w:r>
      <w:r w:rsidR="00C759D9" w:rsidRPr="000465AB">
        <w:t>e database</w:t>
      </w:r>
      <w:r>
        <w:t>,</w:t>
      </w:r>
      <w:r w:rsidR="00C759D9" w:rsidRPr="000465AB">
        <w:t xml:space="preserve"> </w:t>
      </w:r>
      <w:r w:rsidRPr="000465AB">
        <w:t>overwriting the old values</w:t>
      </w:r>
      <w:r w:rsidR="0021088B" w:rsidRPr="000465AB">
        <w:t>.</w:t>
      </w:r>
    </w:p>
    <w:p w:rsidR="0051373C" w:rsidRDefault="00EF5D21" w:rsidP="0051373C">
      <w:pPr>
        <w:pStyle w:val="Kop2"/>
        <w:rPr>
          <w:lang w:val="nl-NL"/>
        </w:rPr>
      </w:pPr>
      <w:r w:rsidRPr="000465AB">
        <w:br w:type="page"/>
      </w:r>
      <w:bookmarkStart w:id="43" w:name="_Toc402428303"/>
      <w:proofErr w:type="spellStart"/>
      <w:r w:rsidR="00E21A07">
        <w:rPr>
          <w:lang w:val="nl-NL"/>
        </w:rPr>
        <w:lastRenderedPageBreak/>
        <w:t>Exporting</w:t>
      </w:r>
      <w:proofErr w:type="spellEnd"/>
      <w:r w:rsidR="0051373C">
        <w:rPr>
          <w:lang w:val="nl-NL"/>
        </w:rPr>
        <w:t xml:space="preserve"> </w:t>
      </w:r>
      <w:proofErr w:type="spellStart"/>
      <w:r w:rsidR="00E21A07">
        <w:rPr>
          <w:lang w:val="nl-NL"/>
        </w:rPr>
        <w:t>prices</w:t>
      </w:r>
      <w:bookmarkEnd w:id="43"/>
      <w:proofErr w:type="spellEnd"/>
    </w:p>
    <w:p w:rsidR="0051373C" w:rsidRPr="009E6A02" w:rsidRDefault="000465AB" w:rsidP="0051373C">
      <w:pPr>
        <w:rPr>
          <w:lang w:val="nl-NL"/>
        </w:rPr>
      </w:pPr>
      <w:r w:rsidRPr="000465AB">
        <w:t>By</w:t>
      </w:r>
      <w:r w:rsidR="0051373C" w:rsidRPr="000465AB">
        <w:t xml:space="preserve"> </w:t>
      </w:r>
      <w:r w:rsidR="00D70617" w:rsidRPr="000465AB">
        <w:t>clicking on</w:t>
      </w:r>
      <w:r w:rsidRPr="000465AB">
        <w:t xml:space="preserve"> </w:t>
      </w:r>
      <w:r w:rsidR="00612889">
        <w:t>“Export</w:t>
      </w:r>
      <w:r w:rsidR="0051373C" w:rsidRPr="000465AB">
        <w:t xml:space="preserve"> </w:t>
      </w:r>
      <w:r w:rsidR="00E21A07" w:rsidRPr="000465AB">
        <w:t>prices</w:t>
      </w:r>
      <w:r w:rsidR="0051373C" w:rsidRPr="000465AB">
        <w:t xml:space="preserve">” </w:t>
      </w:r>
      <w:r w:rsidRPr="000465AB">
        <w:t>(</w:t>
      </w:r>
      <w:r w:rsidR="007A34E9" w:rsidRPr="000465AB">
        <w:t>see screen</w:t>
      </w:r>
      <w:r w:rsidR="0051373C" w:rsidRPr="000465AB">
        <w:t xml:space="preserve"> 1,</w:t>
      </w:r>
      <w:r w:rsidR="0083510A" w:rsidRPr="000465AB">
        <w:t xml:space="preserve"> l</w:t>
      </w:r>
      <w:r w:rsidRPr="000465AB">
        <w:t xml:space="preserve">eft-hand </w:t>
      </w:r>
      <w:r w:rsidR="00612889" w:rsidRPr="000465AB">
        <w:t>column</w:t>
      </w:r>
      <w:r w:rsidR="0083510A" w:rsidRPr="000465AB">
        <w:t xml:space="preserve">) </w:t>
      </w:r>
      <w:r w:rsidRPr="000465AB">
        <w:t>you can export the most recently observed p</w:t>
      </w:r>
      <w:r w:rsidR="00E21A07" w:rsidRPr="000465AB">
        <w:t>rice info</w:t>
      </w:r>
      <w:r w:rsidR="0083510A" w:rsidRPr="000465AB">
        <w:t>rmati</w:t>
      </w:r>
      <w:r>
        <w:t xml:space="preserve">on of </w:t>
      </w:r>
      <w:r w:rsidR="0051373C" w:rsidRPr="000465AB">
        <w:t xml:space="preserve">all </w:t>
      </w:r>
      <w:r w:rsidR="000A64A9" w:rsidRPr="000465AB">
        <w:t xml:space="preserve">active </w:t>
      </w:r>
      <w:r w:rsidR="00E21A07" w:rsidRPr="000465AB">
        <w:t>respondents</w:t>
      </w:r>
      <w:r w:rsidR="0051373C" w:rsidRPr="000465AB">
        <w:t xml:space="preserve"> </w:t>
      </w:r>
      <w:r>
        <w:t>of</w:t>
      </w:r>
      <w:r w:rsidR="0051373C" w:rsidRPr="000465AB">
        <w:t xml:space="preserve"> all </w:t>
      </w:r>
      <w:r w:rsidR="00E21A07" w:rsidRPr="000465AB">
        <w:t>product groups</w:t>
      </w:r>
      <w:r w:rsidR="0051373C" w:rsidRPr="000465AB">
        <w:t xml:space="preserve">. </w:t>
      </w:r>
      <w:r w:rsidRPr="000465AB">
        <w:t>By</w:t>
      </w:r>
      <w:r w:rsidR="0051373C" w:rsidRPr="000465AB">
        <w:t xml:space="preserve"> </w:t>
      </w:r>
      <w:r w:rsidR="00D70617" w:rsidRPr="000465AB">
        <w:t>clicking on</w:t>
      </w:r>
      <w:r w:rsidRPr="000465AB">
        <w:t xml:space="preserve"> t</w:t>
      </w:r>
      <w:r w:rsidR="0051373C" w:rsidRPr="000465AB">
        <w:t xml:space="preserve">he icon </w:t>
      </w:r>
      <w:r w:rsidR="007672D5">
        <w:rPr>
          <w:noProof/>
          <w:lang w:val="nl-NL"/>
        </w:rPr>
        <w:drawing>
          <wp:inline distT="0" distB="0" distL="0" distR="0" wp14:anchorId="0FAED3B3" wp14:editId="40FC3346">
            <wp:extent cx="295275" cy="228600"/>
            <wp:effectExtent l="0" t="0" r="9525" b="0"/>
            <wp:docPr id="44" name="Afbeelding 44" descr="icn_Export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cn_ExportPrice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73C" w:rsidRPr="000465AB">
        <w:t xml:space="preserve"> </w:t>
      </w:r>
      <w:r w:rsidRPr="000465AB">
        <w:t>(</w:t>
      </w:r>
      <w:r w:rsidR="007A34E9" w:rsidRPr="000465AB">
        <w:t>see screen</w:t>
      </w:r>
      <w:r w:rsidR="0051373C" w:rsidRPr="000465AB">
        <w:t xml:space="preserve"> </w:t>
      </w:r>
      <w:r w:rsidR="00632A4D" w:rsidRPr="000465AB">
        <w:t>5</w:t>
      </w:r>
      <w:r w:rsidR="0051373C" w:rsidRPr="000465AB">
        <w:t xml:space="preserve">, </w:t>
      </w:r>
      <w:r w:rsidRPr="000465AB">
        <w:t xml:space="preserve">top </w:t>
      </w:r>
      <w:r w:rsidR="0051373C" w:rsidRPr="000465AB">
        <w:t>r</w:t>
      </w:r>
      <w:r w:rsidRPr="000465AB">
        <w:t>ight-hand corner</w:t>
      </w:r>
      <w:r w:rsidR="0051373C" w:rsidRPr="000465AB">
        <w:t xml:space="preserve">) </w:t>
      </w:r>
      <w:r w:rsidRPr="000465AB">
        <w:t xml:space="preserve">you can export </w:t>
      </w:r>
      <w:r w:rsidR="00526622" w:rsidRPr="000465AB">
        <w:t>the most recently observed price informati</w:t>
      </w:r>
      <w:r w:rsidR="00526622">
        <w:t xml:space="preserve">on of </w:t>
      </w:r>
      <w:r w:rsidR="00526622" w:rsidRPr="000465AB">
        <w:t xml:space="preserve">all active respondents </w:t>
      </w:r>
      <w:r w:rsidR="00526622">
        <w:t xml:space="preserve">of one </w:t>
      </w:r>
      <w:r w:rsidR="0051373C" w:rsidRPr="000465AB">
        <w:t xml:space="preserve"> </w:t>
      </w:r>
      <w:r w:rsidR="00E21A07" w:rsidRPr="000465AB">
        <w:t>product group</w:t>
      </w:r>
      <w:r w:rsidR="0051373C" w:rsidRPr="000465AB">
        <w:t xml:space="preserve">. </w:t>
      </w:r>
      <w:r w:rsidR="00526622">
        <w:t>Depending on your choice of ex</w:t>
      </w:r>
      <w:r w:rsidR="00E21A07" w:rsidRPr="00526622">
        <w:t>porting</w:t>
      </w:r>
      <w:r w:rsidR="00526622">
        <w:t xml:space="preserve">, you can tick </w:t>
      </w:r>
      <w:r w:rsidR="0051373C" w:rsidRPr="00526622">
        <w:t xml:space="preserve">all </w:t>
      </w:r>
      <w:r w:rsidR="00E21A07" w:rsidRPr="00526622">
        <w:t>product groups</w:t>
      </w:r>
      <w:r w:rsidR="0051373C" w:rsidRPr="00526622">
        <w:t xml:space="preserve"> o</w:t>
      </w:r>
      <w:r w:rsidR="00526622">
        <w:t>r just one</w:t>
      </w:r>
      <w:r w:rsidR="0051373C" w:rsidRPr="00526622">
        <w:t xml:space="preserve"> </w:t>
      </w:r>
      <w:r w:rsidR="00E21A07" w:rsidRPr="00526622">
        <w:t>product group</w:t>
      </w:r>
      <w:r w:rsidR="0051373C" w:rsidRPr="00526622">
        <w:t xml:space="preserve">. </w:t>
      </w:r>
      <w:r w:rsidR="00526622">
        <w:t xml:space="preserve">You can change </w:t>
      </w:r>
      <w:r w:rsidR="00612889">
        <w:t>your</w:t>
      </w:r>
      <w:r w:rsidR="00526622">
        <w:t xml:space="preserve"> selection</w:t>
      </w:r>
      <w:r w:rsidR="0051373C">
        <w:rPr>
          <w:lang w:val="nl-NL"/>
        </w:rPr>
        <w:t>.</w:t>
      </w:r>
    </w:p>
    <w:p w:rsidR="0051373C" w:rsidRDefault="00050BBD" w:rsidP="0051373C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008095" cy="1840753"/>
            <wp:effectExtent l="0" t="0" r="0" b="762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Prices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922" cy="184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3C" w:rsidRPr="00235434" w:rsidRDefault="00D70617" w:rsidP="0051373C">
      <w:r w:rsidRPr="00235434">
        <w:t>Screen</w:t>
      </w:r>
      <w:r w:rsidR="00F14EEE" w:rsidRPr="00235434">
        <w:t xml:space="preserve"> 5.5</w:t>
      </w:r>
    </w:p>
    <w:p w:rsidR="00BE776F" w:rsidRPr="00526622" w:rsidRDefault="00526622" w:rsidP="00F76C00">
      <w:r w:rsidRPr="00526622">
        <w:t>NB</w:t>
      </w:r>
      <w:r w:rsidR="00FB5ACD" w:rsidRPr="00526622">
        <w:t xml:space="preserve">. </w:t>
      </w:r>
      <w:r w:rsidRPr="00526622">
        <w:t xml:space="preserve">You can select the </w:t>
      </w:r>
      <w:r w:rsidR="00FB5ACD" w:rsidRPr="00526622">
        <w:t xml:space="preserve">map </w:t>
      </w:r>
      <w:r w:rsidRPr="00526622">
        <w:t xml:space="preserve">in which you save your </w:t>
      </w:r>
      <w:r w:rsidR="00FB5ACD" w:rsidRPr="00526622">
        <w:t>export</w:t>
      </w:r>
      <w:r w:rsidRPr="00526622">
        <w:t xml:space="preserve"> </w:t>
      </w:r>
      <w:r w:rsidR="00D70617" w:rsidRPr="00526622">
        <w:t>file</w:t>
      </w:r>
      <w:r>
        <w:t xml:space="preserve"> by using the </w:t>
      </w:r>
      <w:r w:rsidR="00D70617" w:rsidRPr="00526622">
        <w:t>file</w:t>
      </w:r>
      <w:r w:rsidR="00FB5ACD" w:rsidRPr="00526622">
        <w:t xml:space="preserve"> “</w:t>
      </w:r>
      <w:proofErr w:type="spellStart"/>
      <w:r w:rsidR="00FB5ACD" w:rsidRPr="00526622">
        <w:t>config.json</w:t>
      </w:r>
      <w:proofErr w:type="spellEnd"/>
      <w:r w:rsidR="00FB5ACD" w:rsidRPr="00526622">
        <w:t xml:space="preserve">” in </w:t>
      </w:r>
      <w:r>
        <w:t>th</w:t>
      </w:r>
      <w:r w:rsidR="00FB5ACD" w:rsidRPr="00526622">
        <w:t>e root</w:t>
      </w:r>
      <w:r>
        <w:t xml:space="preserve"> </w:t>
      </w:r>
      <w:r w:rsidR="00FB5ACD" w:rsidRPr="00526622">
        <w:t xml:space="preserve">map </w:t>
      </w:r>
      <w:r w:rsidR="00D70617" w:rsidRPr="00526622">
        <w:t>of the</w:t>
      </w:r>
      <w:r w:rsidR="00FB5ACD" w:rsidRPr="00526622">
        <w:t xml:space="preserve"> </w:t>
      </w:r>
      <w:r w:rsidR="00E21A07" w:rsidRPr="00526622">
        <w:t>robot tool</w:t>
      </w:r>
      <w:r w:rsidR="00FB5ACD" w:rsidRPr="00526622">
        <w:t>.</w:t>
      </w:r>
    </w:p>
    <w:p w:rsidR="00EF5D21" w:rsidRDefault="00632A4D" w:rsidP="00EF5D21">
      <w:pPr>
        <w:pStyle w:val="Kop1"/>
        <w:numPr>
          <w:ilvl w:val="0"/>
          <w:numId w:val="0"/>
        </w:numPr>
        <w:rPr>
          <w:lang w:val="nl-NL"/>
        </w:rPr>
      </w:pPr>
      <w:r w:rsidRPr="00526622">
        <w:br w:type="page"/>
      </w:r>
      <w:bookmarkStart w:id="44" w:name="_Toc402428304"/>
      <w:r w:rsidR="00E21A07">
        <w:rPr>
          <w:lang w:val="nl-NL"/>
        </w:rPr>
        <w:lastRenderedPageBreak/>
        <w:t>Annex</w:t>
      </w:r>
      <w:r w:rsidR="00EF5D21">
        <w:rPr>
          <w:lang w:val="nl-NL"/>
        </w:rPr>
        <w:t xml:space="preserve"> A: record</w:t>
      </w:r>
      <w:r w:rsidR="00DE71A3">
        <w:rPr>
          <w:lang w:val="nl-NL"/>
        </w:rPr>
        <w:t xml:space="preserve"> </w:t>
      </w:r>
      <w:proofErr w:type="spellStart"/>
      <w:r w:rsidR="00E21A07">
        <w:rPr>
          <w:lang w:val="nl-NL"/>
        </w:rPr>
        <w:t>description</w:t>
      </w:r>
      <w:proofErr w:type="spellEnd"/>
      <w:r w:rsidR="00EF5D21">
        <w:rPr>
          <w:lang w:val="nl-NL"/>
        </w:rPr>
        <w:t xml:space="preserve"> export</w:t>
      </w:r>
      <w:r w:rsidR="00DE71A3">
        <w:rPr>
          <w:lang w:val="nl-NL"/>
        </w:rPr>
        <w:t xml:space="preserve"> </w:t>
      </w:r>
      <w:r w:rsidR="00D70617">
        <w:rPr>
          <w:lang w:val="nl-NL"/>
        </w:rPr>
        <w:t>file</w:t>
      </w:r>
      <w:bookmarkEnd w:id="44"/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93"/>
        <w:gridCol w:w="5531"/>
      </w:tblGrid>
      <w:tr w:rsidR="00811F24" w:rsidRPr="00172727" w:rsidTr="00172727">
        <w:tc>
          <w:tcPr>
            <w:tcW w:w="2093" w:type="dxa"/>
            <w:shd w:val="clear" w:color="auto" w:fill="000000"/>
            <w:vAlign w:val="center"/>
          </w:tcPr>
          <w:p w:rsidR="00811F24" w:rsidRPr="00172727" w:rsidRDefault="00811F24" w:rsidP="00172727">
            <w:pPr>
              <w:jc w:val="left"/>
              <w:rPr>
                <w:b/>
                <w:bCs/>
                <w:color w:val="FFFFFF"/>
                <w:lang w:val="nl-NL"/>
              </w:rPr>
            </w:pPr>
            <w:r w:rsidRPr="00172727">
              <w:rPr>
                <w:b/>
                <w:bCs/>
                <w:color w:val="FFFFFF"/>
                <w:lang w:val="nl-NL"/>
              </w:rPr>
              <w:t>Naam</w:t>
            </w:r>
          </w:p>
        </w:tc>
        <w:tc>
          <w:tcPr>
            <w:tcW w:w="5531" w:type="dxa"/>
            <w:shd w:val="clear" w:color="auto" w:fill="000000"/>
            <w:vAlign w:val="center"/>
          </w:tcPr>
          <w:p w:rsidR="00811F24" w:rsidRPr="00172727" w:rsidRDefault="00811F24" w:rsidP="00172727">
            <w:pPr>
              <w:jc w:val="left"/>
              <w:rPr>
                <w:b/>
                <w:bCs/>
                <w:color w:val="FFFFFF"/>
                <w:lang w:val="nl-NL"/>
              </w:rPr>
            </w:pPr>
            <w:r w:rsidRPr="00172727">
              <w:rPr>
                <w:b/>
                <w:bCs/>
                <w:color w:val="FFFFFF"/>
                <w:lang w:val="nl-NL"/>
              </w:rPr>
              <w:t>Omschrijving</w:t>
            </w:r>
          </w:p>
        </w:tc>
      </w:tr>
      <w:tr w:rsidR="00811F24" w:rsidRPr="00D70617" w:rsidTr="00172727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11F24" w:rsidRPr="00172727" w:rsidRDefault="00DE71A3" w:rsidP="00172727">
            <w:pPr>
              <w:jc w:val="left"/>
              <w:rPr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p</w:t>
            </w:r>
            <w:r w:rsidR="00811F24" w:rsidRPr="00172727">
              <w:rPr>
                <w:bCs/>
                <w:lang w:val="nl-NL"/>
              </w:rPr>
              <w:t>roduct</w:t>
            </w:r>
            <w:r>
              <w:rPr>
                <w:bCs/>
                <w:lang w:val="nl-NL"/>
              </w:rPr>
              <w:t xml:space="preserve"> </w:t>
            </w:r>
            <w:proofErr w:type="spellStart"/>
            <w:r w:rsidR="00811F24" w:rsidRPr="00172727">
              <w:rPr>
                <w:b/>
                <w:bCs/>
                <w:lang w:val="nl-NL"/>
              </w:rPr>
              <w:t>group</w:t>
            </w:r>
            <w:proofErr w:type="spellEnd"/>
          </w:p>
        </w:tc>
        <w:tc>
          <w:tcPr>
            <w:tcW w:w="55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11F24" w:rsidRPr="00D70617" w:rsidRDefault="00612889" w:rsidP="00172727">
            <w:pPr>
              <w:jc w:val="left"/>
            </w:pPr>
            <w:r>
              <w:t>Identification</w:t>
            </w:r>
            <w:r w:rsidR="00811F24" w:rsidRPr="00D70617">
              <w:t xml:space="preserve"> </w:t>
            </w:r>
            <w:r w:rsidR="00D70617" w:rsidRPr="00D70617">
              <w:t>of the</w:t>
            </w:r>
            <w:r w:rsidR="00811F24" w:rsidRPr="00D70617">
              <w:t xml:space="preserve"> </w:t>
            </w:r>
            <w:r w:rsidR="00E21A07" w:rsidRPr="00D70617">
              <w:t>product group</w:t>
            </w:r>
          </w:p>
        </w:tc>
      </w:tr>
      <w:tr w:rsidR="00811F24" w:rsidRPr="00172727" w:rsidTr="00172727">
        <w:tc>
          <w:tcPr>
            <w:tcW w:w="2093" w:type="dxa"/>
            <w:shd w:val="clear" w:color="auto" w:fill="auto"/>
            <w:vAlign w:val="center"/>
          </w:tcPr>
          <w:p w:rsidR="00811F24" w:rsidRPr="00172727" w:rsidRDefault="00811F24" w:rsidP="00172727">
            <w:pPr>
              <w:jc w:val="left"/>
              <w:rPr>
                <w:bCs/>
                <w:lang w:val="nl-NL"/>
              </w:rPr>
            </w:pPr>
            <w:r w:rsidRPr="00172727">
              <w:rPr>
                <w:b/>
                <w:bCs/>
                <w:lang w:val="nl-NL"/>
              </w:rPr>
              <w:t>source</w:t>
            </w:r>
          </w:p>
        </w:tc>
        <w:tc>
          <w:tcPr>
            <w:tcW w:w="5531" w:type="dxa"/>
            <w:shd w:val="clear" w:color="auto" w:fill="auto"/>
            <w:vAlign w:val="center"/>
          </w:tcPr>
          <w:p w:rsidR="00811F24" w:rsidRPr="00172727" w:rsidRDefault="00612889" w:rsidP="00172727">
            <w:pPr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Identification</w:t>
            </w:r>
            <w:proofErr w:type="spellEnd"/>
            <w:r w:rsidR="00811F24" w:rsidRPr="00172727">
              <w:rPr>
                <w:lang w:val="nl-NL"/>
              </w:rPr>
              <w:t xml:space="preserve"> </w:t>
            </w:r>
            <w:r w:rsidR="00D70617">
              <w:rPr>
                <w:lang w:val="nl-NL"/>
              </w:rPr>
              <w:t>of the</w:t>
            </w:r>
            <w:r w:rsidR="00811F24" w:rsidRPr="00172727">
              <w:rPr>
                <w:lang w:val="nl-NL"/>
              </w:rPr>
              <w:t xml:space="preserve"> </w:t>
            </w:r>
            <w:r w:rsidR="00E21A07">
              <w:rPr>
                <w:lang w:val="nl-NL"/>
              </w:rPr>
              <w:t>respondent</w:t>
            </w:r>
          </w:p>
        </w:tc>
      </w:tr>
      <w:tr w:rsidR="00811F24" w:rsidRPr="00DE71A3" w:rsidTr="00172727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11F24" w:rsidRPr="00172727" w:rsidRDefault="00811F24" w:rsidP="00172727">
            <w:pPr>
              <w:jc w:val="left"/>
              <w:rPr>
                <w:bCs/>
                <w:lang w:val="nl-NL"/>
              </w:rPr>
            </w:pPr>
            <w:proofErr w:type="spellStart"/>
            <w:r w:rsidRPr="00172727">
              <w:rPr>
                <w:b/>
                <w:bCs/>
                <w:lang w:val="nl-NL"/>
              </w:rPr>
              <w:t>observation_date</w:t>
            </w:r>
            <w:proofErr w:type="spellEnd"/>
          </w:p>
        </w:tc>
        <w:tc>
          <w:tcPr>
            <w:tcW w:w="55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11F24" w:rsidRPr="00DE71A3" w:rsidRDefault="00811F24" w:rsidP="00DE71A3">
            <w:pPr>
              <w:jc w:val="left"/>
            </w:pPr>
            <w:r w:rsidRPr="00DE71A3">
              <w:t>Dat</w:t>
            </w:r>
            <w:r w:rsidR="00DE71A3" w:rsidRPr="00DE71A3">
              <w:t>e</w:t>
            </w:r>
            <w:r w:rsidRPr="00DE71A3">
              <w:t>/ti</w:t>
            </w:r>
            <w:r w:rsidR="00DE71A3" w:rsidRPr="00DE71A3">
              <w:t>me of the observation</w:t>
            </w:r>
          </w:p>
        </w:tc>
      </w:tr>
      <w:tr w:rsidR="00811F24" w:rsidRPr="00172727" w:rsidTr="00172727">
        <w:tc>
          <w:tcPr>
            <w:tcW w:w="2093" w:type="dxa"/>
            <w:shd w:val="clear" w:color="auto" w:fill="auto"/>
            <w:vAlign w:val="center"/>
          </w:tcPr>
          <w:p w:rsidR="00811F24" w:rsidRPr="00172727" w:rsidRDefault="00811F24" w:rsidP="00172727">
            <w:pPr>
              <w:jc w:val="left"/>
              <w:rPr>
                <w:b/>
                <w:bCs/>
                <w:lang w:val="nl-NL"/>
              </w:rPr>
            </w:pPr>
            <w:proofErr w:type="spellStart"/>
            <w:r w:rsidRPr="00172727">
              <w:rPr>
                <w:b/>
                <w:bCs/>
                <w:lang w:val="nl-NL"/>
              </w:rPr>
              <w:t>value</w:t>
            </w:r>
            <w:proofErr w:type="spellEnd"/>
          </w:p>
        </w:tc>
        <w:tc>
          <w:tcPr>
            <w:tcW w:w="5531" w:type="dxa"/>
            <w:shd w:val="clear" w:color="auto" w:fill="auto"/>
            <w:vAlign w:val="center"/>
          </w:tcPr>
          <w:p w:rsidR="00811F24" w:rsidRPr="00172727" w:rsidRDefault="00DE71A3" w:rsidP="00DE71A3">
            <w:pPr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Observed</w:t>
            </w:r>
            <w:proofErr w:type="spellEnd"/>
            <w:r w:rsidR="00811F24" w:rsidRPr="00172727">
              <w:rPr>
                <w:lang w:val="nl-NL"/>
              </w:rPr>
              <w:t xml:space="preserve"> </w:t>
            </w:r>
            <w:proofErr w:type="spellStart"/>
            <w:r w:rsidR="00E21A07">
              <w:rPr>
                <w:lang w:val="nl-NL"/>
              </w:rPr>
              <w:t>price</w:t>
            </w:r>
            <w:proofErr w:type="spellEnd"/>
          </w:p>
        </w:tc>
      </w:tr>
      <w:tr w:rsidR="00050BBD" w:rsidRPr="00DE71A3" w:rsidTr="00172727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0BBD" w:rsidRPr="00172727" w:rsidRDefault="00050BBD" w:rsidP="00172727">
            <w:pPr>
              <w:jc w:val="left"/>
              <w:rPr>
                <w:b/>
                <w:bCs/>
                <w:lang w:val="nl-NL"/>
              </w:rPr>
            </w:pPr>
            <w:proofErr w:type="spellStart"/>
            <w:r>
              <w:rPr>
                <w:b/>
                <w:bCs/>
                <w:lang w:val="nl-NL"/>
              </w:rPr>
              <w:t>quantity</w:t>
            </w:r>
            <w:proofErr w:type="spellEnd"/>
          </w:p>
        </w:tc>
        <w:tc>
          <w:tcPr>
            <w:tcW w:w="55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0BBD" w:rsidRPr="00DE71A3" w:rsidRDefault="00050BBD" w:rsidP="00DE71A3">
            <w:pPr>
              <w:jc w:val="left"/>
            </w:pPr>
            <w:r>
              <w:t>Observed quantity</w:t>
            </w:r>
          </w:p>
        </w:tc>
      </w:tr>
      <w:tr w:rsidR="00811F24" w:rsidRPr="00DE71A3" w:rsidTr="00172727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11F24" w:rsidRPr="00172727" w:rsidRDefault="00811F24" w:rsidP="00172727">
            <w:pPr>
              <w:jc w:val="left"/>
              <w:rPr>
                <w:b/>
                <w:bCs/>
                <w:lang w:val="nl-NL"/>
              </w:rPr>
            </w:pPr>
            <w:proofErr w:type="spellStart"/>
            <w:r w:rsidRPr="00172727">
              <w:rPr>
                <w:b/>
                <w:bCs/>
                <w:lang w:val="nl-NL"/>
              </w:rPr>
              <w:t>comment</w:t>
            </w:r>
            <w:proofErr w:type="spellEnd"/>
          </w:p>
        </w:tc>
        <w:tc>
          <w:tcPr>
            <w:tcW w:w="55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11F24" w:rsidRPr="00DE71A3" w:rsidRDefault="00DE71A3" w:rsidP="00DE71A3">
            <w:pPr>
              <w:jc w:val="left"/>
            </w:pPr>
            <w:r w:rsidRPr="00DE71A3">
              <w:t>Any comment on the observation</w:t>
            </w:r>
          </w:p>
        </w:tc>
      </w:tr>
      <w:tr w:rsidR="00811F24" w:rsidRPr="00172727" w:rsidTr="00172727">
        <w:tc>
          <w:tcPr>
            <w:tcW w:w="2093" w:type="dxa"/>
            <w:shd w:val="clear" w:color="auto" w:fill="auto"/>
            <w:vAlign w:val="center"/>
          </w:tcPr>
          <w:p w:rsidR="00811F24" w:rsidRPr="00172727" w:rsidRDefault="00811F24" w:rsidP="00172727">
            <w:pPr>
              <w:jc w:val="left"/>
              <w:rPr>
                <w:b/>
                <w:bCs/>
                <w:lang w:val="nl-NL"/>
              </w:rPr>
            </w:pPr>
            <w:r w:rsidRPr="00172727">
              <w:rPr>
                <w:b/>
                <w:bCs/>
                <w:lang w:val="nl-NL"/>
              </w:rPr>
              <w:t>context</w:t>
            </w:r>
          </w:p>
        </w:tc>
        <w:tc>
          <w:tcPr>
            <w:tcW w:w="5531" w:type="dxa"/>
            <w:shd w:val="clear" w:color="auto" w:fill="auto"/>
            <w:vAlign w:val="center"/>
          </w:tcPr>
          <w:p w:rsidR="00811F24" w:rsidRPr="00172727" w:rsidRDefault="00DE71A3" w:rsidP="00DE71A3">
            <w:pPr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Observed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 w:rsidR="00612889">
              <w:rPr>
                <w:lang w:val="nl-NL"/>
              </w:rPr>
              <w:t>p</w:t>
            </w:r>
            <w:r w:rsidR="00E21A07">
              <w:rPr>
                <w:lang w:val="nl-NL"/>
              </w:rPr>
              <w:t>rice</w:t>
            </w:r>
            <w:proofErr w:type="spellEnd"/>
            <w:r w:rsidR="00E21A07">
              <w:rPr>
                <w:lang w:val="nl-NL"/>
              </w:rPr>
              <w:t xml:space="preserve"> context</w:t>
            </w:r>
          </w:p>
        </w:tc>
      </w:tr>
      <w:tr w:rsidR="00811F24" w:rsidRPr="00DE71A3" w:rsidTr="00172727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11F24" w:rsidRPr="00172727" w:rsidRDefault="00811F24" w:rsidP="00172727">
            <w:pPr>
              <w:jc w:val="left"/>
              <w:rPr>
                <w:b/>
                <w:bCs/>
                <w:lang w:val="nl-NL"/>
              </w:rPr>
            </w:pPr>
            <w:proofErr w:type="spellStart"/>
            <w:r w:rsidRPr="00172727">
              <w:rPr>
                <w:b/>
                <w:bCs/>
                <w:lang w:val="nl-NL"/>
              </w:rPr>
              <w:t>user_id</w:t>
            </w:r>
            <w:proofErr w:type="spellEnd"/>
          </w:p>
        </w:tc>
        <w:tc>
          <w:tcPr>
            <w:tcW w:w="55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11F24" w:rsidRPr="00DE71A3" w:rsidRDefault="00DE71A3" w:rsidP="00DE71A3">
            <w:pPr>
              <w:jc w:val="left"/>
            </w:pPr>
            <w:r w:rsidRPr="00DE71A3">
              <w:t>Th</w:t>
            </w:r>
            <w:r w:rsidR="00811F24" w:rsidRPr="00DE71A3">
              <w:t xml:space="preserve">e PID </w:t>
            </w:r>
            <w:r w:rsidR="00D70617" w:rsidRPr="00DE71A3">
              <w:t>of the</w:t>
            </w:r>
            <w:r w:rsidR="00811F24" w:rsidRPr="00DE71A3">
              <w:t xml:space="preserve"> </w:t>
            </w:r>
            <w:r w:rsidRPr="00DE71A3">
              <w:t>observer</w:t>
            </w:r>
          </w:p>
        </w:tc>
      </w:tr>
    </w:tbl>
    <w:p w:rsidR="00EF5D21" w:rsidRPr="00DE71A3" w:rsidRDefault="00EF5D21" w:rsidP="00EF5D21"/>
    <w:p w:rsidR="00095D58" w:rsidRDefault="00EF5D21" w:rsidP="00EF5D21">
      <w:pPr>
        <w:pStyle w:val="Kop1"/>
        <w:numPr>
          <w:ilvl w:val="0"/>
          <w:numId w:val="0"/>
        </w:numPr>
      </w:pPr>
      <w:r w:rsidRPr="00E21A07">
        <w:br w:type="page"/>
      </w:r>
      <w:bookmarkStart w:id="45" w:name="_Toc402428305"/>
      <w:r w:rsidR="00095D58" w:rsidRPr="00E21A07">
        <w:lastRenderedPageBreak/>
        <w:t>Annex</w:t>
      </w:r>
      <w:r w:rsidR="00050BBD">
        <w:t xml:space="preserve"> B</w:t>
      </w:r>
      <w:r w:rsidR="00095D58" w:rsidRPr="00E21A07">
        <w:t xml:space="preserve">: </w:t>
      </w:r>
      <w:r w:rsidR="00095D58">
        <w:t>Known problems</w:t>
      </w:r>
      <w:bookmarkEnd w:id="45"/>
    </w:p>
    <w:p w:rsidR="00095D58" w:rsidRDefault="00095D58" w:rsidP="00095D58">
      <w:pPr>
        <w:pStyle w:val="Lijstalinea"/>
        <w:numPr>
          <w:ilvl w:val="0"/>
          <w:numId w:val="5"/>
        </w:numPr>
      </w:pPr>
      <w:r>
        <w:t xml:space="preserve">While moving </w:t>
      </w:r>
      <w:r w:rsidR="00C92290">
        <w:t>a</w:t>
      </w:r>
      <w:r>
        <w:t xml:space="preserve"> dialog </w:t>
      </w:r>
      <w:r w:rsidR="00C92290">
        <w:t xml:space="preserve">such as </w:t>
      </w:r>
      <w:r>
        <w:t>screen 5.5</w:t>
      </w:r>
      <w:r w:rsidR="00C92290">
        <w:t xml:space="preserve">, the list of choices </w:t>
      </w:r>
      <w:r w:rsidR="00050BBD">
        <w:t>will</w:t>
      </w:r>
      <w:r w:rsidR="00C92290">
        <w:t xml:space="preserve"> disappear. You can make it visible again by pressing the arrow on the top right corner.</w:t>
      </w:r>
    </w:p>
    <w:p w:rsidR="00F76C00" w:rsidRPr="00E21A07" w:rsidRDefault="00E21A07" w:rsidP="00EF5D21">
      <w:pPr>
        <w:pStyle w:val="Kop1"/>
        <w:numPr>
          <w:ilvl w:val="0"/>
          <w:numId w:val="0"/>
        </w:numPr>
      </w:pPr>
      <w:bookmarkStart w:id="46" w:name="_Toc402428306"/>
      <w:r w:rsidRPr="00E21A07">
        <w:t>Annex</w:t>
      </w:r>
      <w:r w:rsidR="00050BBD">
        <w:t xml:space="preserve"> C</w:t>
      </w:r>
      <w:r w:rsidR="002A6F82" w:rsidRPr="00E21A07">
        <w:t xml:space="preserve">: </w:t>
      </w:r>
      <w:proofErr w:type="spellStart"/>
      <w:r w:rsidR="002A6F82" w:rsidRPr="00E21A07">
        <w:t>XPath</w:t>
      </w:r>
      <w:proofErr w:type="spellEnd"/>
      <w:r w:rsidRPr="00E21A07">
        <w:t xml:space="preserve"> expressions</w:t>
      </w:r>
      <w:r w:rsidR="002A6F82" w:rsidRPr="00E21A07">
        <w:t xml:space="preserve"> – </w:t>
      </w:r>
      <w:r w:rsidRPr="00E21A07">
        <w:t>how do I make them</w:t>
      </w:r>
      <w:r w:rsidR="002A6F82" w:rsidRPr="00E21A07">
        <w:t>?</w:t>
      </w:r>
      <w:bookmarkEnd w:id="46"/>
    </w:p>
    <w:p w:rsidR="001C4639" w:rsidRPr="001C4639" w:rsidRDefault="001C4639" w:rsidP="001C4639">
      <w:pPr>
        <w:rPr>
          <w:lang w:val="nl-NL"/>
        </w:rPr>
      </w:pPr>
      <w:proofErr w:type="spellStart"/>
      <w:r>
        <w:rPr>
          <w:lang w:val="nl-NL"/>
        </w:rPr>
        <w:t>ToDo</w:t>
      </w:r>
      <w:proofErr w:type="spellEnd"/>
    </w:p>
    <w:sectPr w:rsidR="001C4639" w:rsidRPr="001C4639">
      <w:footerReference w:type="even" r:id="rId47"/>
      <w:footerReference w:type="default" r:id="rId48"/>
      <w:footerReference w:type="first" r:id="rId49"/>
      <w:pgSz w:w="11907" w:h="16840" w:code="9"/>
      <w:pgMar w:top="1134" w:right="1701" w:bottom="1418" w:left="2722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C56" w:rsidRDefault="00564C56">
      <w:pPr>
        <w:spacing w:after="0" w:line="240" w:lineRule="auto"/>
      </w:pPr>
      <w:r>
        <w:separator/>
      </w:r>
    </w:p>
  </w:endnote>
  <w:endnote w:type="continuationSeparator" w:id="0">
    <w:p w:rsidR="00564C56" w:rsidRDefault="0056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2F7" w:rsidRDefault="004A72F7">
    <w:pPr>
      <w:pStyle w:val="Voettekst"/>
      <w:framePr w:wrap="around" w:vAnchor="text" w:hAnchor="margin" w:xAlign="center" w:y="1"/>
      <w:rPr>
        <w:sz w:val="19"/>
      </w:rPr>
    </w:pPr>
    <w:r>
      <w:rPr>
        <w:sz w:val="19"/>
      </w:rPr>
      <w:fldChar w:fldCharType="begin"/>
    </w:r>
    <w:r>
      <w:rPr>
        <w:sz w:val="19"/>
      </w:rPr>
      <w:instrText xml:space="preserve">PAGE  </w:instrText>
    </w:r>
    <w:r>
      <w:rPr>
        <w:sz w:val="19"/>
      </w:rPr>
      <w:fldChar w:fldCharType="end"/>
    </w:r>
  </w:p>
  <w:p w:rsidR="004A72F7" w:rsidRDefault="004A72F7">
    <w:pPr>
      <w:pStyle w:val="Voettekst"/>
      <w:ind w:right="360"/>
      <w:rPr>
        <w:sz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2F7" w:rsidRDefault="004A72F7">
    <w:pPr>
      <w:pStyle w:val="Voettekst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1A0581">
      <w:rPr>
        <w:noProof/>
      </w:rP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2F7" w:rsidRDefault="004A72F7">
    <w:pPr>
      <w:pStyle w:val="Voettekst"/>
      <w:spacing w:line="24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C56" w:rsidRDefault="00564C56">
      <w:pPr>
        <w:spacing w:after="0" w:line="240" w:lineRule="auto"/>
      </w:pPr>
      <w:r>
        <w:separator/>
      </w:r>
    </w:p>
  </w:footnote>
  <w:footnote w:type="continuationSeparator" w:id="0">
    <w:p w:rsidR="00564C56" w:rsidRDefault="00564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>
    <w:nsid w:val="1FEA089B"/>
    <w:multiLevelType w:val="hybridMultilevel"/>
    <w:tmpl w:val="C276D84E"/>
    <w:lvl w:ilvl="0" w:tplc="42121A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A4419"/>
    <w:multiLevelType w:val="hybridMultilevel"/>
    <w:tmpl w:val="D8CA44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5C79D2"/>
    <w:multiLevelType w:val="hybridMultilevel"/>
    <w:tmpl w:val="5CBC10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D0C34"/>
    <w:multiLevelType w:val="hybridMultilevel"/>
    <w:tmpl w:val="B2781A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eur" w:val="Windmeijer, drs H.J.M."/>
    <w:docVar w:name="Datum" w:val="2-4-2013"/>
    <w:docVar w:name="Divisie" w:val="Division PIM"/>
    <w:docVar w:name="Sector" w:val="PPM"/>
    <w:docVar w:name="Titel" w:val="Installation guide robot tool CPI"/>
  </w:docVars>
  <w:rsids>
    <w:rsidRoot w:val="00575C26"/>
    <w:rsid w:val="00006E8C"/>
    <w:rsid w:val="000144E8"/>
    <w:rsid w:val="0002040D"/>
    <w:rsid w:val="0002172A"/>
    <w:rsid w:val="00021A3B"/>
    <w:rsid w:val="00031970"/>
    <w:rsid w:val="00046234"/>
    <w:rsid w:val="000465AB"/>
    <w:rsid w:val="000466A8"/>
    <w:rsid w:val="00050BBD"/>
    <w:rsid w:val="00051159"/>
    <w:rsid w:val="00073D81"/>
    <w:rsid w:val="0008498D"/>
    <w:rsid w:val="000879AE"/>
    <w:rsid w:val="0009148B"/>
    <w:rsid w:val="000940EF"/>
    <w:rsid w:val="00095D58"/>
    <w:rsid w:val="000A64A9"/>
    <w:rsid w:val="000B0406"/>
    <w:rsid w:val="000B06EE"/>
    <w:rsid w:val="000B20FF"/>
    <w:rsid w:val="000E4384"/>
    <w:rsid w:val="000F3C0C"/>
    <w:rsid w:val="0010666B"/>
    <w:rsid w:val="0011166D"/>
    <w:rsid w:val="001239CF"/>
    <w:rsid w:val="00144A9E"/>
    <w:rsid w:val="00161E2D"/>
    <w:rsid w:val="00172727"/>
    <w:rsid w:val="00184A0F"/>
    <w:rsid w:val="001947C8"/>
    <w:rsid w:val="00196AD1"/>
    <w:rsid w:val="001A0581"/>
    <w:rsid w:val="001A31EA"/>
    <w:rsid w:val="001C4639"/>
    <w:rsid w:val="001D04D4"/>
    <w:rsid w:val="001E0140"/>
    <w:rsid w:val="001F3B0F"/>
    <w:rsid w:val="001F3C51"/>
    <w:rsid w:val="001F473F"/>
    <w:rsid w:val="001F4CDE"/>
    <w:rsid w:val="001F6EF1"/>
    <w:rsid w:val="00205DEB"/>
    <w:rsid w:val="0021088B"/>
    <w:rsid w:val="002263FF"/>
    <w:rsid w:val="00226892"/>
    <w:rsid w:val="00235434"/>
    <w:rsid w:val="002417F9"/>
    <w:rsid w:val="002421BB"/>
    <w:rsid w:val="00245B33"/>
    <w:rsid w:val="0025135C"/>
    <w:rsid w:val="0025505F"/>
    <w:rsid w:val="002614EC"/>
    <w:rsid w:val="00286296"/>
    <w:rsid w:val="002A6F82"/>
    <w:rsid w:val="002C6318"/>
    <w:rsid w:val="002D064B"/>
    <w:rsid w:val="00303330"/>
    <w:rsid w:val="00337D75"/>
    <w:rsid w:val="0034138B"/>
    <w:rsid w:val="00345E13"/>
    <w:rsid w:val="00366A5E"/>
    <w:rsid w:val="0037754E"/>
    <w:rsid w:val="003853AF"/>
    <w:rsid w:val="003A7236"/>
    <w:rsid w:val="003C5662"/>
    <w:rsid w:val="003E28BD"/>
    <w:rsid w:val="00407909"/>
    <w:rsid w:val="00411C82"/>
    <w:rsid w:val="00453DAC"/>
    <w:rsid w:val="0045510A"/>
    <w:rsid w:val="0047529B"/>
    <w:rsid w:val="00486592"/>
    <w:rsid w:val="00494E9B"/>
    <w:rsid w:val="00495DFD"/>
    <w:rsid w:val="00496229"/>
    <w:rsid w:val="004A608E"/>
    <w:rsid w:val="004A72F7"/>
    <w:rsid w:val="004B52E4"/>
    <w:rsid w:val="005101F8"/>
    <w:rsid w:val="005125F6"/>
    <w:rsid w:val="0051373C"/>
    <w:rsid w:val="0052290A"/>
    <w:rsid w:val="00523552"/>
    <w:rsid w:val="00524A24"/>
    <w:rsid w:val="00526622"/>
    <w:rsid w:val="005274B3"/>
    <w:rsid w:val="005329D1"/>
    <w:rsid w:val="0053715D"/>
    <w:rsid w:val="00542A23"/>
    <w:rsid w:val="00546574"/>
    <w:rsid w:val="00557AB2"/>
    <w:rsid w:val="00564C56"/>
    <w:rsid w:val="00575C26"/>
    <w:rsid w:val="00591F4D"/>
    <w:rsid w:val="005950C5"/>
    <w:rsid w:val="005C0E01"/>
    <w:rsid w:val="005C3415"/>
    <w:rsid w:val="005D0E5F"/>
    <w:rsid w:val="005F7FDD"/>
    <w:rsid w:val="00607443"/>
    <w:rsid w:val="00612889"/>
    <w:rsid w:val="00630E0C"/>
    <w:rsid w:val="00632A4D"/>
    <w:rsid w:val="0064582D"/>
    <w:rsid w:val="0064763E"/>
    <w:rsid w:val="006A3C7B"/>
    <w:rsid w:val="006B04FB"/>
    <w:rsid w:val="006B23FD"/>
    <w:rsid w:val="006C7162"/>
    <w:rsid w:val="006D0ADB"/>
    <w:rsid w:val="006D106C"/>
    <w:rsid w:val="006D66A4"/>
    <w:rsid w:val="006E3728"/>
    <w:rsid w:val="007167D5"/>
    <w:rsid w:val="00717F12"/>
    <w:rsid w:val="00754189"/>
    <w:rsid w:val="007672D5"/>
    <w:rsid w:val="00796F94"/>
    <w:rsid w:val="007A22CE"/>
    <w:rsid w:val="007A34E9"/>
    <w:rsid w:val="007B2532"/>
    <w:rsid w:val="007B3FAB"/>
    <w:rsid w:val="007B5C02"/>
    <w:rsid w:val="007D779C"/>
    <w:rsid w:val="007E3D8B"/>
    <w:rsid w:val="007E7225"/>
    <w:rsid w:val="007E7BC2"/>
    <w:rsid w:val="00805684"/>
    <w:rsid w:val="008059EA"/>
    <w:rsid w:val="00811F24"/>
    <w:rsid w:val="00815CF3"/>
    <w:rsid w:val="008201C4"/>
    <w:rsid w:val="00825CAE"/>
    <w:rsid w:val="0083510A"/>
    <w:rsid w:val="00844C3F"/>
    <w:rsid w:val="00864F08"/>
    <w:rsid w:val="0087611D"/>
    <w:rsid w:val="00877A2A"/>
    <w:rsid w:val="00890884"/>
    <w:rsid w:val="00893825"/>
    <w:rsid w:val="00893916"/>
    <w:rsid w:val="008D4B74"/>
    <w:rsid w:val="008E3847"/>
    <w:rsid w:val="008E42E3"/>
    <w:rsid w:val="008E4D60"/>
    <w:rsid w:val="008E6097"/>
    <w:rsid w:val="00907E66"/>
    <w:rsid w:val="00916A7F"/>
    <w:rsid w:val="00932696"/>
    <w:rsid w:val="00956568"/>
    <w:rsid w:val="009639DC"/>
    <w:rsid w:val="0097158A"/>
    <w:rsid w:val="009B0FF2"/>
    <w:rsid w:val="009C089D"/>
    <w:rsid w:val="009D086A"/>
    <w:rsid w:val="009E16B2"/>
    <w:rsid w:val="009E6A02"/>
    <w:rsid w:val="00A049BD"/>
    <w:rsid w:val="00A10C70"/>
    <w:rsid w:val="00A1269D"/>
    <w:rsid w:val="00A40228"/>
    <w:rsid w:val="00A50462"/>
    <w:rsid w:val="00A50BF3"/>
    <w:rsid w:val="00A57F54"/>
    <w:rsid w:val="00A750FD"/>
    <w:rsid w:val="00A81B05"/>
    <w:rsid w:val="00A86417"/>
    <w:rsid w:val="00AC3F38"/>
    <w:rsid w:val="00AD138F"/>
    <w:rsid w:val="00AF41F1"/>
    <w:rsid w:val="00AF6342"/>
    <w:rsid w:val="00B07D40"/>
    <w:rsid w:val="00B1321D"/>
    <w:rsid w:val="00B15130"/>
    <w:rsid w:val="00B4017A"/>
    <w:rsid w:val="00B40E5E"/>
    <w:rsid w:val="00B47310"/>
    <w:rsid w:val="00B60EB3"/>
    <w:rsid w:val="00B664DC"/>
    <w:rsid w:val="00B70B44"/>
    <w:rsid w:val="00B81BB9"/>
    <w:rsid w:val="00B81F47"/>
    <w:rsid w:val="00B878A9"/>
    <w:rsid w:val="00BA40DE"/>
    <w:rsid w:val="00BB0FBC"/>
    <w:rsid w:val="00BB4C8E"/>
    <w:rsid w:val="00BB7E8C"/>
    <w:rsid w:val="00BE776F"/>
    <w:rsid w:val="00BF03A5"/>
    <w:rsid w:val="00BF1096"/>
    <w:rsid w:val="00BF51B1"/>
    <w:rsid w:val="00C03B9B"/>
    <w:rsid w:val="00C072CA"/>
    <w:rsid w:val="00C22134"/>
    <w:rsid w:val="00C24E78"/>
    <w:rsid w:val="00C2761A"/>
    <w:rsid w:val="00C30586"/>
    <w:rsid w:val="00C40454"/>
    <w:rsid w:val="00C7437C"/>
    <w:rsid w:val="00C75283"/>
    <w:rsid w:val="00C759D9"/>
    <w:rsid w:val="00C76D6C"/>
    <w:rsid w:val="00C92290"/>
    <w:rsid w:val="00CA0918"/>
    <w:rsid w:val="00CA0F3B"/>
    <w:rsid w:val="00CB682D"/>
    <w:rsid w:val="00CB70C6"/>
    <w:rsid w:val="00CC28A5"/>
    <w:rsid w:val="00CC47B0"/>
    <w:rsid w:val="00CD7992"/>
    <w:rsid w:val="00CD7EDF"/>
    <w:rsid w:val="00CF032D"/>
    <w:rsid w:val="00CF3770"/>
    <w:rsid w:val="00D05902"/>
    <w:rsid w:val="00D06886"/>
    <w:rsid w:val="00D145B3"/>
    <w:rsid w:val="00D34950"/>
    <w:rsid w:val="00D479A8"/>
    <w:rsid w:val="00D5559A"/>
    <w:rsid w:val="00D63C5B"/>
    <w:rsid w:val="00D70617"/>
    <w:rsid w:val="00DB5A45"/>
    <w:rsid w:val="00DC6F76"/>
    <w:rsid w:val="00DD31B7"/>
    <w:rsid w:val="00DD7552"/>
    <w:rsid w:val="00DE07E2"/>
    <w:rsid w:val="00DE5950"/>
    <w:rsid w:val="00DE71A3"/>
    <w:rsid w:val="00E21A07"/>
    <w:rsid w:val="00E2745B"/>
    <w:rsid w:val="00E354E5"/>
    <w:rsid w:val="00E66DA2"/>
    <w:rsid w:val="00E81231"/>
    <w:rsid w:val="00E823E3"/>
    <w:rsid w:val="00EA1942"/>
    <w:rsid w:val="00EA2764"/>
    <w:rsid w:val="00EA6077"/>
    <w:rsid w:val="00EB3EE4"/>
    <w:rsid w:val="00EB3F31"/>
    <w:rsid w:val="00EB41BF"/>
    <w:rsid w:val="00ED20AF"/>
    <w:rsid w:val="00ED3E28"/>
    <w:rsid w:val="00ED4640"/>
    <w:rsid w:val="00ED65E5"/>
    <w:rsid w:val="00EE4D89"/>
    <w:rsid w:val="00EF1B19"/>
    <w:rsid w:val="00EF5D21"/>
    <w:rsid w:val="00F009C2"/>
    <w:rsid w:val="00F01A49"/>
    <w:rsid w:val="00F0411A"/>
    <w:rsid w:val="00F05BF7"/>
    <w:rsid w:val="00F11A37"/>
    <w:rsid w:val="00F14EEE"/>
    <w:rsid w:val="00F15F49"/>
    <w:rsid w:val="00F174C3"/>
    <w:rsid w:val="00F200B7"/>
    <w:rsid w:val="00F20CEB"/>
    <w:rsid w:val="00F218DF"/>
    <w:rsid w:val="00F3799E"/>
    <w:rsid w:val="00F5446A"/>
    <w:rsid w:val="00F56372"/>
    <w:rsid w:val="00F61192"/>
    <w:rsid w:val="00F64933"/>
    <w:rsid w:val="00F76C00"/>
    <w:rsid w:val="00F96678"/>
    <w:rsid w:val="00F96ADF"/>
    <w:rsid w:val="00FB5ACD"/>
    <w:rsid w:val="00FB6EAF"/>
    <w:rsid w:val="00FB77D7"/>
    <w:rsid w:val="00FE46C6"/>
    <w:rsid w:val="00FE47F9"/>
    <w:rsid w:val="00FE4ADA"/>
    <w:rsid w:val="00FF0415"/>
    <w:rsid w:val="00FF375A"/>
    <w:rsid w:val="00FF52AD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32A4D"/>
    <w:pPr>
      <w:spacing w:after="120" w:line="300" w:lineRule="auto"/>
      <w:jc w:val="both"/>
    </w:pPr>
    <w:rPr>
      <w:sz w:val="22"/>
      <w:lang w:val="en-GB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spacing w:before="600" w:after="240"/>
      <w:outlineLvl w:val="0"/>
    </w:pPr>
    <w:rPr>
      <w:b/>
      <w:sz w:val="24"/>
    </w:rPr>
  </w:style>
  <w:style w:type="paragraph" w:styleId="Kop2">
    <w:name w:val="heading 2"/>
    <w:basedOn w:val="Standaard"/>
    <w:next w:val="Standaard"/>
    <w:qFormat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i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Kop8">
    <w:name w:val="heading 8"/>
    <w:basedOn w:val="Standaard"/>
    <w:next w:val="Standa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Kop9">
    <w:name w:val="heading 9"/>
    <w:basedOn w:val="Standaard"/>
    <w:next w:val="Standa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uteursnaam">
    <w:name w:val="Auteursnaam"/>
    <w:basedOn w:val="Standaard"/>
    <w:pPr>
      <w:spacing w:after="960"/>
      <w:jc w:val="center"/>
    </w:pPr>
    <w:rPr>
      <w:b/>
      <w:sz w:val="24"/>
    </w:rPr>
  </w:style>
  <w:style w:type="paragraph" w:customStyle="1" w:styleId="Samenvatting">
    <w:name w:val="Samenvatting"/>
    <w:basedOn w:val="Standaard"/>
    <w:pPr>
      <w:ind w:left="284" w:right="284"/>
    </w:pPr>
    <w:rPr>
      <w:i/>
    </w:rPr>
  </w:style>
  <w:style w:type="paragraph" w:customStyle="1" w:styleId="Keywords">
    <w:name w:val="Keywords"/>
    <w:basedOn w:val="Samenvatting"/>
    <w:pPr>
      <w:spacing w:after="480"/>
    </w:pPr>
  </w:style>
  <w:style w:type="paragraph" w:customStyle="1" w:styleId="Bureau">
    <w:name w:val="Bureau"/>
    <w:basedOn w:val="Standaard"/>
    <w:pPr>
      <w:spacing w:after="0"/>
      <w:ind w:left="-1134"/>
    </w:pPr>
    <w:rPr>
      <w:rFonts w:ascii="Helvetica" w:hAnsi="Helvetica"/>
      <w:b/>
      <w:sz w:val="28"/>
    </w:rPr>
  </w:style>
  <w:style w:type="paragraph" w:customStyle="1" w:styleId="Divisie">
    <w:name w:val="Divisie"/>
    <w:basedOn w:val="Standaard"/>
    <w:pPr>
      <w:pBdr>
        <w:bottom w:val="single" w:sz="6" w:space="1" w:color="auto"/>
      </w:pBdr>
      <w:spacing w:after="0" w:line="240" w:lineRule="auto"/>
    </w:pPr>
    <w:rPr>
      <w:rFonts w:ascii="Helvetica" w:hAnsi="Helvetica"/>
    </w:rPr>
  </w:style>
  <w:style w:type="paragraph" w:customStyle="1" w:styleId="Figuur">
    <w:name w:val="Figuur"/>
    <w:basedOn w:val="Standaard"/>
    <w:next w:val="Figuurtitel"/>
    <w:pPr>
      <w:keepNext/>
      <w:keepLines/>
      <w:spacing w:before="240"/>
    </w:pPr>
  </w:style>
  <w:style w:type="paragraph" w:customStyle="1" w:styleId="Figuurtitel">
    <w:name w:val="Figuurtitel"/>
    <w:basedOn w:val="Standaard"/>
    <w:next w:val="Standaard"/>
    <w:pPr>
      <w:spacing w:after="480"/>
      <w:jc w:val="left"/>
    </w:pPr>
    <w:rPr>
      <w:i/>
    </w:rPr>
  </w:style>
  <w:style w:type="paragraph" w:customStyle="1" w:styleId="Formule">
    <w:name w:val="Formule"/>
    <w:basedOn w:val="Standaard"/>
    <w:next w:val="Standaard"/>
    <w:pPr>
      <w:keepLines/>
      <w:tabs>
        <w:tab w:val="right" w:pos="7484"/>
      </w:tabs>
      <w:spacing w:before="120"/>
      <w:ind w:left="567"/>
    </w:pPr>
  </w:style>
  <w:style w:type="paragraph" w:styleId="Koptekst">
    <w:name w:val="header"/>
    <w:basedOn w:val="Standaard"/>
    <w:pPr>
      <w:tabs>
        <w:tab w:val="center" w:pos="3232"/>
      </w:tabs>
    </w:pPr>
    <w:rPr>
      <w:sz w:val="18"/>
    </w:rPr>
  </w:style>
  <w:style w:type="paragraph" w:styleId="Lijstopsomteken">
    <w:name w:val="List Bullet"/>
    <w:basedOn w:val="Standaard"/>
    <w:pPr>
      <w:ind w:left="360" w:hanging="360"/>
    </w:pPr>
  </w:style>
  <w:style w:type="paragraph" w:styleId="Lijstnummering">
    <w:name w:val="List Number"/>
    <w:basedOn w:val="Standaard"/>
    <w:pPr>
      <w:ind w:left="360" w:hanging="360"/>
    </w:pPr>
  </w:style>
  <w:style w:type="paragraph" w:customStyle="1" w:styleId="Projectgegevens">
    <w:name w:val="Projectgegevens"/>
    <w:basedOn w:val="Standaard"/>
    <w:pPr>
      <w:spacing w:after="0" w:line="240" w:lineRule="exact"/>
    </w:pPr>
    <w:rPr>
      <w:i/>
      <w:sz w:val="18"/>
    </w:rPr>
  </w:style>
  <w:style w:type="paragraph" w:customStyle="1" w:styleId="Projectkop">
    <w:name w:val="Projectkop"/>
    <w:basedOn w:val="Standaard"/>
    <w:pPr>
      <w:spacing w:after="0" w:line="240" w:lineRule="exact"/>
      <w:jc w:val="right"/>
    </w:pPr>
    <w:rPr>
      <w:i/>
      <w:sz w:val="18"/>
    </w:rPr>
  </w:style>
  <w:style w:type="paragraph" w:customStyle="1" w:styleId="Referenties">
    <w:name w:val="Referenties"/>
    <w:basedOn w:val="Standaard"/>
    <w:pPr>
      <w:suppressAutoHyphens/>
      <w:ind w:left="567" w:hanging="567"/>
    </w:pPr>
  </w:style>
  <w:style w:type="paragraph" w:styleId="Standaardinspringing">
    <w:name w:val="Normal Indent"/>
    <w:basedOn w:val="Standaard"/>
    <w:pPr>
      <w:ind w:left="720"/>
    </w:pPr>
  </w:style>
  <w:style w:type="paragraph" w:customStyle="1" w:styleId="Tabelkop">
    <w:name w:val="Tabelkop"/>
    <w:basedOn w:val="Standaard"/>
    <w:next w:val="Standaard"/>
    <w:pPr>
      <w:keepNext/>
      <w:pBdr>
        <w:bottom w:val="single" w:sz="6" w:space="1" w:color="auto"/>
      </w:pBdr>
      <w:spacing w:before="240" w:line="240" w:lineRule="auto"/>
      <w:jc w:val="left"/>
    </w:pPr>
    <w:rPr>
      <w:i/>
    </w:rPr>
  </w:style>
  <w:style w:type="paragraph" w:customStyle="1" w:styleId="Titelkop">
    <w:name w:val="Titelkop"/>
    <w:basedOn w:val="Standaard"/>
    <w:pPr>
      <w:spacing w:before="1800" w:after="480"/>
      <w:jc w:val="center"/>
    </w:pPr>
    <w:rPr>
      <w:b/>
      <w:smallCaps/>
      <w:sz w:val="28"/>
    </w:rPr>
  </w:style>
  <w:style w:type="paragraph" w:styleId="Bijschrift">
    <w:name w:val="caption"/>
    <w:basedOn w:val="Standaard"/>
    <w:next w:val="Standaard"/>
    <w:qFormat/>
    <w:pPr>
      <w:spacing w:before="120"/>
    </w:pPr>
    <w:rPr>
      <w:b/>
    </w:rPr>
  </w:style>
  <w:style w:type="character" w:styleId="Hyperlink">
    <w:name w:val="Hyperlink"/>
    <w:uiPriority w:val="99"/>
    <w:unhideWhenUsed/>
    <w:rsid w:val="00EB3F31"/>
    <w:rPr>
      <w:color w:val="0000FF"/>
      <w:u w:val="single"/>
    </w:rPr>
  </w:style>
  <w:style w:type="paragraph" w:styleId="Voettekst">
    <w:name w:val="footer"/>
    <w:basedOn w:val="Koptekst"/>
  </w:style>
  <w:style w:type="character" w:styleId="GevolgdeHyperlink">
    <w:name w:val="FollowedHyperlink"/>
    <w:uiPriority w:val="99"/>
    <w:semiHidden/>
    <w:unhideWhenUsed/>
    <w:rsid w:val="00EB3F31"/>
    <w:rPr>
      <w:color w:val="800080"/>
      <w:u w:val="single"/>
    </w:rPr>
  </w:style>
  <w:style w:type="paragraph" w:customStyle="1" w:styleId="Adres">
    <w:name w:val="Adres"/>
    <w:basedOn w:val="Standaard"/>
    <w:link w:val="AdresChar"/>
    <w:rsid w:val="00D145B3"/>
    <w:pPr>
      <w:pBdr>
        <w:bottom w:val="single" w:sz="6" w:space="1" w:color="auto"/>
      </w:pBdr>
      <w:spacing w:after="0" w:line="240" w:lineRule="auto"/>
    </w:pPr>
    <w:rPr>
      <w:rFonts w:ascii="Arial" w:hAnsi="Arial"/>
      <w:i/>
      <w:sz w:val="18"/>
    </w:rPr>
  </w:style>
  <w:style w:type="paragraph" w:styleId="Titel">
    <w:name w:val="Title"/>
    <w:basedOn w:val="Standaard"/>
    <w:qFormat/>
    <w:rsid w:val="00ED20A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raster">
    <w:name w:val="Table Grid"/>
    <w:basedOn w:val="Standaardtabel"/>
    <w:rsid w:val="00CC47B0"/>
    <w:pPr>
      <w:spacing w:after="120"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rsid w:val="00FE46C6"/>
  </w:style>
  <w:style w:type="paragraph" w:styleId="Inhopg2">
    <w:name w:val="toc 2"/>
    <w:basedOn w:val="Standaard"/>
    <w:next w:val="Standaard"/>
    <w:autoRedefine/>
    <w:uiPriority w:val="39"/>
    <w:rsid w:val="00FE46C6"/>
    <w:pPr>
      <w:ind w:left="220"/>
    </w:pPr>
  </w:style>
  <w:style w:type="character" w:customStyle="1" w:styleId="AdresChar">
    <w:name w:val="Adres Char"/>
    <w:link w:val="Adres"/>
    <w:rsid w:val="00EA6077"/>
    <w:rPr>
      <w:rFonts w:ascii="Arial" w:hAnsi="Arial"/>
      <w:i/>
      <w:sz w:val="18"/>
      <w:lang w:val="en-GB" w:eastAsia="nl-NL" w:bidi="ar-SA"/>
    </w:rPr>
  </w:style>
  <w:style w:type="character" w:styleId="Verwijzingopmerking">
    <w:name w:val="annotation reference"/>
    <w:uiPriority w:val="99"/>
    <w:semiHidden/>
    <w:unhideWhenUsed/>
    <w:rsid w:val="001239C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239CF"/>
    <w:rPr>
      <w:sz w:val="20"/>
    </w:rPr>
  </w:style>
  <w:style w:type="character" w:customStyle="1" w:styleId="TekstopmerkingChar">
    <w:name w:val="Tekst opmerking Char"/>
    <w:link w:val="Tekstopmerking"/>
    <w:uiPriority w:val="99"/>
    <w:semiHidden/>
    <w:rsid w:val="001239CF"/>
    <w:rPr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239CF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1239CF"/>
    <w:rPr>
      <w:b/>
      <w:bCs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1239CF"/>
    <w:rPr>
      <w:rFonts w:ascii="Tahoma" w:hAnsi="Tahoma" w:cs="Tahoma"/>
      <w:sz w:val="16"/>
      <w:szCs w:val="16"/>
      <w:lang w:val="en-GB"/>
    </w:rPr>
  </w:style>
  <w:style w:type="table" w:styleId="Lichtelijst">
    <w:name w:val="Light List"/>
    <w:basedOn w:val="Standaardtabel"/>
    <w:uiPriority w:val="61"/>
    <w:rsid w:val="00811F2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jstalinea">
    <w:name w:val="List Paragraph"/>
    <w:basedOn w:val="Standaard"/>
    <w:uiPriority w:val="34"/>
    <w:qFormat/>
    <w:rsid w:val="00095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32A4D"/>
    <w:pPr>
      <w:spacing w:after="120" w:line="300" w:lineRule="auto"/>
      <w:jc w:val="both"/>
    </w:pPr>
    <w:rPr>
      <w:sz w:val="22"/>
      <w:lang w:val="en-GB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spacing w:before="600" w:after="240"/>
      <w:outlineLvl w:val="0"/>
    </w:pPr>
    <w:rPr>
      <w:b/>
      <w:sz w:val="24"/>
    </w:rPr>
  </w:style>
  <w:style w:type="paragraph" w:styleId="Kop2">
    <w:name w:val="heading 2"/>
    <w:basedOn w:val="Standaard"/>
    <w:next w:val="Standaard"/>
    <w:qFormat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i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Kop8">
    <w:name w:val="heading 8"/>
    <w:basedOn w:val="Standaard"/>
    <w:next w:val="Standa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Kop9">
    <w:name w:val="heading 9"/>
    <w:basedOn w:val="Standaard"/>
    <w:next w:val="Standa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uteursnaam">
    <w:name w:val="Auteursnaam"/>
    <w:basedOn w:val="Standaard"/>
    <w:pPr>
      <w:spacing w:after="960"/>
      <w:jc w:val="center"/>
    </w:pPr>
    <w:rPr>
      <w:b/>
      <w:sz w:val="24"/>
    </w:rPr>
  </w:style>
  <w:style w:type="paragraph" w:customStyle="1" w:styleId="Samenvatting">
    <w:name w:val="Samenvatting"/>
    <w:basedOn w:val="Standaard"/>
    <w:pPr>
      <w:ind w:left="284" w:right="284"/>
    </w:pPr>
    <w:rPr>
      <w:i/>
    </w:rPr>
  </w:style>
  <w:style w:type="paragraph" w:customStyle="1" w:styleId="Keywords">
    <w:name w:val="Keywords"/>
    <w:basedOn w:val="Samenvatting"/>
    <w:pPr>
      <w:spacing w:after="480"/>
    </w:pPr>
  </w:style>
  <w:style w:type="paragraph" w:customStyle="1" w:styleId="Bureau">
    <w:name w:val="Bureau"/>
    <w:basedOn w:val="Standaard"/>
    <w:pPr>
      <w:spacing w:after="0"/>
      <w:ind w:left="-1134"/>
    </w:pPr>
    <w:rPr>
      <w:rFonts w:ascii="Helvetica" w:hAnsi="Helvetica"/>
      <w:b/>
      <w:sz w:val="28"/>
    </w:rPr>
  </w:style>
  <w:style w:type="paragraph" w:customStyle="1" w:styleId="Divisie">
    <w:name w:val="Divisie"/>
    <w:basedOn w:val="Standaard"/>
    <w:pPr>
      <w:pBdr>
        <w:bottom w:val="single" w:sz="6" w:space="1" w:color="auto"/>
      </w:pBdr>
      <w:spacing w:after="0" w:line="240" w:lineRule="auto"/>
    </w:pPr>
    <w:rPr>
      <w:rFonts w:ascii="Helvetica" w:hAnsi="Helvetica"/>
    </w:rPr>
  </w:style>
  <w:style w:type="paragraph" w:customStyle="1" w:styleId="Figuur">
    <w:name w:val="Figuur"/>
    <w:basedOn w:val="Standaard"/>
    <w:next w:val="Figuurtitel"/>
    <w:pPr>
      <w:keepNext/>
      <w:keepLines/>
      <w:spacing w:before="240"/>
    </w:pPr>
  </w:style>
  <w:style w:type="paragraph" w:customStyle="1" w:styleId="Figuurtitel">
    <w:name w:val="Figuurtitel"/>
    <w:basedOn w:val="Standaard"/>
    <w:next w:val="Standaard"/>
    <w:pPr>
      <w:spacing w:after="480"/>
      <w:jc w:val="left"/>
    </w:pPr>
    <w:rPr>
      <w:i/>
    </w:rPr>
  </w:style>
  <w:style w:type="paragraph" w:customStyle="1" w:styleId="Formule">
    <w:name w:val="Formule"/>
    <w:basedOn w:val="Standaard"/>
    <w:next w:val="Standaard"/>
    <w:pPr>
      <w:keepLines/>
      <w:tabs>
        <w:tab w:val="right" w:pos="7484"/>
      </w:tabs>
      <w:spacing w:before="120"/>
      <w:ind w:left="567"/>
    </w:pPr>
  </w:style>
  <w:style w:type="paragraph" w:styleId="Koptekst">
    <w:name w:val="header"/>
    <w:basedOn w:val="Standaard"/>
    <w:pPr>
      <w:tabs>
        <w:tab w:val="center" w:pos="3232"/>
      </w:tabs>
    </w:pPr>
    <w:rPr>
      <w:sz w:val="18"/>
    </w:rPr>
  </w:style>
  <w:style w:type="paragraph" w:styleId="Lijstopsomteken">
    <w:name w:val="List Bullet"/>
    <w:basedOn w:val="Standaard"/>
    <w:pPr>
      <w:ind w:left="360" w:hanging="360"/>
    </w:pPr>
  </w:style>
  <w:style w:type="paragraph" w:styleId="Lijstnummering">
    <w:name w:val="List Number"/>
    <w:basedOn w:val="Standaard"/>
    <w:pPr>
      <w:ind w:left="360" w:hanging="360"/>
    </w:pPr>
  </w:style>
  <w:style w:type="paragraph" w:customStyle="1" w:styleId="Projectgegevens">
    <w:name w:val="Projectgegevens"/>
    <w:basedOn w:val="Standaard"/>
    <w:pPr>
      <w:spacing w:after="0" w:line="240" w:lineRule="exact"/>
    </w:pPr>
    <w:rPr>
      <w:i/>
      <w:sz w:val="18"/>
    </w:rPr>
  </w:style>
  <w:style w:type="paragraph" w:customStyle="1" w:styleId="Projectkop">
    <w:name w:val="Projectkop"/>
    <w:basedOn w:val="Standaard"/>
    <w:pPr>
      <w:spacing w:after="0" w:line="240" w:lineRule="exact"/>
      <w:jc w:val="right"/>
    </w:pPr>
    <w:rPr>
      <w:i/>
      <w:sz w:val="18"/>
    </w:rPr>
  </w:style>
  <w:style w:type="paragraph" w:customStyle="1" w:styleId="Referenties">
    <w:name w:val="Referenties"/>
    <w:basedOn w:val="Standaard"/>
    <w:pPr>
      <w:suppressAutoHyphens/>
      <w:ind w:left="567" w:hanging="567"/>
    </w:pPr>
  </w:style>
  <w:style w:type="paragraph" w:styleId="Standaardinspringing">
    <w:name w:val="Normal Indent"/>
    <w:basedOn w:val="Standaard"/>
    <w:pPr>
      <w:ind w:left="720"/>
    </w:pPr>
  </w:style>
  <w:style w:type="paragraph" w:customStyle="1" w:styleId="Tabelkop">
    <w:name w:val="Tabelkop"/>
    <w:basedOn w:val="Standaard"/>
    <w:next w:val="Standaard"/>
    <w:pPr>
      <w:keepNext/>
      <w:pBdr>
        <w:bottom w:val="single" w:sz="6" w:space="1" w:color="auto"/>
      </w:pBdr>
      <w:spacing w:before="240" w:line="240" w:lineRule="auto"/>
      <w:jc w:val="left"/>
    </w:pPr>
    <w:rPr>
      <w:i/>
    </w:rPr>
  </w:style>
  <w:style w:type="paragraph" w:customStyle="1" w:styleId="Titelkop">
    <w:name w:val="Titelkop"/>
    <w:basedOn w:val="Standaard"/>
    <w:pPr>
      <w:spacing w:before="1800" w:after="480"/>
      <w:jc w:val="center"/>
    </w:pPr>
    <w:rPr>
      <w:b/>
      <w:smallCaps/>
      <w:sz w:val="28"/>
    </w:rPr>
  </w:style>
  <w:style w:type="paragraph" w:styleId="Bijschrift">
    <w:name w:val="caption"/>
    <w:basedOn w:val="Standaard"/>
    <w:next w:val="Standaard"/>
    <w:qFormat/>
    <w:pPr>
      <w:spacing w:before="120"/>
    </w:pPr>
    <w:rPr>
      <w:b/>
    </w:rPr>
  </w:style>
  <w:style w:type="character" w:styleId="Hyperlink">
    <w:name w:val="Hyperlink"/>
    <w:uiPriority w:val="99"/>
    <w:unhideWhenUsed/>
    <w:rsid w:val="00EB3F31"/>
    <w:rPr>
      <w:color w:val="0000FF"/>
      <w:u w:val="single"/>
    </w:rPr>
  </w:style>
  <w:style w:type="paragraph" w:styleId="Voettekst">
    <w:name w:val="footer"/>
    <w:basedOn w:val="Koptekst"/>
  </w:style>
  <w:style w:type="character" w:styleId="GevolgdeHyperlink">
    <w:name w:val="FollowedHyperlink"/>
    <w:uiPriority w:val="99"/>
    <w:semiHidden/>
    <w:unhideWhenUsed/>
    <w:rsid w:val="00EB3F31"/>
    <w:rPr>
      <w:color w:val="800080"/>
      <w:u w:val="single"/>
    </w:rPr>
  </w:style>
  <w:style w:type="paragraph" w:customStyle="1" w:styleId="Adres">
    <w:name w:val="Adres"/>
    <w:basedOn w:val="Standaard"/>
    <w:link w:val="AdresChar"/>
    <w:rsid w:val="00D145B3"/>
    <w:pPr>
      <w:pBdr>
        <w:bottom w:val="single" w:sz="6" w:space="1" w:color="auto"/>
      </w:pBdr>
      <w:spacing w:after="0" w:line="240" w:lineRule="auto"/>
    </w:pPr>
    <w:rPr>
      <w:rFonts w:ascii="Arial" w:hAnsi="Arial"/>
      <w:i/>
      <w:sz w:val="18"/>
    </w:rPr>
  </w:style>
  <w:style w:type="paragraph" w:styleId="Titel">
    <w:name w:val="Title"/>
    <w:basedOn w:val="Standaard"/>
    <w:qFormat/>
    <w:rsid w:val="00ED20A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raster">
    <w:name w:val="Table Grid"/>
    <w:basedOn w:val="Standaardtabel"/>
    <w:rsid w:val="00CC47B0"/>
    <w:pPr>
      <w:spacing w:after="120"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rsid w:val="00FE46C6"/>
  </w:style>
  <w:style w:type="paragraph" w:styleId="Inhopg2">
    <w:name w:val="toc 2"/>
    <w:basedOn w:val="Standaard"/>
    <w:next w:val="Standaard"/>
    <w:autoRedefine/>
    <w:uiPriority w:val="39"/>
    <w:rsid w:val="00FE46C6"/>
    <w:pPr>
      <w:ind w:left="220"/>
    </w:pPr>
  </w:style>
  <w:style w:type="character" w:customStyle="1" w:styleId="AdresChar">
    <w:name w:val="Adres Char"/>
    <w:link w:val="Adres"/>
    <w:rsid w:val="00EA6077"/>
    <w:rPr>
      <w:rFonts w:ascii="Arial" w:hAnsi="Arial"/>
      <w:i/>
      <w:sz w:val="18"/>
      <w:lang w:val="en-GB" w:eastAsia="nl-NL" w:bidi="ar-SA"/>
    </w:rPr>
  </w:style>
  <w:style w:type="character" w:styleId="Verwijzingopmerking">
    <w:name w:val="annotation reference"/>
    <w:uiPriority w:val="99"/>
    <w:semiHidden/>
    <w:unhideWhenUsed/>
    <w:rsid w:val="001239C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239CF"/>
    <w:rPr>
      <w:sz w:val="20"/>
    </w:rPr>
  </w:style>
  <w:style w:type="character" w:customStyle="1" w:styleId="TekstopmerkingChar">
    <w:name w:val="Tekst opmerking Char"/>
    <w:link w:val="Tekstopmerking"/>
    <w:uiPriority w:val="99"/>
    <w:semiHidden/>
    <w:rsid w:val="001239CF"/>
    <w:rPr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239CF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1239CF"/>
    <w:rPr>
      <w:b/>
      <w:bCs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1239CF"/>
    <w:rPr>
      <w:rFonts w:ascii="Tahoma" w:hAnsi="Tahoma" w:cs="Tahoma"/>
      <w:sz w:val="16"/>
      <w:szCs w:val="16"/>
      <w:lang w:val="en-GB"/>
    </w:rPr>
  </w:style>
  <w:style w:type="table" w:styleId="Lichtelijst">
    <w:name w:val="Light List"/>
    <w:basedOn w:val="Standaardtabel"/>
    <w:uiPriority w:val="61"/>
    <w:rsid w:val="00811F2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jstalinea">
    <w:name w:val="List Paragraph"/>
    <w:basedOn w:val="Standaard"/>
    <w:uiPriority w:val="34"/>
    <w:qFormat/>
    <w:rsid w:val="0009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9" Type="http://schemas.openxmlformats.org/officeDocument/2006/relationships/image" Target="media/image32.JP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image" Target="media/image39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image" Target="media/image34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png"/><Relationship Id="rId40" Type="http://schemas.openxmlformats.org/officeDocument/2006/relationships/image" Target="media/image33.JP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G"/><Relationship Id="rId44" Type="http://schemas.openxmlformats.org/officeDocument/2006/relationships/image" Target="media/image37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16</Pages>
  <Words>1932</Words>
  <Characters>10630</Characters>
  <Application>Microsoft Office Word</Application>
  <DocSecurity>0</DocSecurity>
  <Lines>88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User guide ( NL ) robottool CPI</vt:lpstr>
    </vt:vector>
  </TitlesOfParts>
  <Company>CBS</Company>
  <LinksUpToDate>false</LinksUpToDate>
  <CharactersWithSpaces>12537</CharactersWithSpaces>
  <SharedDoc>false</SharedDoc>
  <HLinks>
    <vt:vector size="180" baseType="variant"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_Toc363044204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_Toc363044203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_Toc363044202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_Toc363044201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_Toc363044200</vt:lpwstr>
      </vt:variant>
      <vt:variant>
        <vt:i4>1835061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_Toc363044199</vt:lpwstr>
      </vt:variant>
      <vt:variant>
        <vt:i4>1835061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_Toc363044198</vt:lpwstr>
      </vt:variant>
      <vt:variant>
        <vt:i4>1835061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_Toc363044197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_Toc363044196</vt:lpwstr>
      </vt:variant>
      <vt:variant>
        <vt:i4>1835061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_Toc363044195</vt:lpwstr>
      </vt:variant>
      <vt:variant>
        <vt:i4>1835061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_Toc363044194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_Toc363044193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_Toc363044192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_Toc363044191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_Toc363044190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_Toc363044189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_Toc363044188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_Toc363044187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_Toc363044186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_Toc363044185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_Toc363044184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_Toc363044183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_Toc363044182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_Toc363044181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_Toc363044180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_Toc363044179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_Toc363044178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_Toc363044177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_Toc363044176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_Toc363044175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( NL ) robottool CPI</dc:title>
  <dc:creator>Internet Robots project Statistics Netherlands</dc:creator>
  <cp:lastModifiedBy>CBS</cp:lastModifiedBy>
  <cp:revision>18</cp:revision>
  <cp:lastPrinted>1900-12-31T23:00:00Z</cp:lastPrinted>
  <dcterms:created xsi:type="dcterms:W3CDTF">2013-10-16T14:39:00Z</dcterms:created>
  <dcterms:modified xsi:type="dcterms:W3CDTF">2014-11-10T09:43:00Z</dcterms:modified>
</cp:coreProperties>
</file>