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3ED7" w14:textId="77777777" w:rsidR="00C96650" w:rsidRPr="00C96650" w:rsidRDefault="00C96650" w:rsidP="00C96650">
      <w:pPr>
        <w:pStyle w:val="CaptionAnnexTable"/>
        <w:rPr>
          <w:sz w:val="21"/>
        </w:rPr>
      </w:pPr>
      <w:bookmarkStart w:id="0" w:name="_Toc209260575"/>
      <w:bookmarkStart w:id="1" w:name="_Toc474851265"/>
      <w:r w:rsidRPr="00C96650">
        <w:rPr>
          <w:sz w:val="21"/>
        </w:rPr>
        <w:t>: Applicability matrix based on software criticality</w:t>
      </w:r>
      <w:bookmarkEnd w:id="0"/>
      <w:bookmarkEnd w:id="1"/>
    </w:p>
    <w:tbl>
      <w:tblPr>
        <w:tblW w:w="9954" w:type="dxa"/>
        <w:tblInd w:w="-7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4070"/>
        <w:gridCol w:w="1842"/>
        <w:gridCol w:w="1298"/>
        <w:gridCol w:w="1843"/>
      </w:tblGrid>
      <w:tr w:rsidR="00C96650" w:rsidRPr="00C96650" w14:paraId="65C49C45" w14:textId="07FB77AE" w:rsidTr="0F2315D0">
        <w:trPr>
          <w:cantSplit/>
          <w:tblHeader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B7A9ADD" w14:textId="77777777" w:rsidR="00C96650" w:rsidRPr="00C96650" w:rsidRDefault="00C96650" w:rsidP="00C96650">
            <w:pPr>
              <w:pStyle w:val="TableHeaderCENTER"/>
              <w:rPr>
                <w:sz w:val="21"/>
              </w:rPr>
            </w:pPr>
            <w:r w:rsidRPr="00C96650">
              <w:rPr>
                <w:sz w:val="21"/>
              </w:rPr>
              <w:t>Clause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9940B8B" w14:textId="77777777" w:rsidR="00C96650" w:rsidRPr="00C96650" w:rsidRDefault="00C96650" w:rsidP="00C96650">
            <w:pPr>
              <w:pStyle w:val="TableHeaderCENTER"/>
              <w:rPr>
                <w:sz w:val="21"/>
              </w:rPr>
            </w:pPr>
            <w:r w:rsidRPr="00C96650">
              <w:rPr>
                <w:sz w:val="21"/>
              </w:rPr>
              <w:t>Description</w:t>
            </w: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78CCD998" w14:textId="77777777" w:rsidR="00C96650" w:rsidRPr="00C96650" w:rsidRDefault="00C96650" w:rsidP="00C96650">
            <w:pPr>
              <w:pStyle w:val="TableHeaderCENTER"/>
              <w:rPr>
                <w:sz w:val="21"/>
              </w:rPr>
            </w:pPr>
            <w:r w:rsidRPr="00C96650">
              <w:rPr>
                <w:sz w:val="21"/>
              </w:rPr>
              <w:t>D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547CB8CF" w14:textId="6E4E4814" w:rsidR="00C96650" w:rsidRPr="00C96650" w:rsidRDefault="00A1465C" w:rsidP="00C96650">
            <w:pPr>
              <w:pStyle w:val="TableHeaderCENTER"/>
              <w:rPr>
                <w:sz w:val="21"/>
              </w:rPr>
            </w:pPr>
            <w:r>
              <w:rPr>
                <w:sz w:val="21"/>
              </w:rPr>
              <w:t>Tailoring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552B0CC6" w14:textId="42A521A8" w:rsidR="00C96650" w:rsidRPr="00C96650" w:rsidRDefault="00C96650" w:rsidP="00C96650">
            <w:pPr>
              <w:pStyle w:val="TableHeaderCENTER"/>
              <w:rPr>
                <w:sz w:val="21"/>
              </w:rPr>
            </w:pPr>
            <w:r>
              <w:rPr>
                <w:sz w:val="21"/>
              </w:rPr>
              <w:t>Notes</w:t>
            </w:r>
          </w:p>
        </w:tc>
      </w:tr>
      <w:tr w:rsidR="00C96650" w:rsidRPr="00C96650" w14:paraId="464BBC93" w14:textId="6F95FB77" w:rsidTr="0F2315D0">
        <w:trPr>
          <w:cantSplit/>
        </w:trPr>
        <w:tc>
          <w:tcPr>
            <w:tcW w:w="901" w:type="dxa"/>
            <w:shd w:val="clear" w:color="auto" w:fill="E6E6E6"/>
          </w:tcPr>
          <w:p w14:paraId="42ABED3D" w14:textId="77777777" w:rsidR="00C96650" w:rsidRPr="00C96650" w:rsidRDefault="00C96650" w:rsidP="00C96650">
            <w:pPr>
              <w:pStyle w:val="TableHeaderLEFT"/>
              <w:rPr>
                <w:rFonts w:cs="Arial"/>
                <w:color w:val="000000"/>
                <w:sz w:val="21"/>
              </w:rPr>
            </w:pPr>
            <w:r w:rsidRPr="00C96650">
              <w:rPr>
                <w:sz w:val="21"/>
              </w:rPr>
              <w:t>5</w:t>
            </w:r>
          </w:p>
        </w:tc>
        <w:tc>
          <w:tcPr>
            <w:tcW w:w="4070" w:type="dxa"/>
            <w:shd w:val="clear" w:color="auto" w:fill="E6E6E6"/>
          </w:tcPr>
          <w:p w14:paraId="58B925C2" w14:textId="77777777" w:rsidR="00C96650" w:rsidRPr="00C96650" w:rsidRDefault="00C96650" w:rsidP="00C96650">
            <w:pPr>
              <w:pStyle w:val="TableHeaderLEFT"/>
              <w:rPr>
                <w:rFonts w:cs="Arial"/>
                <w:color w:val="000000"/>
                <w:sz w:val="21"/>
              </w:rPr>
            </w:pPr>
            <w:r w:rsidRPr="00C96650">
              <w:rPr>
                <w:sz w:val="21"/>
              </w:rPr>
              <w:t>Software product assurance programme implementation</w:t>
            </w:r>
          </w:p>
        </w:tc>
        <w:tc>
          <w:tcPr>
            <w:tcW w:w="1842" w:type="dxa"/>
            <w:shd w:val="clear" w:color="auto" w:fill="E6E6E6"/>
          </w:tcPr>
          <w:p w14:paraId="0176D165" w14:textId="77777777" w:rsidR="00C96650" w:rsidRPr="00C96650" w:rsidRDefault="00C96650" w:rsidP="00C9665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2F4A0764" w14:textId="77777777" w:rsidR="00C96650" w:rsidRPr="00C96650" w:rsidRDefault="00C96650" w:rsidP="00C96650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67DD07E1" w14:textId="4FCAB9E3" w:rsidR="00C96650" w:rsidRPr="00C96650" w:rsidRDefault="00C96650" w:rsidP="00C96650">
            <w:pPr>
              <w:pStyle w:val="TablecellCENTER"/>
              <w:rPr>
                <w:sz w:val="18"/>
              </w:rPr>
            </w:pPr>
          </w:p>
        </w:tc>
      </w:tr>
      <w:tr w:rsidR="00C96650" w:rsidRPr="00C96650" w14:paraId="2E0CFCD2" w14:textId="25842220" w:rsidTr="0F2315D0">
        <w:trPr>
          <w:cantSplit/>
        </w:trPr>
        <w:tc>
          <w:tcPr>
            <w:tcW w:w="901" w:type="dxa"/>
            <w:shd w:val="clear" w:color="auto" w:fill="E6E6E6"/>
          </w:tcPr>
          <w:p w14:paraId="628E25AC" w14:textId="77777777" w:rsidR="00C96650" w:rsidRPr="00C96650" w:rsidRDefault="00C96650" w:rsidP="00C9665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</w:t>
            </w:r>
          </w:p>
        </w:tc>
        <w:tc>
          <w:tcPr>
            <w:tcW w:w="4070" w:type="dxa"/>
            <w:shd w:val="clear" w:color="auto" w:fill="E6E6E6"/>
          </w:tcPr>
          <w:p w14:paraId="02482DBA" w14:textId="77777777" w:rsidR="00C96650" w:rsidRPr="00C96650" w:rsidRDefault="00C96650" w:rsidP="00C9665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Organization and responsibility</w:t>
            </w:r>
          </w:p>
        </w:tc>
        <w:tc>
          <w:tcPr>
            <w:tcW w:w="1842" w:type="dxa"/>
            <w:shd w:val="clear" w:color="auto" w:fill="E6E6E6"/>
          </w:tcPr>
          <w:p w14:paraId="6B94299B" w14:textId="77777777" w:rsidR="00C96650" w:rsidRPr="00C96650" w:rsidRDefault="00C96650" w:rsidP="00C9665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16B48681" w14:textId="77777777" w:rsidR="00C96650" w:rsidRPr="00C96650" w:rsidRDefault="00C96650" w:rsidP="00C96650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591DE1DE" w14:textId="460A5D92" w:rsidR="00C96650" w:rsidRPr="00C96650" w:rsidRDefault="00C96650" w:rsidP="00C96650">
            <w:pPr>
              <w:pStyle w:val="TablecellCENTER"/>
              <w:rPr>
                <w:sz w:val="18"/>
              </w:rPr>
            </w:pPr>
          </w:p>
        </w:tc>
      </w:tr>
      <w:tr w:rsidR="00C96650" w:rsidRPr="00C96650" w14:paraId="28E650A1" w14:textId="6A6EDCFC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34BD224" w14:textId="77777777" w:rsidR="00C96650" w:rsidRPr="00C96650" w:rsidRDefault="00C96650" w:rsidP="00C9665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5.1.1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EC97E5A" w14:textId="77777777" w:rsidR="00C96650" w:rsidRPr="00C96650" w:rsidRDefault="00C96650" w:rsidP="00C9665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Organization</w:t>
            </w: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D3D0499" w14:textId="77777777" w:rsidR="00C96650" w:rsidRPr="00C96650" w:rsidRDefault="00C96650" w:rsidP="00C9665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4C6CAFB5" w14:textId="5408F63C" w:rsidR="00C96650" w:rsidRPr="00C96650" w:rsidRDefault="00C96650" w:rsidP="00C9665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3A20997F" w14:textId="2698BBE3" w:rsidR="00C96650" w:rsidRPr="00C96650" w:rsidRDefault="00C96650" w:rsidP="00C96650">
            <w:pPr>
              <w:pStyle w:val="TablecellCENTER"/>
              <w:rPr>
                <w:sz w:val="18"/>
              </w:rPr>
            </w:pPr>
          </w:p>
        </w:tc>
      </w:tr>
      <w:tr w:rsidR="00C96650" w:rsidRPr="00C96650" w14:paraId="33A70AD0" w14:textId="0FAD70D6" w:rsidTr="0F2315D0">
        <w:trPr>
          <w:cantSplit/>
        </w:trPr>
        <w:tc>
          <w:tcPr>
            <w:tcW w:w="901" w:type="dxa"/>
            <w:shd w:val="clear" w:color="auto" w:fill="E6E6E6"/>
          </w:tcPr>
          <w:p w14:paraId="26AFEB75" w14:textId="77777777" w:rsidR="00C96650" w:rsidRPr="00C96650" w:rsidRDefault="00C96650" w:rsidP="00C9665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5.1.2</w:t>
            </w:r>
          </w:p>
        </w:tc>
        <w:tc>
          <w:tcPr>
            <w:tcW w:w="4070" w:type="dxa"/>
            <w:shd w:val="clear" w:color="auto" w:fill="E6E6E6"/>
          </w:tcPr>
          <w:p w14:paraId="45E8BF78" w14:textId="77777777" w:rsidR="00C96650" w:rsidRPr="00C96650" w:rsidRDefault="00C96650" w:rsidP="00C9665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Responsibility and authority</w:t>
            </w:r>
          </w:p>
        </w:tc>
        <w:tc>
          <w:tcPr>
            <w:tcW w:w="1842" w:type="dxa"/>
            <w:shd w:val="clear" w:color="auto" w:fill="E6E6E6"/>
          </w:tcPr>
          <w:p w14:paraId="4A6F8751" w14:textId="77777777" w:rsidR="00C96650" w:rsidRPr="00C96650" w:rsidRDefault="00C96650" w:rsidP="00C9665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3760F24E" w14:textId="77777777" w:rsidR="00C96650" w:rsidRPr="00C96650" w:rsidRDefault="00C96650" w:rsidP="00C96650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0BCE711A" w14:textId="009D8E18" w:rsidR="00C96650" w:rsidRPr="00C96650" w:rsidRDefault="00C96650" w:rsidP="00C96650">
            <w:pPr>
              <w:pStyle w:val="TablecellCENTER"/>
              <w:rPr>
                <w:sz w:val="18"/>
              </w:rPr>
            </w:pPr>
          </w:p>
        </w:tc>
      </w:tr>
      <w:tr w:rsidR="00C96650" w:rsidRPr="00C96650" w14:paraId="2045CE5F" w14:textId="09D59E22" w:rsidTr="0F2315D0">
        <w:trPr>
          <w:cantSplit/>
        </w:trPr>
        <w:tc>
          <w:tcPr>
            <w:tcW w:w="901" w:type="dxa"/>
            <w:shd w:val="clear" w:color="auto" w:fill="auto"/>
          </w:tcPr>
          <w:p w14:paraId="2A56A5FB" w14:textId="77777777" w:rsidR="00C96650" w:rsidRPr="00C96650" w:rsidRDefault="00C96650" w:rsidP="00C9665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5.1.2.1</w:t>
            </w:r>
          </w:p>
        </w:tc>
        <w:tc>
          <w:tcPr>
            <w:tcW w:w="4070" w:type="dxa"/>
            <w:shd w:val="clear" w:color="auto" w:fill="auto"/>
          </w:tcPr>
          <w:p w14:paraId="592A4E8C" w14:textId="77777777" w:rsidR="00C96650" w:rsidRPr="00C96650" w:rsidRDefault="00C96650" w:rsidP="00C9665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1EF9C23" w14:textId="77777777" w:rsidR="00C96650" w:rsidRPr="00C96650" w:rsidRDefault="00C96650" w:rsidP="00C9665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2560A17" w14:textId="3374F529" w:rsidR="00C96650" w:rsidRPr="00C96650" w:rsidRDefault="00AB1C08" w:rsidP="00C9665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63202DDB" w14:textId="56DE1702" w:rsidR="00C96650" w:rsidRPr="00C96650" w:rsidRDefault="00EB7948" w:rsidP="00A1465C">
            <w:pPr>
              <w:pStyle w:val="TablecellCENTER"/>
              <w:jc w:val="left"/>
              <w:rPr>
                <w:sz w:val="18"/>
                <w:szCs w:val="18"/>
              </w:rPr>
            </w:pPr>
            <w:r w:rsidRPr="2BA4F42F">
              <w:rPr>
                <w:sz w:val="18"/>
                <w:szCs w:val="18"/>
              </w:rPr>
              <w:t>Given that (1) the FAQAS framework is not in-flight software and (2) the development team is limited in number, we aim to reduce the effort dedicated to reporting about the development and quality process structure.</w:t>
            </w:r>
          </w:p>
        </w:tc>
      </w:tr>
      <w:tr w:rsidR="00EB7948" w:rsidRPr="00C96650" w14:paraId="75569BFA" w14:textId="648C0A8A" w:rsidTr="0F2315D0">
        <w:trPr>
          <w:cantSplit/>
        </w:trPr>
        <w:tc>
          <w:tcPr>
            <w:tcW w:w="901" w:type="dxa"/>
            <w:shd w:val="clear" w:color="auto" w:fill="auto"/>
          </w:tcPr>
          <w:p w14:paraId="310ADC51" w14:textId="77777777" w:rsidR="00EB7948" w:rsidRPr="00C96650" w:rsidRDefault="00EB7948" w:rsidP="00EB7948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5.1.2.2</w:t>
            </w:r>
          </w:p>
        </w:tc>
        <w:tc>
          <w:tcPr>
            <w:tcW w:w="4070" w:type="dxa"/>
            <w:shd w:val="clear" w:color="auto" w:fill="auto"/>
          </w:tcPr>
          <w:p w14:paraId="08B2E60C" w14:textId="77777777" w:rsidR="00EB7948" w:rsidRPr="00C96650" w:rsidRDefault="00EB7948" w:rsidP="00EB7948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3BAEE59" w14:textId="77777777" w:rsidR="00EB7948" w:rsidRPr="00C96650" w:rsidRDefault="00EB7948" w:rsidP="00EB7948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9D9411F" w14:textId="63EE4C98" w:rsidR="00EB7948" w:rsidRPr="00C96650" w:rsidRDefault="00EB7948" w:rsidP="00EB7948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B7D441F" w14:textId="08F9DEE5" w:rsidR="00EB7948" w:rsidRPr="00C96650" w:rsidRDefault="000160CC" w:rsidP="00EB7948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5.1.2.1</w:t>
            </w:r>
          </w:p>
        </w:tc>
      </w:tr>
      <w:tr w:rsidR="00EB7948" w:rsidRPr="00C96650" w14:paraId="09CC0B4A" w14:textId="3FAB39FF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16AAC93F" w14:textId="77777777" w:rsidR="00EB7948" w:rsidRPr="00C96650" w:rsidRDefault="00EB7948" w:rsidP="00EB7948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5.1.2.3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0F74071" w14:textId="77777777" w:rsidR="00EB7948" w:rsidRPr="00C96650" w:rsidRDefault="00EB7948" w:rsidP="00EB7948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17649C47" w14:textId="77777777" w:rsidR="00EB7948" w:rsidRPr="00C96650" w:rsidRDefault="00EB7948" w:rsidP="00EB7948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7C99D7CA" w14:textId="47FD4034" w:rsidR="00EB7948" w:rsidRPr="00C96650" w:rsidRDefault="00EB7948" w:rsidP="00EB7948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26DCB24C" w14:textId="793FBF18" w:rsidR="00EB7948" w:rsidRPr="00C96650" w:rsidRDefault="000160CC" w:rsidP="00EB7948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5.1.2.1</w:t>
            </w:r>
          </w:p>
        </w:tc>
      </w:tr>
      <w:tr w:rsidR="00EB7948" w:rsidRPr="00C96650" w14:paraId="2BBEE3B6" w14:textId="7BB0CC19" w:rsidTr="0F2315D0">
        <w:trPr>
          <w:cantSplit/>
        </w:trPr>
        <w:tc>
          <w:tcPr>
            <w:tcW w:w="901" w:type="dxa"/>
            <w:shd w:val="clear" w:color="auto" w:fill="E6E6E6"/>
          </w:tcPr>
          <w:p w14:paraId="73D9D1E6" w14:textId="77777777" w:rsidR="00EB7948" w:rsidRPr="00C96650" w:rsidRDefault="00EB7948" w:rsidP="00EB7948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5.1.3</w:t>
            </w:r>
          </w:p>
        </w:tc>
        <w:tc>
          <w:tcPr>
            <w:tcW w:w="4070" w:type="dxa"/>
            <w:shd w:val="clear" w:color="auto" w:fill="E6E6E6"/>
          </w:tcPr>
          <w:p w14:paraId="0656515B" w14:textId="77777777" w:rsidR="00EB7948" w:rsidRPr="00C96650" w:rsidRDefault="00EB7948" w:rsidP="00EB7948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Resources</w:t>
            </w:r>
          </w:p>
        </w:tc>
        <w:tc>
          <w:tcPr>
            <w:tcW w:w="1842" w:type="dxa"/>
            <w:shd w:val="clear" w:color="auto" w:fill="E6E6E6"/>
          </w:tcPr>
          <w:p w14:paraId="03ECBA97" w14:textId="77777777" w:rsidR="00EB7948" w:rsidRPr="00C96650" w:rsidRDefault="00EB7948" w:rsidP="00EB7948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37A3EBFB" w14:textId="77777777" w:rsidR="00EB7948" w:rsidRPr="00C96650" w:rsidRDefault="00EB7948" w:rsidP="00EB7948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4892C7A7" w14:textId="34F860BC" w:rsidR="00EB7948" w:rsidRPr="00C96650" w:rsidRDefault="00EB7948" w:rsidP="00EB7948">
            <w:pPr>
              <w:pStyle w:val="TablecellCENTER"/>
              <w:rPr>
                <w:sz w:val="18"/>
              </w:rPr>
            </w:pPr>
          </w:p>
        </w:tc>
      </w:tr>
      <w:tr w:rsidR="005F23D1" w:rsidRPr="00C96650" w14:paraId="5E08A912" w14:textId="42023326" w:rsidTr="0F2315D0">
        <w:trPr>
          <w:cantSplit/>
        </w:trPr>
        <w:tc>
          <w:tcPr>
            <w:tcW w:w="901" w:type="dxa"/>
            <w:shd w:val="clear" w:color="auto" w:fill="auto"/>
          </w:tcPr>
          <w:p w14:paraId="55328114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5.1.3.1</w:t>
            </w:r>
          </w:p>
        </w:tc>
        <w:tc>
          <w:tcPr>
            <w:tcW w:w="4070" w:type="dxa"/>
            <w:shd w:val="clear" w:color="auto" w:fill="auto"/>
          </w:tcPr>
          <w:p w14:paraId="0D8EAC71" w14:textId="77777777" w:rsidR="005F23D1" w:rsidRPr="00C96650" w:rsidRDefault="005F23D1" w:rsidP="005F23D1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EEF5125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2FD58D4" w14:textId="55EEDCFE" w:rsidR="005F23D1" w:rsidRPr="00C96650" w:rsidRDefault="008C1EBF" w:rsidP="0F2315D0">
            <w:pPr>
              <w:pStyle w:val="TablecellCENTER"/>
              <w:rPr>
                <w:sz w:val="18"/>
                <w:szCs w:val="18"/>
              </w:rPr>
            </w:pPr>
            <w:r w:rsidRPr="0F2315D0">
              <w:rPr>
                <w:sz w:val="18"/>
                <w:szCs w:val="18"/>
              </w:rPr>
              <w:t>Y</w:t>
            </w:r>
          </w:p>
        </w:tc>
        <w:tc>
          <w:tcPr>
            <w:tcW w:w="1843" w:type="dxa"/>
          </w:tcPr>
          <w:p w14:paraId="69711EB4" w14:textId="7E349EF8" w:rsidR="005F23D1" w:rsidRPr="00C96650" w:rsidRDefault="000160CC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5.1.2.1</w:t>
            </w:r>
          </w:p>
        </w:tc>
      </w:tr>
      <w:tr w:rsidR="005F23D1" w:rsidRPr="00C96650" w14:paraId="31E0219B" w14:textId="33B3E0CB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0D4AECF6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5.1.3.2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0E714F8B" w14:textId="77777777" w:rsidR="005F23D1" w:rsidRPr="00C96650" w:rsidRDefault="005F23D1" w:rsidP="005F23D1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65D3C54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219CE50F" w14:textId="0993AAD9" w:rsidR="005F23D1" w:rsidRPr="00C96650" w:rsidRDefault="005F23D1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16C399D3" w14:textId="4C458219" w:rsidR="005F23D1" w:rsidRPr="00C96650" w:rsidRDefault="005F23D1" w:rsidP="005F23D1">
            <w:pPr>
              <w:pStyle w:val="TablecellCENTER"/>
              <w:rPr>
                <w:sz w:val="18"/>
              </w:rPr>
            </w:pPr>
          </w:p>
        </w:tc>
      </w:tr>
      <w:tr w:rsidR="005F23D1" w:rsidRPr="00C96650" w14:paraId="37991053" w14:textId="68F0F177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E6E6E6"/>
          </w:tcPr>
          <w:p w14:paraId="7E760EE5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5.1.4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E6E6E6"/>
          </w:tcPr>
          <w:p w14:paraId="1226745C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Software product assurance manager/engineer</w:t>
            </w: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E6E6E6"/>
          </w:tcPr>
          <w:p w14:paraId="7719E5FD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  <w:shd w:val="clear" w:color="auto" w:fill="E6E6E6"/>
          </w:tcPr>
          <w:p w14:paraId="3DC4F602" w14:textId="77777777" w:rsidR="005F23D1" w:rsidRPr="00C96650" w:rsidRDefault="005F23D1" w:rsidP="005F23D1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tcBorders>
              <w:bottom w:val="single" w:sz="2" w:space="0" w:color="000000" w:themeColor="text1"/>
            </w:tcBorders>
            <w:shd w:val="clear" w:color="auto" w:fill="E6E6E6"/>
          </w:tcPr>
          <w:p w14:paraId="7E6C5CCF" w14:textId="1B0C311D" w:rsidR="005F23D1" w:rsidRPr="00C96650" w:rsidRDefault="005F23D1" w:rsidP="005F23D1">
            <w:pPr>
              <w:pStyle w:val="TablecellCENTER"/>
              <w:rPr>
                <w:sz w:val="18"/>
              </w:rPr>
            </w:pPr>
          </w:p>
        </w:tc>
      </w:tr>
      <w:tr w:rsidR="005F23D1" w:rsidRPr="00C96650" w14:paraId="1EA0D504" w14:textId="1E3177B3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06140BE9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5.1.4.1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A198F42" w14:textId="77777777" w:rsidR="005F23D1" w:rsidRPr="00C96650" w:rsidRDefault="005F23D1" w:rsidP="005F23D1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E996ABE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56493AEA" w14:textId="4C6227D8" w:rsidR="005F23D1" w:rsidRPr="00C96650" w:rsidRDefault="005F23D1" w:rsidP="005F23D1">
            <w:pPr>
              <w:pStyle w:val="TablecellCENTER"/>
              <w:rPr>
                <w:sz w:val="18"/>
                <w:szCs w:val="18"/>
              </w:rPr>
            </w:pPr>
            <w:r w:rsidRPr="6FF7F813">
              <w:rPr>
                <w:sz w:val="18"/>
                <w:szCs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6AC9C34D" w14:textId="7AF95912" w:rsidR="005F23D1" w:rsidRPr="00C96650" w:rsidRDefault="000160CC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5.1.2.1</w:t>
            </w:r>
          </w:p>
        </w:tc>
      </w:tr>
      <w:tr w:rsidR="005F23D1" w:rsidRPr="00C96650" w14:paraId="68713061" w14:textId="5956406E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1B18B3B3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5.1.4.2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1DB2AB2D" w14:textId="77777777" w:rsidR="005F23D1" w:rsidRPr="00C96650" w:rsidRDefault="005F23D1" w:rsidP="005F23D1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F75E222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305F42F3" w14:textId="6C5CCB66" w:rsidR="005F23D1" w:rsidRPr="00C96650" w:rsidRDefault="005F23D1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5CF2A5AF" w14:textId="6B46812A" w:rsidR="005F23D1" w:rsidRPr="00C96650" w:rsidRDefault="000160CC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5.1.2.1</w:t>
            </w:r>
          </w:p>
        </w:tc>
      </w:tr>
      <w:tr w:rsidR="005F23D1" w:rsidRPr="00C96650" w14:paraId="54360EBE" w14:textId="63CB0FBA" w:rsidTr="0F2315D0">
        <w:trPr>
          <w:cantSplit/>
        </w:trPr>
        <w:tc>
          <w:tcPr>
            <w:tcW w:w="901" w:type="dxa"/>
            <w:shd w:val="clear" w:color="auto" w:fill="E6E6E6"/>
          </w:tcPr>
          <w:p w14:paraId="5959E728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5.1.5</w:t>
            </w:r>
          </w:p>
        </w:tc>
        <w:tc>
          <w:tcPr>
            <w:tcW w:w="4070" w:type="dxa"/>
            <w:shd w:val="clear" w:color="auto" w:fill="E6E6E6"/>
          </w:tcPr>
          <w:p w14:paraId="6905D547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Training</w:t>
            </w:r>
          </w:p>
        </w:tc>
        <w:tc>
          <w:tcPr>
            <w:tcW w:w="1842" w:type="dxa"/>
            <w:shd w:val="clear" w:color="auto" w:fill="E6E6E6"/>
          </w:tcPr>
          <w:p w14:paraId="632D1972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574C2550" w14:textId="77777777" w:rsidR="005F23D1" w:rsidRPr="00C96650" w:rsidRDefault="005F23D1" w:rsidP="005F23D1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002734A8" w14:textId="51983593" w:rsidR="005F23D1" w:rsidRPr="00C96650" w:rsidRDefault="005F23D1" w:rsidP="005F23D1">
            <w:pPr>
              <w:pStyle w:val="TablecellCENTER"/>
              <w:rPr>
                <w:sz w:val="18"/>
              </w:rPr>
            </w:pPr>
          </w:p>
        </w:tc>
      </w:tr>
      <w:tr w:rsidR="005F23D1" w:rsidRPr="00C96650" w14:paraId="03C6E6CB" w14:textId="7B1BBB96" w:rsidTr="0F2315D0">
        <w:trPr>
          <w:cantSplit/>
        </w:trPr>
        <w:tc>
          <w:tcPr>
            <w:tcW w:w="901" w:type="dxa"/>
            <w:shd w:val="clear" w:color="auto" w:fill="auto"/>
          </w:tcPr>
          <w:p w14:paraId="38E0712E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5.1.5.1</w:t>
            </w:r>
          </w:p>
        </w:tc>
        <w:tc>
          <w:tcPr>
            <w:tcW w:w="4070" w:type="dxa"/>
            <w:shd w:val="clear" w:color="auto" w:fill="auto"/>
          </w:tcPr>
          <w:p w14:paraId="1562C99B" w14:textId="77777777" w:rsidR="005F23D1" w:rsidRPr="00C96650" w:rsidRDefault="005F23D1" w:rsidP="005F23D1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9AC585F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Expected output not required</w:t>
            </w:r>
          </w:p>
        </w:tc>
        <w:tc>
          <w:tcPr>
            <w:tcW w:w="1298" w:type="dxa"/>
          </w:tcPr>
          <w:p w14:paraId="016C2B13" w14:textId="4B43059E" w:rsidR="005F23D1" w:rsidRPr="00C96650" w:rsidRDefault="005F23D1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1F87049" w14:textId="1F4050E5" w:rsidR="005F23D1" w:rsidRPr="00C96650" w:rsidRDefault="005F23D1" w:rsidP="005F23D1">
            <w:pPr>
              <w:pStyle w:val="TablecellCENTER"/>
              <w:rPr>
                <w:sz w:val="18"/>
              </w:rPr>
            </w:pPr>
          </w:p>
        </w:tc>
      </w:tr>
      <w:tr w:rsidR="005F23D1" w:rsidRPr="00C96650" w14:paraId="55F9686A" w14:textId="62F8A66A" w:rsidTr="0F2315D0">
        <w:trPr>
          <w:cantSplit/>
        </w:trPr>
        <w:tc>
          <w:tcPr>
            <w:tcW w:w="901" w:type="dxa"/>
            <w:shd w:val="clear" w:color="auto" w:fill="auto"/>
          </w:tcPr>
          <w:p w14:paraId="0090A8A8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5.1.5.2</w:t>
            </w:r>
          </w:p>
        </w:tc>
        <w:tc>
          <w:tcPr>
            <w:tcW w:w="4070" w:type="dxa"/>
            <w:shd w:val="clear" w:color="auto" w:fill="auto"/>
          </w:tcPr>
          <w:p w14:paraId="48A2DD44" w14:textId="77777777" w:rsidR="005F23D1" w:rsidRPr="00C96650" w:rsidRDefault="005F23D1" w:rsidP="005F23D1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FF786C0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4DC5B372" w14:textId="653B4C19" w:rsidR="005F23D1" w:rsidRPr="00C96650" w:rsidRDefault="005F23D1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815211F" w14:textId="2DBD2F20" w:rsidR="005F23D1" w:rsidRPr="00C96650" w:rsidRDefault="005F23D1" w:rsidP="005F23D1">
            <w:pPr>
              <w:pStyle w:val="TablecellCENTER"/>
              <w:rPr>
                <w:sz w:val="18"/>
              </w:rPr>
            </w:pPr>
          </w:p>
        </w:tc>
      </w:tr>
      <w:tr w:rsidR="005F23D1" w:rsidRPr="00C96650" w14:paraId="4722069F" w14:textId="5DA4A2B0" w:rsidTr="0F2315D0">
        <w:trPr>
          <w:cantSplit/>
        </w:trPr>
        <w:tc>
          <w:tcPr>
            <w:tcW w:w="901" w:type="dxa"/>
            <w:shd w:val="clear" w:color="auto" w:fill="auto"/>
          </w:tcPr>
          <w:p w14:paraId="5C277D4D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5.1.5.3</w:t>
            </w:r>
          </w:p>
        </w:tc>
        <w:tc>
          <w:tcPr>
            <w:tcW w:w="4070" w:type="dxa"/>
            <w:shd w:val="clear" w:color="auto" w:fill="auto"/>
          </w:tcPr>
          <w:p w14:paraId="71FEE828" w14:textId="77777777" w:rsidR="005F23D1" w:rsidRPr="00C96650" w:rsidRDefault="005F23D1" w:rsidP="005F23D1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95AB016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856C2D1" w14:textId="5B9DCFDE" w:rsidR="005F23D1" w:rsidRPr="00C96650" w:rsidRDefault="00D856DE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100220AB" w14:textId="1B72C842" w:rsidR="005F23D1" w:rsidRPr="00C96650" w:rsidRDefault="005F23D1" w:rsidP="005F23D1">
            <w:pPr>
              <w:pStyle w:val="TablecellCENTER"/>
              <w:rPr>
                <w:sz w:val="18"/>
              </w:rPr>
            </w:pPr>
          </w:p>
        </w:tc>
      </w:tr>
      <w:tr w:rsidR="005F23D1" w:rsidRPr="00C96650" w14:paraId="43CC423A" w14:textId="3CABF4B9" w:rsidTr="0F2315D0">
        <w:trPr>
          <w:cantSplit/>
        </w:trPr>
        <w:tc>
          <w:tcPr>
            <w:tcW w:w="901" w:type="dxa"/>
            <w:shd w:val="clear" w:color="auto" w:fill="auto"/>
          </w:tcPr>
          <w:p w14:paraId="7F64D84D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5.1.5.4</w:t>
            </w:r>
          </w:p>
        </w:tc>
        <w:tc>
          <w:tcPr>
            <w:tcW w:w="4070" w:type="dxa"/>
            <w:shd w:val="clear" w:color="auto" w:fill="auto"/>
          </w:tcPr>
          <w:p w14:paraId="5ACAFA4E" w14:textId="77777777" w:rsidR="005F23D1" w:rsidRPr="00C96650" w:rsidRDefault="005F23D1" w:rsidP="005F23D1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0B17B19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3A4B745" w14:textId="503C4F8A" w:rsidR="005F23D1" w:rsidRPr="00C96650" w:rsidRDefault="00D856DE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2BD82451" w14:textId="337CBE7E" w:rsidR="005F23D1" w:rsidRPr="00C96650" w:rsidRDefault="005F23D1" w:rsidP="005F23D1">
            <w:pPr>
              <w:pStyle w:val="TablecellCENTER"/>
              <w:rPr>
                <w:sz w:val="18"/>
              </w:rPr>
            </w:pPr>
          </w:p>
        </w:tc>
      </w:tr>
      <w:tr w:rsidR="005F23D1" w:rsidRPr="00C96650" w14:paraId="6D3C91AF" w14:textId="1DF5F95D" w:rsidTr="0F2315D0">
        <w:trPr>
          <w:cantSplit/>
        </w:trPr>
        <w:tc>
          <w:tcPr>
            <w:tcW w:w="901" w:type="dxa"/>
            <w:shd w:val="clear" w:color="auto" w:fill="E6E6E6"/>
          </w:tcPr>
          <w:p w14:paraId="0E15843D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</w:t>
            </w:r>
          </w:p>
        </w:tc>
        <w:tc>
          <w:tcPr>
            <w:tcW w:w="4070" w:type="dxa"/>
            <w:shd w:val="clear" w:color="auto" w:fill="E6E6E6"/>
          </w:tcPr>
          <w:p w14:paraId="6A7ED17A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Software product assurance programme management</w:t>
            </w:r>
          </w:p>
        </w:tc>
        <w:tc>
          <w:tcPr>
            <w:tcW w:w="1842" w:type="dxa"/>
            <w:shd w:val="clear" w:color="auto" w:fill="E6E6E6"/>
          </w:tcPr>
          <w:p w14:paraId="28A8C28E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384F653C" w14:textId="77777777" w:rsidR="005F23D1" w:rsidRPr="00C96650" w:rsidRDefault="005F23D1" w:rsidP="005F23D1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006C38A2" w14:textId="7117C78D" w:rsidR="005F23D1" w:rsidRPr="00C96650" w:rsidRDefault="005F23D1" w:rsidP="005F23D1">
            <w:pPr>
              <w:pStyle w:val="TablecellCENTER"/>
              <w:rPr>
                <w:sz w:val="18"/>
              </w:rPr>
            </w:pPr>
          </w:p>
        </w:tc>
      </w:tr>
      <w:tr w:rsidR="005F23D1" w:rsidRPr="00C96650" w14:paraId="180260C1" w14:textId="52C55C24" w:rsidTr="0F2315D0">
        <w:trPr>
          <w:cantSplit/>
        </w:trPr>
        <w:tc>
          <w:tcPr>
            <w:tcW w:w="901" w:type="dxa"/>
            <w:shd w:val="clear" w:color="auto" w:fill="E6E6E6"/>
          </w:tcPr>
          <w:p w14:paraId="47ADC715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5.2.1</w:t>
            </w:r>
          </w:p>
        </w:tc>
        <w:tc>
          <w:tcPr>
            <w:tcW w:w="4070" w:type="dxa"/>
            <w:shd w:val="clear" w:color="auto" w:fill="E6E6E6"/>
          </w:tcPr>
          <w:p w14:paraId="70BB48AB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Software product assurance planning and control</w:t>
            </w:r>
          </w:p>
        </w:tc>
        <w:tc>
          <w:tcPr>
            <w:tcW w:w="1842" w:type="dxa"/>
            <w:shd w:val="clear" w:color="auto" w:fill="E6E6E6"/>
          </w:tcPr>
          <w:p w14:paraId="0CAB0598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5B2B51D2" w14:textId="77777777" w:rsidR="005F23D1" w:rsidRPr="00C96650" w:rsidRDefault="005F23D1" w:rsidP="005F23D1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786CC13E" w14:textId="58EB6FC2" w:rsidR="005F23D1" w:rsidRPr="00C96650" w:rsidRDefault="005F23D1" w:rsidP="005F23D1">
            <w:pPr>
              <w:pStyle w:val="TablecellCENTER"/>
              <w:rPr>
                <w:sz w:val="18"/>
              </w:rPr>
            </w:pPr>
          </w:p>
        </w:tc>
      </w:tr>
      <w:tr w:rsidR="005F23D1" w:rsidRPr="00C96650" w14:paraId="46B40045" w14:textId="7F3E6FF7" w:rsidTr="0F2315D0">
        <w:trPr>
          <w:cantSplit/>
        </w:trPr>
        <w:tc>
          <w:tcPr>
            <w:tcW w:w="901" w:type="dxa"/>
            <w:shd w:val="clear" w:color="auto" w:fill="auto"/>
          </w:tcPr>
          <w:p w14:paraId="2E4678FF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lastRenderedPageBreak/>
              <w:t>5.2.1.1</w:t>
            </w:r>
          </w:p>
        </w:tc>
        <w:tc>
          <w:tcPr>
            <w:tcW w:w="4070" w:type="dxa"/>
            <w:shd w:val="clear" w:color="auto" w:fill="auto"/>
          </w:tcPr>
          <w:p w14:paraId="609CA0E8" w14:textId="77777777" w:rsidR="005F23D1" w:rsidRPr="00C96650" w:rsidRDefault="005F23D1" w:rsidP="005F23D1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6CDF81C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10E73B78" w14:textId="3B59C20F" w:rsidR="005F23D1" w:rsidRPr="00C96650" w:rsidRDefault="00E610DA" w:rsidP="0F2315D0">
            <w:pPr>
              <w:pStyle w:val="TablecellCENTER"/>
              <w:rPr>
                <w:sz w:val="18"/>
                <w:szCs w:val="18"/>
              </w:rPr>
            </w:pPr>
            <w:r w:rsidRPr="0F2315D0">
              <w:rPr>
                <w:sz w:val="18"/>
                <w:szCs w:val="18"/>
              </w:rPr>
              <w:t>Y</w:t>
            </w:r>
          </w:p>
        </w:tc>
        <w:tc>
          <w:tcPr>
            <w:tcW w:w="1843" w:type="dxa"/>
          </w:tcPr>
          <w:p w14:paraId="195A4E18" w14:textId="718E2917" w:rsidR="005F23D1" w:rsidRPr="000160CC" w:rsidRDefault="000160CC" w:rsidP="0F2315D0">
            <w:pPr>
              <w:pStyle w:val="TablecellCENTER"/>
              <w:jc w:val="left"/>
              <w:rPr>
                <w:sz w:val="18"/>
                <w:szCs w:val="18"/>
              </w:rPr>
            </w:pPr>
            <w:r w:rsidRPr="0F2315D0">
              <w:rPr>
                <w:rFonts w:cs="AppleSystemUIFont"/>
                <w:sz w:val="18"/>
                <w:szCs w:val="18"/>
                <w:lang w:val="en-US"/>
              </w:rPr>
              <w:t>The development process has been depicted at a high level in the ITT proposal and in response to the points of this document. Given that (1) the FAQAS framework is not in-flight software and (2) the development team is limited in number, we aim to reduce the effort dedicated to reporting about the software engineering and maintenance processes</w:t>
            </w:r>
            <w:r w:rsidRPr="0F2315D0"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  <w:t>.</w:t>
            </w:r>
          </w:p>
        </w:tc>
      </w:tr>
      <w:tr w:rsidR="005F23D1" w:rsidRPr="00C96650" w14:paraId="52A308A8" w14:textId="3872AFD5" w:rsidTr="0F2315D0">
        <w:trPr>
          <w:cantSplit/>
        </w:trPr>
        <w:tc>
          <w:tcPr>
            <w:tcW w:w="901" w:type="dxa"/>
            <w:shd w:val="clear" w:color="auto" w:fill="auto"/>
          </w:tcPr>
          <w:p w14:paraId="027B3674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5.2.1.2</w:t>
            </w:r>
          </w:p>
        </w:tc>
        <w:tc>
          <w:tcPr>
            <w:tcW w:w="4070" w:type="dxa"/>
            <w:shd w:val="clear" w:color="auto" w:fill="auto"/>
          </w:tcPr>
          <w:p w14:paraId="4BE4BC62" w14:textId="77777777" w:rsidR="005F23D1" w:rsidRPr="00C96650" w:rsidRDefault="005F23D1" w:rsidP="005F23D1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302EF4B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4EC62F9" w14:textId="75CB4366" w:rsidR="005F23D1" w:rsidRPr="00C96650" w:rsidRDefault="000160CC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2D0524D" w14:textId="4D81627C" w:rsidR="005F23D1" w:rsidRPr="00C96650" w:rsidRDefault="000160CC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5.2.1.1.</w:t>
            </w:r>
          </w:p>
        </w:tc>
      </w:tr>
      <w:tr w:rsidR="005F23D1" w:rsidRPr="00C96650" w14:paraId="149A83FE" w14:textId="2CF2183C" w:rsidTr="0F2315D0">
        <w:trPr>
          <w:cantSplit/>
        </w:trPr>
        <w:tc>
          <w:tcPr>
            <w:tcW w:w="901" w:type="dxa"/>
            <w:shd w:val="clear" w:color="auto" w:fill="auto"/>
          </w:tcPr>
          <w:p w14:paraId="538FEAF9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5.2.1.3</w:t>
            </w:r>
          </w:p>
        </w:tc>
        <w:tc>
          <w:tcPr>
            <w:tcW w:w="4070" w:type="dxa"/>
            <w:shd w:val="clear" w:color="auto" w:fill="auto"/>
          </w:tcPr>
          <w:p w14:paraId="53363968" w14:textId="77777777" w:rsidR="005F23D1" w:rsidRPr="00C96650" w:rsidRDefault="005F23D1" w:rsidP="005F23D1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2D44652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8986D4E" w14:textId="5290FA0C" w:rsidR="005F23D1" w:rsidRPr="00C96650" w:rsidRDefault="000160CC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5E987B7B" w14:textId="4635AA00" w:rsidR="005F23D1" w:rsidRPr="00C96650" w:rsidRDefault="000160CC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5.2.1.1.</w:t>
            </w:r>
          </w:p>
        </w:tc>
      </w:tr>
      <w:tr w:rsidR="005F23D1" w:rsidRPr="00C96650" w14:paraId="79E9DE9B" w14:textId="1AC5F4AE" w:rsidTr="0F2315D0">
        <w:trPr>
          <w:cantSplit/>
        </w:trPr>
        <w:tc>
          <w:tcPr>
            <w:tcW w:w="901" w:type="dxa"/>
            <w:shd w:val="clear" w:color="auto" w:fill="auto"/>
          </w:tcPr>
          <w:p w14:paraId="06C676B4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5.2.1.4</w:t>
            </w:r>
          </w:p>
        </w:tc>
        <w:tc>
          <w:tcPr>
            <w:tcW w:w="4070" w:type="dxa"/>
            <w:shd w:val="clear" w:color="auto" w:fill="auto"/>
          </w:tcPr>
          <w:p w14:paraId="06C47930" w14:textId="77777777" w:rsidR="005F23D1" w:rsidRPr="00C96650" w:rsidRDefault="005F23D1" w:rsidP="005F23D1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92274DC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1574A66F" w14:textId="7BFF3CB3" w:rsidR="005F23D1" w:rsidRPr="00C96650" w:rsidRDefault="00CB655A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37486644" w14:textId="09C8A527" w:rsidR="005F23D1" w:rsidRPr="00C96650" w:rsidRDefault="00CB655A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5.2.1.1.</w:t>
            </w:r>
          </w:p>
        </w:tc>
      </w:tr>
      <w:tr w:rsidR="005F23D1" w:rsidRPr="00C96650" w14:paraId="57F30D11" w14:textId="6F881B3D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1C0DD37A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5.2.1.5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5976A9D7" w14:textId="77777777" w:rsidR="005F23D1" w:rsidRPr="00C96650" w:rsidRDefault="005F23D1" w:rsidP="005F23D1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43E5FEE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201D0694" w14:textId="1DAD8E4E" w:rsidR="005F23D1" w:rsidRPr="00C96650" w:rsidRDefault="00CB655A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5389D983" w14:textId="263903B4" w:rsidR="005F23D1" w:rsidRPr="00C96650" w:rsidRDefault="00CB655A" w:rsidP="005F23D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5.2.1.1.</w:t>
            </w:r>
          </w:p>
        </w:tc>
      </w:tr>
      <w:tr w:rsidR="005F23D1" w:rsidRPr="00C96650" w14:paraId="22A3DD02" w14:textId="6A6A5539" w:rsidTr="0F2315D0">
        <w:trPr>
          <w:cantSplit/>
        </w:trPr>
        <w:tc>
          <w:tcPr>
            <w:tcW w:w="901" w:type="dxa"/>
            <w:shd w:val="clear" w:color="auto" w:fill="E6E6E6"/>
          </w:tcPr>
          <w:p w14:paraId="22493CB0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5.2.2</w:t>
            </w:r>
          </w:p>
        </w:tc>
        <w:tc>
          <w:tcPr>
            <w:tcW w:w="4070" w:type="dxa"/>
            <w:shd w:val="clear" w:color="auto" w:fill="E6E6E6"/>
          </w:tcPr>
          <w:p w14:paraId="6EA9FAE9" w14:textId="77777777" w:rsidR="005F23D1" w:rsidRPr="00C96650" w:rsidRDefault="005F23D1" w:rsidP="005F23D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Software product assurance reporting</w:t>
            </w:r>
          </w:p>
        </w:tc>
        <w:tc>
          <w:tcPr>
            <w:tcW w:w="1842" w:type="dxa"/>
            <w:shd w:val="clear" w:color="auto" w:fill="E6E6E6"/>
          </w:tcPr>
          <w:p w14:paraId="5302848C" w14:textId="77777777" w:rsidR="005F23D1" w:rsidRPr="00C96650" w:rsidRDefault="005F23D1" w:rsidP="005F23D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453F6E16" w14:textId="77777777" w:rsidR="005F23D1" w:rsidRPr="00C96650" w:rsidRDefault="005F23D1" w:rsidP="005F23D1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0C54555C" w14:textId="1492226D" w:rsidR="005F23D1" w:rsidRPr="00C96650" w:rsidRDefault="005F23D1" w:rsidP="005F23D1">
            <w:pPr>
              <w:pStyle w:val="TablecellCENTER"/>
              <w:rPr>
                <w:sz w:val="18"/>
              </w:rPr>
            </w:pPr>
          </w:p>
        </w:tc>
      </w:tr>
      <w:tr w:rsidR="00CB655A" w:rsidRPr="00C96650" w14:paraId="39B33F74" w14:textId="1A5B623F" w:rsidTr="0F2315D0">
        <w:trPr>
          <w:cantSplit/>
        </w:trPr>
        <w:tc>
          <w:tcPr>
            <w:tcW w:w="901" w:type="dxa"/>
            <w:shd w:val="clear" w:color="auto" w:fill="auto"/>
          </w:tcPr>
          <w:p w14:paraId="036249A8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5.2.2.1</w:t>
            </w:r>
          </w:p>
        </w:tc>
        <w:tc>
          <w:tcPr>
            <w:tcW w:w="4070" w:type="dxa"/>
            <w:shd w:val="clear" w:color="auto" w:fill="auto"/>
          </w:tcPr>
          <w:p w14:paraId="6CB060C9" w14:textId="77777777" w:rsidR="00CB655A" w:rsidRPr="00C96650" w:rsidRDefault="00CB655A" w:rsidP="00CB655A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31FE57A" w14:textId="77777777" w:rsidR="00CB655A" w:rsidRPr="00C96650" w:rsidRDefault="00CB655A" w:rsidP="0F2315D0">
            <w:pPr>
              <w:pStyle w:val="TablecellCENTER"/>
              <w:rPr>
                <w:rFonts w:cs="Arial"/>
                <w:color w:val="000000"/>
                <w:sz w:val="18"/>
                <w:szCs w:val="18"/>
              </w:rPr>
            </w:pPr>
            <w:r w:rsidRPr="0F2315D0">
              <w:rPr>
                <w:sz w:val="18"/>
                <w:szCs w:val="18"/>
              </w:rPr>
              <w:t>Y</w:t>
            </w:r>
          </w:p>
        </w:tc>
        <w:tc>
          <w:tcPr>
            <w:tcW w:w="1298" w:type="dxa"/>
          </w:tcPr>
          <w:p w14:paraId="1D5A2BB9" w14:textId="2744AB9C" w:rsidR="00CB655A" w:rsidRPr="00C96650" w:rsidRDefault="009E0F4F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3ED4CABA" w14:textId="1F34EF72" w:rsidR="00CB655A" w:rsidRPr="00CB655A" w:rsidRDefault="00CB655A" w:rsidP="0F2315D0">
            <w:pPr>
              <w:pStyle w:val="TablecellCENTER"/>
              <w:jc w:val="left"/>
              <w:rPr>
                <w:sz w:val="18"/>
                <w:szCs w:val="18"/>
              </w:rPr>
            </w:pPr>
            <w:r w:rsidRPr="0F2315D0">
              <w:rPr>
                <w:sz w:val="18"/>
                <w:szCs w:val="18"/>
              </w:rPr>
              <w:t>Does not apply because this item matches the review activities focussing on project deliverables D4 and D5.</w:t>
            </w:r>
          </w:p>
        </w:tc>
      </w:tr>
      <w:tr w:rsidR="00CB655A" w:rsidRPr="00C96650" w14:paraId="74B4FFFD" w14:textId="0472121F" w:rsidTr="0F2315D0">
        <w:trPr>
          <w:cantSplit/>
        </w:trPr>
        <w:tc>
          <w:tcPr>
            <w:tcW w:w="901" w:type="dxa"/>
            <w:shd w:val="clear" w:color="auto" w:fill="auto"/>
          </w:tcPr>
          <w:p w14:paraId="2C961F95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5.2.2.2</w:t>
            </w:r>
          </w:p>
        </w:tc>
        <w:tc>
          <w:tcPr>
            <w:tcW w:w="4070" w:type="dxa"/>
            <w:shd w:val="clear" w:color="auto" w:fill="auto"/>
          </w:tcPr>
          <w:p w14:paraId="164653D3" w14:textId="77777777" w:rsidR="00CB655A" w:rsidRPr="00C96650" w:rsidRDefault="00CB655A" w:rsidP="00CB655A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FE30EA0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2C2C8174" w14:textId="5F4599EA" w:rsidR="00CB655A" w:rsidRPr="00C96650" w:rsidRDefault="00CB655A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72DECDB" w14:textId="5A5CE3F3" w:rsidR="00CB655A" w:rsidRPr="00C96650" w:rsidRDefault="00CB655A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5.2.2.1</w:t>
            </w:r>
          </w:p>
        </w:tc>
      </w:tr>
      <w:tr w:rsidR="00CB655A" w:rsidRPr="00C96650" w14:paraId="42F6321F" w14:textId="27E44CE0" w:rsidTr="0F2315D0">
        <w:trPr>
          <w:cantSplit/>
        </w:trPr>
        <w:tc>
          <w:tcPr>
            <w:tcW w:w="901" w:type="dxa"/>
            <w:shd w:val="clear" w:color="auto" w:fill="auto"/>
          </w:tcPr>
          <w:p w14:paraId="5ECD9474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5.2.2.3</w:t>
            </w:r>
          </w:p>
        </w:tc>
        <w:tc>
          <w:tcPr>
            <w:tcW w:w="4070" w:type="dxa"/>
            <w:shd w:val="clear" w:color="auto" w:fill="auto"/>
          </w:tcPr>
          <w:p w14:paraId="0FC5169C" w14:textId="77777777" w:rsidR="00CB655A" w:rsidRPr="00C96650" w:rsidRDefault="00CB655A" w:rsidP="00CB655A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9C5590E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94C7BCF" w14:textId="013BB592" w:rsidR="00CB655A" w:rsidRPr="00C96650" w:rsidRDefault="003F03C6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C65F381" w14:textId="0C2E94D5" w:rsidR="00CB655A" w:rsidRPr="00C96650" w:rsidRDefault="00CB655A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5.2.2.1</w:t>
            </w:r>
          </w:p>
        </w:tc>
      </w:tr>
      <w:tr w:rsidR="00CB655A" w:rsidRPr="00C96650" w14:paraId="7E4654F5" w14:textId="6E3B9CAA" w:rsidTr="0F2315D0">
        <w:trPr>
          <w:cantSplit/>
        </w:trPr>
        <w:tc>
          <w:tcPr>
            <w:tcW w:w="901" w:type="dxa"/>
            <w:shd w:val="clear" w:color="auto" w:fill="auto"/>
          </w:tcPr>
          <w:p w14:paraId="79EDA666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5.2.3</w:t>
            </w:r>
          </w:p>
        </w:tc>
        <w:tc>
          <w:tcPr>
            <w:tcW w:w="4070" w:type="dxa"/>
            <w:shd w:val="clear" w:color="auto" w:fill="auto"/>
          </w:tcPr>
          <w:p w14:paraId="2D15A0C6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Audits</w:t>
            </w:r>
          </w:p>
        </w:tc>
        <w:tc>
          <w:tcPr>
            <w:tcW w:w="1842" w:type="dxa"/>
            <w:shd w:val="clear" w:color="auto" w:fill="auto"/>
          </w:tcPr>
          <w:p w14:paraId="2873D1DA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Audits planned and performed only when necessary</w:t>
            </w:r>
          </w:p>
        </w:tc>
        <w:tc>
          <w:tcPr>
            <w:tcW w:w="1298" w:type="dxa"/>
          </w:tcPr>
          <w:p w14:paraId="32730FA8" w14:textId="297455FD" w:rsidR="00CB655A" w:rsidRPr="00C96650" w:rsidRDefault="003F03C6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FF608E2" w14:textId="1E1053C1" w:rsidR="00CB655A" w:rsidRPr="00C96650" w:rsidRDefault="003F03C6" w:rsidP="00A1465C">
            <w:pPr>
              <w:pStyle w:val="TablecellCENTER"/>
              <w:jc w:val="left"/>
              <w:rPr>
                <w:sz w:val="18"/>
              </w:rPr>
            </w:pPr>
            <w:r w:rsidRPr="003F03C6">
              <w:rPr>
                <w:sz w:val="18"/>
              </w:rPr>
              <w:t>Since the fram</w:t>
            </w:r>
            <w:r>
              <w:rPr>
                <w:sz w:val="18"/>
              </w:rPr>
              <w:t>e</w:t>
            </w:r>
            <w:r w:rsidRPr="003F03C6">
              <w:rPr>
                <w:sz w:val="18"/>
              </w:rPr>
              <w:t xml:space="preserve">work is an engineering toolset not to be deployed on the operational ground or in-flight </w:t>
            </w:r>
            <w:proofErr w:type="gramStart"/>
            <w:r w:rsidRPr="003F03C6">
              <w:rPr>
                <w:sz w:val="18"/>
              </w:rPr>
              <w:t>software</w:t>
            </w:r>
            <w:proofErr w:type="gramEnd"/>
            <w:r w:rsidRPr="003F03C6">
              <w:rPr>
                <w:sz w:val="18"/>
              </w:rPr>
              <w:t xml:space="preserve"> we do not perform additional quality assurance activities such as</w:t>
            </w:r>
            <w:r>
              <w:rPr>
                <w:sz w:val="18"/>
              </w:rPr>
              <w:t xml:space="preserve"> auditing, controlling and planning.</w:t>
            </w:r>
          </w:p>
        </w:tc>
      </w:tr>
      <w:tr w:rsidR="00CB655A" w:rsidRPr="00C96650" w14:paraId="3C167608" w14:textId="1CBFD24B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B36471E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lastRenderedPageBreak/>
              <w:t>5.2.4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1C533D84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Alerts</w:t>
            </w: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D233E36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59721288" w14:textId="3A45F928" w:rsidR="00CB655A" w:rsidRPr="00C96650" w:rsidRDefault="003F03C6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05F35B65" w14:textId="710D4AC1" w:rsidR="00CB655A" w:rsidRPr="00C96650" w:rsidRDefault="003F03C6" w:rsidP="00A1465C">
            <w:pPr>
              <w:pStyle w:val="TablecellCENTER"/>
              <w:jc w:val="left"/>
              <w:rPr>
                <w:sz w:val="18"/>
              </w:rPr>
            </w:pPr>
            <w:r w:rsidRPr="003F03C6">
              <w:rPr>
                <w:sz w:val="18"/>
              </w:rPr>
              <w:t xml:space="preserve">Does not apply because the FAQAS framework is a support tool that does not require integration with the operation environment. For this reason, we do not foresee the need for operational testing, </w:t>
            </w:r>
            <w:proofErr w:type="gramStart"/>
            <w:r w:rsidRPr="003F03C6">
              <w:rPr>
                <w:sz w:val="18"/>
              </w:rPr>
              <w:t>support</w:t>
            </w:r>
            <w:proofErr w:type="gramEnd"/>
            <w:r w:rsidRPr="003F03C6">
              <w:rPr>
                <w:sz w:val="18"/>
              </w:rPr>
              <w:t xml:space="preserve"> and problem handling.</w:t>
            </w:r>
          </w:p>
        </w:tc>
      </w:tr>
      <w:tr w:rsidR="00CB655A" w:rsidRPr="00C96650" w14:paraId="1BFB3F78" w14:textId="6405E47E" w:rsidTr="0F2315D0">
        <w:trPr>
          <w:cantSplit/>
        </w:trPr>
        <w:tc>
          <w:tcPr>
            <w:tcW w:w="901" w:type="dxa"/>
            <w:shd w:val="clear" w:color="auto" w:fill="E6E6E6"/>
          </w:tcPr>
          <w:p w14:paraId="44BAF7A2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5.2.5</w:t>
            </w:r>
          </w:p>
        </w:tc>
        <w:tc>
          <w:tcPr>
            <w:tcW w:w="4070" w:type="dxa"/>
            <w:shd w:val="clear" w:color="auto" w:fill="E6E6E6"/>
          </w:tcPr>
          <w:p w14:paraId="53BADCD0" w14:textId="77777777" w:rsidR="00CB655A" w:rsidRPr="00C96650" w:rsidRDefault="00CB655A" w:rsidP="0F2315D0">
            <w:pPr>
              <w:pStyle w:val="TablecellLEFT"/>
              <w:rPr>
                <w:rFonts w:cs="Arial"/>
                <w:color w:val="000000"/>
                <w:sz w:val="18"/>
                <w:szCs w:val="18"/>
              </w:rPr>
            </w:pPr>
            <w:r w:rsidRPr="0F2315D0">
              <w:rPr>
                <w:sz w:val="18"/>
                <w:szCs w:val="18"/>
              </w:rPr>
              <w:t>Software problems</w:t>
            </w:r>
          </w:p>
        </w:tc>
        <w:tc>
          <w:tcPr>
            <w:tcW w:w="1842" w:type="dxa"/>
            <w:shd w:val="clear" w:color="auto" w:fill="E6E6E6"/>
          </w:tcPr>
          <w:p w14:paraId="74527FBC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46575875" w14:textId="77777777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511B9575" w14:textId="083DCFBE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</w:tr>
      <w:tr w:rsidR="00CB655A" w:rsidRPr="00C96650" w14:paraId="20A31F9D" w14:textId="2A41819F" w:rsidTr="0F2315D0">
        <w:trPr>
          <w:cantSplit/>
        </w:trPr>
        <w:tc>
          <w:tcPr>
            <w:tcW w:w="901" w:type="dxa"/>
            <w:shd w:val="clear" w:color="auto" w:fill="auto"/>
          </w:tcPr>
          <w:p w14:paraId="10BE8EED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5.2.5.1</w:t>
            </w:r>
          </w:p>
        </w:tc>
        <w:tc>
          <w:tcPr>
            <w:tcW w:w="4070" w:type="dxa"/>
            <w:shd w:val="clear" w:color="auto" w:fill="auto"/>
          </w:tcPr>
          <w:p w14:paraId="797DD3A4" w14:textId="77777777" w:rsidR="00CB655A" w:rsidRPr="00C96650" w:rsidRDefault="00CB655A" w:rsidP="00CB655A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8CCB75C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49526A7" w14:textId="1D9970D2" w:rsidR="00CB655A" w:rsidRPr="00C96650" w:rsidRDefault="00905CFF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E167B9E" w14:textId="311929BD" w:rsidR="00CB655A" w:rsidRPr="00C96650" w:rsidRDefault="00905CFF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5.2.4</w:t>
            </w:r>
          </w:p>
        </w:tc>
      </w:tr>
      <w:tr w:rsidR="00CB655A" w:rsidRPr="00C96650" w14:paraId="01427E86" w14:textId="2F91217C" w:rsidTr="0F2315D0">
        <w:trPr>
          <w:cantSplit/>
        </w:trPr>
        <w:tc>
          <w:tcPr>
            <w:tcW w:w="901" w:type="dxa"/>
            <w:shd w:val="clear" w:color="auto" w:fill="auto"/>
          </w:tcPr>
          <w:p w14:paraId="2D007FAF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5.2.5.2</w:t>
            </w:r>
          </w:p>
        </w:tc>
        <w:tc>
          <w:tcPr>
            <w:tcW w:w="4070" w:type="dxa"/>
            <w:shd w:val="clear" w:color="auto" w:fill="auto"/>
          </w:tcPr>
          <w:p w14:paraId="072F3884" w14:textId="77777777" w:rsidR="00CB655A" w:rsidRPr="00C96650" w:rsidRDefault="00CB655A" w:rsidP="00CB655A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89BEF92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606B182" w14:textId="2289FD2F" w:rsidR="00CB655A" w:rsidRPr="00C96650" w:rsidRDefault="00905CFF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DBE57A7" w14:textId="22C2C633" w:rsidR="00CB655A" w:rsidRPr="00C96650" w:rsidRDefault="00905CFF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5.2.4</w:t>
            </w:r>
          </w:p>
        </w:tc>
      </w:tr>
      <w:tr w:rsidR="00CB655A" w:rsidRPr="00C96650" w14:paraId="58E25573" w14:textId="3A35980E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EFC7CEB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5.2.5.3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75143F2" w14:textId="77777777" w:rsidR="00CB655A" w:rsidRPr="00C96650" w:rsidRDefault="00CB655A" w:rsidP="00CB655A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CC912C8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73D7AD2B" w14:textId="59C0E9BB" w:rsidR="00CB655A" w:rsidRPr="00C96650" w:rsidRDefault="00905CFF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35172AA0" w14:textId="480F60DD" w:rsidR="00CB655A" w:rsidRPr="00C96650" w:rsidRDefault="00905CFF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5.2.4</w:t>
            </w:r>
          </w:p>
        </w:tc>
      </w:tr>
      <w:tr w:rsidR="00CB655A" w:rsidRPr="00C96650" w14:paraId="0C6C4D6D" w14:textId="54CB1849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DF511F6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5.2.5.4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DBF0DDE" w14:textId="77777777" w:rsidR="00CB655A" w:rsidRPr="00C96650" w:rsidRDefault="00CB655A" w:rsidP="00CB655A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58BE0255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168B0CF8" w14:textId="0D27B486" w:rsidR="00CB655A" w:rsidRPr="00C96650" w:rsidRDefault="00905CFF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0E6F9266" w14:textId="47453F69" w:rsidR="00CB655A" w:rsidRPr="00C96650" w:rsidRDefault="00905CFF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5.2.4</w:t>
            </w:r>
          </w:p>
        </w:tc>
      </w:tr>
      <w:tr w:rsidR="00CB655A" w:rsidRPr="00C96650" w14:paraId="3909DBE2" w14:textId="694FF96A" w:rsidTr="0F2315D0">
        <w:trPr>
          <w:cantSplit/>
        </w:trPr>
        <w:tc>
          <w:tcPr>
            <w:tcW w:w="901" w:type="dxa"/>
            <w:shd w:val="clear" w:color="auto" w:fill="E6E6E6"/>
          </w:tcPr>
          <w:p w14:paraId="31E2FA35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5.2.6</w:t>
            </w:r>
          </w:p>
        </w:tc>
        <w:tc>
          <w:tcPr>
            <w:tcW w:w="4070" w:type="dxa"/>
            <w:shd w:val="clear" w:color="auto" w:fill="E6E6E6"/>
          </w:tcPr>
          <w:p w14:paraId="6BA59227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Nonconformances</w:t>
            </w:r>
          </w:p>
        </w:tc>
        <w:tc>
          <w:tcPr>
            <w:tcW w:w="1842" w:type="dxa"/>
            <w:shd w:val="clear" w:color="auto" w:fill="E6E6E6"/>
          </w:tcPr>
          <w:p w14:paraId="4C03636B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35DF1C21" w14:textId="77777777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3C2057B6" w14:textId="6F7D52D1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</w:tr>
      <w:tr w:rsidR="00CB655A" w:rsidRPr="00C96650" w14:paraId="13B4CA1C" w14:textId="3FD1B2CA" w:rsidTr="0F2315D0">
        <w:trPr>
          <w:cantSplit/>
        </w:trPr>
        <w:tc>
          <w:tcPr>
            <w:tcW w:w="901" w:type="dxa"/>
            <w:shd w:val="clear" w:color="auto" w:fill="auto"/>
          </w:tcPr>
          <w:p w14:paraId="4A45490A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5.2.6.1</w:t>
            </w:r>
          </w:p>
        </w:tc>
        <w:tc>
          <w:tcPr>
            <w:tcW w:w="4070" w:type="dxa"/>
            <w:shd w:val="clear" w:color="auto" w:fill="auto"/>
          </w:tcPr>
          <w:p w14:paraId="5F0FD99A" w14:textId="77777777" w:rsidR="00CB655A" w:rsidRPr="00C96650" w:rsidRDefault="00CB655A" w:rsidP="00CB655A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394EF7F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B67DFA7" w14:textId="33872219" w:rsidR="00CB655A" w:rsidRPr="00C96650" w:rsidRDefault="00FD5509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AC4C8C5" w14:textId="2553F883" w:rsidR="00CB655A" w:rsidRPr="00C96650" w:rsidRDefault="00FD5509" w:rsidP="00A1465C">
            <w:pPr>
              <w:pStyle w:val="TablecellCENTER"/>
              <w:jc w:val="left"/>
              <w:rPr>
                <w:sz w:val="18"/>
              </w:rPr>
            </w:pPr>
            <w:r w:rsidRPr="00FD5509">
              <w:rPr>
                <w:sz w:val="18"/>
              </w:rPr>
              <w:t>Assistance will be provided through GITLAB issue tracker.</w:t>
            </w:r>
          </w:p>
        </w:tc>
      </w:tr>
      <w:tr w:rsidR="00CB655A" w:rsidRPr="00C96650" w14:paraId="71E0A83A" w14:textId="1A572228" w:rsidTr="0F2315D0">
        <w:trPr>
          <w:cantSplit/>
        </w:trPr>
        <w:tc>
          <w:tcPr>
            <w:tcW w:w="901" w:type="dxa"/>
            <w:shd w:val="clear" w:color="auto" w:fill="auto"/>
          </w:tcPr>
          <w:p w14:paraId="19BA4806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5.2.6.2</w:t>
            </w:r>
          </w:p>
        </w:tc>
        <w:tc>
          <w:tcPr>
            <w:tcW w:w="4070" w:type="dxa"/>
            <w:shd w:val="clear" w:color="auto" w:fill="auto"/>
          </w:tcPr>
          <w:p w14:paraId="1A69DC55" w14:textId="77777777" w:rsidR="00CB655A" w:rsidRPr="00C96650" w:rsidRDefault="00CB655A" w:rsidP="00CB655A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E418038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FB7DCEC" w14:textId="0D382F51" w:rsidR="00CB655A" w:rsidRPr="00C96650" w:rsidRDefault="00273AE3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BC62449" w14:textId="1FEAC945" w:rsidR="00CB655A" w:rsidRPr="00C96650" w:rsidRDefault="00273AE3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5.2.6.1</w:t>
            </w:r>
          </w:p>
        </w:tc>
      </w:tr>
      <w:tr w:rsidR="00CB655A" w:rsidRPr="00C96650" w14:paraId="0A05A0B4" w14:textId="1B6AD080" w:rsidTr="0F2315D0">
        <w:trPr>
          <w:cantSplit/>
        </w:trPr>
        <w:tc>
          <w:tcPr>
            <w:tcW w:w="901" w:type="dxa"/>
            <w:shd w:val="clear" w:color="auto" w:fill="E6E6E6"/>
          </w:tcPr>
          <w:p w14:paraId="52A2A8A3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5.2.7</w:t>
            </w:r>
          </w:p>
        </w:tc>
        <w:tc>
          <w:tcPr>
            <w:tcW w:w="4070" w:type="dxa"/>
            <w:shd w:val="clear" w:color="auto" w:fill="E6E6E6"/>
          </w:tcPr>
          <w:p w14:paraId="452C60E3" w14:textId="77777777" w:rsidR="00CB655A" w:rsidRPr="00C96650" w:rsidRDefault="00CB655A" w:rsidP="00CB655A">
            <w:pPr>
              <w:pStyle w:val="TablecellLEFT"/>
              <w:rPr>
                <w:sz w:val="18"/>
              </w:rPr>
            </w:pPr>
            <w:r w:rsidRPr="00C96650">
              <w:rPr>
                <w:sz w:val="18"/>
              </w:rPr>
              <w:t>Quality requirements and quality models</w:t>
            </w:r>
          </w:p>
        </w:tc>
        <w:tc>
          <w:tcPr>
            <w:tcW w:w="1842" w:type="dxa"/>
            <w:shd w:val="clear" w:color="auto" w:fill="E6E6E6"/>
          </w:tcPr>
          <w:p w14:paraId="4F97B4F3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55494444" w14:textId="77777777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6BCD7904" w14:textId="1BA2F2CC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</w:tr>
      <w:tr w:rsidR="00CB655A" w:rsidRPr="00C96650" w14:paraId="41385A7B" w14:textId="44A88956" w:rsidTr="0F2315D0">
        <w:trPr>
          <w:cantSplit/>
        </w:trPr>
        <w:tc>
          <w:tcPr>
            <w:tcW w:w="901" w:type="dxa"/>
            <w:shd w:val="clear" w:color="auto" w:fill="auto"/>
          </w:tcPr>
          <w:p w14:paraId="14F2C560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5.2.7.1</w:t>
            </w:r>
          </w:p>
        </w:tc>
        <w:tc>
          <w:tcPr>
            <w:tcW w:w="4070" w:type="dxa"/>
            <w:shd w:val="clear" w:color="auto" w:fill="auto"/>
          </w:tcPr>
          <w:p w14:paraId="408ABF41" w14:textId="77777777" w:rsidR="00CB655A" w:rsidRPr="00C96650" w:rsidRDefault="00CB655A" w:rsidP="00CB655A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58883E2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2740D179" w14:textId="0493B4E6" w:rsidR="00CB655A" w:rsidRPr="00C96650" w:rsidRDefault="00E7240F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0A97DE3" w14:textId="76CCBB78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</w:tr>
      <w:tr w:rsidR="00CB655A" w:rsidRPr="00C96650" w14:paraId="3B22562C" w14:textId="514F388B" w:rsidTr="0F2315D0">
        <w:trPr>
          <w:cantSplit/>
        </w:trPr>
        <w:tc>
          <w:tcPr>
            <w:tcW w:w="901" w:type="dxa"/>
            <w:shd w:val="clear" w:color="auto" w:fill="auto"/>
          </w:tcPr>
          <w:p w14:paraId="29F3F14F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5.2.7.2</w:t>
            </w:r>
          </w:p>
        </w:tc>
        <w:tc>
          <w:tcPr>
            <w:tcW w:w="4070" w:type="dxa"/>
            <w:shd w:val="clear" w:color="auto" w:fill="auto"/>
          </w:tcPr>
          <w:p w14:paraId="0E7D2843" w14:textId="77777777" w:rsidR="00CB655A" w:rsidRPr="00C96650" w:rsidRDefault="00CB655A" w:rsidP="00CB655A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42A0583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Relevant characteristics only (</w:t>
            </w:r>
            <w:proofErr w:type="gramStart"/>
            <w:r w:rsidRPr="00C96650">
              <w:rPr>
                <w:sz w:val="18"/>
              </w:rPr>
              <w:t>e.g.</w:t>
            </w:r>
            <w:proofErr w:type="gramEnd"/>
            <w:r w:rsidRPr="00C96650">
              <w:rPr>
                <w:sz w:val="18"/>
              </w:rPr>
              <w:t xml:space="preserve"> suitability for safety is not relevant for cat. D software)</w:t>
            </w:r>
          </w:p>
        </w:tc>
        <w:tc>
          <w:tcPr>
            <w:tcW w:w="1298" w:type="dxa"/>
          </w:tcPr>
          <w:p w14:paraId="266493E0" w14:textId="3F7BE256" w:rsidR="00CB655A" w:rsidRPr="00C96650" w:rsidRDefault="00273AE3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739067C" w14:textId="7CB0D191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</w:tr>
      <w:tr w:rsidR="00CB655A" w:rsidRPr="00C96650" w14:paraId="3C4C3482" w14:textId="11BAA2A9" w:rsidTr="0F2315D0">
        <w:trPr>
          <w:cantSplit/>
        </w:trPr>
        <w:tc>
          <w:tcPr>
            <w:tcW w:w="901" w:type="dxa"/>
            <w:shd w:val="clear" w:color="auto" w:fill="E6E6E6"/>
          </w:tcPr>
          <w:p w14:paraId="2F5098D2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5.3</w:t>
            </w:r>
          </w:p>
        </w:tc>
        <w:tc>
          <w:tcPr>
            <w:tcW w:w="4070" w:type="dxa"/>
            <w:shd w:val="clear" w:color="auto" w:fill="E6E6E6"/>
          </w:tcPr>
          <w:p w14:paraId="42038B07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Risk management and critical item control</w:t>
            </w:r>
          </w:p>
        </w:tc>
        <w:tc>
          <w:tcPr>
            <w:tcW w:w="1842" w:type="dxa"/>
            <w:shd w:val="clear" w:color="auto" w:fill="E6E6E6"/>
          </w:tcPr>
          <w:p w14:paraId="2DF57312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6D3C08B9" w14:textId="77777777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3FFED82E" w14:textId="7B89B6F0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</w:tr>
      <w:tr w:rsidR="00CB655A" w:rsidRPr="00C96650" w14:paraId="4633A70B" w14:textId="2EB82BB0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52873731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5.3.1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85D3615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Risk management</w:t>
            </w: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1B05BD16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12F204B0" w14:textId="2E5FF74A" w:rsidR="00CB655A" w:rsidRPr="00C96650" w:rsidRDefault="00273AE3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6A70C3A5" w14:textId="7503232D" w:rsidR="00CB655A" w:rsidRPr="00C96650" w:rsidRDefault="00273AE3" w:rsidP="00A1465C">
            <w:pPr>
              <w:pStyle w:val="TablecellCENTER"/>
              <w:jc w:val="left"/>
              <w:rPr>
                <w:sz w:val="18"/>
              </w:rPr>
            </w:pPr>
            <w:r w:rsidRPr="00273AE3">
              <w:rPr>
                <w:sz w:val="18"/>
              </w:rPr>
              <w:t xml:space="preserve">Risk management </w:t>
            </w:r>
            <w:r w:rsidR="00A1465C">
              <w:rPr>
                <w:sz w:val="18"/>
              </w:rPr>
              <w:t xml:space="preserve">will </w:t>
            </w:r>
            <w:r w:rsidRPr="00273AE3">
              <w:rPr>
                <w:sz w:val="18"/>
              </w:rPr>
              <w:t>follow the indications provided in this response to TEC comments and no further documentation is foreseen</w:t>
            </w:r>
            <w:r w:rsidR="00A1465C">
              <w:rPr>
                <w:sz w:val="18"/>
              </w:rPr>
              <w:t>.</w:t>
            </w:r>
          </w:p>
        </w:tc>
      </w:tr>
      <w:tr w:rsidR="00CB655A" w:rsidRPr="00C96650" w14:paraId="724C81E9" w14:textId="030E8070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E6E6E6"/>
          </w:tcPr>
          <w:p w14:paraId="469C37B9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5.3.2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E6E6E6"/>
          </w:tcPr>
          <w:p w14:paraId="72128F2B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Critical item control</w:t>
            </w: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E6E6E6"/>
          </w:tcPr>
          <w:p w14:paraId="71D422EB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  <w:shd w:val="clear" w:color="auto" w:fill="E6E6E6"/>
          </w:tcPr>
          <w:p w14:paraId="4E2DDE46" w14:textId="77777777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tcBorders>
              <w:bottom w:val="single" w:sz="2" w:space="0" w:color="000000" w:themeColor="text1"/>
            </w:tcBorders>
            <w:shd w:val="clear" w:color="auto" w:fill="E6E6E6"/>
          </w:tcPr>
          <w:p w14:paraId="5E6206F4" w14:textId="69AA87EF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</w:tr>
      <w:tr w:rsidR="00CB655A" w:rsidRPr="00C96650" w14:paraId="0995BCE8" w14:textId="71B1964E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C20C140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5.3.2.1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0FA2ACF6" w14:textId="77777777" w:rsidR="00CB655A" w:rsidRPr="00C96650" w:rsidRDefault="00CB655A" w:rsidP="00CB655A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FC23C71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4BC0E217" w14:textId="47E0DFCE" w:rsidR="00CB655A" w:rsidRPr="00C96650" w:rsidRDefault="00543D2E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44E0331C" w14:textId="2E42EB32" w:rsidR="00CB655A" w:rsidRPr="00C96650" w:rsidRDefault="00543D2E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5.2.3</w:t>
            </w:r>
          </w:p>
        </w:tc>
      </w:tr>
      <w:tr w:rsidR="00CB655A" w:rsidRPr="00C96650" w14:paraId="4FEF3533" w14:textId="68158DEA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507CBB84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5.3.2.2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5C32895F" w14:textId="77777777" w:rsidR="00CB655A" w:rsidRPr="00C96650" w:rsidRDefault="00CB655A" w:rsidP="00CB655A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48AE7E6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5A84FE7B" w14:textId="5845AACA" w:rsidR="00CB655A" w:rsidRPr="00C96650" w:rsidRDefault="00543D2E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1DF2348F" w14:textId="2731DE8A" w:rsidR="00CB655A" w:rsidRPr="00C96650" w:rsidRDefault="00543D2E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5.2.3</w:t>
            </w:r>
          </w:p>
        </w:tc>
      </w:tr>
      <w:tr w:rsidR="00CB655A" w:rsidRPr="00C96650" w14:paraId="75D27412" w14:textId="6FD710A9" w:rsidTr="0F2315D0">
        <w:trPr>
          <w:cantSplit/>
        </w:trPr>
        <w:tc>
          <w:tcPr>
            <w:tcW w:w="901" w:type="dxa"/>
            <w:shd w:val="clear" w:color="auto" w:fill="E6E6E6"/>
          </w:tcPr>
          <w:p w14:paraId="26D8CCC8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5.4</w:t>
            </w:r>
          </w:p>
        </w:tc>
        <w:tc>
          <w:tcPr>
            <w:tcW w:w="4070" w:type="dxa"/>
            <w:shd w:val="clear" w:color="auto" w:fill="E6E6E6"/>
          </w:tcPr>
          <w:p w14:paraId="6634D3AB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Supplier selection and control</w:t>
            </w:r>
          </w:p>
        </w:tc>
        <w:tc>
          <w:tcPr>
            <w:tcW w:w="1842" w:type="dxa"/>
            <w:shd w:val="clear" w:color="auto" w:fill="E6E6E6"/>
          </w:tcPr>
          <w:p w14:paraId="0FF2EF49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6124B990" w14:textId="77777777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28A724DF" w14:textId="3B23A2AE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</w:tr>
      <w:tr w:rsidR="00CB655A" w:rsidRPr="00C96650" w14:paraId="266F8C3B" w14:textId="2F3E540F" w:rsidTr="0F2315D0">
        <w:trPr>
          <w:cantSplit/>
        </w:trPr>
        <w:tc>
          <w:tcPr>
            <w:tcW w:w="901" w:type="dxa"/>
            <w:shd w:val="clear" w:color="auto" w:fill="EAEAEA"/>
          </w:tcPr>
          <w:p w14:paraId="25BBCB5B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5.4.1</w:t>
            </w:r>
          </w:p>
        </w:tc>
        <w:tc>
          <w:tcPr>
            <w:tcW w:w="4070" w:type="dxa"/>
            <w:shd w:val="clear" w:color="auto" w:fill="EAEAEA"/>
          </w:tcPr>
          <w:p w14:paraId="30751C6E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Supplier selection</w:t>
            </w:r>
          </w:p>
        </w:tc>
        <w:tc>
          <w:tcPr>
            <w:tcW w:w="1842" w:type="dxa"/>
            <w:shd w:val="clear" w:color="auto" w:fill="EAEAEA"/>
          </w:tcPr>
          <w:p w14:paraId="7B02687D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AEAEA"/>
          </w:tcPr>
          <w:p w14:paraId="7CD9FAC2" w14:textId="77777777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AEAEA"/>
          </w:tcPr>
          <w:p w14:paraId="052B7D26" w14:textId="58EFA6AC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</w:tr>
      <w:tr w:rsidR="00CB655A" w:rsidRPr="00C96650" w14:paraId="0C679AC1" w14:textId="706CC908" w:rsidTr="0F2315D0">
        <w:trPr>
          <w:cantSplit/>
        </w:trPr>
        <w:tc>
          <w:tcPr>
            <w:tcW w:w="901" w:type="dxa"/>
            <w:shd w:val="clear" w:color="auto" w:fill="auto"/>
          </w:tcPr>
          <w:p w14:paraId="206380FD" w14:textId="77777777" w:rsidR="00CB655A" w:rsidRPr="00C96650" w:rsidRDefault="00CB655A" w:rsidP="00CB655A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lastRenderedPageBreak/>
              <w:t>5.4.1.1</w:t>
            </w:r>
          </w:p>
        </w:tc>
        <w:tc>
          <w:tcPr>
            <w:tcW w:w="4070" w:type="dxa"/>
            <w:shd w:val="clear" w:color="auto" w:fill="auto"/>
          </w:tcPr>
          <w:p w14:paraId="24581D50" w14:textId="77777777" w:rsidR="00CB655A" w:rsidRPr="00C96650" w:rsidRDefault="00CB655A" w:rsidP="00CB655A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F564A27" w14:textId="77777777" w:rsidR="00CB655A" w:rsidRPr="00C96650" w:rsidRDefault="00CB655A" w:rsidP="00CB655A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Expected output not required</w:t>
            </w:r>
          </w:p>
        </w:tc>
        <w:tc>
          <w:tcPr>
            <w:tcW w:w="1298" w:type="dxa"/>
          </w:tcPr>
          <w:p w14:paraId="32799CE5" w14:textId="3F332415" w:rsidR="00CB655A" w:rsidRPr="00C96650" w:rsidRDefault="00543D2E" w:rsidP="00CB655A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8693AE2" w14:textId="5175E25B" w:rsidR="00CB655A" w:rsidRPr="00C96650" w:rsidRDefault="00CB655A" w:rsidP="00CB655A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124271E4" w14:textId="1804B710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DA896C1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5.4.1.2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7AC769B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FD3FA9E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454EECB6" w14:textId="1903E0F4" w:rsidR="00543D2E" w:rsidRPr="00C96650" w:rsidRDefault="00543D2E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07EF94D1" w14:textId="2E10B933" w:rsidR="00543D2E" w:rsidRPr="00543D2E" w:rsidRDefault="00543D2E" w:rsidP="00A1465C">
            <w:pPr>
              <w:pStyle w:val="TablecellCENTER"/>
              <w:jc w:val="left"/>
              <w:rPr>
                <w:sz w:val="18"/>
              </w:rPr>
            </w:pPr>
            <w:r w:rsidRPr="00543D2E">
              <w:rPr>
                <w:sz w:val="18"/>
              </w:rPr>
              <w:t>Does not apply because the list of potential third-party software products to be integrated in the FAQAS framework has been provided in the ITT proposal and will be discussed in deliverable D2.</w:t>
            </w:r>
          </w:p>
        </w:tc>
      </w:tr>
      <w:tr w:rsidR="00543D2E" w:rsidRPr="00C96650" w14:paraId="2D908E1D" w14:textId="0D2CCBA7" w:rsidTr="0F2315D0">
        <w:trPr>
          <w:cantSplit/>
        </w:trPr>
        <w:tc>
          <w:tcPr>
            <w:tcW w:w="901" w:type="dxa"/>
            <w:shd w:val="clear" w:color="auto" w:fill="E6E6E6"/>
          </w:tcPr>
          <w:p w14:paraId="1A180049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5.4.2</w:t>
            </w:r>
          </w:p>
        </w:tc>
        <w:tc>
          <w:tcPr>
            <w:tcW w:w="4070" w:type="dxa"/>
            <w:shd w:val="clear" w:color="auto" w:fill="E6E6E6"/>
          </w:tcPr>
          <w:p w14:paraId="25CFBCCC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Supplier requirements</w:t>
            </w:r>
          </w:p>
        </w:tc>
        <w:tc>
          <w:tcPr>
            <w:tcW w:w="1842" w:type="dxa"/>
            <w:shd w:val="clear" w:color="auto" w:fill="E6E6E6"/>
          </w:tcPr>
          <w:p w14:paraId="032B4206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335537DD" w14:textId="77777777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0A8D8237" w14:textId="7FDBEE63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13C3B25C" w14:textId="71C92276" w:rsidTr="0F2315D0">
        <w:trPr>
          <w:cantSplit/>
        </w:trPr>
        <w:tc>
          <w:tcPr>
            <w:tcW w:w="901" w:type="dxa"/>
            <w:shd w:val="clear" w:color="auto" w:fill="auto"/>
          </w:tcPr>
          <w:p w14:paraId="1DA8AF47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5.4.2.1</w:t>
            </w:r>
          </w:p>
        </w:tc>
        <w:tc>
          <w:tcPr>
            <w:tcW w:w="4070" w:type="dxa"/>
            <w:shd w:val="clear" w:color="auto" w:fill="auto"/>
          </w:tcPr>
          <w:p w14:paraId="6B58FEDF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A5B1864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B940145" w14:textId="6E11889D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C3C08B2" w14:textId="1602F1EB" w:rsidR="00543D2E" w:rsidRPr="00C96650" w:rsidRDefault="00300FD3" w:rsidP="00A1465C">
            <w:pPr>
              <w:pStyle w:val="TablecellCENTER"/>
              <w:jc w:val="both"/>
              <w:rPr>
                <w:sz w:val="18"/>
              </w:rPr>
            </w:pPr>
            <w:r>
              <w:rPr>
                <w:sz w:val="18"/>
              </w:rPr>
              <w:t>Next level suppliers are not foreseen in this project</w:t>
            </w:r>
          </w:p>
        </w:tc>
      </w:tr>
      <w:tr w:rsidR="00543D2E" w:rsidRPr="00C96650" w14:paraId="5F16DE40" w14:textId="36266A02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559E3AFA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5.4.2.2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2497491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6B8EADC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7938CDCD" w14:textId="3F89D9D2" w:rsidR="00543D2E" w:rsidRPr="00C96650" w:rsidRDefault="00543D2E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7ABDA44B" w14:textId="4801697D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5EADC2EF" w14:textId="5854BBB8" w:rsidTr="0F2315D0">
        <w:trPr>
          <w:cantSplit/>
        </w:trPr>
        <w:tc>
          <w:tcPr>
            <w:tcW w:w="901" w:type="dxa"/>
            <w:shd w:val="clear" w:color="auto" w:fill="E6E6E6"/>
          </w:tcPr>
          <w:p w14:paraId="0B591F69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5.4.3</w:t>
            </w:r>
          </w:p>
        </w:tc>
        <w:tc>
          <w:tcPr>
            <w:tcW w:w="4070" w:type="dxa"/>
            <w:shd w:val="clear" w:color="auto" w:fill="E6E6E6"/>
          </w:tcPr>
          <w:p w14:paraId="7516B0AB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Supplier monitoring</w:t>
            </w:r>
          </w:p>
        </w:tc>
        <w:tc>
          <w:tcPr>
            <w:tcW w:w="1842" w:type="dxa"/>
            <w:shd w:val="clear" w:color="auto" w:fill="E6E6E6"/>
          </w:tcPr>
          <w:p w14:paraId="38C452EB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0869FEAA" w14:textId="77777777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45B26007" w14:textId="133C392C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0601F7C1" w14:textId="671AD2BE" w:rsidTr="0F2315D0">
        <w:trPr>
          <w:cantSplit/>
        </w:trPr>
        <w:tc>
          <w:tcPr>
            <w:tcW w:w="901" w:type="dxa"/>
            <w:shd w:val="clear" w:color="auto" w:fill="auto"/>
          </w:tcPr>
          <w:p w14:paraId="4B1C2231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5.4.3.1</w:t>
            </w:r>
          </w:p>
        </w:tc>
        <w:tc>
          <w:tcPr>
            <w:tcW w:w="4070" w:type="dxa"/>
            <w:shd w:val="clear" w:color="auto" w:fill="auto"/>
          </w:tcPr>
          <w:p w14:paraId="115883B3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1B41E79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2D61A27" w14:textId="0A0779A6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0B13B9F0" w14:textId="128B77E7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5.4.2.1</w:t>
            </w:r>
          </w:p>
        </w:tc>
      </w:tr>
      <w:tr w:rsidR="00543D2E" w:rsidRPr="00C96650" w14:paraId="67B691C2" w14:textId="0ED0E9C8" w:rsidTr="0F2315D0">
        <w:trPr>
          <w:cantSplit/>
        </w:trPr>
        <w:tc>
          <w:tcPr>
            <w:tcW w:w="901" w:type="dxa"/>
            <w:shd w:val="clear" w:color="auto" w:fill="auto"/>
          </w:tcPr>
          <w:p w14:paraId="148A5AE4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5.4.3.2</w:t>
            </w:r>
          </w:p>
        </w:tc>
        <w:tc>
          <w:tcPr>
            <w:tcW w:w="4070" w:type="dxa"/>
            <w:shd w:val="clear" w:color="auto" w:fill="auto"/>
          </w:tcPr>
          <w:p w14:paraId="1ACDA403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733C26D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FB9F82E" w14:textId="38A44FCE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FA55CF8" w14:textId="533D32E0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5.4.2.1</w:t>
            </w:r>
          </w:p>
        </w:tc>
      </w:tr>
      <w:tr w:rsidR="00543D2E" w:rsidRPr="00C96650" w14:paraId="3ADC46E5" w14:textId="05EC8298" w:rsidTr="0F2315D0">
        <w:trPr>
          <w:cantSplit/>
        </w:trPr>
        <w:tc>
          <w:tcPr>
            <w:tcW w:w="901" w:type="dxa"/>
            <w:shd w:val="clear" w:color="auto" w:fill="auto"/>
          </w:tcPr>
          <w:p w14:paraId="6202A839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5.4.3.3</w:t>
            </w:r>
          </w:p>
        </w:tc>
        <w:tc>
          <w:tcPr>
            <w:tcW w:w="4070" w:type="dxa"/>
            <w:shd w:val="clear" w:color="auto" w:fill="auto"/>
          </w:tcPr>
          <w:p w14:paraId="1AFC905D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FE76361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D5B685C" w14:textId="1296604A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5D5AB54B" w14:textId="2DF8B12E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5.4.2.1</w:t>
            </w:r>
          </w:p>
        </w:tc>
      </w:tr>
      <w:tr w:rsidR="00543D2E" w:rsidRPr="00C96650" w14:paraId="5C22D0BB" w14:textId="7BE9E14C" w:rsidTr="0F2315D0">
        <w:trPr>
          <w:cantSplit/>
        </w:trPr>
        <w:tc>
          <w:tcPr>
            <w:tcW w:w="901" w:type="dxa"/>
            <w:shd w:val="clear" w:color="auto" w:fill="auto"/>
          </w:tcPr>
          <w:p w14:paraId="2F98A40C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5.4.3.4</w:t>
            </w:r>
          </w:p>
        </w:tc>
        <w:tc>
          <w:tcPr>
            <w:tcW w:w="4070" w:type="dxa"/>
            <w:shd w:val="clear" w:color="auto" w:fill="auto"/>
          </w:tcPr>
          <w:p w14:paraId="0DDA2692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C2BECA9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47ED41BD" w14:textId="1D83DF29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567525C2" w14:textId="16BF675E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07C0F17A" w14:textId="673654C6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EAE7EC2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5.4.4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741B6BC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Criticality classification</w:t>
            </w: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D671C99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346F615E" w14:textId="6714F1D9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2A5F0CD8" w14:textId="298EF663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5.4.2.1</w:t>
            </w:r>
          </w:p>
        </w:tc>
      </w:tr>
      <w:tr w:rsidR="00543D2E" w:rsidRPr="00C96650" w14:paraId="6A4AE943" w14:textId="1B7C76F0" w:rsidTr="0F2315D0">
        <w:trPr>
          <w:cantSplit/>
        </w:trPr>
        <w:tc>
          <w:tcPr>
            <w:tcW w:w="901" w:type="dxa"/>
            <w:shd w:val="clear" w:color="auto" w:fill="E6E6E6"/>
          </w:tcPr>
          <w:p w14:paraId="0FFC8B46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5.5</w:t>
            </w:r>
          </w:p>
        </w:tc>
        <w:tc>
          <w:tcPr>
            <w:tcW w:w="4070" w:type="dxa"/>
            <w:shd w:val="clear" w:color="auto" w:fill="E6E6E6"/>
          </w:tcPr>
          <w:p w14:paraId="6677A783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Procurement</w:t>
            </w:r>
          </w:p>
        </w:tc>
        <w:tc>
          <w:tcPr>
            <w:tcW w:w="1842" w:type="dxa"/>
            <w:shd w:val="clear" w:color="auto" w:fill="E6E6E6"/>
          </w:tcPr>
          <w:p w14:paraId="3A7309C7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351BDEE6" w14:textId="77777777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10EB9F12" w14:textId="2FF71636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5DA4405C" w14:textId="3A422CC3" w:rsidTr="0F2315D0">
        <w:trPr>
          <w:cantSplit/>
        </w:trPr>
        <w:tc>
          <w:tcPr>
            <w:tcW w:w="901" w:type="dxa"/>
            <w:shd w:val="clear" w:color="auto" w:fill="auto"/>
          </w:tcPr>
          <w:p w14:paraId="56E3A49A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5.5.1</w:t>
            </w:r>
          </w:p>
        </w:tc>
        <w:tc>
          <w:tcPr>
            <w:tcW w:w="4070" w:type="dxa"/>
            <w:shd w:val="clear" w:color="auto" w:fill="auto"/>
          </w:tcPr>
          <w:p w14:paraId="762E8C0C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Procurement documents</w:t>
            </w:r>
          </w:p>
        </w:tc>
        <w:tc>
          <w:tcPr>
            <w:tcW w:w="1842" w:type="dxa"/>
            <w:shd w:val="clear" w:color="auto" w:fill="auto"/>
          </w:tcPr>
          <w:p w14:paraId="4280AE1C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70E86E6" w14:textId="2E2D37E3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7BC09A9" w14:textId="68AEED3A" w:rsidR="00543D2E" w:rsidRPr="00C96650" w:rsidRDefault="00300FD3" w:rsidP="00A1465C">
            <w:pPr>
              <w:pStyle w:val="TablecellCENTER"/>
              <w:jc w:val="left"/>
              <w:rPr>
                <w:sz w:val="18"/>
              </w:rPr>
            </w:pPr>
            <w:r w:rsidRPr="00300FD3">
              <w:rPr>
                <w:sz w:val="18"/>
              </w:rPr>
              <w:t>Does not apply because the list of potential third-party software products to be integrated in the FAQAS framework has been provided in the ITT proposal and will be discussed in deliverable D2.</w:t>
            </w:r>
          </w:p>
        </w:tc>
      </w:tr>
      <w:tr w:rsidR="00543D2E" w:rsidRPr="00C96650" w14:paraId="3DD7E792" w14:textId="23CB638D" w:rsidTr="0F2315D0">
        <w:trPr>
          <w:cantSplit/>
        </w:trPr>
        <w:tc>
          <w:tcPr>
            <w:tcW w:w="901" w:type="dxa"/>
            <w:shd w:val="clear" w:color="auto" w:fill="auto"/>
          </w:tcPr>
          <w:p w14:paraId="0146019C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5.5.2</w:t>
            </w:r>
          </w:p>
        </w:tc>
        <w:tc>
          <w:tcPr>
            <w:tcW w:w="4070" w:type="dxa"/>
            <w:shd w:val="clear" w:color="auto" w:fill="auto"/>
          </w:tcPr>
          <w:p w14:paraId="75B87EA2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Review of procured software component list</w:t>
            </w:r>
          </w:p>
        </w:tc>
        <w:tc>
          <w:tcPr>
            <w:tcW w:w="1842" w:type="dxa"/>
            <w:shd w:val="clear" w:color="auto" w:fill="auto"/>
          </w:tcPr>
          <w:p w14:paraId="38A21A4E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21C0F3AC" w14:textId="6AEA1E91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CB6D2D1" w14:textId="4A8C54CD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5.5.1</w:t>
            </w:r>
          </w:p>
        </w:tc>
      </w:tr>
      <w:tr w:rsidR="00543D2E" w:rsidRPr="00C96650" w14:paraId="3D22FE3F" w14:textId="1CC2776A" w:rsidTr="0F2315D0">
        <w:trPr>
          <w:cantSplit/>
        </w:trPr>
        <w:tc>
          <w:tcPr>
            <w:tcW w:w="901" w:type="dxa"/>
            <w:shd w:val="clear" w:color="auto" w:fill="auto"/>
          </w:tcPr>
          <w:p w14:paraId="1EDB9F96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5.5.3</w:t>
            </w:r>
          </w:p>
        </w:tc>
        <w:tc>
          <w:tcPr>
            <w:tcW w:w="4070" w:type="dxa"/>
            <w:shd w:val="clear" w:color="auto" w:fill="auto"/>
          </w:tcPr>
          <w:p w14:paraId="6A860545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Procurement details</w:t>
            </w:r>
          </w:p>
        </w:tc>
        <w:tc>
          <w:tcPr>
            <w:tcW w:w="1842" w:type="dxa"/>
            <w:shd w:val="clear" w:color="auto" w:fill="auto"/>
          </w:tcPr>
          <w:p w14:paraId="5AE5CE2A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0FB9889" w14:textId="3CBC3249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B6BEF07" w14:textId="385DC61E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5.5.1</w:t>
            </w:r>
          </w:p>
        </w:tc>
      </w:tr>
      <w:tr w:rsidR="00543D2E" w:rsidRPr="00C96650" w14:paraId="7BE4EA58" w14:textId="26BDD15C" w:rsidTr="0F2315D0">
        <w:trPr>
          <w:cantSplit/>
        </w:trPr>
        <w:tc>
          <w:tcPr>
            <w:tcW w:w="901" w:type="dxa"/>
            <w:shd w:val="clear" w:color="auto" w:fill="auto"/>
          </w:tcPr>
          <w:p w14:paraId="02807A54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5.5.4</w:t>
            </w:r>
          </w:p>
        </w:tc>
        <w:tc>
          <w:tcPr>
            <w:tcW w:w="4070" w:type="dxa"/>
            <w:shd w:val="clear" w:color="auto" w:fill="auto"/>
          </w:tcPr>
          <w:p w14:paraId="15E187EA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Identification</w:t>
            </w:r>
          </w:p>
        </w:tc>
        <w:tc>
          <w:tcPr>
            <w:tcW w:w="1842" w:type="dxa"/>
            <w:shd w:val="clear" w:color="auto" w:fill="auto"/>
          </w:tcPr>
          <w:p w14:paraId="601760AE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4921CAB0" w14:textId="1AE1E5D3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5B158CF6" w14:textId="38018D1A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5.5.1</w:t>
            </w:r>
          </w:p>
        </w:tc>
      </w:tr>
      <w:tr w:rsidR="00543D2E" w:rsidRPr="00C96650" w14:paraId="27D36250" w14:textId="64CDB1B3" w:rsidTr="0F2315D0">
        <w:trPr>
          <w:cantSplit/>
        </w:trPr>
        <w:tc>
          <w:tcPr>
            <w:tcW w:w="901" w:type="dxa"/>
            <w:shd w:val="clear" w:color="auto" w:fill="auto"/>
          </w:tcPr>
          <w:p w14:paraId="17FF2AD5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5.5.5</w:t>
            </w:r>
          </w:p>
        </w:tc>
        <w:tc>
          <w:tcPr>
            <w:tcW w:w="4070" w:type="dxa"/>
            <w:shd w:val="clear" w:color="auto" w:fill="auto"/>
          </w:tcPr>
          <w:p w14:paraId="331AE068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Inspection</w:t>
            </w:r>
          </w:p>
        </w:tc>
        <w:tc>
          <w:tcPr>
            <w:tcW w:w="1842" w:type="dxa"/>
            <w:shd w:val="clear" w:color="auto" w:fill="auto"/>
          </w:tcPr>
          <w:p w14:paraId="12D8F248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0FC96C5" w14:textId="673A982E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227154A" w14:textId="3F2276C9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5.5.1</w:t>
            </w:r>
          </w:p>
        </w:tc>
      </w:tr>
      <w:tr w:rsidR="00543D2E" w:rsidRPr="00C96650" w14:paraId="5A2B64E4" w14:textId="70689BFC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36F6CB4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5.5.6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14AA26D6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Exportability</w:t>
            </w: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6AD1C82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51F20AB0" w14:textId="4DED1652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78350628" w14:textId="64796D9D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5.5.1</w:t>
            </w:r>
          </w:p>
        </w:tc>
      </w:tr>
      <w:tr w:rsidR="00543D2E" w:rsidRPr="00C96650" w14:paraId="1D1671C2" w14:textId="253A373A" w:rsidTr="0F2315D0">
        <w:trPr>
          <w:cantSplit/>
        </w:trPr>
        <w:tc>
          <w:tcPr>
            <w:tcW w:w="901" w:type="dxa"/>
            <w:shd w:val="clear" w:color="auto" w:fill="E6E6E6"/>
          </w:tcPr>
          <w:p w14:paraId="4DCA6B79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5.6</w:t>
            </w:r>
          </w:p>
        </w:tc>
        <w:tc>
          <w:tcPr>
            <w:tcW w:w="4070" w:type="dxa"/>
            <w:shd w:val="clear" w:color="auto" w:fill="E6E6E6"/>
          </w:tcPr>
          <w:p w14:paraId="6989E954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Tools and supporting environment</w:t>
            </w:r>
          </w:p>
        </w:tc>
        <w:tc>
          <w:tcPr>
            <w:tcW w:w="1842" w:type="dxa"/>
            <w:shd w:val="clear" w:color="auto" w:fill="E6E6E6"/>
          </w:tcPr>
          <w:p w14:paraId="264E18B4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4CDE49D7" w14:textId="77777777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456567F0" w14:textId="4D90F39A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0A0B136B" w14:textId="5E51410C" w:rsidTr="0F2315D0">
        <w:trPr>
          <w:cantSplit/>
        </w:trPr>
        <w:tc>
          <w:tcPr>
            <w:tcW w:w="901" w:type="dxa"/>
            <w:shd w:val="clear" w:color="auto" w:fill="E6E6E6"/>
          </w:tcPr>
          <w:p w14:paraId="0116D415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5.6.1</w:t>
            </w:r>
          </w:p>
        </w:tc>
        <w:tc>
          <w:tcPr>
            <w:tcW w:w="4070" w:type="dxa"/>
            <w:shd w:val="clear" w:color="auto" w:fill="E6E6E6"/>
          </w:tcPr>
          <w:p w14:paraId="63D2CA5F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Methods and tools</w:t>
            </w:r>
          </w:p>
        </w:tc>
        <w:tc>
          <w:tcPr>
            <w:tcW w:w="1842" w:type="dxa"/>
            <w:shd w:val="clear" w:color="auto" w:fill="E6E6E6"/>
          </w:tcPr>
          <w:p w14:paraId="1E53A5C4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</w:p>
        </w:tc>
        <w:tc>
          <w:tcPr>
            <w:tcW w:w="1298" w:type="dxa"/>
            <w:shd w:val="clear" w:color="auto" w:fill="E6E6E6"/>
          </w:tcPr>
          <w:p w14:paraId="17859EF8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6E39418C" w14:textId="06C3905B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</w:p>
        </w:tc>
      </w:tr>
      <w:tr w:rsidR="00543D2E" w:rsidRPr="00C96650" w14:paraId="616EA6EF" w14:textId="2594900C" w:rsidTr="0F2315D0">
        <w:trPr>
          <w:cantSplit/>
        </w:trPr>
        <w:tc>
          <w:tcPr>
            <w:tcW w:w="901" w:type="dxa"/>
            <w:shd w:val="clear" w:color="auto" w:fill="auto"/>
          </w:tcPr>
          <w:p w14:paraId="65F4A0B9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lastRenderedPageBreak/>
              <w:t>5.6.1.1</w:t>
            </w:r>
          </w:p>
        </w:tc>
        <w:tc>
          <w:tcPr>
            <w:tcW w:w="4070" w:type="dxa"/>
            <w:shd w:val="clear" w:color="auto" w:fill="auto"/>
          </w:tcPr>
          <w:p w14:paraId="74C6C387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EDC3874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rFonts w:cs="Arial"/>
                <w:color w:val="000000"/>
                <w:sz w:val="18"/>
              </w:rPr>
              <w:t>The proposed methods and tools shall have been successfully used at least in one project before (possibly a non-space project)</w:t>
            </w:r>
          </w:p>
        </w:tc>
        <w:tc>
          <w:tcPr>
            <w:tcW w:w="1298" w:type="dxa"/>
          </w:tcPr>
          <w:p w14:paraId="6526AC7B" w14:textId="45080A54" w:rsidR="00543D2E" w:rsidRPr="00C96650" w:rsidRDefault="00300FD3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Y</w:t>
            </w:r>
          </w:p>
        </w:tc>
        <w:tc>
          <w:tcPr>
            <w:tcW w:w="1843" w:type="dxa"/>
          </w:tcPr>
          <w:p w14:paraId="4F66DD52" w14:textId="7C305480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</w:p>
        </w:tc>
      </w:tr>
      <w:tr w:rsidR="00543D2E" w:rsidRPr="00C96650" w14:paraId="63EC5A47" w14:textId="38457F23" w:rsidTr="0F2315D0">
        <w:trPr>
          <w:cantSplit/>
        </w:trPr>
        <w:tc>
          <w:tcPr>
            <w:tcW w:w="901" w:type="dxa"/>
            <w:shd w:val="clear" w:color="auto" w:fill="auto"/>
          </w:tcPr>
          <w:p w14:paraId="6D071522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5.6.1.2</w:t>
            </w:r>
          </w:p>
        </w:tc>
        <w:tc>
          <w:tcPr>
            <w:tcW w:w="4070" w:type="dxa"/>
            <w:shd w:val="clear" w:color="auto" w:fill="auto"/>
          </w:tcPr>
          <w:p w14:paraId="43C2B249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75CF33E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Expected output not required</w:t>
            </w:r>
          </w:p>
        </w:tc>
        <w:tc>
          <w:tcPr>
            <w:tcW w:w="1298" w:type="dxa"/>
          </w:tcPr>
          <w:p w14:paraId="6A9D6B46" w14:textId="1B7E1A10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5D2B2E37" w14:textId="17B3DFCD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41A183F0" w14:textId="5C98DF47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D503DF1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5.6.1.3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0A6532D3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D474150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Expected output not required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312CCC07" w14:textId="4FBA9C39" w:rsidR="00543D2E" w:rsidRPr="00C96650" w:rsidRDefault="00300FD3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6FBA84D3" w14:textId="3429584A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472E5D45" w14:textId="61869148" w:rsidTr="0F2315D0">
        <w:trPr>
          <w:cantSplit/>
        </w:trPr>
        <w:tc>
          <w:tcPr>
            <w:tcW w:w="901" w:type="dxa"/>
            <w:shd w:val="clear" w:color="auto" w:fill="E6E6E6"/>
          </w:tcPr>
          <w:p w14:paraId="6C4F5AE9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5.6.2</w:t>
            </w:r>
          </w:p>
        </w:tc>
        <w:tc>
          <w:tcPr>
            <w:tcW w:w="4070" w:type="dxa"/>
            <w:shd w:val="clear" w:color="auto" w:fill="E6E6E6"/>
          </w:tcPr>
          <w:p w14:paraId="3B5F9CD9" w14:textId="77777777" w:rsidR="00543D2E" w:rsidRPr="00C96650" w:rsidRDefault="00543D2E" w:rsidP="00543D2E">
            <w:pPr>
              <w:pStyle w:val="TablecellLEFT"/>
              <w:rPr>
                <w:sz w:val="18"/>
              </w:rPr>
            </w:pPr>
            <w:r w:rsidRPr="00C96650">
              <w:rPr>
                <w:sz w:val="18"/>
              </w:rPr>
              <w:t>Development environment selection</w:t>
            </w:r>
          </w:p>
        </w:tc>
        <w:tc>
          <w:tcPr>
            <w:tcW w:w="1842" w:type="dxa"/>
            <w:shd w:val="clear" w:color="auto" w:fill="E6E6E6"/>
          </w:tcPr>
          <w:p w14:paraId="746AFB0F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5D966F01" w14:textId="77777777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0280501A" w14:textId="1E9BE46A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0C44D41A" w14:textId="0F8D99DD" w:rsidTr="0F2315D0">
        <w:trPr>
          <w:cantSplit/>
        </w:trPr>
        <w:tc>
          <w:tcPr>
            <w:tcW w:w="901" w:type="dxa"/>
            <w:shd w:val="clear" w:color="auto" w:fill="auto"/>
          </w:tcPr>
          <w:p w14:paraId="58BCEC6B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5.6.2.1</w:t>
            </w:r>
          </w:p>
        </w:tc>
        <w:tc>
          <w:tcPr>
            <w:tcW w:w="4070" w:type="dxa"/>
            <w:shd w:val="clear" w:color="auto" w:fill="auto"/>
          </w:tcPr>
          <w:p w14:paraId="62C6A23B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79EA5A1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Expected output not required</w:t>
            </w:r>
          </w:p>
        </w:tc>
        <w:tc>
          <w:tcPr>
            <w:tcW w:w="1298" w:type="dxa"/>
          </w:tcPr>
          <w:p w14:paraId="389E8669" w14:textId="5C9FAC45" w:rsidR="00543D2E" w:rsidRPr="00C96650" w:rsidRDefault="00FA380F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6547167" w14:textId="6F2D518D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593B0135" w14:textId="308F5D27" w:rsidTr="0F2315D0">
        <w:trPr>
          <w:cantSplit/>
        </w:trPr>
        <w:tc>
          <w:tcPr>
            <w:tcW w:w="901" w:type="dxa"/>
            <w:shd w:val="clear" w:color="auto" w:fill="auto"/>
          </w:tcPr>
          <w:p w14:paraId="4789AF47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5.6.2.2</w:t>
            </w:r>
          </w:p>
        </w:tc>
        <w:tc>
          <w:tcPr>
            <w:tcW w:w="4070" w:type="dxa"/>
            <w:shd w:val="clear" w:color="auto" w:fill="auto"/>
          </w:tcPr>
          <w:p w14:paraId="08161BBA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5459392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Expected output not required</w:t>
            </w:r>
          </w:p>
        </w:tc>
        <w:tc>
          <w:tcPr>
            <w:tcW w:w="1298" w:type="dxa"/>
          </w:tcPr>
          <w:p w14:paraId="265D9728" w14:textId="74A0CB40" w:rsidR="00543D2E" w:rsidRPr="00C96650" w:rsidRDefault="00FA380F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06F567C1" w14:textId="34972B1C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0E0BE165" w14:textId="0F9A0EA3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7AA3ECC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5.6.2.3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937EB34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4ADE3E0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1BFA6C35" w14:textId="57A23D93" w:rsidR="00543D2E" w:rsidRPr="00C96650" w:rsidRDefault="00FA380F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24304D8C" w14:textId="77C15F62" w:rsidR="00543D2E" w:rsidRPr="00C96650" w:rsidRDefault="00B71961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5.2.1.1</w:t>
            </w:r>
          </w:p>
        </w:tc>
      </w:tr>
      <w:tr w:rsidR="00543D2E" w:rsidRPr="00C96650" w14:paraId="69CDF580" w14:textId="6C1BAE87" w:rsidTr="0F2315D0">
        <w:trPr>
          <w:cantSplit/>
        </w:trPr>
        <w:tc>
          <w:tcPr>
            <w:tcW w:w="901" w:type="dxa"/>
            <w:shd w:val="clear" w:color="auto" w:fill="E6E6E6"/>
          </w:tcPr>
          <w:p w14:paraId="78D28B12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5.7</w:t>
            </w:r>
          </w:p>
        </w:tc>
        <w:tc>
          <w:tcPr>
            <w:tcW w:w="4070" w:type="dxa"/>
            <w:shd w:val="clear" w:color="auto" w:fill="E6E6E6"/>
          </w:tcPr>
          <w:p w14:paraId="402E3843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Assessment and improvement process</w:t>
            </w:r>
          </w:p>
        </w:tc>
        <w:tc>
          <w:tcPr>
            <w:tcW w:w="1842" w:type="dxa"/>
            <w:shd w:val="clear" w:color="auto" w:fill="E6E6E6"/>
          </w:tcPr>
          <w:p w14:paraId="4A102E53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6FFC305C" w14:textId="77777777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7D03537F" w14:textId="7115E4EC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2889680D" w14:textId="03A7230E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1D50170E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5.7.1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491289D" w14:textId="77777777" w:rsidR="00543D2E" w:rsidRPr="00C96650" w:rsidRDefault="00543D2E" w:rsidP="00543D2E">
            <w:pPr>
              <w:pStyle w:val="TablecellLEFT"/>
              <w:rPr>
                <w:sz w:val="18"/>
              </w:rPr>
            </w:pPr>
            <w:r w:rsidRPr="00C96650">
              <w:rPr>
                <w:sz w:val="18"/>
              </w:rPr>
              <w:t>Process assessment</w:t>
            </w: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88F324B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5A05026C" w14:textId="78B4B376" w:rsidR="00543D2E" w:rsidRPr="00C96650" w:rsidRDefault="00770F20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3DF88390" w14:textId="38D838BA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0F809E96" w14:textId="01DBFCFD" w:rsidTr="0F2315D0">
        <w:trPr>
          <w:cantSplit/>
        </w:trPr>
        <w:tc>
          <w:tcPr>
            <w:tcW w:w="901" w:type="dxa"/>
            <w:shd w:val="clear" w:color="auto" w:fill="E6E6E6"/>
          </w:tcPr>
          <w:p w14:paraId="3A69777D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5.7.2</w:t>
            </w:r>
          </w:p>
        </w:tc>
        <w:tc>
          <w:tcPr>
            <w:tcW w:w="4070" w:type="dxa"/>
            <w:shd w:val="clear" w:color="auto" w:fill="E6E6E6"/>
          </w:tcPr>
          <w:p w14:paraId="7B19DC29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Assessment process</w:t>
            </w:r>
          </w:p>
        </w:tc>
        <w:tc>
          <w:tcPr>
            <w:tcW w:w="1842" w:type="dxa"/>
            <w:shd w:val="clear" w:color="auto" w:fill="E6E6E6"/>
          </w:tcPr>
          <w:p w14:paraId="375D4082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24FE032F" w14:textId="77777777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6F8528EF" w14:textId="0D3AD4AF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4BC37009" w14:textId="62804D6A" w:rsidTr="0F2315D0">
        <w:trPr>
          <w:cantSplit/>
        </w:trPr>
        <w:tc>
          <w:tcPr>
            <w:tcW w:w="901" w:type="dxa"/>
            <w:shd w:val="clear" w:color="auto" w:fill="auto"/>
          </w:tcPr>
          <w:p w14:paraId="54508E6C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5.7.2.1</w:t>
            </w:r>
          </w:p>
        </w:tc>
        <w:tc>
          <w:tcPr>
            <w:tcW w:w="4070" w:type="dxa"/>
            <w:shd w:val="clear" w:color="auto" w:fill="auto"/>
          </w:tcPr>
          <w:p w14:paraId="3174AC56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59FBA86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3470829F" w14:textId="4755B279" w:rsidR="00543D2E" w:rsidRPr="00C96650" w:rsidRDefault="00770F20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F26BE56" w14:textId="3FCCF219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73AA284E" w14:textId="3C60D97C" w:rsidTr="0F2315D0">
        <w:trPr>
          <w:cantSplit/>
        </w:trPr>
        <w:tc>
          <w:tcPr>
            <w:tcW w:w="901" w:type="dxa"/>
            <w:shd w:val="clear" w:color="auto" w:fill="auto"/>
          </w:tcPr>
          <w:p w14:paraId="23ADDC71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5.7.2.2</w:t>
            </w:r>
          </w:p>
        </w:tc>
        <w:tc>
          <w:tcPr>
            <w:tcW w:w="4070" w:type="dxa"/>
            <w:shd w:val="clear" w:color="auto" w:fill="auto"/>
          </w:tcPr>
          <w:p w14:paraId="5FEEA65A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59A8340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23CDEC9C" w14:textId="3DACA87E" w:rsidR="00543D2E" w:rsidRPr="00C96650" w:rsidRDefault="00770F20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A8447C8" w14:textId="5B4FE9EC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1E36653B" w14:textId="6FC2A669" w:rsidTr="0F2315D0">
        <w:trPr>
          <w:cantSplit/>
        </w:trPr>
        <w:tc>
          <w:tcPr>
            <w:tcW w:w="901" w:type="dxa"/>
            <w:shd w:val="clear" w:color="auto" w:fill="auto"/>
          </w:tcPr>
          <w:p w14:paraId="61D9346A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5.7.2.3</w:t>
            </w:r>
          </w:p>
        </w:tc>
        <w:tc>
          <w:tcPr>
            <w:tcW w:w="4070" w:type="dxa"/>
            <w:shd w:val="clear" w:color="auto" w:fill="auto"/>
          </w:tcPr>
          <w:p w14:paraId="64BCBEEA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2CE44E8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0DD8C7E6" w14:textId="23C8D021" w:rsidR="00543D2E" w:rsidRPr="00C96650" w:rsidRDefault="00770F20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976F36C" w14:textId="2DFAE966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62DC9A36" w14:textId="036531A8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7D63FF5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5.7.2.4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1606455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9A0A4BC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5D7890AC" w14:textId="69E53A1B" w:rsidR="00543D2E" w:rsidRPr="00C96650" w:rsidRDefault="00770F20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5C2EAF14" w14:textId="50796DDD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04759C68" w14:textId="05FF8330" w:rsidTr="0F2315D0">
        <w:trPr>
          <w:cantSplit/>
        </w:trPr>
        <w:tc>
          <w:tcPr>
            <w:tcW w:w="901" w:type="dxa"/>
            <w:shd w:val="clear" w:color="auto" w:fill="E6E6E6"/>
          </w:tcPr>
          <w:p w14:paraId="4414E242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5.7.3</w:t>
            </w:r>
          </w:p>
        </w:tc>
        <w:tc>
          <w:tcPr>
            <w:tcW w:w="4070" w:type="dxa"/>
            <w:shd w:val="clear" w:color="auto" w:fill="E6E6E6"/>
          </w:tcPr>
          <w:p w14:paraId="7038D33E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Process improvement</w:t>
            </w:r>
          </w:p>
        </w:tc>
        <w:tc>
          <w:tcPr>
            <w:tcW w:w="1842" w:type="dxa"/>
            <w:shd w:val="clear" w:color="auto" w:fill="E6E6E6"/>
          </w:tcPr>
          <w:p w14:paraId="7224AFB5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0DDCA3A9" w14:textId="77777777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365871A6" w14:textId="75530B12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760CA4F5" w14:textId="7A0CC365" w:rsidTr="0F2315D0">
        <w:trPr>
          <w:cantSplit/>
        </w:trPr>
        <w:tc>
          <w:tcPr>
            <w:tcW w:w="901" w:type="dxa"/>
            <w:shd w:val="clear" w:color="auto" w:fill="auto"/>
          </w:tcPr>
          <w:p w14:paraId="2EFDF9C1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5.7.3.1</w:t>
            </w:r>
          </w:p>
        </w:tc>
        <w:tc>
          <w:tcPr>
            <w:tcW w:w="4070" w:type="dxa"/>
            <w:shd w:val="clear" w:color="auto" w:fill="auto"/>
          </w:tcPr>
          <w:p w14:paraId="60632EE3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B68297E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7E647D7A" w14:textId="19F31FE3" w:rsidR="00543D2E" w:rsidRPr="00C96650" w:rsidRDefault="00770F20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56B0EE94" w14:textId="647F3015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51DD64B7" w14:textId="5CBD8B64" w:rsidTr="0F2315D0">
        <w:trPr>
          <w:cantSplit/>
        </w:trPr>
        <w:tc>
          <w:tcPr>
            <w:tcW w:w="901" w:type="dxa"/>
            <w:shd w:val="clear" w:color="auto" w:fill="auto"/>
          </w:tcPr>
          <w:p w14:paraId="5E213134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5.7.3.2</w:t>
            </w:r>
          </w:p>
        </w:tc>
        <w:tc>
          <w:tcPr>
            <w:tcW w:w="4070" w:type="dxa"/>
            <w:shd w:val="clear" w:color="auto" w:fill="auto"/>
          </w:tcPr>
          <w:p w14:paraId="3A698ECD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5D5B068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48F303B9" w14:textId="1F1B0788" w:rsidR="00543D2E" w:rsidRPr="00C96650" w:rsidRDefault="00770F20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E995D2F" w14:textId="702EA814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184AC4F7" w14:textId="0C98B675" w:rsidTr="0F2315D0">
        <w:trPr>
          <w:cantSplit/>
        </w:trPr>
        <w:tc>
          <w:tcPr>
            <w:tcW w:w="901" w:type="dxa"/>
            <w:shd w:val="clear" w:color="auto" w:fill="auto"/>
          </w:tcPr>
          <w:p w14:paraId="356D9FA4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5.7.3.3</w:t>
            </w:r>
          </w:p>
        </w:tc>
        <w:tc>
          <w:tcPr>
            <w:tcW w:w="4070" w:type="dxa"/>
            <w:shd w:val="clear" w:color="auto" w:fill="auto"/>
          </w:tcPr>
          <w:p w14:paraId="49922447" w14:textId="77777777" w:rsidR="00543D2E" w:rsidRPr="00C96650" w:rsidRDefault="00543D2E" w:rsidP="00543D2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B40996E" w14:textId="77777777" w:rsidR="00543D2E" w:rsidRPr="00C96650" w:rsidRDefault="00543D2E" w:rsidP="00543D2E">
            <w:pPr>
              <w:pStyle w:val="TablecellCENTER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69F3336E" w14:textId="6AFCAB7E" w:rsidR="00543D2E" w:rsidRPr="00C96650" w:rsidRDefault="00770F20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599C6D03" w14:textId="2DE29ECF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7CAE48B4" w14:textId="610EE301" w:rsidTr="0F2315D0">
        <w:trPr>
          <w:cantSplit/>
        </w:trPr>
        <w:tc>
          <w:tcPr>
            <w:tcW w:w="901" w:type="dxa"/>
            <w:shd w:val="clear" w:color="auto" w:fill="E6E6E6"/>
          </w:tcPr>
          <w:p w14:paraId="0772ED75" w14:textId="77777777" w:rsidR="00543D2E" w:rsidRPr="00C96650" w:rsidRDefault="00543D2E" w:rsidP="00543D2E">
            <w:pPr>
              <w:pStyle w:val="TableHeaderLEFT"/>
              <w:rPr>
                <w:rFonts w:cs="Arial"/>
                <w:color w:val="000000"/>
                <w:sz w:val="21"/>
              </w:rPr>
            </w:pPr>
            <w:r w:rsidRPr="00C96650">
              <w:rPr>
                <w:sz w:val="21"/>
              </w:rPr>
              <w:t>6</w:t>
            </w:r>
          </w:p>
        </w:tc>
        <w:tc>
          <w:tcPr>
            <w:tcW w:w="4070" w:type="dxa"/>
            <w:shd w:val="clear" w:color="auto" w:fill="E6E6E6"/>
          </w:tcPr>
          <w:p w14:paraId="5F0C5E0B" w14:textId="77777777" w:rsidR="00543D2E" w:rsidRPr="00C96650" w:rsidRDefault="00543D2E" w:rsidP="00543D2E">
            <w:pPr>
              <w:pStyle w:val="TableHeaderLEFT"/>
              <w:rPr>
                <w:rFonts w:cs="Arial"/>
                <w:color w:val="000000"/>
                <w:sz w:val="21"/>
              </w:rPr>
            </w:pPr>
            <w:r w:rsidRPr="00C96650">
              <w:rPr>
                <w:sz w:val="21"/>
              </w:rPr>
              <w:t>Software process assurance</w:t>
            </w:r>
          </w:p>
        </w:tc>
        <w:tc>
          <w:tcPr>
            <w:tcW w:w="1842" w:type="dxa"/>
            <w:shd w:val="clear" w:color="auto" w:fill="E6E6E6"/>
          </w:tcPr>
          <w:p w14:paraId="76823814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19A0EF6C" w14:textId="77777777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1327922E" w14:textId="3208E0B3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50BB139D" w14:textId="701FA901" w:rsidTr="0F2315D0">
        <w:trPr>
          <w:cantSplit/>
        </w:trPr>
        <w:tc>
          <w:tcPr>
            <w:tcW w:w="901" w:type="dxa"/>
            <w:shd w:val="clear" w:color="auto" w:fill="E6E6E6"/>
          </w:tcPr>
          <w:p w14:paraId="452821E5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6.1</w:t>
            </w:r>
          </w:p>
        </w:tc>
        <w:tc>
          <w:tcPr>
            <w:tcW w:w="4070" w:type="dxa"/>
            <w:shd w:val="clear" w:color="auto" w:fill="E6E6E6"/>
          </w:tcPr>
          <w:p w14:paraId="2FA91573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Software development life cycle</w:t>
            </w:r>
          </w:p>
        </w:tc>
        <w:tc>
          <w:tcPr>
            <w:tcW w:w="1842" w:type="dxa"/>
            <w:shd w:val="clear" w:color="auto" w:fill="E6E6E6"/>
          </w:tcPr>
          <w:p w14:paraId="71B891B7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0150FE27" w14:textId="77777777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09A37158" w14:textId="4E0DC525" w:rsidR="00543D2E" w:rsidRPr="00C96650" w:rsidRDefault="00543D2E" w:rsidP="00543D2E">
            <w:pPr>
              <w:pStyle w:val="TablecellCENTER"/>
              <w:rPr>
                <w:sz w:val="18"/>
              </w:rPr>
            </w:pPr>
          </w:p>
        </w:tc>
      </w:tr>
      <w:tr w:rsidR="00543D2E" w:rsidRPr="00C96650" w14:paraId="4AEA134C" w14:textId="5E3FF8AF" w:rsidTr="0F2315D0">
        <w:trPr>
          <w:cantSplit/>
        </w:trPr>
        <w:tc>
          <w:tcPr>
            <w:tcW w:w="901" w:type="dxa"/>
            <w:shd w:val="clear" w:color="auto" w:fill="auto"/>
          </w:tcPr>
          <w:p w14:paraId="33EC4ADF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6.1.1</w:t>
            </w:r>
          </w:p>
        </w:tc>
        <w:tc>
          <w:tcPr>
            <w:tcW w:w="4070" w:type="dxa"/>
            <w:shd w:val="clear" w:color="auto" w:fill="auto"/>
          </w:tcPr>
          <w:p w14:paraId="0B0128E1" w14:textId="77777777" w:rsidR="00543D2E" w:rsidRPr="00C96650" w:rsidRDefault="00543D2E" w:rsidP="0F2315D0">
            <w:pPr>
              <w:pStyle w:val="TablecellLEFT"/>
              <w:rPr>
                <w:rFonts w:cs="Arial"/>
                <w:color w:val="000000"/>
                <w:sz w:val="18"/>
                <w:szCs w:val="18"/>
              </w:rPr>
            </w:pPr>
            <w:r w:rsidRPr="0F2315D0">
              <w:rPr>
                <w:sz w:val="18"/>
                <w:szCs w:val="18"/>
              </w:rPr>
              <w:t>Life cycle definition</w:t>
            </w:r>
          </w:p>
        </w:tc>
        <w:tc>
          <w:tcPr>
            <w:tcW w:w="1842" w:type="dxa"/>
            <w:shd w:val="clear" w:color="auto" w:fill="auto"/>
          </w:tcPr>
          <w:p w14:paraId="7E1D73A2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6D281EE" w14:textId="78A77C99" w:rsidR="00543D2E" w:rsidRPr="00C96650" w:rsidRDefault="00E610DA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573448DC" w14:textId="25A85842" w:rsidR="00543D2E" w:rsidRPr="00C96650" w:rsidRDefault="00DD71A8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5.2.1.1.</w:t>
            </w:r>
          </w:p>
        </w:tc>
      </w:tr>
      <w:tr w:rsidR="00543D2E" w:rsidRPr="00C96650" w14:paraId="7FD7AF53" w14:textId="0BDC005C" w:rsidTr="0F2315D0">
        <w:trPr>
          <w:cantSplit/>
        </w:trPr>
        <w:tc>
          <w:tcPr>
            <w:tcW w:w="901" w:type="dxa"/>
            <w:shd w:val="clear" w:color="auto" w:fill="auto"/>
          </w:tcPr>
          <w:p w14:paraId="10F337C8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6.1.2</w:t>
            </w:r>
          </w:p>
        </w:tc>
        <w:tc>
          <w:tcPr>
            <w:tcW w:w="4070" w:type="dxa"/>
            <w:shd w:val="clear" w:color="auto" w:fill="auto"/>
          </w:tcPr>
          <w:p w14:paraId="5DAFC015" w14:textId="77777777" w:rsidR="00543D2E" w:rsidRPr="00C96650" w:rsidRDefault="00543D2E" w:rsidP="00543D2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Quality objectives</w:t>
            </w:r>
          </w:p>
        </w:tc>
        <w:tc>
          <w:tcPr>
            <w:tcW w:w="1842" w:type="dxa"/>
            <w:shd w:val="clear" w:color="auto" w:fill="auto"/>
          </w:tcPr>
          <w:p w14:paraId="0D729556" w14:textId="77777777" w:rsidR="00543D2E" w:rsidRPr="00C96650" w:rsidRDefault="00543D2E" w:rsidP="00543D2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2D35E960" w14:textId="47D9BB3A" w:rsidR="00543D2E" w:rsidRPr="00C96650" w:rsidRDefault="0097301B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2067422" w14:textId="5C17DA12" w:rsidR="00543D2E" w:rsidRPr="00C96650" w:rsidRDefault="0097301B" w:rsidP="00543D2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5.2.1.1.</w:t>
            </w:r>
          </w:p>
        </w:tc>
      </w:tr>
      <w:tr w:rsidR="0097301B" w:rsidRPr="00C96650" w14:paraId="648B4FD0" w14:textId="1CA2045C" w:rsidTr="0F2315D0">
        <w:trPr>
          <w:cantSplit/>
        </w:trPr>
        <w:tc>
          <w:tcPr>
            <w:tcW w:w="901" w:type="dxa"/>
            <w:shd w:val="clear" w:color="auto" w:fill="auto"/>
          </w:tcPr>
          <w:p w14:paraId="106DEE01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6.1.3</w:t>
            </w:r>
          </w:p>
        </w:tc>
        <w:tc>
          <w:tcPr>
            <w:tcW w:w="4070" w:type="dxa"/>
            <w:shd w:val="clear" w:color="auto" w:fill="auto"/>
          </w:tcPr>
          <w:p w14:paraId="645050BC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Life cycle definition review</w:t>
            </w:r>
          </w:p>
        </w:tc>
        <w:tc>
          <w:tcPr>
            <w:tcW w:w="1842" w:type="dxa"/>
            <w:shd w:val="clear" w:color="auto" w:fill="auto"/>
          </w:tcPr>
          <w:p w14:paraId="33F1F686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1E010CB0" w14:textId="4E80E0F1" w:rsidR="0097301B" w:rsidRPr="00C96650" w:rsidRDefault="0097301B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0E8E0641" w14:textId="2EFA12B5" w:rsidR="0097301B" w:rsidRPr="0097301B" w:rsidRDefault="0097301B" w:rsidP="00A1465C">
            <w:pPr>
              <w:pStyle w:val="TablecellCENTER"/>
              <w:jc w:val="left"/>
              <w:rPr>
                <w:sz w:val="18"/>
              </w:rPr>
            </w:pPr>
            <w:r w:rsidRPr="0097301B">
              <w:rPr>
                <w:sz w:val="18"/>
              </w:rPr>
              <w:t>The review of documents is part of the milestone review process for the FAQAS activity.</w:t>
            </w:r>
          </w:p>
        </w:tc>
      </w:tr>
      <w:tr w:rsidR="0097301B" w:rsidRPr="00C96650" w14:paraId="7A72A1F8" w14:textId="7992B45E" w:rsidTr="0F2315D0">
        <w:trPr>
          <w:cantSplit/>
        </w:trPr>
        <w:tc>
          <w:tcPr>
            <w:tcW w:w="901" w:type="dxa"/>
            <w:shd w:val="clear" w:color="auto" w:fill="auto"/>
          </w:tcPr>
          <w:p w14:paraId="4F81D64C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6.1.4</w:t>
            </w:r>
          </w:p>
        </w:tc>
        <w:tc>
          <w:tcPr>
            <w:tcW w:w="4070" w:type="dxa"/>
            <w:shd w:val="clear" w:color="auto" w:fill="auto"/>
          </w:tcPr>
          <w:p w14:paraId="4307057D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Life cycle resources</w:t>
            </w:r>
          </w:p>
        </w:tc>
        <w:tc>
          <w:tcPr>
            <w:tcW w:w="1842" w:type="dxa"/>
            <w:shd w:val="clear" w:color="auto" w:fill="auto"/>
          </w:tcPr>
          <w:p w14:paraId="104677E7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E8F9E85" w14:textId="41425A76" w:rsidR="0097301B" w:rsidRPr="00C96650" w:rsidRDefault="0097301B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0C1E624D" w14:textId="301BE6D0" w:rsidR="0097301B" w:rsidRPr="00C96650" w:rsidRDefault="0097301B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6.1.3</w:t>
            </w:r>
          </w:p>
        </w:tc>
      </w:tr>
      <w:tr w:rsidR="0097301B" w:rsidRPr="00C96650" w14:paraId="2097EC5C" w14:textId="04ADEA09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1ABCAB1F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6.1.5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52FD79D6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Software validation process schedule</w:t>
            </w: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427A955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25213642" w14:textId="7D024496" w:rsidR="0097301B" w:rsidRPr="00C96650" w:rsidRDefault="0097301B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1EF80861" w14:textId="7A8813DB" w:rsidR="0097301B" w:rsidRPr="00C96650" w:rsidRDefault="0097301B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6.1.3</w:t>
            </w:r>
          </w:p>
        </w:tc>
      </w:tr>
      <w:tr w:rsidR="0097301B" w:rsidRPr="00C96650" w14:paraId="25882244" w14:textId="2C66320E" w:rsidTr="0F2315D0">
        <w:trPr>
          <w:cantSplit/>
        </w:trPr>
        <w:tc>
          <w:tcPr>
            <w:tcW w:w="901" w:type="dxa"/>
            <w:shd w:val="clear" w:color="auto" w:fill="E6E6E6"/>
          </w:tcPr>
          <w:p w14:paraId="7F534E06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</w:t>
            </w:r>
          </w:p>
        </w:tc>
        <w:tc>
          <w:tcPr>
            <w:tcW w:w="4070" w:type="dxa"/>
            <w:shd w:val="clear" w:color="auto" w:fill="E6E6E6"/>
          </w:tcPr>
          <w:p w14:paraId="39E53CC2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Requirements applicable to all software engineering processes</w:t>
            </w:r>
          </w:p>
        </w:tc>
        <w:tc>
          <w:tcPr>
            <w:tcW w:w="1842" w:type="dxa"/>
            <w:shd w:val="clear" w:color="auto" w:fill="E6E6E6"/>
          </w:tcPr>
          <w:p w14:paraId="2E2A3D8D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457474DE" w14:textId="77777777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679AFB21" w14:textId="062B47F7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066793CF" w14:textId="3FA11C19" w:rsidTr="0F2315D0">
        <w:trPr>
          <w:cantSplit/>
        </w:trPr>
        <w:tc>
          <w:tcPr>
            <w:tcW w:w="901" w:type="dxa"/>
            <w:shd w:val="clear" w:color="auto" w:fill="E6E6E6"/>
          </w:tcPr>
          <w:p w14:paraId="72974E96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6.2.1</w:t>
            </w:r>
          </w:p>
        </w:tc>
        <w:tc>
          <w:tcPr>
            <w:tcW w:w="4070" w:type="dxa"/>
            <w:shd w:val="clear" w:color="auto" w:fill="E6E6E6"/>
          </w:tcPr>
          <w:p w14:paraId="31AEC010" w14:textId="77777777" w:rsidR="0097301B" w:rsidRPr="00C96650" w:rsidRDefault="0097301B" w:rsidP="0F2315D0">
            <w:pPr>
              <w:pStyle w:val="TablecellLEFT"/>
              <w:rPr>
                <w:rFonts w:cs="Arial"/>
                <w:color w:val="000000"/>
                <w:sz w:val="18"/>
                <w:szCs w:val="18"/>
              </w:rPr>
            </w:pPr>
            <w:r w:rsidRPr="0F2315D0">
              <w:rPr>
                <w:sz w:val="18"/>
                <w:szCs w:val="18"/>
              </w:rPr>
              <w:t>Documentation of processes</w:t>
            </w:r>
          </w:p>
        </w:tc>
        <w:tc>
          <w:tcPr>
            <w:tcW w:w="1842" w:type="dxa"/>
            <w:shd w:val="clear" w:color="auto" w:fill="E6E6E6"/>
          </w:tcPr>
          <w:p w14:paraId="6915DA60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640548F2" w14:textId="77777777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22BFAF45" w14:textId="1FB453F3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75F2EC48" w14:textId="2EB3A8C8" w:rsidTr="0F2315D0">
        <w:trPr>
          <w:cantSplit/>
        </w:trPr>
        <w:tc>
          <w:tcPr>
            <w:tcW w:w="901" w:type="dxa"/>
            <w:shd w:val="clear" w:color="auto" w:fill="auto"/>
          </w:tcPr>
          <w:p w14:paraId="4E9E1423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6.2.1.1</w:t>
            </w:r>
          </w:p>
        </w:tc>
        <w:tc>
          <w:tcPr>
            <w:tcW w:w="4070" w:type="dxa"/>
            <w:shd w:val="clear" w:color="auto" w:fill="auto"/>
          </w:tcPr>
          <w:p w14:paraId="21775570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C19D451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2202F49" w14:textId="350C773E" w:rsidR="0097301B" w:rsidRPr="00C96650" w:rsidRDefault="0040312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3D5EDBC5" w14:textId="1F7A2510" w:rsidR="0097301B" w:rsidRPr="00C96650" w:rsidRDefault="0040312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5.2.1.1.</w:t>
            </w:r>
          </w:p>
        </w:tc>
      </w:tr>
      <w:tr w:rsidR="0097301B" w:rsidRPr="00C96650" w14:paraId="405E83B5" w14:textId="7B21E99B" w:rsidTr="0F2315D0">
        <w:trPr>
          <w:cantSplit/>
        </w:trPr>
        <w:tc>
          <w:tcPr>
            <w:tcW w:w="901" w:type="dxa"/>
            <w:shd w:val="clear" w:color="auto" w:fill="auto"/>
          </w:tcPr>
          <w:p w14:paraId="035F8397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6.2.1.2</w:t>
            </w:r>
          </w:p>
        </w:tc>
        <w:tc>
          <w:tcPr>
            <w:tcW w:w="4070" w:type="dxa"/>
            <w:shd w:val="clear" w:color="auto" w:fill="auto"/>
          </w:tcPr>
          <w:p w14:paraId="0247EE08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BEB63BF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B1A33ED" w14:textId="2D737FB1" w:rsidR="0097301B" w:rsidRPr="00C96650" w:rsidRDefault="0040312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5F0BE5BA" w14:textId="42F681CB" w:rsidR="0097301B" w:rsidRPr="00C96650" w:rsidRDefault="0040312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5.2.1.1.</w:t>
            </w:r>
          </w:p>
        </w:tc>
      </w:tr>
      <w:tr w:rsidR="0097301B" w:rsidRPr="00C96650" w14:paraId="679DF887" w14:textId="66790BAD" w:rsidTr="0F2315D0">
        <w:trPr>
          <w:cantSplit/>
        </w:trPr>
        <w:tc>
          <w:tcPr>
            <w:tcW w:w="901" w:type="dxa"/>
            <w:shd w:val="clear" w:color="auto" w:fill="auto"/>
          </w:tcPr>
          <w:p w14:paraId="04EF9132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6.2.1.3</w:t>
            </w:r>
          </w:p>
        </w:tc>
        <w:tc>
          <w:tcPr>
            <w:tcW w:w="4070" w:type="dxa"/>
            <w:shd w:val="clear" w:color="auto" w:fill="auto"/>
          </w:tcPr>
          <w:p w14:paraId="75A1E7DA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E1CF2DD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290297E5" w14:textId="331BA61C" w:rsidR="0097301B" w:rsidRPr="00C96650" w:rsidRDefault="0040312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CC1D665" w14:textId="46C047A7" w:rsidR="0097301B" w:rsidRPr="00C96650" w:rsidRDefault="0040312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5.2.1.1.</w:t>
            </w:r>
          </w:p>
        </w:tc>
      </w:tr>
      <w:tr w:rsidR="0097301B" w:rsidRPr="00C96650" w14:paraId="64241259" w14:textId="434AC5C5" w:rsidTr="0F2315D0">
        <w:trPr>
          <w:cantSplit/>
        </w:trPr>
        <w:tc>
          <w:tcPr>
            <w:tcW w:w="901" w:type="dxa"/>
            <w:shd w:val="clear" w:color="auto" w:fill="auto"/>
          </w:tcPr>
          <w:p w14:paraId="325430C8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lastRenderedPageBreak/>
              <w:t>6.2.1.4</w:t>
            </w:r>
          </w:p>
        </w:tc>
        <w:tc>
          <w:tcPr>
            <w:tcW w:w="4070" w:type="dxa"/>
            <w:shd w:val="clear" w:color="auto" w:fill="auto"/>
          </w:tcPr>
          <w:p w14:paraId="62E0250C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EA1115D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E55F243" w14:textId="49BCC158" w:rsidR="0097301B" w:rsidRPr="00C96650" w:rsidRDefault="00077222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691F1AE" w14:textId="69521D37" w:rsidR="0097301B" w:rsidRPr="00C96650" w:rsidRDefault="00077222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5.2.1.1.</w:t>
            </w:r>
          </w:p>
        </w:tc>
      </w:tr>
      <w:tr w:rsidR="0097301B" w:rsidRPr="00C96650" w14:paraId="04ED1FF9" w14:textId="47F17541" w:rsidTr="0F2315D0">
        <w:trPr>
          <w:cantSplit/>
        </w:trPr>
        <w:tc>
          <w:tcPr>
            <w:tcW w:w="901" w:type="dxa"/>
            <w:shd w:val="clear" w:color="auto" w:fill="auto"/>
          </w:tcPr>
          <w:p w14:paraId="56E0B9F2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6.2.1.5</w:t>
            </w:r>
          </w:p>
        </w:tc>
        <w:tc>
          <w:tcPr>
            <w:tcW w:w="4070" w:type="dxa"/>
            <w:shd w:val="clear" w:color="auto" w:fill="auto"/>
          </w:tcPr>
          <w:p w14:paraId="064A5C0C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0D8B6E4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4D24D814" w14:textId="3218D844" w:rsidR="0097301B" w:rsidRPr="00C96650" w:rsidRDefault="00077222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52C1EAD" w14:textId="3552279A" w:rsidR="0097301B" w:rsidRPr="00C96650" w:rsidRDefault="00077222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6.1.3</w:t>
            </w:r>
          </w:p>
        </w:tc>
      </w:tr>
      <w:tr w:rsidR="0097301B" w:rsidRPr="00C96650" w14:paraId="19627934" w14:textId="58A18114" w:rsidTr="0F2315D0">
        <w:trPr>
          <w:cantSplit/>
        </w:trPr>
        <w:tc>
          <w:tcPr>
            <w:tcW w:w="901" w:type="dxa"/>
            <w:shd w:val="clear" w:color="auto" w:fill="auto"/>
          </w:tcPr>
          <w:p w14:paraId="17F05074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6.2.1.6</w:t>
            </w:r>
          </w:p>
        </w:tc>
        <w:tc>
          <w:tcPr>
            <w:tcW w:w="4070" w:type="dxa"/>
            <w:shd w:val="clear" w:color="auto" w:fill="auto"/>
          </w:tcPr>
          <w:p w14:paraId="794B2012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B125562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8237956" w14:textId="5E50DE3B" w:rsidR="0097301B" w:rsidRPr="00C96650" w:rsidRDefault="00077222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46E1B8E0" w14:textId="198255D5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6FAD8843" w14:textId="5C7E56B2" w:rsidTr="0F2315D0">
        <w:trPr>
          <w:cantSplit/>
        </w:trPr>
        <w:tc>
          <w:tcPr>
            <w:tcW w:w="901" w:type="dxa"/>
            <w:shd w:val="clear" w:color="auto" w:fill="auto"/>
          </w:tcPr>
          <w:p w14:paraId="71D0893E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6.2.1.7</w:t>
            </w:r>
          </w:p>
        </w:tc>
        <w:tc>
          <w:tcPr>
            <w:tcW w:w="4070" w:type="dxa"/>
            <w:shd w:val="clear" w:color="auto" w:fill="auto"/>
          </w:tcPr>
          <w:p w14:paraId="682E090E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330BC1E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08FA256" w14:textId="06504BA4" w:rsidR="0097301B" w:rsidRPr="00C96650" w:rsidRDefault="00077222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75D0C506" w14:textId="67B4DF94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453A8618" w14:textId="652379A1" w:rsidTr="0F2315D0">
        <w:trPr>
          <w:cantSplit/>
        </w:trPr>
        <w:tc>
          <w:tcPr>
            <w:tcW w:w="901" w:type="dxa"/>
            <w:shd w:val="clear" w:color="auto" w:fill="auto"/>
          </w:tcPr>
          <w:p w14:paraId="6F516979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6.2.1.8</w:t>
            </w:r>
          </w:p>
        </w:tc>
        <w:tc>
          <w:tcPr>
            <w:tcW w:w="4070" w:type="dxa"/>
            <w:shd w:val="clear" w:color="auto" w:fill="auto"/>
          </w:tcPr>
          <w:p w14:paraId="21483FF8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99932B1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DF79C63" w14:textId="5172817C" w:rsidR="0097301B" w:rsidRPr="00C96650" w:rsidRDefault="00077222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CFDF879" w14:textId="30DE40A6" w:rsidR="0097301B" w:rsidRPr="00C96650" w:rsidRDefault="00077222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6.1.3</w:t>
            </w:r>
          </w:p>
        </w:tc>
      </w:tr>
      <w:tr w:rsidR="0097301B" w:rsidRPr="00C96650" w14:paraId="22FD6317" w14:textId="5631EB69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1371FBB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6.2.1.9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AC9410B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EADF784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1BE62746" w14:textId="53081F25" w:rsidR="0097301B" w:rsidRPr="00C96650" w:rsidRDefault="0040312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5420F07D" w14:textId="4F3769E4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56E36F46" w14:textId="0EB6C0FB" w:rsidTr="0F2315D0">
        <w:trPr>
          <w:cantSplit/>
        </w:trPr>
        <w:tc>
          <w:tcPr>
            <w:tcW w:w="901" w:type="dxa"/>
            <w:shd w:val="clear" w:color="auto" w:fill="E6E6E6"/>
          </w:tcPr>
          <w:p w14:paraId="6DCF1EA1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6.2.2</w:t>
            </w:r>
          </w:p>
        </w:tc>
        <w:tc>
          <w:tcPr>
            <w:tcW w:w="4070" w:type="dxa"/>
            <w:shd w:val="clear" w:color="auto" w:fill="E6E6E6"/>
          </w:tcPr>
          <w:p w14:paraId="3DD6E5F3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Software dependability and safety</w:t>
            </w:r>
          </w:p>
        </w:tc>
        <w:tc>
          <w:tcPr>
            <w:tcW w:w="1842" w:type="dxa"/>
            <w:shd w:val="clear" w:color="auto" w:fill="E6E6E6"/>
          </w:tcPr>
          <w:p w14:paraId="1D40B81A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4F1646A2" w14:textId="77777777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1416214C" w14:textId="677D5AEE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7FB93FD3" w14:textId="3008185B" w:rsidTr="0F2315D0">
        <w:trPr>
          <w:cantSplit/>
        </w:trPr>
        <w:tc>
          <w:tcPr>
            <w:tcW w:w="901" w:type="dxa"/>
            <w:shd w:val="clear" w:color="auto" w:fill="auto"/>
          </w:tcPr>
          <w:p w14:paraId="6E30A240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6.2.2.1</w:t>
            </w:r>
          </w:p>
        </w:tc>
        <w:tc>
          <w:tcPr>
            <w:tcW w:w="4070" w:type="dxa"/>
            <w:shd w:val="clear" w:color="auto" w:fill="auto"/>
          </w:tcPr>
          <w:p w14:paraId="5ACD5893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DE89C19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40C5347F" w14:textId="41F74A3F" w:rsidR="0097301B" w:rsidRPr="00C96650" w:rsidRDefault="00077222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19B3A4B" w14:textId="779766F0" w:rsidR="0097301B" w:rsidRPr="00C96650" w:rsidRDefault="00077222" w:rsidP="00A1465C">
            <w:pPr>
              <w:pStyle w:val="TablecellCENTER"/>
              <w:jc w:val="left"/>
              <w:rPr>
                <w:sz w:val="18"/>
              </w:rPr>
            </w:pPr>
            <w:r w:rsidRPr="00077222">
              <w:rPr>
                <w:sz w:val="18"/>
              </w:rPr>
              <w:t>Does not apply. The FAQAS framework does not handle critical software components.</w:t>
            </w:r>
          </w:p>
        </w:tc>
      </w:tr>
      <w:tr w:rsidR="0097301B" w:rsidRPr="00C96650" w14:paraId="1D4AE700" w14:textId="7B1823E9" w:rsidTr="0F2315D0">
        <w:trPr>
          <w:cantSplit/>
        </w:trPr>
        <w:tc>
          <w:tcPr>
            <w:tcW w:w="901" w:type="dxa"/>
            <w:shd w:val="clear" w:color="auto" w:fill="auto"/>
          </w:tcPr>
          <w:p w14:paraId="00D26C34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6.2.2.2</w:t>
            </w:r>
          </w:p>
        </w:tc>
        <w:tc>
          <w:tcPr>
            <w:tcW w:w="4070" w:type="dxa"/>
            <w:shd w:val="clear" w:color="auto" w:fill="auto"/>
          </w:tcPr>
          <w:p w14:paraId="238DC5C2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67DA5B6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6E670500" w14:textId="12940172" w:rsidR="0097301B" w:rsidRPr="00C96650" w:rsidRDefault="0040312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826AB96" w14:textId="687BBF4E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7089E7A3" w14:textId="2E9182C5" w:rsidTr="0F2315D0">
        <w:trPr>
          <w:cantSplit/>
        </w:trPr>
        <w:tc>
          <w:tcPr>
            <w:tcW w:w="901" w:type="dxa"/>
            <w:shd w:val="clear" w:color="auto" w:fill="auto"/>
          </w:tcPr>
          <w:p w14:paraId="5D8CA119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6.2.2.3</w:t>
            </w:r>
          </w:p>
        </w:tc>
        <w:tc>
          <w:tcPr>
            <w:tcW w:w="4070" w:type="dxa"/>
            <w:shd w:val="clear" w:color="auto" w:fill="auto"/>
          </w:tcPr>
          <w:p w14:paraId="770D1B76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3D369AD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52C98770" w14:textId="69FFBA1E" w:rsidR="0097301B" w:rsidRPr="00C96650" w:rsidRDefault="0040312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F527AE9" w14:textId="0137BFE6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5E4E305D" w14:textId="3A421117" w:rsidTr="0F2315D0">
        <w:trPr>
          <w:cantSplit/>
        </w:trPr>
        <w:tc>
          <w:tcPr>
            <w:tcW w:w="901" w:type="dxa"/>
            <w:shd w:val="clear" w:color="auto" w:fill="auto"/>
          </w:tcPr>
          <w:p w14:paraId="75885797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6.2.2.4</w:t>
            </w:r>
          </w:p>
        </w:tc>
        <w:tc>
          <w:tcPr>
            <w:tcW w:w="4070" w:type="dxa"/>
            <w:shd w:val="clear" w:color="auto" w:fill="auto"/>
          </w:tcPr>
          <w:p w14:paraId="0A9533F8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825D44B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5BB49E3D" w14:textId="49A8C0F8" w:rsidR="0097301B" w:rsidRPr="00C96650" w:rsidRDefault="0040312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3966E09" w14:textId="185DA5F6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0F6E7545" w14:textId="0D07F81C" w:rsidTr="0F2315D0">
        <w:trPr>
          <w:cantSplit/>
        </w:trPr>
        <w:tc>
          <w:tcPr>
            <w:tcW w:w="901" w:type="dxa"/>
            <w:shd w:val="clear" w:color="auto" w:fill="auto"/>
          </w:tcPr>
          <w:p w14:paraId="78A24802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6.2.2.5</w:t>
            </w:r>
          </w:p>
        </w:tc>
        <w:tc>
          <w:tcPr>
            <w:tcW w:w="4070" w:type="dxa"/>
            <w:shd w:val="clear" w:color="auto" w:fill="auto"/>
          </w:tcPr>
          <w:p w14:paraId="04B167F8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BE79C92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74D1BC07" w14:textId="0321FB0D" w:rsidR="0097301B" w:rsidRPr="00C96650" w:rsidRDefault="0040312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05C5FD6D" w14:textId="3B277C20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74FFD519" w14:textId="1797FB5E" w:rsidTr="0F2315D0">
        <w:trPr>
          <w:cantSplit/>
        </w:trPr>
        <w:tc>
          <w:tcPr>
            <w:tcW w:w="901" w:type="dxa"/>
            <w:shd w:val="clear" w:color="auto" w:fill="auto"/>
          </w:tcPr>
          <w:p w14:paraId="1B957E95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6.2.2.6</w:t>
            </w:r>
          </w:p>
        </w:tc>
        <w:tc>
          <w:tcPr>
            <w:tcW w:w="4070" w:type="dxa"/>
            <w:shd w:val="clear" w:color="auto" w:fill="auto"/>
          </w:tcPr>
          <w:p w14:paraId="5125DB8A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FA701E0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560F10F7" w14:textId="77EE117E" w:rsidR="0097301B" w:rsidRPr="00C96650" w:rsidRDefault="0040312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3C93048A" w14:textId="2D2741AB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7E37C4C0" w14:textId="6F21EF3B" w:rsidTr="0F2315D0">
        <w:trPr>
          <w:cantSplit/>
        </w:trPr>
        <w:tc>
          <w:tcPr>
            <w:tcW w:w="901" w:type="dxa"/>
            <w:shd w:val="clear" w:color="auto" w:fill="auto"/>
          </w:tcPr>
          <w:p w14:paraId="159F217C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6.2.2.7</w:t>
            </w:r>
          </w:p>
        </w:tc>
        <w:tc>
          <w:tcPr>
            <w:tcW w:w="4070" w:type="dxa"/>
            <w:shd w:val="clear" w:color="auto" w:fill="auto"/>
          </w:tcPr>
          <w:p w14:paraId="14D46033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5057A75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052A1AC6" w14:textId="22858939" w:rsidR="0097301B" w:rsidRPr="00C96650" w:rsidRDefault="0040312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03E3A71E" w14:textId="1B0AB763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27F851C4" w14:textId="4F8EE6F7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C83E952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6.2.2.8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B9AB419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4E45E08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4C5FBA04" w14:textId="09B2BB60" w:rsidR="0097301B" w:rsidRPr="00C96650" w:rsidRDefault="003842A6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383F6CFE" w14:textId="61352334" w:rsidR="0097301B" w:rsidRPr="00C96650" w:rsidRDefault="003842A6" w:rsidP="00A1465C">
            <w:pPr>
              <w:pStyle w:val="TablecellCENTER"/>
              <w:jc w:val="left"/>
              <w:rPr>
                <w:sz w:val="18"/>
              </w:rPr>
            </w:pPr>
            <w:r>
              <w:rPr>
                <w:sz w:val="18"/>
              </w:rPr>
              <w:t>Does not apply, the FAQAS toolset does not consider hardware software interaction analysis</w:t>
            </w:r>
          </w:p>
        </w:tc>
      </w:tr>
      <w:tr w:rsidR="0097301B" w:rsidRPr="00C96650" w14:paraId="1972A57B" w14:textId="74452F40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C65A584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6.2.2.9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28BA692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5C613D1F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554619E9" w14:textId="4E946DB6" w:rsidR="0097301B" w:rsidRPr="00C96650" w:rsidRDefault="003842A6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1D32A86F" w14:textId="0E451EA2" w:rsidR="0097301B" w:rsidRPr="00C96650" w:rsidRDefault="003842A6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6.2.2.8.</w:t>
            </w:r>
          </w:p>
        </w:tc>
      </w:tr>
      <w:tr w:rsidR="0097301B" w:rsidRPr="00C96650" w14:paraId="4613593B" w14:textId="3B74594E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5E4323A4" w14:textId="77777777" w:rsidR="0097301B" w:rsidRPr="00C96650" w:rsidRDefault="0097301B" w:rsidP="0097301B">
            <w:pPr>
              <w:pStyle w:val="TablecellLEFT"/>
              <w:rPr>
                <w:sz w:val="18"/>
              </w:rPr>
            </w:pPr>
            <w:r w:rsidRPr="00C96650">
              <w:rPr>
                <w:sz w:val="18"/>
              </w:rPr>
              <w:t>6.2.2.10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50BB411D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0A464D62" w14:textId="77777777" w:rsidR="0097301B" w:rsidRPr="00C96650" w:rsidRDefault="0097301B" w:rsidP="0097301B">
            <w:pPr>
              <w:pStyle w:val="TablecellCENTER"/>
              <w:rPr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7165F54E" w14:textId="62E8D3DF" w:rsidR="0097301B" w:rsidRPr="00C96650" w:rsidRDefault="006F1C4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7992DAE7" w14:textId="10568995" w:rsidR="0097301B" w:rsidRPr="00C96650" w:rsidRDefault="006F1C4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6.2.2.1</w:t>
            </w:r>
          </w:p>
        </w:tc>
      </w:tr>
      <w:tr w:rsidR="0097301B" w:rsidRPr="00C96650" w14:paraId="333E1357" w14:textId="11E4BA65" w:rsidTr="0F2315D0">
        <w:trPr>
          <w:cantSplit/>
        </w:trPr>
        <w:tc>
          <w:tcPr>
            <w:tcW w:w="901" w:type="dxa"/>
            <w:shd w:val="clear" w:color="auto" w:fill="E6E6E6"/>
          </w:tcPr>
          <w:p w14:paraId="6F5301D9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6.2.3</w:t>
            </w:r>
          </w:p>
        </w:tc>
        <w:tc>
          <w:tcPr>
            <w:tcW w:w="4070" w:type="dxa"/>
            <w:shd w:val="clear" w:color="auto" w:fill="E6E6E6"/>
          </w:tcPr>
          <w:p w14:paraId="5E7AE4BB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Handling of critical software</w:t>
            </w:r>
          </w:p>
        </w:tc>
        <w:tc>
          <w:tcPr>
            <w:tcW w:w="1842" w:type="dxa"/>
            <w:shd w:val="clear" w:color="auto" w:fill="E6E6E6"/>
          </w:tcPr>
          <w:p w14:paraId="43231088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37A64731" w14:textId="77777777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0ECF6C84" w14:textId="6F80B4D5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1B3D55CA" w14:textId="4682C3CB" w:rsidTr="0F2315D0">
        <w:trPr>
          <w:cantSplit/>
        </w:trPr>
        <w:tc>
          <w:tcPr>
            <w:tcW w:w="901" w:type="dxa"/>
            <w:shd w:val="clear" w:color="auto" w:fill="auto"/>
          </w:tcPr>
          <w:p w14:paraId="6F78B397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6.2.3.2</w:t>
            </w:r>
          </w:p>
        </w:tc>
        <w:tc>
          <w:tcPr>
            <w:tcW w:w="4070" w:type="dxa"/>
            <w:shd w:val="clear" w:color="auto" w:fill="auto"/>
          </w:tcPr>
          <w:p w14:paraId="048E9089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1CDB249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5A8995FA" w14:textId="1914FB70" w:rsidR="0097301B" w:rsidRPr="00C96650" w:rsidRDefault="006F1C4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19E134C" w14:textId="0105E75D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55E78453" w14:textId="48570833" w:rsidTr="0F2315D0">
        <w:trPr>
          <w:cantSplit/>
        </w:trPr>
        <w:tc>
          <w:tcPr>
            <w:tcW w:w="901" w:type="dxa"/>
            <w:shd w:val="clear" w:color="auto" w:fill="auto"/>
          </w:tcPr>
          <w:p w14:paraId="1B10F3DC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6.2.3.3</w:t>
            </w:r>
          </w:p>
        </w:tc>
        <w:tc>
          <w:tcPr>
            <w:tcW w:w="4070" w:type="dxa"/>
            <w:shd w:val="clear" w:color="auto" w:fill="auto"/>
          </w:tcPr>
          <w:p w14:paraId="746811B7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E17E636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4B2E5CAE" w14:textId="54FEC0F7" w:rsidR="0097301B" w:rsidRPr="00C96650" w:rsidRDefault="006F1C4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DE27234" w14:textId="6B4B84B1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5CBDA501" w14:textId="03442164" w:rsidTr="0F2315D0">
        <w:trPr>
          <w:cantSplit/>
        </w:trPr>
        <w:tc>
          <w:tcPr>
            <w:tcW w:w="901" w:type="dxa"/>
            <w:shd w:val="clear" w:color="auto" w:fill="auto"/>
          </w:tcPr>
          <w:p w14:paraId="2DCC54C5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6.2.3.4</w:t>
            </w:r>
          </w:p>
        </w:tc>
        <w:tc>
          <w:tcPr>
            <w:tcW w:w="4070" w:type="dxa"/>
            <w:shd w:val="clear" w:color="auto" w:fill="auto"/>
          </w:tcPr>
          <w:p w14:paraId="12DCE3A2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B0B54B6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278D388C" w14:textId="4C3DB64C" w:rsidR="0097301B" w:rsidRPr="00C96650" w:rsidRDefault="006F1C4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7C1AD67" w14:textId="4CA66C15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541667AA" w14:textId="0C262B7B" w:rsidTr="0F2315D0">
        <w:trPr>
          <w:cantSplit/>
        </w:trPr>
        <w:tc>
          <w:tcPr>
            <w:tcW w:w="901" w:type="dxa"/>
            <w:shd w:val="clear" w:color="auto" w:fill="auto"/>
          </w:tcPr>
          <w:p w14:paraId="726FFDDD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6.2.3.5</w:t>
            </w:r>
          </w:p>
        </w:tc>
        <w:tc>
          <w:tcPr>
            <w:tcW w:w="4070" w:type="dxa"/>
            <w:shd w:val="clear" w:color="auto" w:fill="auto"/>
          </w:tcPr>
          <w:p w14:paraId="4D6AF3B5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846ED9C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126DB45C" w14:textId="76875108" w:rsidR="0097301B" w:rsidRPr="00C96650" w:rsidRDefault="006F1C4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F5EB6BF" w14:textId="6FBF214F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4CC4D734" w14:textId="5F95858B" w:rsidTr="0F2315D0">
        <w:trPr>
          <w:cantSplit/>
        </w:trPr>
        <w:tc>
          <w:tcPr>
            <w:tcW w:w="901" w:type="dxa"/>
            <w:shd w:val="clear" w:color="auto" w:fill="auto"/>
          </w:tcPr>
          <w:p w14:paraId="7A93D778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6.2.3.6</w:t>
            </w:r>
          </w:p>
        </w:tc>
        <w:tc>
          <w:tcPr>
            <w:tcW w:w="4070" w:type="dxa"/>
            <w:shd w:val="clear" w:color="auto" w:fill="auto"/>
          </w:tcPr>
          <w:p w14:paraId="14BE1A52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85129FF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26141405" w14:textId="403C8E6D" w:rsidR="0097301B" w:rsidRPr="00C96650" w:rsidRDefault="006F1C4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0630FC44" w14:textId="15ACED30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4021D139" w14:textId="204A7D38" w:rsidTr="0F2315D0">
        <w:trPr>
          <w:cantSplit/>
        </w:trPr>
        <w:tc>
          <w:tcPr>
            <w:tcW w:w="901" w:type="dxa"/>
            <w:shd w:val="clear" w:color="auto" w:fill="auto"/>
          </w:tcPr>
          <w:p w14:paraId="3680CF3E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6.2.3.7</w:t>
            </w:r>
          </w:p>
        </w:tc>
        <w:tc>
          <w:tcPr>
            <w:tcW w:w="4070" w:type="dxa"/>
            <w:shd w:val="clear" w:color="auto" w:fill="auto"/>
          </w:tcPr>
          <w:p w14:paraId="069B3FD7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624E2E9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14B6B159" w14:textId="6E30C270" w:rsidR="0097301B" w:rsidRPr="00C96650" w:rsidRDefault="006F1C4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4B28FE1" w14:textId="6B50C587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2115F5F9" w14:textId="31468FF8" w:rsidTr="0F2315D0">
        <w:trPr>
          <w:cantSplit/>
        </w:trPr>
        <w:tc>
          <w:tcPr>
            <w:tcW w:w="901" w:type="dxa"/>
            <w:shd w:val="clear" w:color="auto" w:fill="auto"/>
          </w:tcPr>
          <w:p w14:paraId="6C64439B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6.2.3.8</w:t>
            </w:r>
          </w:p>
        </w:tc>
        <w:tc>
          <w:tcPr>
            <w:tcW w:w="4070" w:type="dxa"/>
            <w:shd w:val="clear" w:color="auto" w:fill="auto"/>
          </w:tcPr>
          <w:p w14:paraId="5D829196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0FF66C2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0767EE98" w14:textId="5FA03088" w:rsidR="0097301B" w:rsidRPr="00C96650" w:rsidRDefault="006F1C4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B0DDFC7" w14:textId="3FBE6CFD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78EF8795" w14:textId="5E4EC875" w:rsidTr="0F2315D0">
        <w:trPr>
          <w:cantSplit/>
        </w:trPr>
        <w:tc>
          <w:tcPr>
            <w:tcW w:w="901" w:type="dxa"/>
            <w:shd w:val="clear" w:color="auto" w:fill="E6E6E6"/>
          </w:tcPr>
          <w:p w14:paraId="628A0E99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6.2.4</w:t>
            </w:r>
          </w:p>
        </w:tc>
        <w:tc>
          <w:tcPr>
            <w:tcW w:w="4070" w:type="dxa"/>
            <w:shd w:val="clear" w:color="auto" w:fill="E6E6E6"/>
          </w:tcPr>
          <w:p w14:paraId="655EE5D0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Software configuration management</w:t>
            </w:r>
          </w:p>
        </w:tc>
        <w:tc>
          <w:tcPr>
            <w:tcW w:w="1842" w:type="dxa"/>
            <w:shd w:val="clear" w:color="auto" w:fill="E6E6E6"/>
          </w:tcPr>
          <w:p w14:paraId="77BBC132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599061A9" w14:textId="77777777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0F6D1164" w14:textId="3938F80A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4EDA9D7A" w14:textId="6640D77B" w:rsidTr="0F2315D0">
        <w:trPr>
          <w:cantSplit/>
        </w:trPr>
        <w:tc>
          <w:tcPr>
            <w:tcW w:w="901" w:type="dxa"/>
            <w:shd w:val="clear" w:color="auto" w:fill="auto"/>
          </w:tcPr>
          <w:p w14:paraId="1831590A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6.2.4.1</w:t>
            </w:r>
          </w:p>
        </w:tc>
        <w:tc>
          <w:tcPr>
            <w:tcW w:w="4070" w:type="dxa"/>
            <w:shd w:val="clear" w:color="auto" w:fill="auto"/>
          </w:tcPr>
          <w:p w14:paraId="38319C7D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AEC85ED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E41B2F2" w14:textId="3CE30842" w:rsidR="0097301B" w:rsidRPr="00C96650" w:rsidRDefault="00346F36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09785B0" w14:textId="45962AC8" w:rsidR="0097301B" w:rsidRPr="00C96650" w:rsidRDefault="00346F36" w:rsidP="00A1465C">
            <w:pPr>
              <w:pStyle w:val="TablecellCENTER"/>
              <w:jc w:val="left"/>
              <w:rPr>
                <w:sz w:val="18"/>
              </w:rPr>
            </w:pPr>
            <w:r w:rsidRPr="00346F36">
              <w:rPr>
                <w:sz w:val="18"/>
              </w:rPr>
              <w:t>Does not apply for the type of product being developed</w:t>
            </w:r>
            <w:r>
              <w:rPr>
                <w:sz w:val="18"/>
              </w:rPr>
              <w:t>.</w:t>
            </w:r>
          </w:p>
        </w:tc>
      </w:tr>
      <w:tr w:rsidR="0097301B" w:rsidRPr="00C96650" w14:paraId="64983402" w14:textId="2FF0A261" w:rsidTr="0F2315D0">
        <w:trPr>
          <w:cantSplit/>
        </w:trPr>
        <w:tc>
          <w:tcPr>
            <w:tcW w:w="901" w:type="dxa"/>
            <w:shd w:val="clear" w:color="auto" w:fill="auto"/>
          </w:tcPr>
          <w:p w14:paraId="33D83CFE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6.2.4.2</w:t>
            </w:r>
          </w:p>
        </w:tc>
        <w:tc>
          <w:tcPr>
            <w:tcW w:w="4070" w:type="dxa"/>
            <w:shd w:val="clear" w:color="auto" w:fill="auto"/>
          </w:tcPr>
          <w:p w14:paraId="09A8B6CA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A1E39B2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29F71EB4" w14:textId="2CF410C0" w:rsidR="0097301B" w:rsidRPr="00C96650" w:rsidRDefault="00346F36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3D923D3A" w14:textId="1206E4D9" w:rsidR="0097301B" w:rsidRPr="00C96650" w:rsidRDefault="00346F36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6.2.4.1</w:t>
            </w:r>
          </w:p>
        </w:tc>
      </w:tr>
      <w:tr w:rsidR="0097301B" w:rsidRPr="00C96650" w14:paraId="2C2A51AE" w14:textId="2E43B9AE" w:rsidTr="0F2315D0">
        <w:trPr>
          <w:cantSplit/>
        </w:trPr>
        <w:tc>
          <w:tcPr>
            <w:tcW w:w="901" w:type="dxa"/>
            <w:shd w:val="clear" w:color="auto" w:fill="auto"/>
          </w:tcPr>
          <w:p w14:paraId="3E102278" w14:textId="77777777" w:rsidR="0097301B" w:rsidRPr="00C96650" w:rsidRDefault="0097301B" w:rsidP="0F2315D0">
            <w:pPr>
              <w:pStyle w:val="TablecellLEFT"/>
              <w:rPr>
                <w:rFonts w:cs="Arial"/>
                <w:color w:val="000000"/>
                <w:sz w:val="18"/>
                <w:szCs w:val="18"/>
              </w:rPr>
            </w:pPr>
            <w:r w:rsidRPr="0F2315D0">
              <w:rPr>
                <w:sz w:val="18"/>
                <w:szCs w:val="18"/>
              </w:rPr>
              <w:t>6.2.4.3</w:t>
            </w:r>
          </w:p>
        </w:tc>
        <w:tc>
          <w:tcPr>
            <w:tcW w:w="4070" w:type="dxa"/>
            <w:shd w:val="clear" w:color="auto" w:fill="auto"/>
          </w:tcPr>
          <w:p w14:paraId="0C072519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0F39866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2329765D" w14:textId="08F517F4" w:rsidR="0097301B" w:rsidRPr="00C96650" w:rsidRDefault="005E7293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7737195B" w14:textId="525D38EF" w:rsidR="0097301B" w:rsidRPr="00C96650" w:rsidRDefault="0097301B" w:rsidP="0F2315D0">
            <w:pPr>
              <w:pStyle w:val="TablecellCENTER"/>
              <w:rPr>
                <w:sz w:val="18"/>
                <w:szCs w:val="18"/>
              </w:rPr>
            </w:pPr>
          </w:p>
        </w:tc>
      </w:tr>
      <w:tr w:rsidR="0097301B" w:rsidRPr="00C96650" w14:paraId="27AFE664" w14:textId="17D4AD66" w:rsidTr="0F2315D0">
        <w:trPr>
          <w:cantSplit/>
        </w:trPr>
        <w:tc>
          <w:tcPr>
            <w:tcW w:w="901" w:type="dxa"/>
            <w:shd w:val="clear" w:color="auto" w:fill="auto"/>
          </w:tcPr>
          <w:p w14:paraId="6E8C44C5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6.2.4.4</w:t>
            </w:r>
          </w:p>
        </w:tc>
        <w:tc>
          <w:tcPr>
            <w:tcW w:w="4070" w:type="dxa"/>
            <w:shd w:val="clear" w:color="auto" w:fill="auto"/>
          </w:tcPr>
          <w:p w14:paraId="16371B20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E694603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2DC0A98D" w14:textId="094D65EB" w:rsidR="0097301B" w:rsidRPr="00C96650" w:rsidRDefault="004041F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550CE6EA" w14:textId="1AE8F69A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75A27C7B" w14:textId="6B037612" w:rsidTr="0F2315D0">
        <w:trPr>
          <w:cantSplit/>
        </w:trPr>
        <w:tc>
          <w:tcPr>
            <w:tcW w:w="901" w:type="dxa"/>
            <w:shd w:val="clear" w:color="auto" w:fill="auto"/>
          </w:tcPr>
          <w:p w14:paraId="22264333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6.2.4.5</w:t>
            </w:r>
          </w:p>
        </w:tc>
        <w:tc>
          <w:tcPr>
            <w:tcW w:w="4070" w:type="dxa"/>
            <w:shd w:val="clear" w:color="auto" w:fill="auto"/>
          </w:tcPr>
          <w:p w14:paraId="30ECD033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CED45FB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F321453" w14:textId="7C0C755A" w:rsidR="0097301B" w:rsidRPr="00C96650" w:rsidRDefault="009D539D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ED59349" w14:textId="0C00803E" w:rsidR="0097301B" w:rsidRPr="00C96650" w:rsidRDefault="009D539D" w:rsidP="00A1465C">
            <w:pPr>
              <w:pStyle w:val="TablecellCENTER"/>
              <w:jc w:val="left"/>
              <w:rPr>
                <w:sz w:val="18"/>
              </w:rPr>
            </w:pPr>
            <w:r w:rsidRPr="009D539D">
              <w:rPr>
                <w:sz w:val="18"/>
              </w:rPr>
              <w:t>The project does not include traditional code generation tools.</w:t>
            </w:r>
          </w:p>
        </w:tc>
      </w:tr>
      <w:tr w:rsidR="0097301B" w:rsidRPr="00C96650" w14:paraId="03BE5164" w14:textId="6280565F" w:rsidTr="0F2315D0">
        <w:trPr>
          <w:cantSplit/>
        </w:trPr>
        <w:tc>
          <w:tcPr>
            <w:tcW w:w="901" w:type="dxa"/>
            <w:shd w:val="clear" w:color="auto" w:fill="auto"/>
          </w:tcPr>
          <w:p w14:paraId="758E73C4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lastRenderedPageBreak/>
              <w:t>6.2.4.6</w:t>
            </w:r>
          </w:p>
        </w:tc>
        <w:tc>
          <w:tcPr>
            <w:tcW w:w="4070" w:type="dxa"/>
            <w:shd w:val="clear" w:color="auto" w:fill="auto"/>
          </w:tcPr>
          <w:p w14:paraId="74FC146B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16C5324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6FABEB2" w14:textId="72705A40" w:rsidR="0097301B" w:rsidRPr="00C96650" w:rsidRDefault="009D539D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07E6847" w14:textId="43B86564" w:rsidR="0097301B" w:rsidRPr="00C96650" w:rsidRDefault="009D539D" w:rsidP="00A1465C">
            <w:pPr>
              <w:pStyle w:val="TablecellCENTER"/>
              <w:jc w:val="left"/>
              <w:rPr>
                <w:sz w:val="18"/>
              </w:rPr>
            </w:pPr>
            <w:r w:rsidRPr="009D539D">
              <w:rPr>
                <w:sz w:val="18"/>
              </w:rPr>
              <w:t>Changes to the agreed objectives of the FAQAS framework will be discussed during the agreed progress meetings as per Section 4 of SoW.</w:t>
            </w:r>
          </w:p>
        </w:tc>
      </w:tr>
      <w:tr w:rsidR="0097301B" w:rsidRPr="00C96650" w14:paraId="325959E7" w14:textId="3C736FF8" w:rsidTr="0F2315D0">
        <w:trPr>
          <w:cantSplit/>
        </w:trPr>
        <w:tc>
          <w:tcPr>
            <w:tcW w:w="901" w:type="dxa"/>
            <w:shd w:val="clear" w:color="auto" w:fill="auto"/>
          </w:tcPr>
          <w:p w14:paraId="37451D7B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6.2.4.7</w:t>
            </w:r>
          </w:p>
        </w:tc>
        <w:tc>
          <w:tcPr>
            <w:tcW w:w="4070" w:type="dxa"/>
            <w:shd w:val="clear" w:color="auto" w:fill="auto"/>
          </w:tcPr>
          <w:p w14:paraId="7188BB57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3A815CF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2203B8D" w14:textId="06D8B01C" w:rsidR="0097301B" w:rsidRPr="00C96650" w:rsidRDefault="009D539D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339B4075" w14:textId="74519930" w:rsidR="0097301B" w:rsidRPr="00C96650" w:rsidRDefault="009D539D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5.2.3.</w:t>
            </w:r>
          </w:p>
        </w:tc>
      </w:tr>
      <w:tr w:rsidR="0097301B" w:rsidRPr="00C96650" w14:paraId="7A9FF25D" w14:textId="6604874B" w:rsidTr="0F2315D0">
        <w:trPr>
          <w:cantSplit/>
        </w:trPr>
        <w:tc>
          <w:tcPr>
            <w:tcW w:w="901" w:type="dxa"/>
            <w:shd w:val="clear" w:color="auto" w:fill="auto"/>
          </w:tcPr>
          <w:p w14:paraId="28DAB322" w14:textId="77777777" w:rsidR="0097301B" w:rsidRPr="00C96650" w:rsidRDefault="0097301B" w:rsidP="0F2315D0">
            <w:pPr>
              <w:pStyle w:val="TablecellLEFT"/>
              <w:rPr>
                <w:rFonts w:cs="Arial"/>
                <w:color w:val="000000"/>
                <w:sz w:val="18"/>
                <w:szCs w:val="18"/>
              </w:rPr>
            </w:pPr>
            <w:r w:rsidRPr="0F2315D0">
              <w:rPr>
                <w:sz w:val="18"/>
                <w:szCs w:val="18"/>
              </w:rPr>
              <w:t>6.2.4.8</w:t>
            </w:r>
          </w:p>
        </w:tc>
        <w:tc>
          <w:tcPr>
            <w:tcW w:w="4070" w:type="dxa"/>
            <w:shd w:val="clear" w:color="auto" w:fill="auto"/>
          </w:tcPr>
          <w:p w14:paraId="6916EC60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3889A9B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E9AAD11" w14:textId="09D7BB6B" w:rsidR="0097301B" w:rsidRPr="00C96650" w:rsidRDefault="003A68F8" w:rsidP="0F2315D0">
            <w:pPr>
              <w:pStyle w:val="TablecellCENTER"/>
              <w:rPr>
                <w:sz w:val="18"/>
                <w:szCs w:val="18"/>
              </w:rPr>
            </w:pPr>
            <w:r w:rsidRPr="0F2315D0">
              <w:rPr>
                <w:sz w:val="18"/>
                <w:szCs w:val="18"/>
              </w:rPr>
              <w:t>Y</w:t>
            </w:r>
          </w:p>
        </w:tc>
        <w:tc>
          <w:tcPr>
            <w:tcW w:w="1843" w:type="dxa"/>
          </w:tcPr>
          <w:p w14:paraId="56C72A53" w14:textId="3B0CCD70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1C989AA4" w14:textId="31AFA970" w:rsidTr="0F2315D0">
        <w:trPr>
          <w:cantSplit/>
        </w:trPr>
        <w:tc>
          <w:tcPr>
            <w:tcW w:w="901" w:type="dxa"/>
            <w:shd w:val="clear" w:color="auto" w:fill="auto"/>
          </w:tcPr>
          <w:p w14:paraId="6521D39E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6.2.4.9</w:t>
            </w:r>
          </w:p>
        </w:tc>
        <w:tc>
          <w:tcPr>
            <w:tcW w:w="4070" w:type="dxa"/>
            <w:shd w:val="clear" w:color="auto" w:fill="auto"/>
          </w:tcPr>
          <w:p w14:paraId="5DC03BB9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40C07EB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48D6E161" w14:textId="6CCB0878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3B040E1F" w14:textId="6EEE58F0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63607873" w14:textId="259E8C56" w:rsidTr="0F2315D0">
        <w:trPr>
          <w:cantSplit/>
        </w:trPr>
        <w:tc>
          <w:tcPr>
            <w:tcW w:w="901" w:type="dxa"/>
            <w:shd w:val="clear" w:color="auto" w:fill="auto"/>
          </w:tcPr>
          <w:p w14:paraId="25713802" w14:textId="77777777" w:rsidR="0097301B" w:rsidRPr="00C96650" w:rsidRDefault="0097301B" w:rsidP="0F2315D0">
            <w:pPr>
              <w:pStyle w:val="TablecellLEFT"/>
              <w:rPr>
                <w:rFonts w:cs="Arial"/>
                <w:color w:val="000000"/>
                <w:sz w:val="18"/>
                <w:szCs w:val="18"/>
              </w:rPr>
            </w:pPr>
            <w:r w:rsidRPr="0F2315D0">
              <w:rPr>
                <w:sz w:val="18"/>
                <w:szCs w:val="18"/>
              </w:rPr>
              <w:t>6.2.4.10</w:t>
            </w:r>
          </w:p>
        </w:tc>
        <w:tc>
          <w:tcPr>
            <w:tcW w:w="4070" w:type="dxa"/>
            <w:shd w:val="clear" w:color="auto" w:fill="auto"/>
          </w:tcPr>
          <w:p w14:paraId="037E6193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D006647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77FFCD6" w14:textId="522FCC9B" w:rsidR="0097301B" w:rsidRPr="00C96650" w:rsidRDefault="002960DD" w:rsidP="0F2315D0">
            <w:pPr>
              <w:pStyle w:val="TablecellCENTER"/>
              <w:rPr>
                <w:sz w:val="18"/>
                <w:szCs w:val="18"/>
              </w:rPr>
            </w:pPr>
            <w:r w:rsidRPr="0F2315D0">
              <w:rPr>
                <w:sz w:val="18"/>
                <w:szCs w:val="18"/>
              </w:rPr>
              <w:t>Y</w:t>
            </w:r>
          </w:p>
        </w:tc>
        <w:tc>
          <w:tcPr>
            <w:tcW w:w="1843" w:type="dxa"/>
          </w:tcPr>
          <w:p w14:paraId="4E7A873F" w14:textId="0EC92B35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7F4B731E" w14:textId="4DA36B14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06F9B8A2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6.2.4.11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52CE50F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01E23AC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39276914" w14:textId="7D04E03F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114FCD63" w14:textId="441372C9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0FAED198" w14:textId="3D8710C1" w:rsidTr="0F2315D0">
        <w:trPr>
          <w:cantSplit/>
        </w:trPr>
        <w:tc>
          <w:tcPr>
            <w:tcW w:w="901" w:type="dxa"/>
            <w:shd w:val="clear" w:color="auto" w:fill="E6E6E6"/>
          </w:tcPr>
          <w:p w14:paraId="0C8C4CD9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6.2.5</w:t>
            </w:r>
          </w:p>
        </w:tc>
        <w:tc>
          <w:tcPr>
            <w:tcW w:w="4070" w:type="dxa"/>
            <w:shd w:val="clear" w:color="auto" w:fill="E6E6E6"/>
          </w:tcPr>
          <w:p w14:paraId="7D6CD98D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Process metrics</w:t>
            </w:r>
          </w:p>
        </w:tc>
        <w:tc>
          <w:tcPr>
            <w:tcW w:w="1842" w:type="dxa"/>
            <w:shd w:val="clear" w:color="auto" w:fill="E6E6E6"/>
          </w:tcPr>
          <w:p w14:paraId="38F45006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18B5EC89" w14:textId="77777777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019A8207" w14:textId="37F6F8DC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0D41F834" w14:textId="1F7AE5B7" w:rsidTr="0F2315D0">
        <w:trPr>
          <w:cantSplit/>
        </w:trPr>
        <w:tc>
          <w:tcPr>
            <w:tcW w:w="901" w:type="dxa"/>
            <w:shd w:val="clear" w:color="auto" w:fill="auto"/>
          </w:tcPr>
          <w:p w14:paraId="40AB7EC6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6.2.5.1</w:t>
            </w:r>
          </w:p>
        </w:tc>
        <w:tc>
          <w:tcPr>
            <w:tcW w:w="4070" w:type="dxa"/>
            <w:shd w:val="clear" w:color="auto" w:fill="auto"/>
          </w:tcPr>
          <w:p w14:paraId="0E2B4182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4362BFA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1E85BEF" w14:textId="75588292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8CB6689" w14:textId="661E8007" w:rsidR="0097301B" w:rsidRPr="00C96650" w:rsidRDefault="00A1465C" w:rsidP="00A1465C">
            <w:pPr>
              <w:pStyle w:val="TablecellCENTER"/>
              <w:jc w:val="left"/>
              <w:rPr>
                <w:sz w:val="18"/>
              </w:rPr>
            </w:pPr>
            <w:r w:rsidRPr="000160CC">
              <w:rPr>
                <w:rFonts w:cs="AppleSystemUIFont"/>
                <w:sz w:val="18"/>
                <w:lang w:val="en-US"/>
              </w:rPr>
              <w:t xml:space="preserve">Given that (1) the FAQAS framework is not in-flight software and (2) the development team is limited in number, </w:t>
            </w:r>
            <w:r w:rsidR="00B73905" w:rsidRPr="00EB7948">
              <w:rPr>
                <w:sz w:val="18"/>
              </w:rPr>
              <w:t>we aim to reduce the effort dedicated to reporting about the development</w:t>
            </w:r>
            <w:r w:rsidR="00B73905">
              <w:rPr>
                <w:sz w:val="18"/>
              </w:rPr>
              <w:t xml:space="preserve"> process.</w:t>
            </w:r>
          </w:p>
        </w:tc>
      </w:tr>
      <w:tr w:rsidR="0097301B" w:rsidRPr="00C96650" w14:paraId="1BC8FE81" w14:textId="3E297EEF" w:rsidTr="0F2315D0">
        <w:trPr>
          <w:cantSplit/>
        </w:trPr>
        <w:tc>
          <w:tcPr>
            <w:tcW w:w="901" w:type="dxa"/>
            <w:shd w:val="clear" w:color="auto" w:fill="auto"/>
          </w:tcPr>
          <w:p w14:paraId="36DBA953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6.2.5.2</w:t>
            </w:r>
          </w:p>
        </w:tc>
        <w:tc>
          <w:tcPr>
            <w:tcW w:w="4070" w:type="dxa"/>
            <w:shd w:val="clear" w:color="auto" w:fill="auto"/>
          </w:tcPr>
          <w:p w14:paraId="23FBA51A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807515C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504BC8D" w14:textId="4A4A9E59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58F75ADC" w14:textId="240C604A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6.2.5.1.</w:t>
            </w:r>
          </w:p>
        </w:tc>
      </w:tr>
      <w:tr w:rsidR="0097301B" w:rsidRPr="00C96650" w14:paraId="7E02D337" w14:textId="24658111" w:rsidTr="0F2315D0">
        <w:trPr>
          <w:cantSplit/>
        </w:trPr>
        <w:tc>
          <w:tcPr>
            <w:tcW w:w="901" w:type="dxa"/>
            <w:shd w:val="clear" w:color="auto" w:fill="auto"/>
          </w:tcPr>
          <w:p w14:paraId="08D86AAA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6.2.5.3</w:t>
            </w:r>
          </w:p>
        </w:tc>
        <w:tc>
          <w:tcPr>
            <w:tcW w:w="4070" w:type="dxa"/>
            <w:shd w:val="clear" w:color="auto" w:fill="auto"/>
          </w:tcPr>
          <w:p w14:paraId="7180C064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28E73F2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3D41202" w14:textId="3C36C468" w:rsidR="00B73905" w:rsidRPr="00C96650" w:rsidRDefault="00B73905" w:rsidP="00B73905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515262A" w14:textId="3450FC34" w:rsidR="0097301B" w:rsidRPr="00C96650" w:rsidRDefault="00B73905" w:rsidP="00B73905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6.2.5.1.</w:t>
            </w:r>
          </w:p>
        </w:tc>
      </w:tr>
      <w:tr w:rsidR="0097301B" w:rsidRPr="00C96650" w14:paraId="41F0704F" w14:textId="776613EA" w:rsidTr="0F2315D0">
        <w:trPr>
          <w:cantSplit/>
        </w:trPr>
        <w:tc>
          <w:tcPr>
            <w:tcW w:w="901" w:type="dxa"/>
            <w:shd w:val="clear" w:color="auto" w:fill="auto"/>
          </w:tcPr>
          <w:p w14:paraId="4D6DF00C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6.2.5.4</w:t>
            </w:r>
          </w:p>
        </w:tc>
        <w:tc>
          <w:tcPr>
            <w:tcW w:w="4070" w:type="dxa"/>
            <w:shd w:val="clear" w:color="auto" w:fill="auto"/>
          </w:tcPr>
          <w:p w14:paraId="0D9EDAFF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7458AF2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Limited to number of problems detected during validation</w:t>
            </w:r>
          </w:p>
        </w:tc>
        <w:tc>
          <w:tcPr>
            <w:tcW w:w="1298" w:type="dxa"/>
          </w:tcPr>
          <w:p w14:paraId="5CE78694" w14:textId="21E82EDC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216DF1C" w14:textId="0C8F7781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6.2.5.1.</w:t>
            </w:r>
          </w:p>
        </w:tc>
      </w:tr>
      <w:tr w:rsidR="0097301B" w:rsidRPr="00C96650" w14:paraId="2DE0BDD8" w14:textId="627A0C9D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0114D0F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6.2.5.5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2C6016D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E8E22FA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0758220C" w14:textId="76E83759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7F42BBE6" w14:textId="186656FF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6.2.5.1.</w:t>
            </w:r>
          </w:p>
        </w:tc>
      </w:tr>
      <w:tr w:rsidR="0097301B" w:rsidRPr="00C96650" w14:paraId="624A00BC" w14:textId="3E2F50BB" w:rsidTr="0F2315D0">
        <w:trPr>
          <w:cantSplit/>
        </w:trPr>
        <w:tc>
          <w:tcPr>
            <w:tcW w:w="901" w:type="dxa"/>
            <w:shd w:val="clear" w:color="auto" w:fill="E6E6E6"/>
          </w:tcPr>
          <w:p w14:paraId="21DFC609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6.2.6</w:t>
            </w:r>
          </w:p>
        </w:tc>
        <w:tc>
          <w:tcPr>
            <w:tcW w:w="4070" w:type="dxa"/>
            <w:shd w:val="clear" w:color="auto" w:fill="E6E6E6"/>
          </w:tcPr>
          <w:p w14:paraId="20BD1473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Verification</w:t>
            </w:r>
          </w:p>
        </w:tc>
        <w:tc>
          <w:tcPr>
            <w:tcW w:w="1842" w:type="dxa"/>
            <w:shd w:val="clear" w:color="auto" w:fill="E6E6E6"/>
          </w:tcPr>
          <w:p w14:paraId="64606D32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4B74E2F2" w14:textId="77777777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3838D83F" w14:textId="5B1EE646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77BC1B56" w14:textId="77CCB935" w:rsidTr="0F2315D0">
        <w:trPr>
          <w:cantSplit/>
        </w:trPr>
        <w:tc>
          <w:tcPr>
            <w:tcW w:w="901" w:type="dxa"/>
            <w:shd w:val="clear" w:color="auto" w:fill="auto"/>
          </w:tcPr>
          <w:p w14:paraId="4C0B29E0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6.2.6.1</w:t>
            </w:r>
          </w:p>
        </w:tc>
        <w:tc>
          <w:tcPr>
            <w:tcW w:w="4070" w:type="dxa"/>
            <w:shd w:val="clear" w:color="auto" w:fill="auto"/>
          </w:tcPr>
          <w:p w14:paraId="635260B2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16701C7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ED4AE70" w14:textId="29244197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03EA1BAC" w14:textId="5E333DBF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3E75D26A" w14:textId="47343AE0" w:rsidTr="0F2315D0">
        <w:trPr>
          <w:cantSplit/>
        </w:trPr>
        <w:tc>
          <w:tcPr>
            <w:tcW w:w="901" w:type="dxa"/>
            <w:shd w:val="clear" w:color="auto" w:fill="auto"/>
          </w:tcPr>
          <w:p w14:paraId="0671AF9A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6.2.6.2</w:t>
            </w:r>
          </w:p>
        </w:tc>
        <w:tc>
          <w:tcPr>
            <w:tcW w:w="4070" w:type="dxa"/>
            <w:shd w:val="clear" w:color="auto" w:fill="auto"/>
          </w:tcPr>
          <w:p w14:paraId="526A5613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698C978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8A82AAB" w14:textId="3817A9EF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39C36F5A" w14:textId="11B18E99" w:rsidR="0097301B" w:rsidRPr="00C96650" w:rsidRDefault="00B73905" w:rsidP="00A1465C">
            <w:pPr>
              <w:pStyle w:val="TablecellCENTER"/>
              <w:jc w:val="left"/>
              <w:rPr>
                <w:sz w:val="18"/>
              </w:rPr>
            </w:pPr>
            <w:r w:rsidRPr="00B73905">
              <w:rPr>
                <w:sz w:val="18"/>
              </w:rPr>
              <w:t>Does not apply because it matches the activities run to provide deliverables D4 and D5.</w:t>
            </w:r>
          </w:p>
        </w:tc>
      </w:tr>
      <w:tr w:rsidR="0097301B" w:rsidRPr="00C96650" w14:paraId="6888CCD5" w14:textId="1993B095" w:rsidTr="0F2315D0">
        <w:trPr>
          <w:cantSplit/>
        </w:trPr>
        <w:tc>
          <w:tcPr>
            <w:tcW w:w="901" w:type="dxa"/>
            <w:shd w:val="clear" w:color="auto" w:fill="auto"/>
          </w:tcPr>
          <w:p w14:paraId="491613D5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6.2.6.3</w:t>
            </w:r>
          </w:p>
        </w:tc>
        <w:tc>
          <w:tcPr>
            <w:tcW w:w="4070" w:type="dxa"/>
            <w:shd w:val="clear" w:color="auto" w:fill="auto"/>
          </w:tcPr>
          <w:p w14:paraId="6F03BEB9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3178651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242480F6" w14:textId="2BC38C29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51E9F249" w14:textId="74819F27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6.2.6.2.</w:t>
            </w:r>
          </w:p>
        </w:tc>
      </w:tr>
      <w:tr w:rsidR="0097301B" w:rsidRPr="00C96650" w14:paraId="7686738E" w14:textId="1700B02A" w:rsidTr="0F2315D0">
        <w:trPr>
          <w:cantSplit/>
        </w:trPr>
        <w:tc>
          <w:tcPr>
            <w:tcW w:w="901" w:type="dxa"/>
            <w:shd w:val="clear" w:color="auto" w:fill="auto"/>
          </w:tcPr>
          <w:p w14:paraId="6326E783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6.2.6.4</w:t>
            </w:r>
          </w:p>
        </w:tc>
        <w:tc>
          <w:tcPr>
            <w:tcW w:w="4070" w:type="dxa"/>
            <w:shd w:val="clear" w:color="auto" w:fill="auto"/>
          </w:tcPr>
          <w:p w14:paraId="668C6826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35D8A11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2AAB80A9" w14:textId="580A61D1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0730657" w14:textId="682AE34B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6.2.6.2.</w:t>
            </w:r>
          </w:p>
        </w:tc>
      </w:tr>
      <w:tr w:rsidR="0097301B" w:rsidRPr="00C96650" w14:paraId="79A16CA1" w14:textId="27C6EB3C" w:rsidTr="0F2315D0">
        <w:trPr>
          <w:cantSplit/>
        </w:trPr>
        <w:tc>
          <w:tcPr>
            <w:tcW w:w="901" w:type="dxa"/>
            <w:shd w:val="clear" w:color="auto" w:fill="auto"/>
          </w:tcPr>
          <w:p w14:paraId="1F0C166F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6.2.6.5</w:t>
            </w:r>
          </w:p>
        </w:tc>
        <w:tc>
          <w:tcPr>
            <w:tcW w:w="4070" w:type="dxa"/>
            <w:shd w:val="clear" w:color="auto" w:fill="auto"/>
          </w:tcPr>
          <w:p w14:paraId="2DC55FF1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D0D7DD7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3D710F02" w14:textId="224DECE3" w:rsidR="0097301B" w:rsidRPr="00C96650" w:rsidRDefault="0040312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53B160C" w14:textId="107396E8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2BD42FDA" w14:textId="16C97525" w:rsidTr="0F2315D0">
        <w:trPr>
          <w:cantSplit/>
        </w:trPr>
        <w:tc>
          <w:tcPr>
            <w:tcW w:w="901" w:type="dxa"/>
            <w:shd w:val="clear" w:color="auto" w:fill="auto"/>
          </w:tcPr>
          <w:p w14:paraId="40D1604A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6.2.6.6</w:t>
            </w:r>
          </w:p>
        </w:tc>
        <w:tc>
          <w:tcPr>
            <w:tcW w:w="4070" w:type="dxa"/>
            <w:shd w:val="clear" w:color="auto" w:fill="auto"/>
          </w:tcPr>
          <w:p w14:paraId="3B67BDD7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A5C23BF" w14:textId="77777777" w:rsidR="0097301B" w:rsidRPr="00C96650" w:rsidRDefault="0097301B" w:rsidP="0097301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49652159" w14:textId="67C59765" w:rsidR="0097301B" w:rsidRPr="00C96650" w:rsidRDefault="0040312C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99FDB6A" w14:textId="35599991" w:rsidR="0097301B" w:rsidRPr="00C96650" w:rsidRDefault="0097301B" w:rsidP="0097301B">
            <w:pPr>
              <w:pStyle w:val="TablecellCENTER"/>
              <w:rPr>
                <w:sz w:val="18"/>
              </w:rPr>
            </w:pPr>
          </w:p>
        </w:tc>
      </w:tr>
      <w:tr w:rsidR="0097301B" w:rsidRPr="00C96650" w14:paraId="5CEBA78C" w14:textId="14B15C95" w:rsidTr="0F2315D0">
        <w:trPr>
          <w:cantSplit/>
        </w:trPr>
        <w:tc>
          <w:tcPr>
            <w:tcW w:w="901" w:type="dxa"/>
            <w:shd w:val="clear" w:color="auto" w:fill="auto"/>
          </w:tcPr>
          <w:p w14:paraId="063C9365" w14:textId="77777777" w:rsidR="0097301B" w:rsidRPr="00C96650" w:rsidRDefault="0097301B" w:rsidP="0097301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6.2.6.7</w:t>
            </w:r>
          </w:p>
        </w:tc>
        <w:tc>
          <w:tcPr>
            <w:tcW w:w="4070" w:type="dxa"/>
            <w:shd w:val="clear" w:color="auto" w:fill="auto"/>
          </w:tcPr>
          <w:p w14:paraId="5CEF2AF5" w14:textId="77777777" w:rsidR="0097301B" w:rsidRPr="00C96650" w:rsidRDefault="0097301B" w:rsidP="0097301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9751D23" w14:textId="77777777" w:rsidR="0097301B" w:rsidRPr="00C96650" w:rsidRDefault="0097301B" w:rsidP="0097301B">
            <w:pPr>
              <w:pStyle w:val="TablecellCENTER"/>
              <w:rPr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F69836F" w14:textId="21576F10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3398942" w14:textId="324C6E03" w:rsidR="0097301B" w:rsidRPr="00C96650" w:rsidRDefault="00B73905" w:rsidP="0097301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6.2.6.2.</w:t>
            </w:r>
          </w:p>
        </w:tc>
      </w:tr>
      <w:tr w:rsidR="0007578B" w:rsidRPr="00C96650" w14:paraId="2A0549E7" w14:textId="01538D9C" w:rsidTr="0F2315D0">
        <w:trPr>
          <w:cantSplit/>
        </w:trPr>
        <w:tc>
          <w:tcPr>
            <w:tcW w:w="901" w:type="dxa"/>
            <w:shd w:val="clear" w:color="auto" w:fill="auto"/>
          </w:tcPr>
          <w:p w14:paraId="57878BE9" w14:textId="77777777" w:rsidR="0007578B" w:rsidRPr="00C96650" w:rsidRDefault="0007578B" w:rsidP="0007578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lastRenderedPageBreak/>
              <w:t>6.2.6.8</w:t>
            </w:r>
          </w:p>
        </w:tc>
        <w:tc>
          <w:tcPr>
            <w:tcW w:w="4070" w:type="dxa"/>
            <w:shd w:val="clear" w:color="auto" w:fill="auto"/>
          </w:tcPr>
          <w:p w14:paraId="060F529F" w14:textId="77777777" w:rsidR="0007578B" w:rsidRPr="00C96650" w:rsidRDefault="0007578B" w:rsidP="0007578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F5B3B78" w14:textId="77777777" w:rsidR="0007578B" w:rsidRPr="00C96650" w:rsidRDefault="0007578B" w:rsidP="0007578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FA39C3E" w14:textId="38BD1EBD" w:rsidR="0007578B" w:rsidRPr="00C96650" w:rsidRDefault="0007578B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D6C4B0C" w14:textId="36942012" w:rsidR="0007578B" w:rsidRPr="00C96650" w:rsidRDefault="0007578B" w:rsidP="00A1465C">
            <w:pPr>
              <w:pStyle w:val="TablecellCENTER"/>
              <w:jc w:val="left"/>
              <w:rPr>
                <w:sz w:val="18"/>
              </w:rPr>
            </w:pPr>
            <w:r w:rsidRPr="0097301B">
              <w:rPr>
                <w:sz w:val="18"/>
              </w:rPr>
              <w:t>The review of documents is part of the milestone review process for the FAQAS activity.</w:t>
            </w:r>
          </w:p>
        </w:tc>
      </w:tr>
      <w:tr w:rsidR="0007578B" w:rsidRPr="00C96650" w14:paraId="52755B0C" w14:textId="3E880019" w:rsidTr="0F2315D0">
        <w:trPr>
          <w:cantSplit/>
        </w:trPr>
        <w:tc>
          <w:tcPr>
            <w:tcW w:w="901" w:type="dxa"/>
            <w:shd w:val="clear" w:color="auto" w:fill="auto"/>
          </w:tcPr>
          <w:p w14:paraId="27F0FE8F" w14:textId="77777777" w:rsidR="0007578B" w:rsidRPr="00C96650" w:rsidRDefault="0007578B" w:rsidP="0007578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6.2.6.9</w:t>
            </w:r>
          </w:p>
        </w:tc>
        <w:tc>
          <w:tcPr>
            <w:tcW w:w="4070" w:type="dxa"/>
            <w:shd w:val="clear" w:color="auto" w:fill="auto"/>
          </w:tcPr>
          <w:p w14:paraId="63626D0B" w14:textId="77777777" w:rsidR="0007578B" w:rsidRPr="00C96650" w:rsidRDefault="0007578B" w:rsidP="0007578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886B25D" w14:textId="77777777" w:rsidR="0007578B" w:rsidRPr="00C96650" w:rsidRDefault="0007578B" w:rsidP="0007578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22D854C" w14:textId="13752D09" w:rsidR="0007578B" w:rsidRPr="00C96650" w:rsidRDefault="0007578B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0278A450" w14:textId="725389C8" w:rsidR="0007578B" w:rsidRPr="00C96650" w:rsidRDefault="0007578B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6.2.6.8</w:t>
            </w:r>
          </w:p>
        </w:tc>
      </w:tr>
      <w:tr w:rsidR="0007578B" w:rsidRPr="00C96650" w14:paraId="26CF31FF" w14:textId="694453BF" w:rsidTr="0F2315D0">
        <w:trPr>
          <w:cantSplit/>
        </w:trPr>
        <w:tc>
          <w:tcPr>
            <w:tcW w:w="901" w:type="dxa"/>
            <w:shd w:val="clear" w:color="auto" w:fill="auto"/>
          </w:tcPr>
          <w:p w14:paraId="7B32BD36" w14:textId="77777777" w:rsidR="0007578B" w:rsidRPr="00C96650" w:rsidRDefault="0007578B" w:rsidP="0007578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6.2.6.10</w:t>
            </w:r>
          </w:p>
        </w:tc>
        <w:tc>
          <w:tcPr>
            <w:tcW w:w="4070" w:type="dxa"/>
            <w:shd w:val="clear" w:color="auto" w:fill="auto"/>
          </w:tcPr>
          <w:p w14:paraId="6491C95C" w14:textId="77777777" w:rsidR="0007578B" w:rsidRPr="00C96650" w:rsidRDefault="0007578B" w:rsidP="0007578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A13707D" w14:textId="77777777" w:rsidR="0007578B" w:rsidRPr="00C96650" w:rsidRDefault="0007578B" w:rsidP="0007578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D077F7A" w14:textId="09D9A6C9" w:rsidR="0007578B" w:rsidRPr="00C96650" w:rsidRDefault="0007578B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D4DB98D" w14:textId="29493C36" w:rsidR="0007578B" w:rsidRPr="00C96650" w:rsidRDefault="0007578B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6.2.6.8</w:t>
            </w:r>
          </w:p>
        </w:tc>
      </w:tr>
      <w:tr w:rsidR="0007578B" w:rsidRPr="00C96650" w14:paraId="0493026C" w14:textId="29D44E09" w:rsidTr="0F2315D0">
        <w:trPr>
          <w:cantSplit/>
        </w:trPr>
        <w:tc>
          <w:tcPr>
            <w:tcW w:w="901" w:type="dxa"/>
            <w:shd w:val="clear" w:color="auto" w:fill="auto"/>
          </w:tcPr>
          <w:p w14:paraId="75BDBB28" w14:textId="77777777" w:rsidR="0007578B" w:rsidRPr="00C96650" w:rsidRDefault="0007578B" w:rsidP="0007578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6.2.6.11</w:t>
            </w:r>
          </w:p>
        </w:tc>
        <w:tc>
          <w:tcPr>
            <w:tcW w:w="4070" w:type="dxa"/>
            <w:shd w:val="clear" w:color="auto" w:fill="auto"/>
          </w:tcPr>
          <w:p w14:paraId="0AC1DE3A" w14:textId="77777777" w:rsidR="0007578B" w:rsidRPr="00C96650" w:rsidRDefault="0007578B" w:rsidP="0007578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8BFE3CD" w14:textId="77777777" w:rsidR="0007578B" w:rsidRPr="00C96650" w:rsidRDefault="0007578B" w:rsidP="0007578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D7DB4BF" w14:textId="43B6F61C" w:rsidR="0007578B" w:rsidRPr="00C96650" w:rsidRDefault="0007578B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50C273D4" w14:textId="47F3C0BC" w:rsidR="0007578B" w:rsidRPr="00C96650" w:rsidRDefault="0007578B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6.2.6.8</w:t>
            </w:r>
          </w:p>
        </w:tc>
      </w:tr>
      <w:tr w:rsidR="0007578B" w:rsidRPr="00C96650" w14:paraId="18433BC9" w14:textId="4EE26D92" w:rsidTr="0F2315D0">
        <w:trPr>
          <w:cantSplit/>
        </w:trPr>
        <w:tc>
          <w:tcPr>
            <w:tcW w:w="901" w:type="dxa"/>
            <w:shd w:val="clear" w:color="auto" w:fill="auto"/>
          </w:tcPr>
          <w:p w14:paraId="16D09FA3" w14:textId="77777777" w:rsidR="0007578B" w:rsidRPr="00C96650" w:rsidRDefault="0007578B" w:rsidP="0007578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6.2.6.12</w:t>
            </w:r>
          </w:p>
        </w:tc>
        <w:tc>
          <w:tcPr>
            <w:tcW w:w="4070" w:type="dxa"/>
            <w:shd w:val="clear" w:color="auto" w:fill="auto"/>
          </w:tcPr>
          <w:p w14:paraId="5C88DEBE" w14:textId="77777777" w:rsidR="0007578B" w:rsidRPr="00C96650" w:rsidRDefault="0007578B" w:rsidP="0007578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0DAE2FF" w14:textId="77777777" w:rsidR="0007578B" w:rsidRPr="00C96650" w:rsidRDefault="0007578B" w:rsidP="0007578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4BA2BD16" w14:textId="1BC9E7E4" w:rsidR="0007578B" w:rsidRPr="00C96650" w:rsidRDefault="0007578B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033245D0" w14:textId="77777777" w:rsidR="0007578B" w:rsidRDefault="0007578B" w:rsidP="0007578B">
            <w:pPr>
              <w:pStyle w:val="TablecellCENTER"/>
              <w:rPr>
                <w:sz w:val="18"/>
              </w:rPr>
            </w:pPr>
          </w:p>
          <w:p w14:paraId="5F9266E9" w14:textId="4E21D697" w:rsidR="0007578B" w:rsidRPr="0007578B" w:rsidRDefault="0007578B" w:rsidP="0007578B">
            <w:pPr>
              <w:pStyle w:val="TablecellCENTER"/>
              <w:rPr>
                <w:sz w:val="18"/>
              </w:rPr>
            </w:pPr>
          </w:p>
        </w:tc>
      </w:tr>
      <w:tr w:rsidR="0007578B" w:rsidRPr="00C96650" w14:paraId="09DFB8D5" w14:textId="0E82CF91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6595E44" w14:textId="77777777" w:rsidR="0007578B" w:rsidRPr="00C96650" w:rsidRDefault="0007578B" w:rsidP="0007578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6.2.6.13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0D824527" w14:textId="77777777" w:rsidR="0007578B" w:rsidRPr="00C96650" w:rsidRDefault="0007578B" w:rsidP="0007578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06CD37BB" w14:textId="77777777" w:rsidR="0007578B" w:rsidRPr="00C96650" w:rsidRDefault="0007578B" w:rsidP="0007578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640ACE31" w14:textId="2ACBCEB4" w:rsidR="0007578B" w:rsidRPr="00C96650" w:rsidRDefault="0007578B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4B6195C3" w14:textId="3D3CE430" w:rsidR="0007578B" w:rsidRPr="00C96650" w:rsidRDefault="0007578B" w:rsidP="0007578B">
            <w:pPr>
              <w:pStyle w:val="TablecellCENTER"/>
              <w:rPr>
                <w:sz w:val="18"/>
              </w:rPr>
            </w:pPr>
          </w:p>
        </w:tc>
      </w:tr>
      <w:tr w:rsidR="0007578B" w:rsidRPr="00C96650" w14:paraId="04133B7C" w14:textId="79BB3A7F" w:rsidTr="0F2315D0">
        <w:trPr>
          <w:cantSplit/>
        </w:trPr>
        <w:tc>
          <w:tcPr>
            <w:tcW w:w="901" w:type="dxa"/>
            <w:shd w:val="clear" w:color="auto" w:fill="E6E6E6"/>
          </w:tcPr>
          <w:p w14:paraId="66C28A2F" w14:textId="77777777" w:rsidR="0007578B" w:rsidRPr="00C96650" w:rsidRDefault="0007578B" w:rsidP="0007578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6.2.7</w:t>
            </w:r>
          </w:p>
        </w:tc>
        <w:tc>
          <w:tcPr>
            <w:tcW w:w="4070" w:type="dxa"/>
            <w:shd w:val="clear" w:color="auto" w:fill="E6E6E6"/>
          </w:tcPr>
          <w:p w14:paraId="503C1FDD" w14:textId="77777777" w:rsidR="0007578B" w:rsidRPr="00C96650" w:rsidRDefault="0007578B" w:rsidP="0007578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Reuse of existing software</w:t>
            </w:r>
          </w:p>
        </w:tc>
        <w:tc>
          <w:tcPr>
            <w:tcW w:w="1842" w:type="dxa"/>
            <w:shd w:val="clear" w:color="auto" w:fill="E6E6E6"/>
          </w:tcPr>
          <w:p w14:paraId="29963F9D" w14:textId="77777777" w:rsidR="0007578B" w:rsidRPr="00C96650" w:rsidRDefault="0007578B" w:rsidP="0007578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2B77F78D" w14:textId="77777777" w:rsidR="0007578B" w:rsidRPr="00C96650" w:rsidRDefault="0007578B" w:rsidP="0007578B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1EC0001E" w14:textId="0D9515F4" w:rsidR="0007578B" w:rsidRPr="00C96650" w:rsidRDefault="0007578B" w:rsidP="0007578B">
            <w:pPr>
              <w:pStyle w:val="TablecellCENTER"/>
              <w:rPr>
                <w:sz w:val="18"/>
              </w:rPr>
            </w:pPr>
          </w:p>
        </w:tc>
      </w:tr>
      <w:tr w:rsidR="0007578B" w:rsidRPr="00C96650" w14:paraId="213C0EC4" w14:textId="46D13A9E" w:rsidTr="0F2315D0">
        <w:trPr>
          <w:cantSplit/>
        </w:trPr>
        <w:tc>
          <w:tcPr>
            <w:tcW w:w="901" w:type="dxa"/>
            <w:shd w:val="clear" w:color="auto" w:fill="auto"/>
          </w:tcPr>
          <w:p w14:paraId="70DDC887" w14:textId="77777777" w:rsidR="0007578B" w:rsidRPr="00C96650" w:rsidRDefault="0007578B" w:rsidP="0007578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6.2.7.1</w:t>
            </w:r>
          </w:p>
        </w:tc>
        <w:tc>
          <w:tcPr>
            <w:tcW w:w="4070" w:type="dxa"/>
            <w:shd w:val="clear" w:color="auto" w:fill="auto"/>
          </w:tcPr>
          <w:p w14:paraId="0762E400" w14:textId="77777777" w:rsidR="0007578B" w:rsidRPr="00C96650" w:rsidRDefault="0007578B" w:rsidP="0007578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672E807" w14:textId="77777777" w:rsidR="0007578B" w:rsidRPr="00C96650" w:rsidRDefault="0007578B" w:rsidP="0007578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A2A5887" w14:textId="2DFB9AC8" w:rsidR="0007578B" w:rsidRPr="00C96650" w:rsidRDefault="0007578B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63C29052" w14:textId="7F4E2818" w:rsidR="0007578B" w:rsidRPr="00C96650" w:rsidRDefault="0007578B" w:rsidP="009A7E1E">
            <w:pPr>
              <w:pStyle w:val="TablecellCENTER"/>
              <w:jc w:val="left"/>
              <w:rPr>
                <w:sz w:val="18"/>
              </w:rPr>
            </w:pPr>
            <w:r w:rsidRPr="0007578B">
              <w:rPr>
                <w:sz w:val="18"/>
              </w:rPr>
              <w:t>Our documentation will concern only the code developed by us not the code of third</w:t>
            </w:r>
            <w:r>
              <w:rPr>
                <w:sz w:val="18"/>
              </w:rPr>
              <w:t>-</w:t>
            </w:r>
            <w:r w:rsidRPr="0007578B">
              <w:rPr>
                <w:sz w:val="18"/>
              </w:rPr>
              <w:t>party tools.</w:t>
            </w:r>
          </w:p>
        </w:tc>
      </w:tr>
      <w:tr w:rsidR="0007578B" w:rsidRPr="00C96650" w14:paraId="4D592BE5" w14:textId="3A277A39" w:rsidTr="0F2315D0">
        <w:trPr>
          <w:cantSplit/>
        </w:trPr>
        <w:tc>
          <w:tcPr>
            <w:tcW w:w="901" w:type="dxa"/>
            <w:shd w:val="clear" w:color="auto" w:fill="auto"/>
          </w:tcPr>
          <w:p w14:paraId="180F2DDA" w14:textId="77777777" w:rsidR="0007578B" w:rsidRPr="00C96650" w:rsidRDefault="0007578B" w:rsidP="0007578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6.2.7.2</w:t>
            </w:r>
          </w:p>
        </w:tc>
        <w:tc>
          <w:tcPr>
            <w:tcW w:w="4070" w:type="dxa"/>
            <w:shd w:val="clear" w:color="auto" w:fill="auto"/>
          </w:tcPr>
          <w:p w14:paraId="195EC3F6" w14:textId="77777777" w:rsidR="0007578B" w:rsidRPr="00C96650" w:rsidRDefault="0007578B" w:rsidP="0007578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D186EA3" w14:textId="77777777" w:rsidR="0007578B" w:rsidRPr="00C96650" w:rsidRDefault="0007578B" w:rsidP="0007578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BB4631D" w14:textId="7465165A" w:rsidR="0007578B" w:rsidRPr="00C96650" w:rsidRDefault="0007578B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1788ADC8" w14:textId="28AA8A0F" w:rsidR="0007578B" w:rsidRPr="00C96650" w:rsidRDefault="00512180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6.2.7.1.</w:t>
            </w:r>
          </w:p>
        </w:tc>
      </w:tr>
      <w:tr w:rsidR="0007578B" w:rsidRPr="00C96650" w14:paraId="5C13D22A" w14:textId="717F99A9" w:rsidTr="0F2315D0">
        <w:trPr>
          <w:cantSplit/>
        </w:trPr>
        <w:tc>
          <w:tcPr>
            <w:tcW w:w="901" w:type="dxa"/>
            <w:shd w:val="clear" w:color="auto" w:fill="auto"/>
          </w:tcPr>
          <w:p w14:paraId="70F5D15F" w14:textId="77777777" w:rsidR="0007578B" w:rsidRPr="00C96650" w:rsidRDefault="0007578B" w:rsidP="0007578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6.2.7.3</w:t>
            </w:r>
          </w:p>
        </w:tc>
        <w:tc>
          <w:tcPr>
            <w:tcW w:w="4070" w:type="dxa"/>
            <w:shd w:val="clear" w:color="auto" w:fill="auto"/>
          </w:tcPr>
          <w:p w14:paraId="216E19E8" w14:textId="77777777" w:rsidR="0007578B" w:rsidRPr="00C96650" w:rsidRDefault="0007578B" w:rsidP="0007578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1DB7B3F" w14:textId="77777777" w:rsidR="0007578B" w:rsidRPr="00C96650" w:rsidRDefault="0007578B" w:rsidP="0007578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7C441F3" w14:textId="651781CA" w:rsidR="0007578B" w:rsidRPr="00C96650" w:rsidRDefault="0007578B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4736D797" w14:textId="3E0CB82A" w:rsidR="0007578B" w:rsidRPr="00C96650" w:rsidRDefault="00512180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6.2.7.1.</w:t>
            </w:r>
          </w:p>
        </w:tc>
      </w:tr>
      <w:tr w:rsidR="0007578B" w:rsidRPr="00C96650" w14:paraId="3D056C9E" w14:textId="1DF9849D" w:rsidTr="0F2315D0">
        <w:trPr>
          <w:cantSplit/>
        </w:trPr>
        <w:tc>
          <w:tcPr>
            <w:tcW w:w="901" w:type="dxa"/>
            <w:shd w:val="clear" w:color="auto" w:fill="auto"/>
          </w:tcPr>
          <w:p w14:paraId="7F726A86" w14:textId="77777777" w:rsidR="0007578B" w:rsidRPr="00C96650" w:rsidRDefault="0007578B" w:rsidP="0007578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6.2.7.4</w:t>
            </w:r>
          </w:p>
        </w:tc>
        <w:tc>
          <w:tcPr>
            <w:tcW w:w="4070" w:type="dxa"/>
            <w:shd w:val="clear" w:color="auto" w:fill="auto"/>
          </w:tcPr>
          <w:p w14:paraId="636DA2A5" w14:textId="77777777" w:rsidR="0007578B" w:rsidRPr="00C96650" w:rsidRDefault="0007578B" w:rsidP="0007578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2658DFF" w14:textId="77777777" w:rsidR="0007578B" w:rsidRPr="00C96650" w:rsidRDefault="0007578B" w:rsidP="0007578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Bullets 3, 4, 5 and 7 not applicable. Bullet 2 limited to architectural design</w:t>
            </w:r>
          </w:p>
        </w:tc>
        <w:tc>
          <w:tcPr>
            <w:tcW w:w="1298" w:type="dxa"/>
          </w:tcPr>
          <w:p w14:paraId="2DB7AD4C" w14:textId="71E96165" w:rsidR="0007578B" w:rsidRPr="00C96650" w:rsidRDefault="00512180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08613CD3" w14:textId="2CE7334A" w:rsidR="0007578B" w:rsidRPr="00C96650" w:rsidRDefault="00512180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6.2.7.1.</w:t>
            </w:r>
          </w:p>
        </w:tc>
      </w:tr>
      <w:tr w:rsidR="0007578B" w:rsidRPr="00C96650" w14:paraId="47C3A759" w14:textId="15673090" w:rsidTr="0F2315D0">
        <w:trPr>
          <w:cantSplit/>
        </w:trPr>
        <w:tc>
          <w:tcPr>
            <w:tcW w:w="901" w:type="dxa"/>
            <w:shd w:val="clear" w:color="auto" w:fill="auto"/>
          </w:tcPr>
          <w:p w14:paraId="1424C257" w14:textId="77777777" w:rsidR="0007578B" w:rsidRPr="00C96650" w:rsidRDefault="0007578B" w:rsidP="0007578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6.2.7.5</w:t>
            </w:r>
          </w:p>
        </w:tc>
        <w:tc>
          <w:tcPr>
            <w:tcW w:w="4070" w:type="dxa"/>
            <w:shd w:val="clear" w:color="auto" w:fill="auto"/>
          </w:tcPr>
          <w:p w14:paraId="61404E62" w14:textId="77777777" w:rsidR="0007578B" w:rsidRPr="00C96650" w:rsidRDefault="0007578B" w:rsidP="0007578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E705D99" w14:textId="77777777" w:rsidR="0007578B" w:rsidRPr="00C96650" w:rsidRDefault="0007578B" w:rsidP="0007578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1C9FA5D6" w14:textId="7D755F39" w:rsidR="0007578B" w:rsidRPr="00C96650" w:rsidRDefault="00512180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32BEC9D9" w14:textId="1AD30F8F" w:rsidR="0007578B" w:rsidRPr="00C96650" w:rsidRDefault="00512180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6.2.7.1.</w:t>
            </w:r>
          </w:p>
        </w:tc>
      </w:tr>
      <w:tr w:rsidR="0007578B" w:rsidRPr="00C96650" w14:paraId="51490CBC" w14:textId="5C5252E3" w:rsidTr="0F2315D0">
        <w:trPr>
          <w:cantSplit/>
        </w:trPr>
        <w:tc>
          <w:tcPr>
            <w:tcW w:w="901" w:type="dxa"/>
            <w:shd w:val="clear" w:color="auto" w:fill="auto"/>
          </w:tcPr>
          <w:p w14:paraId="37F7E955" w14:textId="77777777" w:rsidR="0007578B" w:rsidRPr="00C96650" w:rsidRDefault="0007578B" w:rsidP="0007578B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6.2.7.6</w:t>
            </w:r>
          </w:p>
        </w:tc>
        <w:tc>
          <w:tcPr>
            <w:tcW w:w="4070" w:type="dxa"/>
            <w:shd w:val="clear" w:color="auto" w:fill="auto"/>
          </w:tcPr>
          <w:p w14:paraId="3CBF4037" w14:textId="77777777" w:rsidR="0007578B" w:rsidRPr="00C96650" w:rsidRDefault="0007578B" w:rsidP="0007578B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A2D920E" w14:textId="77777777" w:rsidR="0007578B" w:rsidRPr="00C96650" w:rsidRDefault="0007578B" w:rsidP="0007578B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10365A3A" w14:textId="1EB67748" w:rsidR="0007578B" w:rsidRPr="00C96650" w:rsidRDefault="00512180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5D42AC20" w14:textId="07F87A4F" w:rsidR="0007578B" w:rsidRPr="00C96650" w:rsidRDefault="00512180" w:rsidP="0007578B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6.2.7.1.</w:t>
            </w:r>
          </w:p>
        </w:tc>
      </w:tr>
      <w:tr w:rsidR="00512180" w:rsidRPr="00C96650" w14:paraId="5465969F" w14:textId="61D22369" w:rsidTr="0F2315D0">
        <w:trPr>
          <w:cantSplit/>
        </w:trPr>
        <w:tc>
          <w:tcPr>
            <w:tcW w:w="901" w:type="dxa"/>
            <w:shd w:val="clear" w:color="auto" w:fill="auto"/>
          </w:tcPr>
          <w:p w14:paraId="7A7A667A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6.2.7.7</w:t>
            </w:r>
          </w:p>
        </w:tc>
        <w:tc>
          <w:tcPr>
            <w:tcW w:w="4070" w:type="dxa"/>
            <w:shd w:val="clear" w:color="auto" w:fill="auto"/>
          </w:tcPr>
          <w:p w14:paraId="44BA62E3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EAFABFC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Limited to the extent to ensure maintainability of the software</w:t>
            </w:r>
          </w:p>
        </w:tc>
        <w:tc>
          <w:tcPr>
            <w:tcW w:w="1298" w:type="dxa"/>
          </w:tcPr>
          <w:p w14:paraId="20B280F7" w14:textId="33371E55" w:rsidR="00512180" w:rsidRPr="00C96650" w:rsidRDefault="009A7E1E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55A5608A" w14:textId="2ADC44EE" w:rsidR="00512180" w:rsidRPr="00512180" w:rsidRDefault="00512180" w:rsidP="009A7E1E">
            <w:pPr>
              <w:pStyle w:val="TablecellCENTER"/>
              <w:jc w:val="left"/>
              <w:rPr>
                <w:sz w:val="18"/>
              </w:rPr>
            </w:pPr>
            <w:r w:rsidRPr="00512180">
              <w:rPr>
                <w:sz w:val="18"/>
              </w:rPr>
              <w:t>Only the operational requirements for the development environment will be discussed.</w:t>
            </w:r>
          </w:p>
        </w:tc>
      </w:tr>
      <w:tr w:rsidR="00512180" w:rsidRPr="00C96650" w14:paraId="71147D06" w14:textId="44756F77" w:rsidTr="0F2315D0">
        <w:trPr>
          <w:cantSplit/>
        </w:trPr>
        <w:tc>
          <w:tcPr>
            <w:tcW w:w="901" w:type="dxa"/>
            <w:shd w:val="clear" w:color="auto" w:fill="auto"/>
          </w:tcPr>
          <w:p w14:paraId="585034D1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6.2.7.8</w:t>
            </w:r>
          </w:p>
        </w:tc>
        <w:tc>
          <w:tcPr>
            <w:tcW w:w="4070" w:type="dxa"/>
            <w:shd w:val="clear" w:color="auto" w:fill="auto"/>
          </w:tcPr>
          <w:p w14:paraId="180714B6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5679039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Limited to the extent to ensure maintainability of the software</w:t>
            </w:r>
          </w:p>
        </w:tc>
        <w:tc>
          <w:tcPr>
            <w:tcW w:w="1298" w:type="dxa"/>
          </w:tcPr>
          <w:p w14:paraId="522E3B57" w14:textId="08A8D615" w:rsidR="00512180" w:rsidRPr="00C96650" w:rsidRDefault="009A7E1E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68420032" w14:textId="73281B5D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6.2.7.7.</w:t>
            </w:r>
          </w:p>
        </w:tc>
      </w:tr>
      <w:tr w:rsidR="00512180" w:rsidRPr="00C96650" w14:paraId="3A66AB98" w14:textId="470E6172" w:rsidTr="0F2315D0">
        <w:trPr>
          <w:cantSplit/>
        </w:trPr>
        <w:tc>
          <w:tcPr>
            <w:tcW w:w="901" w:type="dxa"/>
            <w:shd w:val="clear" w:color="auto" w:fill="auto"/>
          </w:tcPr>
          <w:p w14:paraId="3A0D305D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6.2.7.9</w:t>
            </w:r>
          </w:p>
        </w:tc>
        <w:tc>
          <w:tcPr>
            <w:tcW w:w="4070" w:type="dxa"/>
            <w:shd w:val="clear" w:color="auto" w:fill="auto"/>
          </w:tcPr>
          <w:p w14:paraId="270529E4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9D70EFC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72CBB6E" w14:textId="0AF90CDA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0DBD1FBE" w14:textId="24138025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6.2.7.1.</w:t>
            </w:r>
          </w:p>
        </w:tc>
      </w:tr>
      <w:tr w:rsidR="00512180" w:rsidRPr="00C96650" w14:paraId="63DA3186" w14:textId="2B7780E2" w:rsidTr="0F2315D0">
        <w:trPr>
          <w:cantSplit/>
        </w:trPr>
        <w:tc>
          <w:tcPr>
            <w:tcW w:w="901" w:type="dxa"/>
            <w:shd w:val="clear" w:color="auto" w:fill="auto"/>
          </w:tcPr>
          <w:p w14:paraId="0FD1BC17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6.2.7.10</w:t>
            </w:r>
          </w:p>
        </w:tc>
        <w:tc>
          <w:tcPr>
            <w:tcW w:w="4070" w:type="dxa"/>
            <w:shd w:val="clear" w:color="auto" w:fill="auto"/>
          </w:tcPr>
          <w:p w14:paraId="7C2977F9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79BECD9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FF7D7AD" w14:textId="59FDC93D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298352C" w14:textId="6043FE7D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6.2.7.1.</w:t>
            </w:r>
          </w:p>
        </w:tc>
      </w:tr>
      <w:tr w:rsidR="00512180" w:rsidRPr="00C96650" w14:paraId="38234EC5" w14:textId="443C8F02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4AACE2D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6.2.7.11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7B46EC9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5FE4ED6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0C9C81EC" w14:textId="3362DD4B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62471824" w14:textId="70F4A824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6.2.7.1.</w:t>
            </w:r>
          </w:p>
        </w:tc>
      </w:tr>
      <w:tr w:rsidR="00512180" w:rsidRPr="00C96650" w14:paraId="136D2C67" w14:textId="5C7603CE" w:rsidTr="0F2315D0">
        <w:trPr>
          <w:cantSplit/>
        </w:trPr>
        <w:tc>
          <w:tcPr>
            <w:tcW w:w="901" w:type="dxa"/>
            <w:shd w:val="clear" w:color="auto" w:fill="E6E6E6"/>
          </w:tcPr>
          <w:p w14:paraId="3D91AC1D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6.2.8</w:t>
            </w:r>
          </w:p>
        </w:tc>
        <w:tc>
          <w:tcPr>
            <w:tcW w:w="4070" w:type="dxa"/>
            <w:shd w:val="clear" w:color="auto" w:fill="E6E6E6"/>
          </w:tcPr>
          <w:p w14:paraId="1884B87E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Automatic code generation</w:t>
            </w:r>
          </w:p>
        </w:tc>
        <w:tc>
          <w:tcPr>
            <w:tcW w:w="1842" w:type="dxa"/>
            <w:shd w:val="clear" w:color="auto" w:fill="E6E6E6"/>
          </w:tcPr>
          <w:p w14:paraId="01A0DDE4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50D5EC47" w14:textId="77777777" w:rsidR="00512180" w:rsidRPr="00C96650" w:rsidRDefault="00512180" w:rsidP="00512180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367CD0CD" w14:textId="6B30F939" w:rsidR="00512180" w:rsidRPr="00C96650" w:rsidRDefault="00512180" w:rsidP="00512180">
            <w:pPr>
              <w:pStyle w:val="TablecellCENTER"/>
              <w:rPr>
                <w:sz w:val="18"/>
              </w:rPr>
            </w:pPr>
          </w:p>
        </w:tc>
      </w:tr>
      <w:tr w:rsidR="00512180" w:rsidRPr="00C96650" w14:paraId="11175B4B" w14:textId="6D630F94" w:rsidTr="0F2315D0">
        <w:trPr>
          <w:cantSplit/>
        </w:trPr>
        <w:tc>
          <w:tcPr>
            <w:tcW w:w="901" w:type="dxa"/>
            <w:shd w:val="clear" w:color="auto" w:fill="auto"/>
          </w:tcPr>
          <w:p w14:paraId="5E4D2437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6.2.8.1</w:t>
            </w:r>
          </w:p>
        </w:tc>
        <w:tc>
          <w:tcPr>
            <w:tcW w:w="4070" w:type="dxa"/>
            <w:shd w:val="clear" w:color="auto" w:fill="auto"/>
          </w:tcPr>
          <w:p w14:paraId="50732B2F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18E747B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B930054" w14:textId="0E148B31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0C598912" w14:textId="39CCD4AE" w:rsidR="00512180" w:rsidRPr="00512180" w:rsidRDefault="00512180" w:rsidP="009A7E1E">
            <w:pPr>
              <w:pStyle w:val="TablecellCENTER"/>
              <w:jc w:val="left"/>
              <w:rPr>
                <w:sz w:val="18"/>
              </w:rPr>
            </w:pPr>
            <w:r w:rsidRPr="00512180">
              <w:rPr>
                <w:sz w:val="18"/>
              </w:rPr>
              <w:t>The project does not include traditional automatic code generation tools.</w:t>
            </w:r>
          </w:p>
        </w:tc>
      </w:tr>
      <w:tr w:rsidR="00512180" w:rsidRPr="00C96650" w14:paraId="44441216" w14:textId="61EC2505" w:rsidTr="0F2315D0">
        <w:trPr>
          <w:cantSplit/>
        </w:trPr>
        <w:tc>
          <w:tcPr>
            <w:tcW w:w="901" w:type="dxa"/>
            <w:shd w:val="clear" w:color="auto" w:fill="auto"/>
          </w:tcPr>
          <w:p w14:paraId="48160019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6.2.8.2</w:t>
            </w:r>
          </w:p>
        </w:tc>
        <w:tc>
          <w:tcPr>
            <w:tcW w:w="4070" w:type="dxa"/>
            <w:shd w:val="clear" w:color="auto" w:fill="auto"/>
          </w:tcPr>
          <w:p w14:paraId="0F0E8D3C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442DDCE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D50E086" w14:textId="0988591B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3B551479" w14:textId="07B502DC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6.2.8.1.</w:t>
            </w:r>
          </w:p>
        </w:tc>
      </w:tr>
      <w:tr w:rsidR="00512180" w:rsidRPr="00C96650" w14:paraId="0AE5BA36" w14:textId="49FF2FC3" w:rsidTr="0F2315D0">
        <w:trPr>
          <w:cantSplit/>
        </w:trPr>
        <w:tc>
          <w:tcPr>
            <w:tcW w:w="901" w:type="dxa"/>
            <w:shd w:val="clear" w:color="auto" w:fill="auto"/>
          </w:tcPr>
          <w:p w14:paraId="02769F5A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6.2.8.3</w:t>
            </w:r>
          </w:p>
        </w:tc>
        <w:tc>
          <w:tcPr>
            <w:tcW w:w="4070" w:type="dxa"/>
            <w:shd w:val="clear" w:color="auto" w:fill="auto"/>
          </w:tcPr>
          <w:p w14:paraId="1BCBEC81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CB58615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02365CB" w14:textId="7A1EBC9E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5DD82275" w14:textId="6D32884E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6.2.8.1.</w:t>
            </w:r>
          </w:p>
        </w:tc>
      </w:tr>
      <w:tr w:rsidR="00512180" w:rsidRPr="00C96650" w14:paraId="6A195588" w14:textId="47AEBB72" w:rsidTr="0F2315D0">
        <w:trPr>
          <w:cantSplit/>
        </w:trPr>
        <w:tc>
          <w:tcPr>
            <w:tcW w:w="901" w:type="dxa"/>
            <w:shd w:val="clear" w:color="auto" w:fill="auto"/>
          </w:tcPr>
          <w:p w14:paraId="2A25505B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6.2.8.4</w:t>
            </w:r>
          </w:p>
        </w:tc>
        <w:tc>
          <w:tcPr>
            <w:tcW w:w="4070" w:type="dxa"/>
            <w:shd w:val="clear" w:color="auto" w:fill="auto"/>
          </w:tcPr>
          <w:p w14:paraId="74888960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AFEC006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4E40EC7E" w14:textId="404BD81B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559CF32" w14:textId="1EBEA9C9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6.2.8.1.</w:t>
            </w:r>
          </w:p>
        </w:tc>
      </w:tr>
      <w:tr w:rsidR="00512180" w:rsidRPr="00C96650" w14:paraId="7C51396A" w14:textId="316E6F48" w:rsidTr="0F2315D0">
        <w:trPr>
          <w:cantSplit/>
        </w:trPr>
        <w:tc>
          <w:tcPr>
            <w:tcW w:w="901" w:type="dxa"/>
            <w:shd w:val="clear" w:color="auto" w:fill="auto"/>
          </w:tcPr>
          <w:p w14:paraId="68F33AD0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6.2.8.5</w:t>
            </w:r>
          </w:p>
        </w:tc>
        <w:tc>
          <w:tcPr>
            <w:tcW w:w="4070" w:type="dxa"/>
            <w:shd w:val="clear" w:color="auto" w:fill="auto"/>
          </w:tcPr>
          <w:p w14:paraId="562439CB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3F80129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1E2F98E2" w14:textId="146B198F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4AFE6E2" w14:textId="51DBFA1C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6.2.8.1.</w:t>
            </w:r>
          </w:p>
        </w:tc>
      </w:tr>
      <w:tr w:rsidR="00512180" w:rsidRPr="00C96650" w14:paraId="57E0590C" w14:textId="1B39621E" w:rsidTr="0F2315D0">
        <w:trPr>
          <w:cantSplit/>
        </w:trPr>
        <w:tc>
          <w:tcPr>
            <w:tcW w:w="901" w:type="dxa"/>
            <w:shd w:val="clear" w:color="auto" w:fill="auto"/>
          </w:tcPr>
          <w:p w14:paraId="53148833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lastRenderedPageBreak/>
              <w:t>6.2.8.6</w:t>
            </w:r>
          </w:p>
        </w:tc>
        <w:tc>
          <w:tcPr>
            <w:tcW w:w="4070" w:type="dxa"/>
            <w:shd w:val="clear" w:color="auto" w:fill="auto"/>
          </w:tcPr>
          <w:p w14:paraId="55B9ED8F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FD9F6DD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24CDB18F" w14:textId="46D83213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0375CFAD" w14:textId="2D91B0C5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6.2.8.1.</w:t>
            </w:r>
          </w:p>
        </w:tc>
      </w:tr>
      <w:tr w:rsidR="00512180" w:rsidRPr="00C96650" w14:paraId="695155E6" w14:textId="59ACCADB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54C4F641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6.2.8.7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327EDBD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057EB779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59568918" w14:textId="4CCA4F87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54EF1770" w14:textId="6678C249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6.2.8.1.</w:t>
            </w:r>
          </w:p>
        </w:tc>
      </w:tr>
      <w:tr w:rsidR="00512180" w:rsidRPr="00C96650" w14:paraId="08A805A4" w14:textId="73630265" w:rsidTr="0F2315D0">
        <w:trPr>
          <w:cantSplit/>
        </w:trPr>
        <w:tc>
          <w:tcPr>
            <w:tcW w:w="901" w:type="dxa"/>
            <w:shd w:val="clear" w:color="auto" w:fill="E6E6E6"/>
          </w:tcPr>
          <w:p w14:paraId="70595A8D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</w:t>
            </w:r>
          </w:p>
        </w:tc>
        <w:tc>
          <w:tcPr>
            <w:tcW w:w="4070" w:type="dxa"/>
            <w:shd w:val="clear" w:color="auto" w:fill="E6E6E6"/>
          </w:tcPr>
          <w:p w14:paraId="2EF3D90C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Requirements applicable to individual software engineering processes or activities</w:t>
            </w:r>
          </w:p>
        </w:tc>
        <w:tc>
          <w:tcPr>
            <w:tcW w:w="1842" w:type="dxa"/>
            <w:shd w:val="clear" w:color="auto" w:fill="E6E6E6"/>
          </w:tcPr>
          <w:p w14:paraId="634C7EC4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2171825E" w14:textId="77777777" w:rsidR="00512180" w:rsidRPr="00C96650" w:rsidRDefault="00512180" w:rsidP="00512180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385FCD4F" w14:textId="67D64066" w:rsidR="00512180" w:rsidRPr="00C96650" w:rsidRDefault="00512180" w:rsidP="00512180">
            <w:pPr>
              <w:pStyle w:val="TablecellCENTER"/>
              <w:rPr>
                <w:sz w:val="18"/>
              </w:rPr>
            </w:pPr>
          </w:p>
        </w:tc>
      </w:tr>
      <w:tr w:rsidR="00512180" w:rsidRPr="00C96650" w14:paraId="7D55AF47" w14:textId="4E5429D6" w:rsidTr="0F2315D0">
        <w:trPr>
          <w:cantSplit/>
        </w:trPr>
        <w:tc>
          <w:tcPr>
            <w:tcW w:w="901" w:type="dxa"/>
            <w:shd w:val="clear" w:color="auto" w:fill="E6E6E6"/>
          </w:tcPr>
          <w:p w14:paraId="30ED0F4A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6.3.1</w:t>
            </w:r>
          </w:p>
        </w:tc>
        <w:tc>
          <w:tcPr>
            <w:tcW w:w="4070" w:type="dxa"/>
            <w:shd w:val="clear" w:color="auto" w:fill="E6E6E6"/>
          </w:tcPr>
          <w:p w14:paraId="117051E4" w14:textId="77777777" w:rsidR="00512180" w:rsidRPr="00C96650" w:rsidRDefault="00512180" w:rsidP="00512180">
            <w:pPr>
              <w:pStyle w:val="TablecellLEFT"/>
              <w:rPr>
                <w:sz w:val="18"/>
              </w:rPr>
            </w:pPr>
            <w:r w:rsidRPr="00C96650">
              <w:rPr>
                <w:sz w:val="18"/>
              </w:rPr>
              <w:t>Software related system requirements process</w:t>
            </w:r>
          </w:p>
        </w:tc>
        <w:tc>
          <w:tcPr>
            <w:tcW w:w="1842" w:type="dxa"/>
            <w:shd w:val="clear" w:color="auto" w:fill="E6E6E6"/>
          </w:tcPr>
          <w:p w14:paraId="174CEE11" w14:textId="77777777" w:rsidR="00512180" w:rsidRPr="00C96650" w:rsidRDefault="00512180" w:rsidP="00512180">
            <w:pPr>
              <w:pStyle w:val="TablecellCENTER"/>
              <w:rPr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7B3EFDC0" w14:textId="77777777" w:rsidR="00512180" w:rsidRPr="00C96650" w:rsidRDefault="00512180" w:rsidP="00512180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0DD5E44A" w14:textId="1AA3068D" w:rsidR="00512180" w:rsidRPr="00C96650" w:rsidRDefault="00512180" w:rsidP="00512180">
            <w:pPr>
              <w:pStyle w:val="TablecellCENTER"/>
              <w:rPr>
                <w:sz w:val="18"/>
              </w:rPr>
            </w:pPr>
          </w:p>
        </w:tc>
      </w:tr>
      <w:tr w:rsidR="00512180" w:rsidRPr="00C96650" w14:paraId="03B8758D" w14:textId="61A3B3C9" w:rsidTr="0F2315D0">
        <w:trPr>
          <w:cantSplit/>
        </w:trPr>
        <w:tc>
          <w:tcPr>
            <w:tcW w:w="901" w:type="dxa"/>
            <w:shd w:val="clear" w:color="auto" w:fill="auto"/>
          </w:tcPr>
          <w:p w14:paraId="5B324455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6.3.1.1</w:t>
            </w:r>
          </w:p>
        </w:tc>
        <w:tc>
          <w:tcPr>
            <w:tcW w:w="4070" w:type="dxa"/>
            <w:shd w:val="clear" w:color="auto" w:fill="auto"/>
          </w:tcPr>
          <w:p w14:paraId="32744F5D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9497FCC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3B185A2" w14:textId="7522941E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60351C1B" w14:textId="3A99A73C" w:rsidR="00512180" w:rsidRPr="00C96650" w:rsidRDefault="00512180" w:rsidP="00512180">
            <w:pPr>
              <w:pStyle w:val="TablecellCENTER"/>
              <w:rPr>
                <w:sz w:val="18"/>
              </w:rPr>
            </w:pPr>
          </w:p>
        </w:tc>
      </w:tr>
      <w:tr w:rsidR="00512180" w:rsidRPr="00C96650" w14:paraId="1AEEE769" w14:textId="70841BD6" w:rsidTr="0F2315D0">
        <w:trPr>
          <w:cantSplit/>
        </w:trPr>
        <w:tc>
          <w:tcPr>
            <w:tcW w:w="901" w:type="dxa"/>
            <w:shd w:val="clear" w:color="auto" w:fill="auto"/>
          </w:tcPr>
          <w:p w14:paraId="56825DCA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6.3.1.2</w:t>
            </w:r>
          </w:p>
        </w:tc>
        <w:tc>
          <w:tcPr>
            <w:tcW w:w="4070" w:type="dxa"/>
            <w:shd w:val="clear" w:color="auto" w:fill="auto"/>
          </w:tcPr>
          <w:p w14:paraId="6254F7BB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8C2F99D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B44017B" w14:textId="32B2C277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72CCD64" w14:textId="0EDB2121" w:rsidR="00512180" w:rsidRPr="00C96650" w:rsidRDefault="00512180" w:rsidP="009A7E1E">
            <w:pPr>
              <w:pStyle w:val="TablecellCENTER"/>
              <w:jc w:val="left"/>
              <w:rPr>
                <w:sz w:val="18"/>
              </w:rPr>
            </w:pPr>
            <w:r w:rsidRPr="00346F36">
              <w:rPr>
                <w:sz w:val="18"/>
              </w:rPr>
              <w:t>Does not apply for the type of product being developed</w:t>
            </w:r>
            <w:r>
              <w:rPr>
                <w:sz w:val="18"/>
              </w:rPr>
              <w:t>.</w:t>
            </w:r>
          </w:p>
        </w:tc>
      </w:tr>
      <w:tr w:rsidR="00512180" w:rsidRPr="00C96650" w14:paraId="2FDBE8CA" w14:textId="2CD0377E" w:rsidTr="0F2315D0">
        <w:trPr>
          <w:cantSplit/>
        </w:trPr>
        <w:tc>
          <w:tcPr>
            <w:tcW w:w="901" w:type="dxa"/>
            <w:shd w:val="clear" w:color="auto" w:fill="auto"/>
          </w:tcPr>
          <w:p w14:paraId="5A3065C9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6.3.1.3</w:t>
            </w:r>
          </w:p>
        </w:tc>
        <w:tc>
          <w:tcPr>
            <w:tcW w:w="4070" w:type="dxa"/>
            <w:shd w:val="clear" w:color="auto" w:fill="auto"/>
          </w:tcPr>
          <w:p w14:paraId="0DBDA42B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9438F43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6D13188" w14:textId="44DB2976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AED9F29" w14:textId="6A41C86D" w:rsidR="00512180" w:rsidRPr="00C96650" w:rsidRDefault="00512180" w:rsidP="009A7E1E">
            <w:pPr>
              <w:pStyle w:val="TablecellCENTER"/>
              <w:jc w:val="left"/>
              <w:rPr>
                <w:sz w:val="18"/>
              </w:rPr>
            </w:pPr>
            <w:r w:rsidRPr="00512180">
              <w:rPr>
                <w:sz w:val="18"/>
              </w:rPr>
              <w:t>Does not apply, safety and dependability requirements are not foreseen for the FAQAS framework.</w:t>
            </w:r>
          </w:p>
        </w:tc>
      </w:tr>
      <w:tr w:rsidR="00512180" w:rsidRPr="00C96650" w14:paraId="70ED436A" w14:textId="18FFBF30" w:rsidTr="0F2315D0">
        <w:trPr>
          <w:cantSplit/>
        </w:trPr>
        <w:tc>
          <w:tcPr>
            <w:tcW w:w="901" w:type="dxa"/>
            <w:shd w:val="clear" w:color="auto" w:fill="E6E6E6"/>
          </w:tcPr>
          <w:p w14:paraId="227E5325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6.3.2</w:t>
            </w:r>
          </w:p>
        </w:tc>
        <w:tc>
          <w:tcPr>
            <w:tcW w:w="4070" w:type="dxa"/>
            <w:shd w:val="clear" w:color="auto" w:fill="E6E6E6"/>
          </w:tcPr>
          <w:p w14:paraId="63486A09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Software requirements analysis</w:t>
            </w:r>
          </w:p>
        </w:tc>
        <w:tc>
          <w:tcPr>
            <w:tcW w:w="1842" w:type="dxa"/>
            <w:shd w:val="clear" w:color="auto" w:fill="E6E6E6"/>
          </w:tcPr>
          <w:p w14:paraId="76DF55D8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703A4057" w14:textId="77777777" w:rsidR="00512180" w:rsidRPr="00C96650" w:rsidRDefault="00512180" w:rsidP="00512180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26565F5E" w14:textId="12660E2B" w:rsidR="00512180" w:rsidRPr="00C96650" w:rsidRDefault="00512180" w:rsidP="00512180">
            <w:pPr>
              <w:pStyle w:val="TablecellCENTER"/>
              <w:rPr>
                <w:sz w:val="18"/>
              </w:rPr>
            </w:pPr>
          </w:p>
        </w:tc>
      </w:tr>
      <w:tr w:rsidR="00512180" w:rsidRPr="00C96650" w14:paraId="260C9BE7" w14:textId="5A956533" w:rsidTr="0F2315D0">
        <w:trPr>
          <w:cantSplit/>
        </w:trPr>
        <w:tc>
          <w:tcPr>
            <w:tcW w:w="901" w:type="dxa"/>
            <w:shd w:val="clear" w:color="auto" w:fill="auto"/>
          </w:tcPr>
          <w:p w14:paraId="594034C3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6.3.2.1</w:t>
            </w:r>
          </w:p>
        </w:tc>
        <w:tc>
          <w:tcPr>
            <w:tcW w:w="4070" w:type="dxa"/>
            <w:shd w:val="clear" w:color="auto" w:fill="auto"/>
          </w:tcPr>
          <w:p w14:paraId="0F351567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42AB91E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2D165CDA" w14:textId="10ABE50B" w:rsidR="00512180" w:rsidRPr="00C96650" w:rsidRDefault="007360A6" w:rsidP="0F2315D0">
            <w:pPr>
              <w:pStyle w:val="TablecellCENTER"/>
              <w:rPr>
                <w:sz w:val="18"/>
                <w:szCs w:val="18"/>
              </w:rPr>
            </w:pPr>
            <w:r w:rsidRPr="0F2315D0">
              <w:rPr>
                <w:sz w:val="18"/>
                <w:szCs w:val="18"/>
              </w:rPr>
              <w:t>N</w:t>
            </w:r>
          </w:p>
        </w:tc>
        <w:tc>
          <w:tcPr>
            <w:tcW w:w="1843" w:type="dxa"/>
          </w:tcPr>
          <w:p w14:paraId="25A76972" w14:textId="05982219" w:rsidR="00D032D9" w:rsidRDefault="00D032D9" w:rsidP="00D0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Does not apply for</w:t>
            </w:r>
          </w:p>
          <w:p w14:paraId="2284FCBA" w14:textId="77777777" w:rsidR="00D032D9" w:rsidRDefault="00D032D9" w:rsidP="00D0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type of product</w:t>
            </w:r>
          </w:p>
          <w:p w14:paraId="30583D61" w14:textId="62E03BE4" w:rsidR="00512180" w:rsidRPr="00C96650" w:rsidRDefault="00D032D9" w:rsidP="00D032D9">
            <w:pPr>
              <w:pStyle w:val="TablecellCENTER"/>
              <w:tabs>
                <w:tab w:val="left" w:pos="320"/>
              </w:tabs>
              <w:jc w:val="left"/>
              <w:rPr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being developed.</w:t>
            </w:r>
          </w:p>
        </w:tc>
      </w:tr>
      <w:tr w:rsidR="00512180" w:rsidRPr="00C96650" w14:paraId="68855754" w14:textId="443782A3" w:rsidTr="0F2315D0">
        <w:trPr>
          <w:cantSplit/>
        </w:trPr>
        <w:tc>
          <w:tcPr>
            <w:tcW w:w="901" w:type="dxa"/>
            <w:shd w:val="clear" w:color="auto" w:fill="auto"/>
          </w:tcPr>
          <w:p w14:paraId="4CC5A4E4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6.3.2.2</w:t>
            </w:r>
          </w:p>
        </w:tc>
        <w:tc>
          <w:tcPr>
            <w:tcW w:w="4070" w:type="dxa"/>
            <w:shd w:val="clear" w:color="auto" w:fill="auto"/>
          </w:tcPr>
          <w:p w14:paraId="55538C9A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3B95883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454080F0" w14:textId="2CC7E376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09B7D3C" w14:textId="15F3FFF9" w:rsidR="00512180" w:rsidRPr="00C96650" w:rsidRDefault="00512180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6.3.1.2.</w:t>
            </w:r>
          </w:p>
        </w:tc>
      </w:tr>
      <w:tr w:rsidR="00512180" w:rsidRPr="00C96650" w14:paraId="7C8B4969" w14:textId="08202E5B" w:rsidTr="0F2315D0">
        <w:trPr>
          <w:cantSplit/>
        </w:trPr>
        <w:tc>
          <w:tcPr>
            <w:tcW w:w="901" w:type="dxa"/>
            <w:shd w:val="clear" w:color="auto" w:fill="auto"/>
          </w:tcPr>
          <w:p w14:paraId="5E742521" w14:textId="77777777" w:rsidR="00512180" w:rsidRPr="00C96650" w:rsidRDefault="00512180" w:rsidP="00512180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6.3.2.3</w:t>
            </w:r>
          </w:p>
        </w:tc>
        <w:tc>
          <w:tcPr>
            <w:tcW w:w="4070" w:type="dxa"/>
            <w:shd w:val="clear" w:color="auto" w:fill="auto"/>
          </w:tcPr>
          <w:p w14:paraId="28C1473E" w14:textId="77777777" w:rsidR="00512180" w:rsidRPr="00C96650" w:rsidRDefault="00512180" w:rsidP="00512180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3653412" w14:textId="77777777" w:rsidR="00512180" w:rsidRPr="00C96650" w:rsidRDefault="00512180" w:rsidP="00512180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930A880" w14:textId="0B90A58D" w:rsidR="00512180" w:rsidRPr="00C96650" w:rsidRDefault="00AB30C7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559F1E71" w14:textId="7D93FF88" w:rsidR="00512180" w:rsidRPr="00C96650" w:rsidRDefault="00AB30C7" w:rsidP="00512180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6.3.1.3.</w:t>
            </w:r>
          </w:p>
        </w:tc>
      </w:tr>
      <w:tr w:rsidR="00AB30C7" w:rsidRPr="00C96650" w14:paraId="6B839A29" w14:textId="545FB688" w:rsidTr="0F2315D0">
        <w:trPr>
          <w:cantSplit/>
        </w:trPr>
        <w:tc>
          <w:tcPr>
            <w:tcW w:w="901" w:type="dxa"/>
            <w:shd w:val="clear" w:color="auto" w:fill="auto"/>
          </w:tcPr>
          <w:p w14:paraId="068C4E2A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6.3.2.4</w:t>
            </w:r>
          </w:p>
        </w:tc>
        <w:tc>
          <w:tcPr>
            <w:tcW w:w="4070" w:type="dxa"/>
            <w:shd w:val="clear" w:color="auto" w:fill="auto"/>
          </w:tcPr>
          <w:p w14:paraId="4F9F4F0A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A403023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09EDCFE" w14:textId="6454F279" w:rsidR="00AB30C7" w:rsidRPr="00C96650" w:rsidRDefault="009A7E1E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76EA654E" w14:textId="4DA6FBFA" w:rsidR="00AB30C7" w:rsidRPr="00AB30C7" w:rsidRDefault="00AB30C7" w:rsidP="009A7E1E">
            <w:pPr>
              <w:pStyle w:val="TablecellCENTER"/>
              <w:jc w:val="left"/>
              <w:rPr>
                <w:sz w:val="18"/>
              </w:rPr>
            </w:pPr>
            <w:r w:rsidRPr="00AB30C7">
              <w:rPr>
                <w:sz w:val="18"/>
              </w:rPr>
              <w:t>Only the operational requirements for the development environment will be discussed.</w:t>
            </w:r>
          </w:p>
        </w:tc>
      </w:tr>
      <w:tr w:rsidR="00AB30C7" w:rsidRPr="00C96650" w14:paraId="65F17CA6" w14:textId="193D62BD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2BE02DE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6.3.2.5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E80CEBF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714D9BA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58809985" w14:textId="15FB4506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6301BACF" w14:textId="43BFF5D4" w:rsidR="00AB30C7" w:rsidRPr="00C96650" w:rsidRDefault="00AB30C7" w:rsidP="009A7E1E">
            <w:pPr>
              <w:pStyle w:val="TablecellCENTER"/>
              <w:jc w:val="left"/>
              <w:rPr>
                <w:sz w:val="18"/>
              </w:rPr>
            </w:pPr>
            <w:r w:rsidRPr="00AB30C7">
              <w:rPr>
                <w:sz w:val="18"/>
              </w:rPr>
              <w:t>The process will follow the milestones indicated in proposal document.</w:t>
            </w:r>
          </w:p>
        </w:tc>
      </w:tr>
      <w:tr w:rsidR="00AB30C7" w:rsidRPr="00C96650" w14:paraId="4CFC7C72" w14:textId="54688259" w:rsidTr="0F2315D0">
        <w:trPr>
          <w:cantSplit/>
        </w:trPr>
        <w:tc>
          <w:tcPr>
            <w:tcW w:w="901" w:type="dxa"/>
            <w:shd w:val="clear" w:color="auto" w:fill="E6E6E6"/>
          </w:tcPr>
          <w:p w14:paraId="7C47E277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6.3.3</w:t>
            </w:r>
          </w:p>
        </w:tc>
        <w:tc>
          <w:tcPr>
            <w:tcW w:w="4070" w:type="dxa"/>
            <w:shd w:val="clear" w:color="auto" w:fill="E6E6E6"/>
          </w:tcPr>
          <w:p w14:paraId="6CC7DA3A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Software architectural design and design of software items</w:t>
            </w:r>
          </w:p>
        </w:tc>
        <w:tc>
          <w:tcPr>
            <w:tcW w:w="1842" w:type="dxa"/>
            <w:shd w:val="clear" w:color="auto" w:fill="E6E6E6"/>
          </w:tcPr>
          <w:p w14:paraId="08BCC5CA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69CC2B5D" w14:textId="77777777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485D606E" w14:textId="588E652C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473C7738" w14:textId="41493C78" w:rsidTr="0F2315D0">
        <w:trPr>
          <w:cantSplit/>
        </w:trPr>
        <w:tc>
          <w:tcPr>
            <w:tcW w:w="901" w:type="dxa"/>
            <w:shd w:val="clear" w:color="auto" w:fill="auto"/>
          </w:tcPr>
          <w:p w14:paraId="0D3F05BF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6.3.3.1</w:t>
            </w:r>
          </w:p>
        </w:tc>
        <w:tc>
          <w:tcPr>
            <w:tcW w:w="4070" w:type="dxa"/>
            <w:shd w:val="clear" w:color="auto" w:fill="auto"/>
          </w:tcPr>
          <w:p w14:paraId="45CC2C2E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048E315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Documentation control only</w:t>
            </w:r>
          </w:p>
        </w:tc>
        <w:tc>
          <w:tcPr>
            <w:tcW w:w="1298" w:type="dxa"/>
          </w:tcPr>
          <w:p w14:paraId="5299D314" w14:textId="07185D14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31A19FA3" w14:textId="4CB7761F" w:rsidR="00AB30C7" w:rsidRPr="00C96650" w:rsidRDefault="00AB30C7" w:rsidP="009A7E1E">
            <w:pPr>
              <w:pStyle w:val="TablecellCENTER"/>
              <w:jc w:val="left"/>
              <w:rPr>
                <w:sz w:val="18"/>
              </w:rPr>
            </w:pPr>
            <w:r w:rsidRPr="00346F36">
              <w:rPr>
                <w:sz w:val="18"/>
              </w:rPr>
              <w:t>Does not apply for the type of product being developed</w:t>
            </w:r>
            <w:r>
              <w:rPr>
                <w:sz w:val="18"/>
              </w:rPr>
              <w:t>.</w:t>
            </w:r>
          </w:p>
        </w:tc>
      </w:tr>
      <w:tr w:rsidR="00AB30C7" w:rsidRPr="00C96650" w14:paraId="46FED621" w14:textId="2075F41A" w:rsidTr="0F2315D0">
        <w:trPr>
          <w:cantSplit/>
        </w:trPr>
        <w:tc>
          <w:tcPr>
            <w:tcW w:w="901" w:type="dxa"/>
            <w:shd w:val="clear" w:color="auto" w:fill="auto"/>
          </w:tcPr>
          <w:p w14:paraId="75B669F8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6.3.3.2</w:t>
            </w:r>
          </w:p>
        </w:tc>
        <w:tc>
          <w:tcPr>
            <w:tcW w:w="4070" w:type="dxa"/>
            <w:shd w:val="clear" w:color="auto" w:fill="auto"/>
          </w:tcPr>
          <w:p w14:paraId="720C4BFF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DB6559B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Only recommended</w:t>
            </w:r>
          </w:p>
        </w:tc>
        <w:tc>
          <w:tcPr>
            <w:tcW w:w="1298" w:type="dxa"/>
          </w:tcPr>
          <w:p w14:paraId="217F8A07" w14:textId="4260F541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82252A6" w14:textId="724378D5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20275D5C" w14:textId="07C995E8" w:rsidTr="0F2315D0">
        <w:trPr>
          <w:cantSplit/>
        </w:trPr>
        <w:tc>
          <w:tcPr>
            <w:tcW w:w="901" w:type="dxa"/>
            <w:shd w:val="clear" w:color="auto" w:fill="auto"/>
          </w:tcPr>
          <w:p w14:paraId="39697A05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6.3.3.3</w:t>
            </w:r>
          </w:p>
        </w:tc>
        <w:tc>
          <w:tcPr>
            <w:tcW w:w="4070" w:type="dxa"/>
            <w:shd w:val="clear" w:color="auto" w:fill="auto"/>
          </w:tcPr>
          <w:p w14:paraId="1E7AD6FA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B171903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67ED5054" w14:textId="103DB816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5B889276" w14:textId="34DEF1C1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56A7739E" w14:textId="2167A704" w:rsidTr="0F2315D0">
        <w:trPr>
          <w:cantSplit/>
        </w:trPr>
        <w:tc>
          <w:tcPr>
            <w:tcW w:w="901" w:type="dxa"/>
            <w:shd w:val="clear" w:color="auto" w:fill="auto"/>
          </w:tcPr>
          <w:p w14:paraId="21356106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6.3.3.4</w:t>
            </w:r>
          </w:p>
        </w:tc>
        <w:tc>
          <w:tcPr>
            <w:tcW w:w="4070" w:type="dxa"/>
            <w:shd w:val="clear" w:color="auto" w:fill="auto"/>
          </w:tcPr>
          <w:p w14:paraId="17D7EB6A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3F12F12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Only if design standards are applied (6.3.2.2)</w:t>
            </w:r>
          </w:p>
        </w:tc>
        <w:tc>
          <w:tcPr>
            <w:tcW w:w="1298" w:type="dxa"/>
          </w:tcPr>
          <w:p w14:paraId="39D45848" w14:textId="1CAD971B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07EF861" w14:textId="162F90D7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343D8BA4" w14:textId="420B765B" w:rsidTr="0F2315D0">
        <w:trPr>
          <w:cantSplit/>
        </w:trPr>
        <w:tc>
          <w:tcPr>
            <w:tcW w:w="901" w:type="dxa"/>
            <w:shd w:val="clear" w:color="auto" w:fill="auto"/>
          </w:tcPr>
          <w:p w14:paraId="710B696F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6.3.3.5</w:t>
            </w:r>
          </w:p>
        </w:tc>
        <w:tc>
          <w:tcPr>
            <w:tcW w:w="4070" w:type="dxa"/>
            <w:shd w:val="clear" w:color="auto" w:fill="auto"/>
          </w:tcPr>
          <w:p w14:paraId="5DD8BCE3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90B5EB8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45F7C1FC" w14:textId="2CCEAFDF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CC86816" w14:textId="224B8345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71FFB810" w14:textId="3F4DE477" w:rsidTr="0F2315D0">
        <w:trPr>
          <w:cantSplit/>
        </w:trPr>
        <w:tc>
          <w:tcPr>
            <w:tcW w:w="901" w:type="dxa"/>
            <w:shd w:val="clear" w:color="auto" w:fill="auto"/>
          </w:tcPr>
          <w:p w14:paraId="3822E167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6.3.3.6</w:t>
            </w:r>
          </w:p>
        </w:tc>
        <w:tc>
          <w:tcPr>
            <w:tcW w:w="4070" w:type="dxa"/>
            <w:shd w:val="clear" w:color="auto" w:fill="auto"/>
          </w:tcPr>
          <w:p w14:paraId="2D2E098E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450FCD1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5A541CAB" w14:textId="7E5F65BB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A428638" w14:textId="4CD9CB2B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274BCD5C" w14:textId="5523D5C7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A452B5B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6.3.3.7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A9D317A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8D039F2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166A64F5" w14:textId="45A55D05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5ACD1F6A" w14:textId="67DCA31C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264963C7" w14:textId="0A3B0379" w:rsidTr="0F2315D0">
        <w:trPr>
          <w:cantSplit/>
        </w:trPr>
        <w:tc>
          <w:tcPr>
            <w:tcW w:w="901" w:type="dxa"/>
            <w:shd w:val="clear" w:color="auto" w:fill="E6E6E6"/>
          </w:tcPr>
          <w:p w14:paraId="22121119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6.3.4</w:t>
            </w:r>
          </w:p>
        </w:tc>
        <w:tc>
          <w:tcPr>
            <w:tcW w:w="4070" w:type="dxa"/>
            <w:shd w:val="clear" w:color="auto" w:fill="E6E6E6"/>
          </w:tcPr>
          <w:p w14:paraId="2A26BB48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Coding</w:t>
            </w:r>
          </w:p>
        </w:tc>
        <w:tc>
          <w:tcPr>
            <w:tcW w:w="1842" w:type="dxa"/>
            <w:shd w:val="clear" w:color="auto" w:fill="E6E6E6"/>
          </w:tcPr>
          <w:p w14:paraId="49E661F9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1392C1B4" w14:textId="77777777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1500E3E5" w14:textId="0AAFC12E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2EF55B68" w14:textId="5E337EBD" w:rsidTr="0F2315D0">
        <w:trPr>
          <w:cantSplit/>
        </w:trPr>
        <w:tc>
          <w:tcPr>
            <w:tcW w:w="901" w:type="dxa"/>
            <w:shd w:val="clear" w:color="auto" w:fill="auto"/>
          </w:tcPr>
          <w:p w14:paraId="6885865B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6.3.4.1</w:t>
            </w:r>
          </w:p>
        </w:tc>
        <w:tc>
          <w:tcPr>
            <w:tcW w:w="4070" w:type="dxa"/>
            <w:shd w:val="clear" w:color="auto" w:fill="auto"/>
          </w:tcPr>
          <w:p w14:paraId="658052AF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E989769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1288534E" w14:textId="73EE5038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7891FB7D" w14:textId="001DCE84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5A536BF7" w14:textId="1369DAA8" w:rsidTr="0F2315D0">
        <w:trPr>
          <w:cantSplit/>
        </w:trPr>
        <w:tc>
          <w:tcPr>
            <w:tcW w:w="901" w:type="dxa"/>
            <w:shd w:val="clear" w:color="auto" w:fill="auto"/>
          </w:tcPr>
          <w:p w14:paraId="15C06A78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lastRenderedPageBreak/>
              <w:t>6.3.4.2</w:t>
            </w:r>
          </w:p>
        </w:tc>
        <w:tc>
          <w:tcPr>
            <w:tcW w:w="4070" w:type="dxa"/>
            <w:shd w:val="clear" w:color="auto" w:fill="auto"/>
          </w:tcPr>
          <w:p w14:paraId="11C12E3A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92BA486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2ED17E0" w14:textId="18887885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5EF61667" w14:textId="12F09767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56229B76" w14:textId="21C6502D" w:rsidTr="0F2315D0">
        <w:trPr>
          <w:cantSplit/>
        </w:trPr>
        <w:tc>
          <w:tcPr>
            <w:tcW w:w="901" w:type="dxa"/>
            <w:shd w:val="clear" w:color="auto" w:fill="auto"/>
          </w:tcPr>
          <w:p w14:paraId="4D61C0EA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6.3.4.3</w:t>
            </w:r>
          </w:p>
        </w:tc>
        <w:tc>
          <w:tcPr>
            <w:tcW w:w="4070" w:type="dxa"/>
            <w:shd w:val="clear" w:color="auto" w:fill="auto"/>
          </w:tcPr>
          <w:p w14:paraId="3A32B736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BB9E8BD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0E14E449" w14:textId="2A00DE5D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FFE9142" w14:textId="4CB9C705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3FA33C13" w14:textId="741772AE" w:rsidTr="0F2315D0">
        <w:trPr>
          <w:cantSplit/>
        </w:trPr>
        <w:tc>
          <w:tcPr>
            <w:tcW w:w="901" w:type="dxa"/>
            <w:shd w:val="clear" w:color="auto" w:fill="auto"/>
          </w:tcPr>
          <w:p w14:paraId="08B2E100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6.3.4.4</w:t>
            </w:r>
          </w:p>
        </w:tc>
        <w:tc>
          <w:tcPr>
            <w:tcW w:w="4070" w:type="dxa"/>
            <w:shd w:val="clear" w:color="auto" w:fill="auto"/>
          </w:tcPr>
          <w:p w14:paraId="516E7C63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4E4FBF8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0B040B55" w14:textId="3A715CC6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2977805" w14:textId="52867359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3815586F" w14:textId="47E42691" w:rsidTr="0F2315D0">
        <w:trPr>
          <w:cantSplit/>
        </w:trPr>
        <w:tc>
          <w:tcPr>
            <w:tcW w:w="901" w:type="dxa"/>
            <w:shd w:val="clear" w:color="auto" w:fill="auto"/>
          </w:tcPr>
          <w:p w14:paraId="74447CB7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6.3.4.5</w:t>
            </w:r>
          </w:p>
        </w:tc>
        <w:tc>
          <w:tcPr>
            <w:tcW w:w="4070" w:type="dxa"/>
            <w:shd w:val="clear" w:color="auto" w:fill="auto"/>
          </w:tcPr>
          <w:p w14:paraId="02717431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4F28CEF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F3E5F03" w14:textId="3557BDD1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16A85ED9" w14:textId="353361DE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3E7AE9CC" w14:textId="544B59F6" w:rsidTr="0F2315D0">
        <w:trPr>
          <w:cantSplit/>
        </w:trPr>
        <w:tc>
          <w:tcPr>
            <w:tcW w:w="901" w:type="dxa"/>
            <w:shd w:val="clear" w:color="auto" w:fill="auto"/>
          </w:tcPr>
          <w:p w14:paraId="25EE693A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6.3.4.6</w:t>
            </w:r>
          </w:p>
        </w:tc>
        <w:tc>
          <w:tcPr>
            <w:tcW w:w="4070" w:type="dxa"/>
            <w:shd w:val="clear" w:color="auto" w:fill="auto"/>
          </w:tcPr>
          <w:p w14:paraId="464793D0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CA62F8B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49861BE1" w14:textId="5C585F19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9C715DF" w14:textId="55E424CE" w:rsidR="00AB30C7" w:rsidRPr="00C96650" w:rsidRDefault="009A7E1E" w:rsidP="009A7E1E">
            <w:pPr>
              <w:pStyle w:val="TablecellCENTER"/>
              <w:jc w:val="left"/>
              <w:rPr>
                <w:sz w:val="18"/>
              </w:rPr>
            </w:pPr>
            <w:r w:rsidRPr="000160CC">
              <w:rPr>
                <w:rFonts w:cs="AppleSystemUIFont"/>
                <w:sz w:val="18"/>
                <w:lang w:val="en-US"/>
              </w:rPr>
              <w:t xml:space="preserve">Given that (1) the FAQAS framework is not in-flight software and (2) the development team is limited in number, </w:t>
            </w:r>
            <w:r w:rsidRPr="00EB7948">
              <w:rPr>
                <w:sz w:val="18"/>
              </w:rPr>
              <w:t>we aim to reduce the effort dedicated to reporting about the development</w:t>
            </w:r>
            <w:r>
              <w:rPr>
                <w:sz w:val="18"/>
              </w:rPr>
              <w:t xml:space="preserve"> process.</w:t>
            </w:r>
          </w:p>
        </w:tc>
      </w:tr>
      <w:tr w:rsidR="00AB30C7" w:rsidRPr="00C96650" w14:paraId="1CD11618" w14:textId="159EEE3F" w:rsidTr="0F2315D0">
        <w:trPr>
          <w:cantSplit/>
        </w:trPr>
        <w:tc>
          <w:tcPr>
            <w:tcW w:w="901" w:type="dxa"/>
            <w:shd w:val="clear" w:color="auto" w:fill="auto"/>
          </w:tcPr>
          <w:p w14:paraId="0C680C28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6.3.4.7</w:t>
            </w:r>
          </w:p>
        </w:tc>
        <w:tc>
          <w:tcPr>
            <w:tcW w:w="4070" w:type="dxa"/>
            <w:shd w:val="clear" w:color="auto" w:fill="auto"/>
          </w:tcPr>
          <w:p w14:paraId="0EA7143B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4BF5FF5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46B3D517" w14:textId="13D31A7A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 xml:space="preserve"> N</w:t>
            </w:r>
          </w:p>
        </w:tc>
        <w:tc>
          <w:tcPr>
            <w:tcW w:w="1843" w:type="dxa"/>
          </w:tcPr>
          <w:p w14:paraId="0D269F63" w14:textId="6EF22ED7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6.3.4.6</w:t>
            </w:r>
          </w:p>
        </w:tc>
      </w:tr>
      <w:tr w:rsidR="00AB30C7" w:rsidRPr="00C96650" w14:paraId="0C0CB9D2" w14:textId="1DBD4ACB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1C495343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6.3.4.8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40C0230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803FCF9" w14:textId="77777777" w:rsidR="00AB30C7" w:rsidRPr="00C96650" w:rsidRDefault="00AB30C7" w:rsidP="00AB30C7">
            <w:pPr>
              <w:pStyle w:val="TablecellCENTER"/>
              <w:rPr>
                <w:sz w:val="18"/>
              </w:rPr>
            </w:pPr>
            <w:r w:rsidRPr="00C96650">
              <w:rPr>
                <w:sz w:val="18"/>
              </w:rPr>
              <w:t>The code shall be put under configuration control at the beginning of validation testing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0FFFCEB7" w14:textId="5BFBCDCA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01EB1F92" w14:textId="6F4BD587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6.3.3.1</w:t>
            </w:r>
          </w:p>
        </w:tc>
      </w:tr>
      <w:tr w:rsidR="00AB30C7" w:rsidRPr="00C96650" w14:paraId="4EB00F1E" w14:textId="3426E501" w:rsidTr="0F2315D0">
        <w:trPr>
          <w:cantSplit/>
        </w:trPr>
        <w:tc>
          <w:tcPr>
            <w:tcW w:w="901" w:type="dxa"/>
            <w:shd w:val="clear" w:color="auto" w:fill="E6E6E6"/>
          </w:tcPr>
          <w:p w14:paraId="5F416D34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</w:t>
            </w:r>
          </w:p>
        </w:tc>
        <w:tc>
          <w:tcPr>
            <w:tcW w:w="4070" w:type="dxa"/>
            <w:shd w:val="clear" w:color="auto" w:fill="E6E6E6"/>
          </w:tcPr>
          <w:p w14:paraId="6C073B68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Testing and validation</w:t>
            </w:r>
          </w:p>
        </w:tc>
        <w:tc>
          <w:tcPr>
            <w:tcW w:w="1842" w:type="dxa"/>
            <w:shd w:val="clear" w:color="auto" w:fill="E6E6E6"/>
          </w:tcPr>
          <w:p w14:paraId="79C326AF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0BF6F68A" w14:textId="77777777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532C1D59" w14:textId="63AA010B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1DA87C8E" w14:textId="5E6EC2D6" w:rsidTr="0F2315D0">
        <w:trPr>
          <w:cantSplit/>
        </w:trPr>
        <w:tc>
          <w:tcPr>
            <w:tcW w:w="901" w:type="dxa"/>
            <w:shd w:val="clear" w:color="auto" w:fill="auto"/>
          </w:tcPr>
          <w:p w14:paraId="5340E25D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6.3.5.1</w:t>
            </w:r>
          </w:p>
        </w:tc>
        <w:tc>
          <w:tcPr>
            <w:tcW w:w="4070" w:type="dxa"/>
            <w:shd w:val="clear" w:color="auto" w:fill="auto"/>
          </w:tcPr>
          <w:p w14:paraId="7B38FC46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456B69D" w14:textId="77777777" w:rsidR="00AB30C7" w:rsidRPr="00C96650" w:rsidRDefault="00AB30C7" w:rsidP="00AB30C7">
            <w:pPr>
              <w:pStyle w:val="TablecellCENTER"/>
              <w:rPr>
                <w:sz w:val="18"/>
              </w:rPr>
            </w:pPr>
            <w:r w:rsidRPr="00C96650">
              <w:rPr>
                <w:sz w:val="18"/>
              </w:rPr>
              <w:t>No formal unit testing and integration activity required</w:t>
            </w:r>
          </w:p>
        </w:tc>
        <w:tc>
          <w:tcPr>
            <w:tcW w:w="1298" w:type="dxa"/>
          </w:tcPr>
          <w:p w14:paraId="2DB3CF65" w14:textId="14DE1440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5A356DF9" w14:textId="14505361" w:rsidR="00AB30C7" w:rsidRPr="00C96650" w:rsidRDefault="00776FD5" w:rsidP="00AB30C7">
            <w:pPr>
              <w:pStyle w:val="TablecellCENTER"/>
              <w:rPr>
                <w:sz w:val="18"/>
              </w:rPr>
            </w:pPr>
            <w:r w:rsidRPr="00776FD5">
              <w:rPr>
                <w:sz w:val="18"/>
              </w:rPr>
              <w:t>Please note that unit testing will concern only the code developed by us on top of existing tools. The code belonging to existing tools will not follow a unit testing procedure but will be validated at system level where the case study systems of the project play the role of acceptance criteria.</w:t>
            </w:r>
          </w:p>
        </w:tc>
      </w:tr>
      <w:tr w:rsidR="00AB30C7" w:rsidRPr="00C96650" w14:paraId="0103C52B" w14:textId="4EC8C851" w:rsidTr="0F2315D0">
        <w:trPr>
          <w:cantSplit/>
        </w:trPr>
        <w:tc>
          <w:tcPr>
            <w:tcW w:w="901" w:type="dxa"/>
            <w:shd w:val="clear" w:color="auto" w:fill="auto"/>
          </w:tcPr>
          <w:p w14:paraId="63BF0D0E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6.3.5.2</w:t>
            </w:r>
          </w:p>
        </w:tc>
        <w:tc>
          <w:tcPr>
            <w:tcW w:w="4070" w:type="dxa"/>
            <w:shd w:val="clear" w:color="auto" w:fill="auto"/>
          </w:tcPr>
          <w:p w14:paraId="3364B824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B3A2754" w14:textId="77777777" w:rsidR="00AB30C7" w:rsidRPr="00C96650" w:rsidRDefault="00AB30C7" w:rsidP="00AB30C7">
            <w:pPr>
              <w:pStyle w:val="TablecellCENTER"/>
              <w:rPr>
                <w:sz w:val="18"/>
              </w:rPr>
            </w:pPr>
            <w:r w:rsidRPr="00C96650">
              <w:rPr>
                <w:sz w:val="18"/>
              </w:rPr>
              <w:t>No formal unit testing and integration activity required</w:t>
            </w:r>
          </w:p>
        </w:tc>
        <w:tc>
          <w:tcPr>
            <w:tcW w:w="1298" w:type="dxa"/>
          </w:tcPr>
          <w:p w14:paraId="2EF942FA" w14:textId="689B70D3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07B9A39F" w14:textId="1DAE79D8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6.3.5.1.</w:t>
            </w:r>
          </w:p>
        </w:tc>
      </w:tr>
      <w:tr w:rsidR="00AB30C7" w:rsidRPr="00C96650" w14:paraId="1F0405BF" w14:textId="77C6B638" w:rsidTr="0F2315D0">
        <w:trPr>
          <w:cantSplit/>
        </w:trPr>
        <w:tc>
          <w:tcPr>
            <w:tcW w:w="901" w:type="dxa"/>
            <w:shd w:val="clear" w:color="auto" w:fill="auto"/>
          </w:tcPr>
          <w:p w14:paraId="08AFBBA5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6.3.5.3</w:t>
            </w:r>
          </w:p>
        </w:tc>
        <w:tc>
          <w:tcPr>
            <w:tcW w:w="4070" w:type="dxa"/>
            <w:shd w:val="clear" w:color="auto" w:fill="auto"/>
          </w:tcPr>
          <w:p w14:paraId="58BE652F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EB4894B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Test procedures and data verified by sample</w:t>
            </w:r>
          </w:p>
        </w:tc>
        <w:tc>
          <w:tcPr>
            <w:tcW w:w="1298" w:type="dxa"/>
          </w:tcPr>
          <w:p w14:paraId="1657EE20" w14:textId="78E805A8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1D4969AC" w14:textId="2B8B3408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121AD922" w14:textId="2467B18B" w:rsidTr="0F2315D0">
        <w:trPr>
          <w:cantSplit/>
        </w:trPr>
        <w:tc>
          <w:tcPr>
            <w:tcW w:w="901" w:type="dxa"/>
            <w:shd w:val="clear" w:color="auto" w:fill="auto"/>
          </w:tcPr>
          <w:p w14:paraId="785D41D5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6.3.5.4</w:t>
            </w:r>
          </w:p>
        </w:tc>
        <w:tc>
          <w:tcPr>
            <w:tcW w:w="4070" w:type="dxa"/>
            <w:shd w:val="clear" w:color="auto" w:fill="auto"/>
          </w:tcPr>
          <w:p w14:paraId="2CB3733A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5895F53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Applicable to validation and acceptance tests only</w:t>
            </w:r>
          </w:p>
        </w:tc>
        <w:tc>
          <w:tcPr>
            <w:tcW w:w="1298" w:type="dxa"/>
          </w:tcPr>
          <w:p w14:paraId="137E1BAB" w14:textId="782E01C1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3912F4F8" w14:textId="46570596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4850CDDC" w14:textId="274C8EE9" w:rsidTr="0F2315D0">
        <w:trPr>
          <w:cantSplit/>
        </w:trPr>
        <w:tc>
          <w:tcPr>
            <w:tcW w:w="901" w:type="dxa"/>
            <w:shd w:val="clear" w:color="auto" w:fill="auto"/>
          </w:tcPr>
          <w:p w14:paraId="2B08A8FF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lastRenderedPageBreak/>
              <w:t>6.3.5.5</w:t>
            </w:r>
          </w:p>
        </w:tc>
        <w:tc>
          <w:tcPr>
            <w:tcW w:w="4070" w:type="dxa"/>
            <w:shd w:val="clear" w:color="auto" w:fill="auto"/>
          </w:tcPr>
          <w:p w14:paraId="06480898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2170614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75F41B8" w14:textId="18062F8B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3F1338B1" w14:textId="67F8303B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7A2142A5" w14:textId="5F72B30B" w:rsidTr="0F2315D0">
        <w:trPr>
          <w:cantSplit/>
        </w:trPr>
        <w:tc>
          <w:tcPr>
            <w:tcW w:w="901" w:type="dxa"/>
            <w:shd w:val="clear" w:color="auto" w:fill="auto"/>
          </w:tcPr>
          <w:p w14:paraId="5EF64B49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6.3.5.6</w:t>
            </w:r>
          </w:p>
        </w:tc>
        <w:tc>
          <w:tcPr>
            <w:tcW w:w="4070" w:type="dxa"/>
            <w:shd w:val="clear" w:color="auto" w:fill="auto"/>
          </w:tcPr>
          <w:p w14:paraId="29B3229C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77E7A28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4169757E" w14:textId="405AA6A9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4E4B978B" w14:textId="5C68F41A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11DF591A" w14:textId="45019493" w:rsidTr="0F2315D0">
        <w:trPr>
          <w:cantSplit/>
        </w:trPr>
        <w:tc>
          <w:tcPr>
            <w:tcW w:w="901" w:type="dxa"/>
            <w:shd w:val="clear" w:color="auto" w:fill="auto"/>
          </w:tcPr>
          <w:p w14:paraId="6906A648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6.3.5.7</w:t>
            </w:r>
          </w:p>
        </w:tc>
        <w:tc>
          <w:tcPr>
            <w:tcW w:w="4070" w:type="dxa"/>
            <w:shd w:val="clear" w:color="auto" w:fill="auto"/>
          </w:tcPr>
          <w:p w14:paraId="3F25F930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65D3C4F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2D2DE99F" w14:textId="550A5727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68ADA683" w14:textId="3A0C6155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77BD7A18" w14:textId="68D9EAFF" w:rsidTr="0F2315D0">
        <w:trPr>
          <w:cantSplit/>
        </w:trPr>
        <w:tc>
          <w:tcPr>
            <w:tcW w:w="901" w:type="dxa"/>
            <w:shd w:val="clear" w:color="auto" w:fill="auto"/>
          </w:tcPr>
          <w:p w14:paraId="4069E8FA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6.3.5.8</w:t>
            </w:r>
          </w:p>
        </w:tc>
        <w:tc>
          <w:tcPr>
            <w:tcW w:w="4070" w:type="dxa"/>
            <w:shd w:val="clear" w:color="auto" w:fill="auto"/>
          </w:tcPr>
          <w:p w14:paraId="3A1B90F1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23148AA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1E9D2AF7" w14:textId="08BE6630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0B1918B3" w14:textId="5568554C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14F8F533" w14:textId="5CD53942" w:rsidTr="0F2315D0">
        <w:trPr>
          <w:cantSplit/>
        </w:trPr>
        <w:tc>
          <w:tcPr>
            <w:tcW w:w="901" w:type="dxa"/>
            <w:shd w:val="clear" w:color="auto" w:fill="auto"/>
          </w:tcPr>
          <w:p w14:paraId="3B01F0D7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6.3.5.9</w:t>
            </w:r>
          </w:p>
        </w:tc>
        <w:tc>
          <w:tcPr>
            <w:tcW w:w="4070" w:type="dxa"/>
            <w:shd w:val="clear" w:color="auto" w:fill="auto"/>
          </w:tcPr>
          <w:p w14:paraId="54814757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3E2F5B4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45686FE8" w14:textId="46B575B4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B027596" w14:textId="0E85FDDB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7103AD7E" w14:textId="2865E8D0" w:rsidTr="0F2315D0">
        <w:trPr>
          <w:cantSplit/>
        </w:trPr>
        <w:tc>
          <w:tcPr>
            <w:tcW w:w="901" w:type="dxa"/>
            <w:shd w:val="clear" w:color="auto" w:fill="auto"/>
          </w:tcPr>
          <w:p w14:paraId="2DE37434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6.3.5.10</w:t>
            </w:r>
          </w:p>
        </w:tc>
        <w:tc>
          <w:tcPr>
            <w:tcW w:w="4070" w:type="dxa"/>
            <w:shd w:val="clear" w:color="auto" w:fill="auto"/>
          </w:tcPr>
          <w:p w14:paraId="09EDBE18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6E10182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78A6EE34" w14:textId="7986E2BD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8A14E00" w14:textId="5299FDB5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6A5B1665" w14:textId="0F3A390F" w:rsidTr="0F2315D0">
        <w:trPr>
          <w:cantSplit/>
        </w:trPr>
        <w:tc>
          <w:tcPr>
            <w:tcW w:w="901" w:type="dxa"/>
            <w:shd w:val="clear" w:color="auto" w:fill="auto"/>
          </w:tcPr>
          <w:p w14:paraId="3523AFBD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6.3.5.11</w:t>
            </w:r>
          </w:p>
        </w:tc>
        <w:tc>
          <w:tcPr>
            <w:tcW w:w="4070" w:type="dxa"/>
            <w:shd w:val="clear" w:color="auto" w:fill="auto"/>
          </w:tcPr>
          <w:p w14:paraId="3519ADF8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76149DA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1230CB59" w14:textId="0B62EBF3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47ABACDF" w14:textId="370D3ED9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021E1B68" w14:textId="2013B83C" w:rsidTr="0F2315D0">
        <w:trPr>
          <w:cantSplit/>
        </w:trPr>
        <w:tc>
          <w:tcPr>
            <w:tcW w:w="901" w:type="dxa"/>
            <w:shd w:val="clear" w:color="auto" w:fill="auto"/>
          </w:tcPr>
          <w:p w14:paraId="4377179A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6.3.5.12</w:t>
            </w:r>
          </w:p>
        </w:tc>
        <w:tc>
          <w:tcPr>
            <w:tcW w:w="4070" w:type="dxa"/>
            <w:shd w:val="clear" w:color="auto" w:fill="auto"/>
          </w:tcPr>
          <w:p w14:paraId="4AD152E6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DEB2CAF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166744E1" w14:textId="4A406157" w:rsidR="00776FD5" w:rsidRPr="00C96650" w:rsidRDefault="00776FD5" w:rsidP="00776FD5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 xml:space="preserve">Y </w:t>
            </w:r>
          </w:p>
        </w:tc>
        <w:tc>
          <w:tcPr>
            <w:tcW w:w="1843" w:type="dxa"/>
          </w:tcPr>
          <w:p w14:paraId="2F8FABBE" w14:textId="74F5D7DE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58D78114" w14:textId="35BC589D" w:rsidTr="0F2315D0">
        <w:trPr>
          <w:cantSplit/>
        </w:trPr>
        <w:tc>
          <w:tcPr>
            <w:tcW w:w="901" w:type="dxa"/>
            <w:shd w:val="clear" w:color="auto" w:fill="auto"/>
          </w:tcPr>
          <w:p w14:paraId="580E127D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6.3.5.13</w:t>
            </w:r>
          </w:p>
        </w:tc>
        <w:tc>
          <w:tcPr>
            <w:tcW w:w="4070" w:type="dxa"/>
            <w:shd w:val="clear" w:color="auto" w:fill="auto"/>
          </w:tcPr>
          <w:p w14:paraId="2EE8179C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8D6F090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166B844" w14:textId="22E312BC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15A0488B" w14:textId="12CA2E81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3C2C1971" w14:textId="410BB73D" w:rsidTr="0F2315D0">
        <w:trPr>
          <w:cantSplit/>
        </w:trPr>
        <w:tc>
          <w:tcPr>
            <w:tcW w:w="901" w:type="dxa"/>
            <w:shd w:val="clear" w:color="auto" w:fill="auto"/>
          </w:tcPr>
          <w:p w14:paraId="5E7FC204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6.3.5.14</w:t>
            </w:r>
          </w:p>
        </w:tc>
        <w:tc>
          <w:tcPr>
            <w:tcW w:w="4070" w:type="dxa"/>
            <w:shd w:val="clear" w:color="auto" w:fill="auto"/>
          </w:tcPr>
          <w:p w14:paraId="664306EA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C30EE20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Applicable to validation and acceptance tests only</w:t>
            </w:r>
          </w:p>
        </w:tc>
        <w:tc>
          <w:tcPr>
            <w:tcW w:w="1298" w:type="dxa"/>
          </w:tcPr>
          <w:p w14:paraId="385C0FC2" w14:textId="77777777" w:rsidR="00AB30C7" w:rsidRDefault="00AB30C7" w:rsidP="00AB30C7">
            <w:pPr>
              <w:pStyle w:val="TablecellCENTER"/>
              <w:rPr>
                <w:sz w:val="18"/>
              </w:rPr>
            </w:pPr>
          </w:p>
          <w:p w14:paraId="0BA7B91E" w14:textId="04030CAF" w:rsidR="00776FD5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9818895" w14:textId="040A3559" w:rsidR="00AB30C7" w:rsidRPr="00C96650" w:rsidRDefault="00776FD5" w:rsidP="00AB30C7">
            <w:pPr>
              <w:pStyle w:val="TablecellCENTER"/>
              <w:rPr>
                <w:sz w:val="18"/>
              </w:rPr>
            </w:pPr>
            <w:r w:rsidRPr="0097301B">
              <w:rPr>
                <w:sz w:val="18"/>
              </w:rPr>
              <w:t>The review of documents is part of the milestone review process for the FAQAS activity.</w:t>
            </w:r>
          </w:p>
        </w:tc>
      </w:tr>
      <w:tr w:rsidR="00AB30C7" w:rsidRPr="00C96650" w14:paraId="3A65187E" w14:textId="7961ABC5" w:rsidTr="0F2315D0">
        <w:trPr>
          <w:cantSplit/>
        </w:trPr>
        <w:tc>
          <w:tcPr>
            <w:tcW w:w="901" w:type="dxa"/>
            <w:shd w:val="clear" w:color="auto" w:fill="auto"/>
          </w:tcPr>
          <w:p w14:paraId="02D8D966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6.3.5.15</w:t>
            </w:r>
          </w:p>
        </w:tc>
        <w:tc>
          <w:tcPr>
            <w:tcW w:w="4070" w:type="dxa"/>
            <w:shd w:val="clear" w:color="auto" w:fill="auto"/>
          </w:tcPr>
          <w:p w14:paraId="5418CD42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E861F21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F8CF9B9" w14:textId="1132B7D7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33079748" w14:textId="3C756ABF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04B6D3C0" w14:textId="45438298" w:rsidTr="0F2315D0">
        <w:trPr>
          <w:cantSplit/>
        </w:trPr>
        <w:tc>
          <w:tcPr>
            <w:tcW w:w="901" w:type="dxa"/>
            <w:shd w:val="clear" w:color="auto" w:fill="auto"/>
          </w:tcPr>
          <w:p w14:paraId="53697C01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6.3.5.16</w:t>
            </w:r>
          </w:p>
        </w:tc>
        <w:tc>
          <w:tcPr>
            <w:tcW w:w="4070" w:type="dxa"/>
            <w:shd w:val="clear" w:color="auto" w:fill="auto"/>
          </w:tcPr>
          <w:p w14:paraId="10C7113A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5568EF3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5C559C1" w14:textId="61C36B86" w:rsidR="00AB30C7" w:rsidRPr="00C96650" w:rsidRDefault="00776FD5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49F5C81A" w14:textId="5E553454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1B0DC947" w14:textId="750A60D6" w:rsidTr="0F2315D0">
        <w:trPr>
          <w:cantSplit/>
        </w:trPr>
        <w:tc>
          <w:tcPr>
            <w:tcW w:w="901" w:type="dxa"/>
            <w:shd w:val="clear" w:color="auto" w:fill="auto"/>
          </w:tcPr>
          <w:p w14:paraId="74E62D8F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6.3.5.17</w:t>
            </w:r>
          </w:p>
        </w:tc>
        <w:tc>
          <w:tcPr>
            <w:tcW w:w="4070" w:type="dxa"/>
            <w:shd w:val="clear" w:color="auto" w:fill="auto"/>
          </w:tcPr>
          <w:p w14:paraId="3D6ECBB9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E98E820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47BDBF73" w14:textId="2D2A278E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A31F851" w14:textId="1E6EB87D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Changes in the hardware platform are not foreseen.</w:t>
            </w:r>
          </w:p>
        </w:tc>
      </w:tr>
      <w:tr w:rsidR="00AB30C7" w:rsidRPr="00C96650" w14:paraId="178ACE0D" w14:textId="5A0FF798" w:rsidTr="0F2315D0">
        <w:trPr>
          <w:cantSplit/>
        </w:trPr>
        <w:tc>
          <w:tcPr>
            <w:tcW w:w="901" w:type="dxa"/>
            <w:shd w:val="clear" w:color="auto" w:fill="auto"/>
          </w:tcPr>
          <w:p w14:paraId="7AEF5E5D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6.3.5.18</w:t>
            </w:r>
          </w:p>
        </w:tc>
        <w:tc>
          <w:tcPr>
            <w:tcW w:w="4070" w:type="dxa"/>
            <w:shd w:val="clear" w:color="auto" w:fill="auto"/>
          </w:tcPr>
          <w:p w14:paraId="4C04111E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264FEAC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97E3C6E" w14:textId="63D8FE5F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319A5697" w14:textId="3DBC651C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1A11D422" w14:textId="08F8A691" w:rsidTr="0F2315D0">
        <w:trPr>
          <w:cantSplit/>
        </w:trPr>
        <w:tc>
          <w:tcPr>
            <w:tcW w:w="901" w:type="dxa"/>
            <w:shd w:val="clear" w:color="auto" w:fill="auto"/>
          </w:tcPr>
          <w:p w14:paraId="430F79BA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6.3.5.19</w:t>
            </w:r>
          </w:p>
        </w:tc>
        <w:tc>
          <w:tcPr>
            <w:tcW w:w="4070" w:type="dxa"/>
            <w:shd w:val="clear" w:color="auto" w:fill="auto"/>
          </w:tcPr>
          <w:p w14:paraId="43BDA678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A62C44E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090B9076" w14:textId="43BF2DD3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61AB5A2" w14:textId="5AE11C67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2B859491" w14:textId="09B6E118" w:rsidTr="0F2315D0">
        <w:trPr>
          <w:cantSplit/>
        </w:trPr>
        <w:tc>
          <w:tcPr>
            <w:tcW w:w="901" w:type="dxa"/>
            <w:shd w:val="clear" w:color="auto" w:fill="auto"/>
          </w:tcPr>
          <w:p w14:paraId="3903D021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6.3.5.20</w:t>
            </w:r>
          </w:p>
        </w:tc>
        <w:tc>
          <w:tcPr>
            <w:tcW w:w="4070" w:type="dxa"/>
            <w:shd w:val="clear" w:color="auto" w:fill="auto"/>
          </w:tcPr>
          <w:p w14:paraId="6254492B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A3417E6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97B7E02" w14:textId="16A3644C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7E61602" w14:textId="620587F7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Does not apply, the FAQAS toolset is not a flight software</w:t>
            </w:r>
          </w:p>
        </w:tc>
      </w:tr>
      <w:tr w:rsidR="00AB30C7" w:rsidRPr="00C96650" w14:paraId="4E21AF25" w14:textId="60E71EB8" w:rsidTr="0F2315D0">
        <w:trPr>
          <w:cantSplit/>
        </w:trPr>
        <w:tc>
          <w:tcPr>
            <w:tcW w:w="901" w:type="dxa"/>
            <w:shd w:val="clear" w:color="auto" w:fill="auto"/>
          </w:tcPr>
          <w:p w14:paraId="3EA1597D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6.3.5.21</w:t>
            </w:r>
          </w:p>
        </w:tc>
        <w:tc>
          <w:tcPr>
            <w:tcW w:w="4070" w:type="dxa"/>
            <w:shd w:val="clear" w:color="auto" w:fill="auto"/>
          </w:tcPr>
          <w:p w14:paraId="4EF2EFF1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0A53CFE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E2DFA86" w14:textId="093E0738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1D926A70" w14:textId="619DCF7E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0A47F908" w14:textId="150A0C41" w:rsidTr="0F2315D0">
        <w:trPr>
          <w:cantSplit/>
        </w:trPr>
        <w:tc>
          <w:tcPr>
            <w:tcW w:w="901" w:type="dxa"/>
            <w:shd w:val="clear" w:color="auto" w:fill="auto"/>
          </w:tcPr>
          <w:p w14:paraId="7D48F43B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6.3.5.22</w:t>
            </w:r>
          </w:p>
        </w:tc>
        <w:tc>
          <w:tcPr>
            <w:tcW w:w="4070" w:type="dxa"/>
            <w:shd w:val="clear" w:color="auto" w:fill="auto"/>
          </w:tcPr>
          <w:p w14:paraId="72CE7ACF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1E5DC7A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6ED93D5" w14:textId="2BA7A5D1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3D84CA9E" w14:textId="58080423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6.3.4.6</w:t>
            </w:r>
          </w:p>
        </w:tc>
      </w:tr>
      <w:tr w:rsidR="00AB30C7" w:rsidRPr="00C96650" w14:paraId="6B0C21DB" w14:textId="2A5DE14C" w:rsidTr="0F2315D0">
        <w:trPr>
          <w:cantSplit/>
        </w:trPr>
        <w:tc>
          <w:tcPr>
            <w:tcW w:w="901" w:type="dxa"/>
            <w:shd w:val="clear" w:color="auto" w:fill="auto"/>
          </w:tcPr>
          <w:p w14:paraId="0629710A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6.3.5.23</w:t>
            </w:r>
          </w:p>
        </w:tc>
        <w:tc>
          <w:tcPr>
            <w:tcW w:w="4070" w:type="dxa"/>
            <w:shd w:val="clear" w:color="auto" w:fill="auto"/>
          </w:tcPr>
          <w:p w14:paraId="7EE24AE5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75BE27A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5217570" w14:textId="2B5F4269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E98E88A" w14:textId="7599B05E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6.3.4.6</w:t>
            </w:r>
          </w:p>
        </w:tc>
      </w:tr>
      <w:tr w:rsidR="00AB30C7" w:rsidRPr="00C96650" w14:paraId="5A30588E" w14:textId="7B1DDE5B" w:rsidTr="0F2315D0">
        <w:trPr>
          <w:cantSplit/>
        </w:trPr>
        <w:tc>
          <w:tcPr>
            <w:tcW w:w="901" w:type="dxa"/>
            <w:shd w:val="clear" w:color="auto" w:fill="auto"/>
          </w:tcPr>
          <w:p w14:paraId="4B7BCFF6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6.3.5.24</w:t>
            </w:r>
          </w:p>
        </w:tc>
        <w:tc>
          <w:tcPr>
            <w:tcW w:w="4070" w:type="dxa"/>
            <w:shd w:val="clear" w:color="auto" w:fill="auto"/>
          </w:tcPr>
          <w:p w14:paraId="67E5DE84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3637946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C441581" w14:textId="1582DFDD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43E83C60" w14:textId="6FA306AD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6CFA8174" w14:textId="3F60F755" w:rsidTr="0F2315D0">
        <w:trPr>
          <w:cantSplit/>
        </w:trPr>
        <w:tc>
          <w:tcPr>
            <w:tcW w:w="901" w:type="dxa"/>
            <w:shd w:val="clear" w:color="auto" w:fill="auto"/>
          </w:tcPr>
          <w:p w14:paraId="0BC22F88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6.3.5.25</w:t>
            </w:r>
          </w:p>
        </w:tc>
        <w:tc>
          <w:tcPr>
            <w:tcW w:w="4070" w:type="dxa"/>
            <w:shd w:val="clear" w:color="auto" w:fill="auto"/>
          </w:tcPr>
          <w:p w14:paraId="33A6361F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DA6A451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1EA1A70B" w14:textId="58D2D07D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05FD4429" w14:textId="5C24E52E" w:rsidR="00AB30C7" w:rsidRPr="00C96650" w:rsidRDefault="003A3E03" w:rsidP="00FA75D7">
            <w:pPr>
              <w:pStyle w:val="TablecellCENTER"/>
              <w:jc w:val="left"/>
              <w:rPr>
                <w:sz w:val="18"/>
              </w:rPr>
            </w:pPr>
            <w:r>
              <w:rPr>
                <w:sz w:val="18"/>
              </w:rPr>
              <w:t>Does not apply, test constraints concerning physical, performance, functional, controllability and observability limitations are not foreseen.</w:t>
            </w:r>
          </w:p>
        </w:tc>
      </w:tr>
      <w:tr w:rsidR="00AB30C7" w:rsidRPr="00C96650" w14:paraId="7C133A01" w14:textId="602C88EC" w:rsidTr="0F2315D0">
        <w:trPr>
          <w:cantSplit/>
        </w:trPr>
        <w:tc>
          <w:tcPr>
            <w:tcW w:w="901" w:type="dxa"/>
            <w:shd w:val="clear" w:color="auto" w:fill="auto"/>
          </w:tcPr>
          <w:p w14:paraId="61452AA9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6.3.5.26</w:t>
            </w:r>
          </w:p>
        </w:tc>
        <w:tc>
          <w:tcPr>
            <w:tcW w:w="4070" w:type="dxa"/>
            <w:shd w:val="clear" w:color="auto" w:fill="auto"/>
          </w:tcPr>
          <w:p w14:paraId="35828869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32FCE8A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13BEAE36" w14:textId="0E78ED15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278DB022" w14:textId="3A9225BE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326F048E" w14:textId="01AADF7F" w:rsidTr="0F2315D0">
        <w:trPr>
          <w:cantSplit/>
        </w:trPr>
        <w:tc>
          <w:tcPr>
            <w:tcW w:w="901" w:type="dxa"/>
            <w:shd w:val="clear" w:color="auto" w:fill="auto"/>
          </w:tcPr>
          <w:p w14:paraId="08A52936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6.3.5.27</w:t>
            </w:r>
          </w:p>
        </w:tc>
        <w:tc>
          <w:tcPr>
            <w:tcW w:w="4070" w:type="dxa"/>
            <w:shd w:val="clear" w:color="auto" w:fill="auto"/>
          </w:tcPr>
          <w:p w14:paraId="432A9F02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AC7EA2A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229BF3FE" w14:textId="26B31A60" w:rsidR="00AB30C7" w:rsidRPr="00C96650" w:rsidRDefault="00FA75D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34CC822" w14:textId="44C35620" w:rsidR="00AB30C7" w:rsidRPr="00C96650" w:rsidRDefault="00FA75D7" w:rsidP="00FA75D7">
            <w:pPr>
              <w:pStyle w:val="TablecellCENTER"/>
              <w:jc w:val="left"/>
              <w:rPr>
                <w:sz w:val="18"/>
              </w:rPr>
            </w:pPr>
            <w:r>
              <w:rPr>
                <w:sz w:val="18"/>
              </w:rPr>
              <w:t>For its nature, the FAQAS framework will not require specific testing activities in the operational environment.</w:t>
            </w:r>
          </w:p>
        </w:tc>
      </w:tr>
      <w:tr w:rsidR="00AB30C7" w:rsidRPr="00C96650" w14:paraId="2C64B3E8" w14:textId="03A66E4A" w:rsidTr="0F2315D0">
        <w:trPr>
          <w:cantSplit/>
        </w:trPr>
        <w:tc>
          <w:tcPr>
            <w:tcW w:w="901" w:type="dxa"/>
            <w:shd w:val="clear" w:color="auto" w:fill="auto"/>
          </w:tcPr>
          <w:p w14:paraId="680E975F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6.3.5.28</w:t>
            </w:r>
          </w:p>
        </w:tc>
        <w:tc>
          <w:tcPr>
            <w:tcW w:w="4070" w:type="dxa"/>
            <w:shd w:val="clear" w:color="auto" w:fill="auto"/>
          </w:tcPr>
          <w:p w14:paraId="12D204E9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011227D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266CFF7C" w14:textId="2BD2742A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2E1BE43" w14:textId="53EC2C51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44412388" w14:textId="494CDEB7" w:rsidTr="0F2315D0">
        <w:trPr>
          <w:cantSplit/>
        </w:trPr>
        <w:tc>
          <w:tcPr>
            <w:tcW w:w="901" w:type="dxa"/>
            <w:shd w:val="clear" w:color="auto" w:fill="auto"/>
          </w:tcPr>
          <w:p w14:paraId="2E56A25A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lastRenderedPageBreak/>
              <w:t>6.3.5.29</w:t>
            </w:r>
          </w:p>
        </w:tc>
        <w:tc>
          <w:tcPr>
            <w:tcW w:w="4070" w:type="dxa"/>
            <w:shd w:val="clear" w:color="auto" w:fill="auto"/>
          </w:tcPr>
          <w:p w14:paraId="4C9F1A5B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E790853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3FBCC32" w14:textId="2ED5D8A3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508EC2C" w14:textId="5CE4A6A0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6.3.4.6</w:t>
            </w:r>
          </w:p>
        </w:tc>
      </w:tr>
      <w:tr w:rsidR="00AB30C7" w:rsidRPr="00C96650" w14:paraId="27E54B16" w14:textId="625917B8" w:rsidTr="0F2315D0">
        <w:trPr>
          <w:cantSplit/>
        </w:trPr>
        <w:tc>
          <w:tcPr>
            <w:tcW w:w="901" w:type="dxa"/>
            <w:shd w:val="clear" w:color="auto" w:fill="auto"/>
          </w:tcPr>
          <w:p w14:paraId="11FCE7E9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6.3.5.30</w:t>
            </w:r>
          </w:p>
        </w:tc>
        <w:tc>
          <w:tcPr>
            <w:tcW w:w="4070" w:type="dxa"/>
            <w:shd w:val="clear" w:color="auto" w:fill="auto"/>
          </w:tcPr>
          <w:p w14:paraId="2E597E68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5206C3D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</w:tcPr>
          <w:p w14:paraId="283BFED8" w14:textId="50780C72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0EEFCF7B" w14:textId="6DD53AC1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24E05BC4" w14:textId="20F748CC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27E4630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6.3.5.31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15765F1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10D3B556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0F12AC73" w14:textId="28825A64" w:rsidR="00AB30C7" w:rsidRPr="00C96650" w:rsidRDefault="00AB30C7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49B08CE8" w14:textId="20AC5A58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3300EB1C" w14:textId="151A6F1C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E2D3888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6.3.5.32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7DE9A70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5FC8180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5C4009D0" w14:textId="47E0A8D6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32253BF2" w14:textId="14CBEE1B" w:rsidR="00AB30C7" w:rsidRPr="00C96650" w:rsidRDefault="003A3E03" w:rsidP="00FA75D7">
            <w:pPr>
              <w:pStyle w:val="TablecellCENTER"/>
              <w:jc w:val="left"/>
              <w:rPr>
                <w:sz w:val="18"/>
              </w:rPr>
            </w:pPr>
            <w:r w:rsidRPr="003A3E03">
              <w:rPr>
                <w:sz w:val="18"/>
              </w:rPr>
              <w:t>The software validation plan will be specified in deliverable D4 following requirement R4-1</w:t>
            </w:r>
            <w:r w:rsidR="00FA75D7">
              <w:rPr>
                <w:sz w:val="18"/>
              </w:rPr>
              <w:t>.</w:t>
            </w:r>
          </w:p>
        </w:tc>
      </w:tr>
      <w:tr w:rsidR="00AB30C7" w:rsidRPr="00C96650" w14:paraId="7DFFD9C5" w14:textId="59798449" w:rsidTr="0F2315D0">
        <w:trPr>
          <w:cantSplit/>
        </w:trPr>
        <w:tc>
          <w:tcPr>
            <w:tcW w:w="901" w:type="dxa"/>
            <w:shd w:val="clear" w:color="auto" w:fill="E6E6E6"/>
          </w:tcPr>
          <w:p w14:paraId="45486252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6.3.6</w:t>
            </w:r>
          </w:p>
        </w:tc>
        <w:tc>
          <w:tcPr>
            <w:tcW w:w="4070" w:type="dxa"/>
            <w:shd w:val="clear" w:color="auto" w:fill="E6E6E6"/>
          </w:tcPr>
          <w:p w14:paraId="04F0B2C4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Software delivery and acceptance</w:t>
            </w:r>
          </w:p>
        </w:tc>
        <w:tc>
          <w:tcPr>
            <w:tcW w:w="1842" w:type="dxa"/>
            <w:shd w:val="clear" w:color="auto" w:fill="E6E6E6"/>
          </w:tcPr>
          <w:p w14:paraId="60B0E9A2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72C3750C" w14:textId="77777777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25D4C867" w14:textId="1FC56514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7B3B319B" w14:textId="6F18CFC3" w:rsidTr="0F2315D0">
        <w:trPr>
          <w:cantSplit/>
        </w:trPr>
        <w:tc>
          <w:tcPr>
            <w:tcW w:w="901" w:type="dxa"/>
            <w:shd w:val="clear" w:color="auto" w:fill="auto"/>
          </w:tcPr>
          <w:p w14:paraId="5B524650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6.3.6.1</w:t>
            </w:r>
          </w:p>
        </w:tc>
        <w:tc>
          <w:tcPr>
            <w:tcW w:w="4070" w:type="dxa"/>
            <w:shd w:val="clear" w:color="auto" w:fill="auto"/>
          </w:tcPr>
          <w:p w14:paraId="7E604CB1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EE9D272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42CAFDF" w14:textId="4153C50E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25E75C76" w14:textId="4F6E43D2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AB30C7" w:rsidRPr="00C96650" w14:paraId="4BFE7279" w14:textId="37D2CEA5" w:rsidTr="0F2315D0">
        <w:trPr>
          <w:cantSplit/>
        </w:trPr>
        <w:tc>
          <w:tcPr>
            <w:tcW w:w="901" w:type="dxa"/>
            <w:shd w:val="clear" w:color="auto" w:fill="auto"/>
          </w:tcPr>
          <w:p w14:paraId="28EB117A" w14:textId="77777777" w:rsidR="00AB30C7" w:rsidRPr="00C96650" w:rsidRDefault="00AB30C7" w:rsidP="00AB30C7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6.3.6.2</w:t>
            </w:r>
          </w:p>
        </w:tc>
        <w:tc>
          <w:tcPr>
            <w:tcW w:w="4070" w:type="dxa"/>
            <w:shd w:val="clear" w:color="auto" w:fill="auto"/>
          </w:tcPr>
          <w:p w14:paraId="5D0A4D0F" w14:textId="77777777" w:rsidR="00AB30C7" w:rsidRPr="00C96650" w:rsidRDefault="00AB30C7" w:rsidP="00AB30C7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3A3BFB5" w14:textId="77777777" w:rsidR="00AB30C7" w:rsidRPr="00C96650" w:rsidRDefault="00AB30C7" w:rsidP="00AB30C7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F22EEF1" w14:textId="45BB9276" w:rsidR="00AB30C7" w:rsidRPr="00C96650" w:rsidRDefault="003A3E03" w:rsidP="00AB30C7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2D4E5720" w14:textId="5163DD05" w:rsidR="00AB30C7" w:rsidRPr="00C96650" w:rsidRDefault="00AB30C7" w:rsidP="00AB30C7">
            <w:pPr>
              <w:pStyle w:val="TablecellCENTER"/>
              <w:rPr>
                <w:sz w:val="18"/>
              </w:rPr>
            </w:pPr>
          </w:p>
        </w:tc>
      </w:tr>
      <w:tr w:rsidR="003A3E03" w:rsidRPr="00C96650" w14:paraId="5CE2C2CA" w14:textId="31712F88" w:rsidTr="0F2315D0">
        <w:trPr>
          <w:cantSplit/>
        </w:trPr>
        <w:tc>
          <w:tcPr>
            <w:tcW w:w="901" w:type="dxa"/>
            <w:shd w:val="clear" w:color="auto" w:fill="auto"/>
          </w:tcPr>
          <w:p w14:paraId="7B7A5F20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6.3.6.3</w:t>
            </w:r>
          </w:p>
        </w:tc>
        <w:tc>
          <w:tcPr>
            <w:tcW w:w="4070" w:type="dxa"/>
            <w:shd w:val="clear" w:color="auto" w:fill="auto"/>
          </w:tcPr>
          <w:p w14:paraId="20A0404B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4D51064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20260FF" w14:textId="566BD743" w:rsidR="003A3E03" w:rsidRPr="00C96650" w:rsidRDefault="003A3E03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5E394421" w14:textId="7C4CB5F5" w:rsidR="003A3E03" w:rsidRPr="003A3E03" w:rsidRDefault="003A3E03" w:rsidP="00FA75D7">
            <w:pPr>
              <w:pStyle w:val="TablecellCENTER"/>
              <w:jc w:val="left"/>
              <w:rPr>
                <w:sz w:val="18"/>
              </w:rPr>
            </w:pPr>
            <w:r w:rsidRPr="003A3E03">
              <w:rPr>
                <w:sz w:val="18"/>
              </w:rPr>
              <w:t xml:space="preserve">Does not apply because acceptance testing will concern the execution of the FAQAS framework against the case study systems. </w:t>
            </w:r>
          </w:p>
        </w:tc>
      </w:tr>
      <w:tr w:rsidR="003A3E03" w:rsidRPr="00C96650" w14:paraId="5B839B02" w14:textId="55F78A04" w:rsidTr="0F2315D0">
        <w:trPr>
          <w:cantSplit/>
        </w:trPr>
        <w:tc>
          <w:tcPr>
            <w:tcW w:w="901" w:type="dxa"/>
            <w:shd w:val="clear" w:color="auto" w:fill="auto"/>
          </w:tcPr>
          <w:p w14:paraId="02579FE5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6.3.6.4</w:t>
            </w:r>
          </w:p>
        </w:tc>
        <w:tc>
          <w:tcPr>
            <w:tcW w:w="4070" w:type="dxa"/>
            <w:shd w:val="clear" w:color="auto" w:fill="auto"/>
          </w:tcPr>
          <w:p w14:paraId="769DC5DE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2FD53C5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99A9E18" w14:textId="0562793C" w:rsidR="003A3E03" w:rsidRPr="00C96650" w:rsidRDefault="003A3E03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476A81A" w14:textId="6413CBF7" w:rsidR="003A3E03" w:rsidRPr="00C96650" w:rsidRDefault="003A3E03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6.3.6.3.</w:t>
            </w:r>
          </w:p>
        </w:tc>
      </w:tr>
      <w:tr w:rsidR="003A3E03" w:rsidRPr="00C96650" w14:paraId="700B0DCA" w14:textId="271BAF76" w:rsidTr="0F2315D0">
        <w:trPr>
          <w:cantSplit/>
        </w:trPr>
        <w:tc>
          <w:tcPr>
            <w:tcW w:w="901" w:type="dxa"/>
            <w:shd w:val="clear" w:color="auto" w:fill="auto"/>
          </w:tcPr>
          <w:p w14:paraId="62DE91E3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6.3.6.5</w:t>
            </w:r>
          </w:p>
        </w:tc>
        <w:tc>
          <w:tcPr>
            <w:tcW w:w="4070" w:type="dxa"/>
            <w:shd w:val="clear" w:color="auto" w:fill="auto"/>
          </w:tcPr>
          <w:p w14:paraId="0F8F9C77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43212E0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7CB2CF6" w14:textId="6106C9F5" w:rsidR="003A3E03" w:rsidRPr="00C96650" w:rsidRDefault="002E1431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6C26F651" w14:textId="3BAFF15C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</w:tr>
      <w:tr w:rsidR="003A3E03" w:rsidRPr="00C96650" w14:paraId="1C90587E" w14:textId="2DC460F6" w:rsidTr="0F2315D0">
        <w:trPr>
          <w:cantSplit/>
        </w:trPr>
        <w:tc>
          <w:tcPr>
            <w:tcW w:w="901" w:type="dxa"/>
            <w:shd w:val="clear" w:color="auto" w:fill="auto"/>
          </w:tcPr>
          <w:p w14:paraId="731CE63B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6.3.6.6</w:t>
            </w:r>
          </w:p>
        </w:tc>
        <w:tc>
          <w:tcPr>
            <w:tcW w:w="4070" w:type="dxa"/>
            <w:shd w:val="clear" w:color="auto" w:fill="auto"/>
          </w:tcPr>
          <w:p w14:paraId="36B95C58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0D8E9DC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3E1B54B" w14:textId="7FBB79FE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1C8879F" w14:textId="08C819B6" w:rsidR="003A3E03" w:rsidRPr="00C96650" w:rsidRDefault="0060511E" w:rsidP="00FA75D7">
            <w:pPr>
              <w:pStyle w:val="TablecellCENTER"/>
              <w:jc w:val="left"/>
              <w:rPr>
                <w:sz w:val="18"/>
              </w:rPr>
            </w:pPr>
            <w:r w:rsidRPr="00346F36">
              <w:rPr>
                <w:sz w:val="18"/>
              </w:rPr>
              <w:t xml:space="preserve">Does not apply </w:t>
            </w:r>
            <w:r w:rsidR="00FA75D7">
              <w:rPr>
                <w:sz w:val="18"/>
              </w:rPr>
              <w:t>because of</w:t>
            </w:r>
            <w:r w:rsidRPr="00346F36">
              <w:rPr>
                <w:sz w:val="18"/>
              </w:rPr>
              <w:t xml:space="preserve"> the type of product being developed</w:t>
            </w:r>
            <w:r>
              <w:rPr>
                <w:sz w:val="18"/>
              </w:rPr>
              <w:t>.</w:t>
            </w:r>
          </w:p>
        </w:tc>
      </w:tr>
      <w:tr w:rsidR="003A3E03" w:rsidRPr="00C96650" w14:paraId="5AD4BD4A" w14:textId="6507B8D3" w:rsidTr="0F2315D0">
        <w:trPr>
          <w:cantSplit/>
        </w:trPr>
        <w:tc>
          <w:tcPr>
            <w:tcW w:w="901" w:type="dxa"/>
            <w:shd w:val="clear" w:color="auto" w:fill="auto"/>
          </w:tcPr>
          <w:p w14:paraId="689F9CC2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6.3.6.7</w:t>
            </w:r>
          </w:p>
        </w:tc>
        <w:tc>
          <w:tcPr>
            <w:tcW w:w="4070" w:type="dxa"/>
            <w:shd w:val="clear" w:color="auto" w:fill="auto"/>
          </w:tcPr>
          <w:p w14:paraId="4E4DB2A7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C141E21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BDF8608" w14:textId="3539D801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44A5D3A" w14:textId="09299DC6" w:rsidR="003A3E03" w:rsidRPr="00C96650" w:rsidRDefault="0060511E" w:rsidP="00FA75D7">
            <w:pPr>
              <w:pStyle w:val="TablecellCENTER"/>
              <w:jc w:val="left"/>
              <w:rPr>
                <w:sz w:val="18"/>
              </w:rPr>
            </w:pPr>
            <w:r w:rsidRPr="0060511E">
              <w:rPr>
                <w:sz w:val="18"/>
              </w:rPr>
              <w:t>Assistance will be provided through GITLAB issue tracker.</w:t>
            </w:r>
          </w:p>
        </w:tc>
      </w:tr>
      <w:tr w:rsidR="003A3E03" w:rsidRPr="00C96650" w14:paraId="2AA18908" w14:textId="63E76D75" w:rsidTr="0F2315D0">
        <w:trPr>
          <w:cantSplit/>
        </w:trPr>
        <w:tc>
          <w:tcPr>
            <w:tcW w:w="901" w:type="dxa"/>
            <w:shd w:val="clear" w:color="auto" w:fill="auto"/>
          </w:tcPr>
          <w:p w14:paraId="2E6EAFE7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6.3.6.8</w:t>
            </w:r>
          </w:p>
        </w:tc>
        <w:tc>
          <w:tcPr>
            <w:tcW w:w="4070" w:type="dxa"/>
            <w:shd w:val="clear" w:color="auto" w:fill="auto"/>
          </w:tcPr>
          <w:p w14:paraId="675EF999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D9F7D95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86B7845" w14:textId="741D6701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05F1737" w14:textId="5301E532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6.3.6.7.</w:t>
            </w:r>
          </w:p>
        </w:tc>
      </w:tr>
      <w:tr w:rsidR="003A3E03" w:rsidRPr="00C96650" w14:paraId="67FD1488" w14:textId="1B0A8089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1212D1D3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6.3.6.9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7083DED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1E957D85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108FB421" w14:textId="0AC299CA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7CF1BC4A" w14:textId="6F2EF672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6.3.6.7.</w:t>
            </w:r>
          </w:p>
        </w:tc>
      </w:tr>
      <w:tr w:rsidR="003A3E03" w:rsidRPr="00C96650" w14:paraId="05203C4E" w14:textId="60D16FBF" w:rsidTr="0F2315D0">
        <w:trPr>
          <w:cantSplit/>
        </w:trPr>
        <w:tc>
          <w:tcPr>
            <w:tcW w:w="901" w:type="dxa"/>
            <w:shd w:val="clear" w:color="auto" w:fill="E6E6E6"/>
          </w:tcPr>
          <w:p w14:paraId="73098E9A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6.3.7</w:t>
            </w:r>
          </w:p>
        </w:tc>
        <w:tc>
          <w:tcPr>
            <w:tcW w:w="4070" w:type="dxa"/>
            <w:shd w:val="clear" w:color="auto" w:fill="E6E6E6"/>
          </w:tcPr>
          <w:p w14:paraId="50B0AB0C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Operations</w:t>
            </w:r>
          </w:p>
        </w:tc>
        <w:tc>
          <w:tcPr>
            <w:tcW w:w="1842" w:type="dxa"/>
            <w:shd w:val="clear" w:color="auto" w:fill="E6E6E6"/>
          </w:tcPr>
          <w:p w14:paraId="4F9AEA6D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72BB378A" w14:textId="77777777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5DB8DECE" w14:textId="73FE02B8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</w:tr>
      <w:tr w:rsidR="003A3E03" w:rsidRPr="00C96650" w14:paraId="60B6BD71" w14:textId="18487EAC" w:rsidTr="0F2315D0">
        <w:trPr>
          <w:cantSplit/>
        </w:trPr>
        <w:tc>
          <w:tcPr>
            <w:tcW w:w="901" w:type="dxa"/>
            <w:shd w:val="clear" w:color="auto" w:fill="auto"/>
          </w:tcPr>
          <w:p w14:paraId="40B6349B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6.3.7.1</w:t>
            </w:r>
          </w:p>
        </w:tc>
        <w:tc>
          <w:tcPr>
            <w:tcW w:w="4070" w:type="dxa"/>
            <w:shd w:val="clear" w:color="auto" w:fill="auto"/>
          </w:tcPr>
          <w:p w14:paraId="290D07F6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A13B293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49C930C0" w14:textId="1176598E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30304D4C" w14:textId="62384BB1" w:rsidR="003A3E03" w:rsidRPr="00C96650" w:rsidRDefault="0060511E" w:rsidP="00FA75D7">
            <w:pPr>
              <w:pStyle w:val="TablecellCENTER"/>
              <w:jc w:val="left"/>
              <w:rPr>
                <w:sz w:val="18"/>
              </w:rPr>
            </w:pPr>
            <w:r>
              <w:rPr>
                <w:sz w:val="18"/>
              </w:rPr>
              <w:t>Does not apply, t</w:t>
            </w:r>
            <w:r w:rsidRPr="0060511E">
              <w:rPr>
                <w:sz w:val="18"/>
              </w:rPr>
              <w:t xml:space="preserve">he toolset </w:t>
            </w:r>
            <w:r>
              <w:rPr>
                <w:sz w:val="18"/>
              </w:rPr>
              <w:t>is</w:t>
            </w:r>
            <w:r w:rsidRPr="0060511E">
              <w:rPr>
                <w:sz w:val="18"/>
              </w:rPr>
              <w:t xml:space="preserve"> not </w:t>
            </w:r>
            <w:r>
              <w:rPr>
                <w:sz w:val="18"/>
              </w:rPr>
              <w:t>mission software</w:t>
            </w:r>
            <w:r w:rsidR="00FA75D7">
              <w:rPr>
                <w:sz w:val="18"/>
              </w:rPr>
              <w:t>.</w:t>
            </w:r>
          </w:p>
        </w:tc>
      </w:tr>
      <w:tr w:rsidR="003A3E03" w:rsidRPr="00C96650" w14:paraId="18FD0E21" w14:textId="48123B05" w:rsidTr="0F2315D0">
        <w:trPr>
          <w:cantSplit/>
        </w:trPr>
        <w:tc>
          <w:tcPr>
            <w:tcW w:w="901" w:type="dxa"/>
            <w:shd w:val="clear" w:color="auto" w:fill="auto"/>
          </w:tcPr>
          <w:p w14:paraId="5D8E849F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6.3.7.2</w:t>
            </w:r>
          </w:p>
        </w:tc>
        <w:tc>
          <w:tcPr>
            <w:tcW w:w="4070" w:type="dxa"/>
            <w:shd w:val="clear" w:color="auto" w:fill="auto"/>
          </w:tcPr>
          <w:p w14:paraId="3F82A92B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6B42BB2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Bullet on safety features not applicable</w:t>
            </w:r>
          </w:p>
        </w:tc>
        <w:tc>
          <w:tcPr>
            <w:tcW w:w="1298" w:type="dxa"/>
          </w:tcPr>
          <w:p w14:paraId="6EB3007B" w14:textId="435FFEE0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E6F038F" w14:textId="54C1B808" w:rsidR="003A3E03" w:rsidRPr="00C96650" w:rsidRDefault="0060511E" w:rsidP="00FA75D7">
            <w:pPr>
              <w:pStyle w:val="TablecellCENTER"/>
              <w:jc w:val="left"/>
              <w:rPr>
                <w:sz w:val="18"/>
              </w:rPr>
            </w:pPr>
            <w:r w:rsidRPr="00CB655A">
              <w:rPr>
                <w:sz w:val="18"/>
              </w:rPr>
              <w:t>Does not apply because this item matches the review activities focussing on project deliverables D4 and D5.</w:t>
            </w:r>
          </w:p>
        </w:tc>
      </w:tr>
      <w:tr w:rsidR="003A3E03" w:rsidRPr="00C96650" w14:paraId="73AC4FFA" w14:textId="03E86F80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F13BFE3" w14:textId="77777777" w:rsidR="003A3E03" w:rsidRPr="00C96650" w:rsidRDefault="003A3E03" w:rsidP="003A3E03">
            <w:pPr>
              <w:pStyle w:val="TablecellLEFT"/>
              <w:rPr>
                <w:sz w:val="18"/>
              </w:rPr>
            </w:pPr>
            <w:r w:rsidRPr="00C96650">
              <w:rPr>
                <w:sz w:val="18"/>
              </w:rPr>
              <w:t>6.3.7.3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3B52E45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11BF51A8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3050B975" w14:textId="5FCEF01B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070A405E" w14:textId="59FBF1AD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6.3.7.2.</w:t>
            </w:r>
          </w:p>
        </w:tc>
      </w:tr>
      <w:tr w:rsidR="003A3E03" w:rsidRPr="00C96650" w14:paraId="1201D4D9" w14:textId="2F5418D6" w:rsidTr="0F2315D0">
        <w:trPr>
          <w:cantSplit/>
        </w:trPr>
        <w:tc>
          <w:tcPr>
            <w:tcW w:w="901" w:type="dxa"/>
            <w:shd w:val="clear" w:color="auto" w:fill="E6E6E6"/>
          </w:tcPr>
          <w:p w14:paraId="348521A2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6.3.8</w:t>
            </w:r>
          </w:p>
        </w:tc>
        <w:tc>
          <w:tcPr>
            <w:tcW w:w="4070" w:type="dxa"/>
            <w:shd w:val="clear" w:color="auto" w:fill="E6E6E6"/>
          </w:tcPr>
          <w:p w14:paraId="72680868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Maintenance</w:t>
            </w:r>
          </w:p>
        </w:tc>
        <w:tc>
          <w:tcPr>
            <w:tcW w:w="1842" w:type="dxa"/>
            <w:shd w:val="clear" w:color="auto" w:fill="E6E6E6"/>
          </w:tcPr>
          <w:p w14:paraId="1404AA31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06F37927" w14:textId="77777777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4849968B" w14:textId="23E7995E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</w:tr>
      <w:tr w:rsidR="003A3E03" w:rsidRPr="00C96650" w14:paraId="6BECA8FB" w14:textId="4A21334E" w:rsidTr="0F2315D0">
        <w:trPr>
          <w:cantSplit/>
        </w:trPr>
        <w:tc>
          <w:tcPr>
            <w:tcW w:w="901" w:type="dxa"/>
            <w:shd w:val="clear" w:color="auto" w:fill="auto"/>
          </w:tcPr>
          <w:p w14:paraId="6B4F4167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6.3.8.1</w:t>
            </w:r>
          </w:p>
        </w:tc>
        <w:tc>
          <w:tcPr>
            <w:tcW w:w="4070" w:type="dxa"/>
            <w:shd w:val="clear" w:color="auto" w:fill="auto"/>
          </w:tcPr>
          <w:p w14:paraId="5A8CEB93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47AF3ED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2E8465CC" w14:textId="317367D8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76BA04E2" w14:textId="457B8404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</w:tr>
      <w:tr w:rsidR="003A3E03" w:rsidRPr="00C96650" w14:paraId="7F31F62D" w14:textId="595A523A" w:rsidTr="0F2315D0">
        <w:trPr>
          <w:cantSplit/>
        </w:trPr>
        <w:tc>
          <w:tcPr>
            <w:tcW w:w="901" w:type="dxa"/>
            <w:shd w:val="clear" w:color="auto" w:fill="auto"/>
          </w:tcPr>
          <w:p w14:paraId="711B95E0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6.3.8.2</w:t>
            </w:r>
          </w:p>
        </w:tc>
        <w:tc>
          <w:tcPr>
            <w:tcW w:w="4070" w:type="dxa"/>
            <w:shd w:val="clear" w:color="auto" w:fill="auto"/>
          </w:tcPr>
          <w:p w14:paraId="4A519368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64EFC4D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680BFF3" w14:textId="336395D2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79116C49" w14:textId="2841FC82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</w:tr>
      <w:tr w:rsidR="003A3E03" w:rsidRPr="00C96650" w14:paraId="1EA4B6D7" w14:textId="2C7417F8" w:rsidTr="0F2315D0">
        <w:trPr>
          <w:cantSplit/>
        </w:trPr>
        <w:tc>
          <w:tcPr>
            <w:tcW w:w="901" w:type="dxa"/>
            <w:shd w:val="clear" w:color="auto" w:fill="auto"/>
          </w:tcPr>
          <w:p w14:paraId="3ABE253E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6.3.8.3</w:t>
            </w:r>
          </w:p>
        </w:tc>
        <w:tc>
          <w:tcPr>
            <w:tcW w:w="4070" w:type="dxa"/>
            <w:shd w:val="clear" w:color="auto" w:fill="auto"/>
          </w:tcPr>
          <w:p w14:paraId="2BA78FF8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621180E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24AFC8C" w14:textId="0E7776A7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7CC84AD9" w14:textId="14509403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</w:tr>
      <w:tr w:rsidR="003A3E03" w:rsidRPr="00C96650" w14:paraId="386DBC9F" w14:textId="2AEC6B28" w:rsidTr="0F2315D0">
        <w:trPr>
          <w:cantSplit/>
        </w:trPr>
        <w:tc>
          <w:tcPr>
            <w:tcW w:w="901" w:type="dxa"/>
            <w:shd w:val="clear" w:color="auto" w:fill="auto"/>
          </w:tcPr>
          <w:p w14:paraId="30072335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lastRenderedPageBreak/>
              <w:t>6.3.8.4</w:t>
            </w:r>
          </w:p>
        </w:tc>
        <w:tc>
          <w:tcPr>
            <w:tcW w:w="4070" w:type="dxa"/>
            <w:shd w:val="clear" w:color="auto" w:fill="auto"/>
          </w:tcPr>
          <w:p w14:paraId="1CDE7E93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0FCCA1F4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1B060BA2" w14:textId="180FA496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4AD7AEFA" w14:textId="41C76F4F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</w:tr>
      <w:tr w:rsidR="003A3E03" w:rsidRPr="00C96650" w14:paraId="0D232960" w14:textId="4F6097AB" w:rsidTr="0F2315D0">
        <w:trPr>
          <w:cantSplit/>
        </w:trPr>
        <w:tc>
          <w:tcPr>
            <w:tcW w:w="901" w:type="dxa"/>
            <w:shd w:val="clear" w:color="auto" w:fill="auto"/>
          </w:tcPr>
          <w:p w14:paraId="64E9F554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6.3.8.5</w:t>
            </w:r>
          </w:p>
        </w:tc>
        <w:tc>
          <w:tcPr>
            <w:tcW w:w="4070" w:type="dxa"/>
            <w:shd w:val="clear" w:color="auto" w:fill="auto"/>
          </w:tcPr>
          <w:p w14:paraId="7E7581FC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F2F1AC7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9D4E26A" w14:textId="778D7911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7A755B6" w14:textId="58021D78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6.3.6.7.</w:t>
            </w:r>
          </w:p>
        </w:tc>
      </w:tr>
      <w:tr w:rsidR="003A3E03" w:rsidRPr="00C96650" w14:paraId="424D76A9" w14:textId="798FF1BE" w:rsidTr="0F2315D0">
        <w:trPr>
          <w:cantSplit/>
        </w:trPr>
        <w:tc>
          <w:tcPr>
            <w:tcW w:w="901" w:type="dxa"/>
            <w:shd w:val="clear" w:color="auto" w:fill="auto"/>
          </w:tcPr>
          <w:p w14:paraId="18F6FCA1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6.3.8.6</w:t>
            </w:r>
          </w:p>
        </w:tc>
        <w:tc>
          <w:tcPr>
            <w:tcW w:w="4070" w:type="dxa"/>
            <w:shd w:val="clear" w:color="auto" w:fill="auto"/>
          </w:tcPr>
          <w:p w14:paraId="56465B2B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A8F30BC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DC49438" w14:textId="096A7B2A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23A02EE" w14:textId="5503A2A5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6.3.6.7.</w:t>
            </w:r>
          </w:p>
        </w:tc>
      </w:tr>
      <w:tr w:rsidR="003A3E03" w:rsidRPr="00C96650" w14:paraId="6EF9B5F0" w14:textId="268F3682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0CE0D7C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6.3.8.7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BE80A96" w14:textId="77777777" w:rsidR="003A3E03" w:rsidRPr="00C96650" w:rsidRDefault="003A3E03" w:rsidP="003A3E03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566ACA3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Statistical data not collected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6DBC9167" w14:textId="578A89AA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5F2AEF18" w14:textId="78D02242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6.3.6.7.</w:t>
            </w:r>
          </w:p>
        </w:tc>
      </w:tr>
      <w:tr w:rsidR="003A3E03" w:rsidRPr="00C96650" w14:paraId="4BEE6449" w14:textId="0D234BB5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E6E6E6"/>
          </w:tcPr>
          <w:p w14:paraId="7CC5B863" w14:textId="77777777" w:rsidR="003A3E03" w:rsidRPr="00C96650" w:rsidRDefault="003A3E03" w:rsidP="003A3E03">
            <w:pPr>
              <w:pStyle w:val="TableHeaderLEFT"/>
              <w:rPr>
                <w:rFonts w:cs="Arial"/>
                <w:color w:val="000000"/>
                <w:sz w:val="21"/>
              </w:rPr>
            </w:pPr>
            <w:r w:rsidRPr="00C96650">
              <w:rPr>
                <w:sz w:val="21"/>
              </w:rPr>
              <w:t>7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E6E6E6"/>
          </w:tcPr>
          <w:p w14:paraId="483FA613" w14:textId="77777777" w:rsidR="003A3E03" w:rsidRPr="00C96650" w:rsidRDefault="003A3E03" w:rsidP="003A3E03">
            <w:pPr>
              <w:pStyle w:val="TableHeaderLEFT"/>
              <w:rPr>
                <w:rFonts w:cs="Arial"/>
                <w:color w:val="000000"/>
                <w:sz w:val="21"/>
              </w:rPr>
            </w:pPr>
            <w:r w:rsidRPr="00C96650">
              <w:rPr>
                <w:sz w:val="21"/>
              </w:rPr>
              <w:t>Software product quality assurance</w:t>
            </w: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E6E6E6"/>
          </w:tcPr>
          <w:p w14:paraId="55B64127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  <w:shd w:val="clear" w:color="auto" w:fill="E6E6E6"/>
          </w:tcPr>
          <w:p w14:paraId="37FA6061" w14:textId="77777777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tcBorders>
              <w:bottom w:val="single" w:sz="2" w:space="0" w:color="000000" w:themeColor="text1"/>
            </w:tcBorders>
            <w:shd w:val="clear" w:color="auto" w:fill="E6E6E6"/>
          </w:tcPr>
          <w:p w14:paraId="1E1C0605" w14:textId="7623016B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</w:tr>
      <w:tr w:rsidR="003A3E03" w:rsidRPr="00C96650" w14:paraId="3747DC79" w14:textId="341FA830" w:rsidTr="0F2315D0">
        <w:trPr>
          <w:cantSplit/>
        </w:trPr>
        <w:tc>
          <w:tcPr>
            <w:tcW w:w="901" w:type="dxa"/>
            <w:shd w:val="clear" w:color="auto" w:fill="E6E6E6"/>
          </w:tcPr>
          <w:p w14:paraId="138A2CAC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7.1</w:t>
            </w:r>
          </w:p>
        </w:tc>
        <w:tc>
          <w:tcPr>
            <w:tcW w:w="4070" w:type="dxa"/>
            <w:shd w:val="clear" w:color="auto" w:fill="E6E6E6"/>
          </w:tcPr>
          <w:p w14:paraId="36E08865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Product quality objectives and metrication</w:t>
            </w:r>
          </w:p>
        </w:tc>
        <w:tc>
          <w:tcPr>
            <w:tcW w:w="1842" w:type="dxa"/>
            <w:shd w:val="clear" w:color="auto" w:fill="E6E6E6"/>
          </w:tcPr>
          <w:p w14:paraId="65598B74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711328F8" w14:textId="77777777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3D840005" w14:textId="1B50427B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</w:tr>
      <w:tr w:rsidR="003A3E03" w:rsidRPr="00C96650" w14:paraId="4664E99F" w14:textId="0C019DB4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5AE1E70C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7.1.1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7699014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Deriving of requirements</w:t>
            </w: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B62BFCC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323FA972" w14:textId="3C032DF9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350BCCB8" w14:textId="0717AC75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</w:tr>
      <w:tr w:rsidR="003A3E03" w:rsidRPr="00C96650" w14:paraId="7D73741E" w14:textId="20B98FE1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86363FC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7.1.2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07FF919E" w14:textId="77777777" w:rsidR="003A3E03" w:rsidRPr="00C96650" w:rsidRDefault="003A3E03" w:rsidP="003A3E03">
            <w:pPr>
              <w:pStyle w:val="TablecellLEFT"/>
              <w:rPr>
                <w:sz w:val="18"/>
              </w:rPr>
            </w:pPr>
            <w:r w:rsidRPr="00C96650">
              <w:rPr>
                <w:sz w:val="18"/>
              </w:rPr>
              <w:t>Quantitative definition of quality requirements</w:t>
            </w: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0D5127E0" w14:textId="77777777" w:rsidR="003A3E03" w:rsidRPr="00C96650" w:rsidRDefault="003A3E03" w:rsidP="003A3E03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6E991128" w14:textId="77777777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09D166D6" w14:textId="4F5442F2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</w:tr>
      <w:tr w:rsidR="003A3E03" w:rsidRPr="00C96650" w14:paraId="19D063D1" w14:textId="4162C6C8" w:rsidTr="0F2315D0">
        <w:trPr>
          <w:cantSplit/>
        </w:trPr>
        <w:tc>
          <w:tcPr>
            <w:tcW w:w="901" w:type="dxa"/>
            <w:shd w:val="clear" w:color="auto" w:fill="auto"/>
          </w:tcPr>
          <w:p w14:paraId="513AA87F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7.1.3</w:t>
            </w:r>
          </w:p>
        </w:tc>
        <w:tc>
          <w:tcPr>
            <w:tcW w:w="4070" w:type="dxa"/>
            <w:shd w:val="clear" w:color="auto" w:fill="auto"/>
          </w:tcPr>
          <w:p w14:paraId="525EE4E1" w14:textId="77777777" w:rsidR="003A3E03" w:rsidRPr="00C96650" w:rsidRDefault="003A3E03" w:rsidP="003A3E03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Assurance activities for product quality requirements</w:t>
            </w:r>
          </w:p>
        </w:tc>
        <w:tc>
          <w:tcPr>
            <w:tcW w:w="1842" w:type="dxa"/>
            <w:shd w:val="clear" w:color="auto" w:fill="auto"/>
          </w:tcPr>
          <w:p w14:paraId="797BB4B4" w14:textId="77777777" w:rsidR="003A3E03" w:rsidRPr="00C96650" w:rsidRDefault="003A3E03" w:rsidP="003A3E03">
            <w:pPr>
              <w:pStyle w:val="TablecellCENTER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485C4A2E" w14:textId="6107889D" w:rsidR="003A3E03" w:rsidRPr="00C96650" w:rsidRDefault="0060511E" w:rsidP="003A3E03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0570B27D" w14:textId="0134242C" w:rsidR="003A3E03" w:rsidRPr="00C96650" w:rsidRDefault="003A3E03" w:rsidP="003A3E03">
            <w:pPr>
              <w:pStyle w:val="TablecellCENTER"/>
              <w:rPr>
                <w:sz w:val="18"/>
              </w:rPr>
            </w:pPr>
          </w:p>
        </w:tc>
      </w:tr>
      <w:tr w:rsidR="0060511E" w:rsidRPr="00C96650" w14:paraId="3874A401" w14:textId="4F7C11FE" w:rsidTr="0F2315D0">
        <w:trPr>
          <w:cantSplit/>
        </w:trPr>
        <w:tc>
          <w:tcPr>
            <w:tcW w:w="901" w:type="dxa"/>
            <w:shd w:val="clear" w:color="auto" w:fill="auto"/>
          </w:tcPr>
          <w:p w14:paraId="6A91F74E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7.1.4</w:t>
            </w:r>
          </w:p>
        </w:tc>
        <w:tc>
          <w:tcPr>
            <w:tcW w:w="4070" w:type="dxa"/>
            <w:shd w:val="clear" w:color="auto" w:fill="auto"/>
          </w:tcPr>
          <w:p w14:paraId="7CC955E1" w14:textId="77777777" w:rsidR="0060511E" w:rsidRPr="00C96650" w:rsidRDefault="0060511E" w:rsidP="0F2315D0">
            <w:pPr>
              <w:pStyle w:val="TablecellLEFT"/>
              <w:rPr>
                <w:rFonts w:cs="Arial"/>
                <w:color w:val="000000"/>
                <w:sz w:val="18"/>
                <w:szCs w:val="18"/>
              </w:rPr>
            </w:pPr>
            <w:r w:rsidRPr="0F2315D0">
              <w:rPr>
                <w:sz w:val="18"/>
                <w:szCs w:val="18"/>
              </w:rPr>
              <w:t>Product metrics</w:t>
            </w:r>
          </w:p>
        </w:tc>
        <w:tc>
          <w:tcPr>
            <w:tcW w:w="1842" w:type="dxa"/>
            <w:shd w:val="clear" w:color="auto" w:fill="auto"/>
          </w:tcPr>
          <w:p w14:paraId="23FCE89D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 xml:space="preserve">Bullet </w:t>
            </w:r>
            <w:proofErr w:type="gramStart"/>
            <w:r w:rsidRPr="00C96650">
              <w:rPr>
                <w:sz w:val="18"/>
              </w:rPr>
              <w:t>4.(</w:t>
            </w:r>
            <w:proofErr w:type="gramEnd"/>
            <w:r w:rsidRPr="00C96650">
              <w:rPr>
                <w:sz w:val="18"/>
              </w:rPr>
              <w:t>a) not applicable</w:t>
            </w:r>
          </w:p>
        </w:tc>
        <w:tc>
          <w:tcPr>
            <w:tcW w:w="1298" w:type="dxa"/>
          </w:tcPr>
          <w:p w14:paraId="09C2310B" w14:textId="73A214B4" w:rsidR="0060511E" w:rsidRPr="00C96650" w:rsidRDefault="00FA75D7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5CB1A08" w14:textId="04AB306A" w:rsidR="0060511E" w:rsidRPr="00C96650" w:rsidRDefault="0060511E" w:rsidP="0F2315D0">
            <w:pPr>
              <w:pStyle w:val="TablecellCENTER"/>
              <w:jc w:val="left"/>
              <w:rPr>
                <w:sz w:val="18"/>
                <w:szCs w:val="18"/>
              </w:rPr>
            </w:pPr>
            <w:r w:rsidRPr="0F2315D0">
              <w:rPr>
                <w:sz w:val="18"/>
                <w:szCs w:val="18"/>
              </w:rPr>
              <w:t>Given that the development team is limited in number, we aim to reduce the effort dedicated to reporting about the development process.</w:t>
            </w:r>
          </w:p>
        </w:tc>
      </w:tr>
      <w:tr w:rsidR="0060511E" w:rsidRPr="00C96650" w14:paraId="19311390" w14:textId="3BB2A02A" w:rsidTr="0F2315D0">
        <w:trPr>
          <w:cantSplit/>
        </w:trPr>
        <w:tc>
          <w:tcPr>
            <w:tcW w:w="901" w:type="dxa"/>
            <w:shd w:val="clear" w:color="auto" w:fill="auto"/>
          </w:tcPr>
          <w:p w14:paraId="6DC49373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7.1.5</w:t>
            </w:r>
          </w:p>
        </w:tc>
        <w:tc>
          <w:tcPr>
            <w:tcW w:w="4070" w:type="dxa"/>
            <w:shd w:val="clear" w:color="auto" w:fill="auto"/>
          </w:tcPr>
          <w:p w14:paraId="2959A1DC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Basic metrics</w:t>
            </w:r>
          </w:p>
        </w:tc>
        <w:tc>
          <w:tcPr>
            <w:tcW w:w="1842" w:type="dxa"/>
            <w:shd w:val="clear" w:color="auto" w:fill="auto"/>
          </w:tcPr>
          <w:p w14:paraId="748E7BD2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Design-relevant and fault density/failure intensity metrics not required</w:t>
            </w:r>
          </w:p>
        </w:tc>
        <w:tc>
          <w:tcPr>
            <w:tcW w:w="1298" w:type="dxa"/>
          </w:tcPr>
          <w:p w14:paraId="258D1483" w14:textId="17E51DC9" w:rsidR="0060511E" w:rsidRPr="00C96650" w:rsidRDefault="0060511E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EB73D61" w14:textId="51B798B2" w:rsidR="0060511E" w:rsidRPr="00C96650" w:rsidRDefault="0060511E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7.1.4.</w:t>
            </w:r>
          </w:p>
        </w:tc>
      </w:tr>
      <w:tr w:rsidR="0060511E" w:rsidRPr="00C96650" w14:paraId="7FF35F59" w14:textId="66BA8F13" w:rsidTr="0F2315D0">
        <w:trPr>
          <w:cantSplit/>
        </w:trPr>
        <w:tc>
          <w:tcPr>
            <w:tcW w:w="901" w:type="dxa"/>
            <w:shd w:val="clear" w:color="auto" w:fill="auto"/>
          </w:tcPr>
          <w:p w14:paraId="0AC840ED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7.1.6</w:t>
            </w:r>
          </w:p>
        </w:tc>
        <w:tc>
          <w:tcPr>
            <w:tcW w:w="4070" w:type="dxa"/>
            <w:shd w:val="clear" w:color="auto" w:fill="auto"/>
          </w:tcPr>
          <w:p w14:paraId="3F6F6DC2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Reporting of metrics</w:t>
            </w:r>
          </w:p>
        </w:tc>
        <w:tc>
          <w:tcPr>
            <w:tcW w:w="1842" w:type="dxa"/>
            <w:shd w:val="clear" w:color="auto" w:fill="auto"/>
          </w:tcPr>
          <w:p w14:paraId="6302DD5F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5D1C65C" w14:textId="0594D8A4" w:rsidR="0060511E" w:rsidRPr="00C96650" w:rsidRDefault="0060511E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E0FA7C4" w14:textId="736D84A5" w:rsidR="0060511E" w:rsidRPr="00C96650" w:rsidRDefault="0060511E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7.1.4.</w:t>
            </w:r>
          </w:p>
        </w:tc>
      </w:tr>
      <w:tr w:rsidR="0060511E" w:rsidRPr="00C96650" w14:paraId="1B204B9B" w14:textId="59A3D834" w:rsidTr="0F2315D0">
        <w:trPr>
          <w:cantSplit/>
        </w:trPr>
        <w:tc>
          <w:tcPr>
            <w:tcW w:w="901" w:type="dxa"/>
            <w:shd w:val="clear" w:color="auto" w:fill="auto"/>
          </w:tcPr>
          <w:p w14:paraId="369DD15E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7.1.7</w:t>
            </w:r>
          </w:p>
        </w:tc>
        <w:tc>
          <w:tcPr>
            <w:tcW w:w="4070" w:type="dxa"/>
            <w:shd w:val="clear" w:color="auto" w:fill="auto"/>
          </w:tcPr>
          <w:p w14:paraId="5F75DCB0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Numerical accuracy</w:t>
            </w:r>
          </w:p>
        </w:tc>
        <w:tc>
          <w:tcPr>
            <w:tcW w:w="1842" w:type="dxa"/>
            <w:shd w:val="clear" w:color="auto" w:fill="auto"/>
          </w:tcPr>
          <w:p w14:paraId="371426C6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30C46AF" w14:textId="3A47CE44" w:rsidR="0060511E" w:rsidRPr="00C96650" w:rsidRDefault="0060511E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DAA2019" w14:textId="6FC0D381" w:rsidR="0060511E" w:rsidRPr="00C96650" w:rsidRDefault="0060511E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7.1.4.</w:t>
            </w:r>
          </w:p>
        </w:tc>
      </w:tr>
      <w:tr w:rsidR="0060511E" w:rsidRPr="00C96650" w14:paraId="63D10ABA" w14:textId="029E5DCA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1012C56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7.1.8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50EAD77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Analysis of software maturity</w:t>
            </w: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F943564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N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53C20D8F" w14:textId="7A4BFEBA" w:rsidR="0060511E" w:rsidRPr="00C96650" w:rsidRDefault="0060511E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1080C7DB" w14:textId="69008382" w:rsidR="0060511E" w:rsidRPr="00C96650" w:rsidRDefault="0060511E" w:rsidP="0060511E">
            <w:pPr>
              <w:pStyle w:val="TablecellCENTER"/>
              <w:rPr>
                <w:sz w:val="18"/>
              </w:rPr>
            </w:pPr>
          </w:p>
        </w:tc>
      </w:tr>
      <w:tr w:rsidR="0060511E" w:rsidRPr="00C96650" w14:paraId="5C9337B2" w14:textId="377FDC40" w:rsidTr="0F2315D0">
        <w:trPr>
          <w:cantSplit/>
        </w:trPr>
        <w:tc>
          <w:tcPr>
            <w:tcW w:w="901" w:type="dxa"/>
            <w:shd w:val="clear" w:color="auto" w:fill="E6E6E6"/>
          </w:tcPr>
          <w:p w14:paraId="659573C2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7.2</w:t>
            </w:r>
          </w:p>
        </w:tc>
        <w:tc>
          <w:tcPr>
            <w:tcW w:w="4070" w:type="dxa"/>
            <w:shd w:val="clear" w:color="auto" w:fill="E6E6E6"/>
          </w:tcPr>
          <w:p w14:paraId="3186D2C9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Product quality requirements</w:t>
            </w:r>
          </w:p>
        </w:tc>
        <w:tc>
          <w:tcPr>
            <w:tcW w:w="1842" w:type="dxa"/>
            <w:shd w:val="clear" w:color="auto" w:fill="E6E6E6"/>
          </w:tcPr>
          <w:p w14:paraId="4BF3A1CE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47015859" w14:textId="77777777" w:rsidR="0060511E" w:rsidRPr="00C96650" w:rsidRDefault="0060511E" w:rsidP="0060511E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3F315CDD" w14:textId="568F000A" w:rsidR="0060511E" w:rsidRPr="00C96650" w:rsidRDefault="0060511E" w:rsidP="0060511E">
            <w:pPr>
              <w:pStyle w:val="TablecellCENTER"/>
              <w:rPr>
                <w:sz w:val="18"/>
              </w:rPr>
            </w:pPr>
          </w:p>
        </w:tc>
      </w:tr>
      <w:tr w:rsidR="0060511E" w:rsidRPr="00C96650" w14:paraId="55BB3485" w14:textId="63C46D6A" w:rsidTr="0F2315D0">
        <w:trPr>
          <w:cantSplit/>
        </w:trPr>
        <w:tc>
          <w:tcPr>
            <w:tcW w:w="901" w:type="dxa"/>
            <w:shd w:val="clear" w:color="auto" w:fill="E6E6E6"/>
          </w:tcPr>
          <w:p w14:paraId="16CC9C08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7.2.1</w:t>
            </w:r>
          </w:p>
        </w:tc>
        <w:tc>
          <w:tcPr>
            <w:tcW w:w="4070" w:type="dxa"/>
            <w:shd w:val="clear" w:color="auto" w:fill="E6E6E6"/>
          </w:tcPr>
          <w:p w14:paraId="428A95C1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proofErr w:type="gramStart"/>
            <w:r w:rsidRPr="00C96650">
              <w:rPr>
                <w:sz w:val="18"/>
              </w:rPr>
              <w:t>Requirements</w:t>
            </w:r>
            <w:proofErr w:type="gramEnd"/>
            <w:r w:rsidRPr="00C96650">
              <w:rPr>
                <w:sz w:val="18"/>
              </w:rPr>
              <w:t xml:space="preserve"> baseline and technical specification</w:t>
            </w:r>
          </w:p>
        </w:tc>
        <w:tc>
          <w:tcPr>
            <w:tcW w:w="1842" w:type="dxa"/>
            <w:shd w:val="clear" w:color="auto" w:fill="E6E6E6"/>
          </w:tcPr>
          <w:p w14:paraId="0BE11A50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3D18ED85" w14:textId="77777777" w:rsidR="0060511E" w:rsidRPr="00C96650" w:rsidRDefault="0060511E" w:rsidP="0060511E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01A66144" w14:textId="19A72A92" w:rsidR="0060511E" w:rsidRPr="00C96650" w:rsidRDefault="0060511E" w:rsidP="0060511E">
            <w:pPr>
              <w:pStyle w:val="TablecellCENTER"/>
              <w:rPr>
                <w:sz w:val="18"/>
              </w:rPr>
            </w:pPr>
          </w:p>
        </w:tc>
      </w:tr>
      <w:tr w:rsidR="0060511E" w:rsidRPr="00C96650" w14:paraId="5FA4B645" w14:textId="66EE1470" w:rsidTr="0F2315D0">
        <w:trPr>
          <w:cantSplit/>
        </w:trPr>
        <w:tc>
          <w:tcPr>
            <w:tcW w:w="901" w:type="dxa"/>
            <w:shd w:val="clear" w:color="auto" w:fill="auto"/>
          </w:tcPr>
          <w:p w14:paraId="09DABAC5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7.2.1.1</w:t>
            </w:r>
          </w:p>
        </w:tc>
        <w:tc>
          <w:tcPr>
            <w:tcW w:w="4070" w:type="dxa"/>
            <w:shd w:val="clear" w:color="auto" w:fill="auto"/>
          </w:tcPr>
          <w:p w14:paraId="273BD2FD" w14:textId="77777777" w:rsidR="0060511E" w:rsidRPr="00C96650" w:rsidRDefault="0060511E" w:rsidP="0060511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44FACCA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3A16AF4" w14:textId="44E48009" w:rsidR="0060511E" w:rsidRPr="00C96650" w:rsidRDefault="0060511E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5693095E" w14:textId="005CCFED" w:rsidR="0060511E" w:rsidRPr="00C96650" w:rsidRDefault="0060511E" w:rsidP="0060511E">
            <w:pPr>
              <w:pStyle w:val="TablecellCENTER"/>
              <w:rPr>
                <w:sz w:val="18"/>
              </w:rPr>
            </w:pPr>
          </w:p>
        </w:tc>
      </w:tr>
      <w:tr w:rsidR="0060511E" w:rsidRPr="00C96650" w14:paraId="14F25953" w14:textId="61DB4A0A" w:rsidTr="0F2315D0">
        <w:trPr>
          <w:cantSplit/>
        </w:trPr>
        <w:tc>
          <w:tcPr>
            <w:tcW w:w="901" w:type="dxa"/>
            <w:shd w:val="clear" w:color="auto" w:fill="auto"/>
          </w:tcPr>
          <w:p w14:paraId="4CF15CB1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7.2.1.2</w:t>
            </w:r>
          </w:p>
        </w:tc>
        <w:tc>
          <w:tcPr>
            <w:tcW w:w="4070" w:type="dxa"/>
            <w:shd w:val="clear" w:color="auto" w:fill="auto"/>
          </w:tcPr>
          <w:p w14:paraId="627DD428" w14:textId="77777777" w:rsidR="0060511E" w:rsidRPr="00C96650" w:rsidRDefault="0060511E" w:rsidP="0060511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1E47892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54CE11E" w14:textId="0D10B309" w:rsidR="0060511E" w:rsidRPr="00C96650" w:rsidRDefault="0060511E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34B45B3E" w14:textId="6290BA6D" w:rsidR="0060511E" w:rsidRPr="00C96650" w:rsidRDefault="0060511E" w:rsidP="0060511E">
            <w:pPr>
              <w:pStyle w:val="TablecellCENTER"/>
              <w:rPr>
                <w:sz w:val="18"/>
              </w:rPr>
            </w:pPr>
          </w:p>
        </w:tc>
      </w:tr>
      <w:tr w:rsidR="0060511E" w:rsidRPr="00C96650" w14:paraId="10C120BC" w14:textId="061D2BCC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059884A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7.2.1.3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5CE4F21" w14:textId="77777777" w:rsidR="0060511E" w:rsidRPr="00C96650" w:rsidRDefault="0060511E" w:rsidP="0060511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B3E5149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2E2523A7" w14:textId="54B12AF9" w:rsidR="0060511E" w:rsidRPr="00C96650" w:rsidRDefault="0060511E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2825F585" w14:textId="710C93DB" w:rsidR="0060511E" w:rsidRPr="0060511E" w:rsidRDefault="0060511E" w:rsidP="0060511E">
            <w:pPr>
              <w:pStyle w:val="TablecellCENTER"/>
              <w:rPr>
                <w:sz w:val="18"/>
              </w:rPr>
            </w:pPr>
            <w:r w:rsidRPr="0060511E">
              <w:rPr>
                <w:sz w:val="18"/>
              </w:rPr>
              <w:t>We will provide a traceability table concerning only the requirements tested in the unit test cases</w:t>
            </w:r>
            <w:r>
              <w:rPr>
                <w:sz w:val="18"/>
              </w:rPr>
              <w:t xml:space="preserve">. </w:t>
            </w:r>
          </w:p>
        </w:tc>
      </w:tr>
      <w:tr w:rsidR="0060511E" w:rsidRPr="00C96650" w14:paraId="37611D2D" w14:textId="5348C2EF" w:rsidTr="0F2315D0">
        <w:trPr>
          <w:cantSplit/>
        </w:trPr>
        <w:tc>
          <w:tcPr>
            <w:tcW w:w="901" w:type="dxa"/>
            <w:shd w:val="clear" w:color="auto" w:fill="E6E6E6"/>
          </w:tcPr>
          <w:p w14:paraId="5C117D26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7.2.2</w:t>
            </w:r>
          </w:p>
        </w:tc>
        <w:tc>
          <w:tcPr>
            <w:tcW w:w="4070" w:type="dxa"/>
            <w:shd w:val="clear" w:color="auto" w:fill="E6E6E6"/>
          </w:tcPr>
          <w:p w14:paraId="25FB0521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Design and related documentation</w:t>
            </w:r>
          </w:p>
        </w:tc>
        <w:tc>
          <w:tcPr>
            <w:tcW w:w="1842" w:type="dxa"/>
            <w:shd w:val="clear" w:color="auto" w:fill="E6E6E6"/>
          </w:tcPr>
          <w:p w14:paraId="2BFD8196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57C962ED" w14:textId="77777777" w:rsidR="0060511E" w:rsidRPr="00C96650" w:rsidRDefault="0060511E" w:rsidP="0060511E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296B3FF0" w14:textId="61D587D8" w:rsidR="0060511E" w:rsidRPr="00C96650" w:rsidRDefault="0060511E" w:rsidP="0060511E">
            <w:pPr>
              <w:pStyle w:val="TablecellCENTER"/>
              <w:rPr>
                <w:sz w:val="18"/>
              </w:rPr>
            </w:pPr>
          </w:p>
        </w:tc>
      </w:tr>
      <w:tr w:rsidR="0060511E" w:rsidRPr="00C96650" w14:paraId="4B29C010" w14:textId="1280B05C" w:rsidTr="0F2315D0">
        <w:trPr>
          <w:cantSplit/>
        </w:trPr>
        <w:tc>
          <w:tcPr>
            <w:tcW w:w="901" w:type="dxa"/>
            <w:shd w:val="clear" w:color="auto" w:fill="auto"/>
          </w:tcPr>
          <w:p w14:paraId="23A91E57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7.2.2.1</w:t>
            </w:r>
          </w:p>
        </w:tc>
        <w:tc>
          <w:tcPr>
            <w:tcW w:w="4070" w:type="dxa"/>
            <w:shd w:val="clear" w:color="auto" w:fill="auto"/>
          </w:tcPr>
          <w:p w14:paraId="29FDC507" w14:textId="77777777" w:rsidR="0060511E" w:rsidRPr="00C96650" w:rsidRDefault="0060511E" w:rsidP="0060511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4C10000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48F46C2" w14:textId="0A913432" w:rsidR="0060511E" w:rsidRPr="00C96650" w:rsidRDefault="0060511E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6DFA688D" w14:textId="63E508CB" w:rsidR="0060511E" w:rsidRPr="00C96650" w:rsidRDefault="0060511E" w:rsidP="0060511E">
            <w:pPr>
              <w:pStyle w:val="TablecellCENTER"/>
              <w:rPr>
                <w:sz w:val="18"/>
              </w:rPr>
            </w:pPr>
          </w:p>
        </w:tc>
      </w:tr>
      <w:tr w:rsidR="0060511E" w:rsidRPr="00C96650" w14:paraId="6C08077E" w14:textId="3A89CCBA" w:rsidTr="0F2315D0">
        <w:trPr>
          <w:cantSplit/>
        </w:trPr>
        <w:tc>
          <w:tcPr>
            <w:tcW w:w="901" w:type="dxa"/>
            <w:shd w:val="clear" w:color="auto" w:fill="auto"/>
          </w:tcPr>
          <w:p w14:paraId="1BBA0B45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7.2.2.2</w:t>
            </w:r>
          </w:p>
        </w:tc>
        <w:tc>
          <w:tcPr>
            <w:tcW w:w="4070" w:type="dxa"/>
            <w:shd w:val="clear" w:color="auto" w:fill="auto"/>
          </w:tcPr>
          <w:p w14:paraId="4B4F074B" w14:textId="77777777" w:rsidR="0060511E" w:rsidRPr="00C96650" w:rsidRDefault="0060511E" w:rsidP="0060511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0B8C91C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2C3C10E9" w14:textId="3A7D9964" w:rsidR="0060511E" w:rsidRPr="00C96650" w:rsidRDefault="0060511E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537FDDCD" w14:textId="3E7CC2EA" w:rsidR="0060511E" w:rsidRPr="00C96650" w:rsidRDefault="0060511E" w:rsidP="00FA75D7">
            <w:pPr>
              <w:pStyle w:val="TablecellCENTER"/>
              <w:jc w:val="left"/>
              <w:rPr>
                <w:sz w:val="18"/>
              </w:rPr>
            </w:pPr>
            <w:r w:rsidRPr="0060511E">
              <w:rPr>
                <w:sz w:val="18"/>
              </w:rPr>
              <w:t>Only the operational requirements for the development environment will be discussed.</w:t>
            </w:r>
          </w:p>
        </w:tc>
      </w:tr>
      <w:tr w:rsidR="0060511E" w:rsidRPr="00C96650" w14:paraId="3BF8F953" w14:textId="6B6CE054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0B146231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lastRenderedPageBreak/>
              <w:t>7.2.2.3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28079731" w14:textId="77777777" w:rsidR="0060511E" w:rsidRPr="00C96650" w:rsidRDefault="0060511E" w:rsidP="0060511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7853A54A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156A8C25" w14:textId="7C0074BC" w:rsidR="0060511E" w:rsidRPr="00C96650" w:rsidRDefault="00007C01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4AE6F512" w14:textId="22ED1657" w:rsidR="0060511E" w:rsidRPr="00C96650" w:rsidRDefault="00007C01" w:rsidP="00FA75D7">
            <w:pPr>
              <w:pStyle w:val="TablecellCENTER"/>
              <w:jc w:val="left"/>
              <w:rPr>
                <w:sz w:val="18"/>
              </w:rPr>
            </w:pPr>
            <w:r>
              <w:rPr>
                <w:sz w:val="18"/>
              </w:rPr>
              <w:t>Does not apply, since the FAQAS toolset is not a critical software.</w:t>
            </w:r>
          </w:p>
        </w:tc>
      </w:tr>
      <w:tr w:rsidR="0060511E" w:rsidRPr="00C96650" w14:paraId="62F60FAB" w14:textId="19548570" w:rsidTr="0F2315D0">
        <w:trPr>
          <w:cantSplit/>
        </w:trPr>
        <w:tc>
          <w:tcPr>
            <w:tcW w:w="901" w:type="dxa"/>
            <w:shd w:val="clear" w:color="auto" w:fill="E6E6E6"/>
          </w:tcPr>
          <w:p w14:paraId="5981BF4A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7.2.3</w:t>
            </w:r>
          </w:p>
        </w:tc>
        <w:tc>
          <w:tcPr>
            <w:tcW w:w="4070" w:type="dxa"/>
            <w:shd w:val="clear" w:color="auto" w:fill="E6E6E6"/>
          </w:tcPr>
          <w:p w14:paraId="6194676D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Test and validation documentation</w:t>
            </w:r>
          </w:p>
        </w:tc>
        <w:tc>
          <w:tcPr>
            <w:tcW w:w="1842" w:type="dxa"/>
            <w:shd w:val="clear" w:color="auto" w:fill="E6E6E6"/>
          </w:tcPr>
          <w:p w14:paraId="72F959C7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15028FCB" w14:textId="77777777" w:rsidR="0060511E" w:rsidRPr="00C96650" w:rsidRDefault="0060511E" w:rsidP="0060511E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5A8FE19E" w14:textId="338F2170" w:rsidR="0060511E" w:rsidRPr="00C96650" w:rsidRDefault="0060511E" w:rsidP="0060511E">
            <w:pPr>
              <w:pStyle w:val="TablecellCENTER"/>
              <w:rPr>
                <w:sz w:val="18"/>
              </w:rPr>
            </w:pPr>
          </w:p>
        </w:tc>
      </w:tr>
      <w:tr w:rsidR="0060511E" w:rsidRPr="00C96650" w14:paraId="1EFA625D" w14:textId="5CCF529F" w:rsidTr="0F2315D0">
        <w:trPr>
          <w:cantSplit/>
        </w:trPr>
        <w:tc>
          <w:tcPr>
            <w:tcW w:w="901" w:type="dxa"/>
            <w:shd w:val="clear" w:color="auto" w:fill="auto"/>
          </w:tcPr>
          <w:p w14:paraId="14C3EE03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7.2.3.1</w:t>
            </w:r>
          </w:p>
        </w:tc>
        <w:tc>
          <w:tcPr>
            <w:tcW w:w="4070" w:type="dxa"/>
            <w:shd w:val="clear" w:color="auto" w:fill="auto"/>
          </w:tcPr>
          <w:p w14:paraId="3B8EA93B" w14:textId="77777777" w:rsidR="0060511E" w:rsidRPr="00C96650" w:rsidRDefault="0060511E" w:rsidP="0060511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394652D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7A09BD4" w14:textId="7C7ECF3C" w:rsidR="0060511E" w:rsidRPr="00C96650" w:rsidRDefault="00007C01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18A19101" w14:textId="5205D00C" w:rsidR="0060511E" w:rsidRPr="00C96650" w:rsidRDefault="00007C01" w:rsidP="00FA75D7">
            <w:pPr>
              <w:pStyle w:val="TablecellCENTER"/>
              <w:jc w:val="left"/>
              <w:rPr>
                <w:sz w:val="18"/>
              </w:rPr>
            </w:pPr>
            <w:r w:rsidRPr="00007C01">
              <w:rPr>
                <w:sz w:val="18"/>
              </w:rPr>
              <w:t>Please note that unit testing will concern only the code developed by us on top of existing tools. The code belonging to existing tools will not follow a unit testing procedure but will be validated at system level where the case study systems of the project play the role of acceptance criteria.</w:t>
            </w:r>
          </w:p>
        </w:tc>
      </w:tr>
      <w:tr w:rsidR="0060511E" w:rsidRPr="00C96650" w14:paraId="68B5B4A9" w14:textId="094494C8" w:rsidTr="0F2315D0">
        <w:trPr>
          <w:cantSplit/>
        </w:trPr>
        <w:tc>
          <w:tcPr>
            <w:tcW w:w="901" w:type="dxa"/>
            <w:shd w:val="clear" w:color="auto" w:fill="auto"/>
          </w:tcPr>
          <w:p w14:paraId="069C5CBC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7.2.3.2</w:t>
            </w:r>
          </w:p>
        </w:tc>
        <w:tc>
          <w:tcPr>
            <w:tcW w:w="4070" w:type="dxa"/>
            <w:shd w:val="clear" w:color="auto" w:fill="auto"/>
          </w:tcPr>
          <w:p w14:paraId="379E4EB2" w14:textId="77777777" w:rsidR="0060511E" w:rsidRPr="00C96650" w:rsidRDefault="0060511E" w:rsidP="0060511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274DA4BD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42173193" w14:textId="60B507A4" w:rsidR="0060511E" w:rsidRPr="00C96650" w:rsidRDefault="00007C01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270C5FB9" w14:textId="287B541B" w:rsidR="0060511E" w:rsidRPr="00C96650" w:rsidRDefault="00007C01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7.2.3.2.</w:t>
            </w:r>
          </w:p>
        </w:tc>
      </w:tr>
      <w:tr w:rsidR="0060511E" w:rsidRPr="00C96650" w14:paraId="754E6A36" w14:textId="20C11659" w:rsidTr="0F2315D0">
        <w:trPr>
          <w:cantSplit/>
        </w:trPr>
        <w:tc>
          <w:tcPr>
            <w:tcW w:w="901" w:type="dxa"/>
            <w:shd w:val="clear" w:color="auto" w:fill="auto"/>
          </w:tcPr>
          <w:p w14:paraId="1DE0949C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7.2.3.3</w:t>
            </w:r>
          </w:p>
        </w:tc>
        <w:tc>
          <w:tcPr>
            <w:tcW w:w="4070" w:type="dxa"/>
            <w:shd w:val="clear" w:color="auto" w:fill="auto"/>
          </w:tcPr>
          <w:p w14:paraId="4BB1D6A6" w14:textId="77777777" w:rsidR="0060511E" w:rsidRPr="00C96650" w:rsidRDefault="0060511E" w:rsidP="0060511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DAC47E2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55C7FC7" w14:textId="1BF30C33" w:rsidR="0060511E" w:rsidRPr="00C96650" w:rsidRDefault="00007C01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2A831B84" w14:textId="5F57D325" w:rsidR="0060511E" w:rsidRPr="00C96650" w:rsidRDefault="00007C01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7.2.3.2.</w:t>
            </w:r>
          </w:p>
        </w:tc>
      </w:tr>
      <w:tr w:rsidR="0060511E" w:rsidRPr="00C96650" w14:paraId="715ACB70" w14:textId="02C35FDD" w:rsidTr="0F2315D0">
        <w:trPr>
          <w:cantSplit/>
        </w:trPr>
        <w:tc>
          <w:tcPr>
            <w:tcW w:w="901" w:type="dxa"/>
            <w:shd w:val="clear" w:color="auto" w:fill="auto"/>
          </w:tcPr>
          <w:p w14:paraId="5C4D93E6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7.2.3.4</w:t>
            </w:r>
          </w:p>
        </w:tc>
        <w:tc>
          <w:tcPr>
            <w:tcW w:w="4070" w:type="dxa"/>
            <w:shd w:val="clear" w:color="auto" w:fill="auto"/>
          </w:tcPr>
          <w:p w14:paraId="272FC92E" w14:textId="77777777" w:rsidR="0060511E" w:rsidRPr="00C96650" w:rsidRDefault="0060511E" w:rsidP="0060511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559CEAE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3B472D85" w14:textId="474C0A2F" w:rsidR="0060511E" w:rsidRPr="00C96650" w:rsidRDefault="00007C01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1C414AA6" w14:textId="4740F354" w:rsidR="0060511E" w:rsidRPr="00C96650" w:rsidRDefault="00007C01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7.2.3.2.</w:t>
            </w:r>
          </w:p>
        </w:tc>
      </w:tr>
      <w:tr w:rsidR="0060511E" w:rsidRPr="00C96650" w14:paraId="2BBB5DAD" w14:textId="0FD97FFA" w:rsidTr="0F2315D0">
        <w:trPr>
          <w:cantSplit/>
        </w:trPr>
        <w:tc>
          <w:tcPr>
            <w:tcW w:w="901" w:type="dxa"/>
            <w:shd w:val="clear" w:color="auto" w:fill="auto"/>
          </w:tcPr>
          <w:p w14:paraId="433B8CE9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7.2.3.5</w:t>
            </w:r>
          </w:p>
        </w:tc>
        <w:tc>
          <w:tcPr>
            <w:tcW w:w="4070" w:type="dxa"/>
            <w:shd w:val="clear" w:color="auto" w:fill="auto"/>
          </w:tcPr>
          <w:p w14:paraId="5E999EFC" w14:textId="77777777" w:rsidR="0060511E" w:rsidRPr="00C96650" w:rsidRDefault="0060511E" w:rsidP="0060511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441648E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F565B39" w14:textId="21C3BF26" w:rsidR="0060511E" w:rsidRPr="00C96650" w:rsidRDefault="00007C01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60F50BF" w14:textId="67B9C11F" w:rsidR="0060511E" w:rsidRPr="00C96650" w:rsidRDefault="00007C01" w:rsidP="00FA75D7">
            <w:pPr>
              <w:pStyle w:val="TablecellCENTER"/>
              <w:jc w:val="left"/>
              <w:rPr>
                <w:sz w:val="18"/>
              </w:rPr>
            </w:pPr>
            <w:r>
              <w:rPr>
                <w:sz w:val="18"/>
              </w:rPr>
              <w:t>Hardware configurations are not foreseen.</w:t>
            </w:r>
          </w:p>
        </w:tc>
      </w:tr>
      <w:tr w:rsidR="0060511E" w:rsidRPr="00C96650" w14:paraId="5F312581" w14:textId="34996855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E057144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7.2.3.6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1D7191E" w14:textId="77777777" w:rsidR="0060511E" w:rsidRPr="00C96650" w:rsidRDefault="0060511E" w:rsidP="0060511E">
            <w:pPr>
              <w:pStyle w:val="TablecellLEFT"/>
              <w:rPr>
                <w:rFonts w:ascii="NewCenturySchlbk" w:hAnsi="NewCenturySchlbk" w:cs="Arial"/>
                <w:bCs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357EDEAB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45CEAD91" w14:textId="5C32B354" w:rsidR="0060511E" w:rsidRPr="00C96650" w:rsidRDefault="00007C01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7C446083" w14:textId="7DA17D7D" w:rsidR="0060511E" w:rsidRPr="00C96650" w:rsidRDefault="00007C01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 xml:space="preserve"> See 7.2.3.2.</w:t>
            </w:r>
          </w:p>
        </w:tc>
      </w:tr>
      <w:tr w:rsidR="0060511E" w:rsidRPr="00C96650" w14:paraId="6BFD8A43" w14:textId="66378769" w:rsidTr="0F2315D0">
        <w:trPr>
          <w:cantSplit/>
        </w:trPr>
        <w:tc>
          <w:tcPr>
            <w:tcW w:w="901" w:type="dxa"/>
            <w:shd w:val="clear" w:color="auto" w:fill="E6E6E6"/>
          </w:tcPr>
          <w:p w14:paraId="7B78A877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7.3</w:t>
            </w:r>
          </w:p>
        </w:tc>
        <w:tc>
          <w:tcPr>
            <w:tcW w:w="4070" w:type="dxa"/>
            <w:shd w:val="clear" w:color="auto" w:fill="E6E6E6"/>
          </w:tcPr>
          <w:p w14:paraId="5EE3DEEE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Software intended for reuse</w:t>
            </w:r>
          </w:p>
        </w:tc>
        <w:tc>
          <w:tcPr>
            <w:tcW w:w="1842" w:type="dxa"/>
            <w:shd w:val="clear" w:color="auto" w:fill="E6E6E6"/>
          </w:tcPr>
          <w:p w14:paraId="1BB0E2E7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0FEC5B09" w14:textId="77777777" w:rsidR="0060511E" w:rsidRPr="00C96650" w:rsidRDefault="0060511E" w:rsidP="0060511E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7B52B0DD" w14:textId="24E568A5" w:rsidR="0060511E" w:rsidRPr="00C96650" w:rsidRDefault="0060511E" w:rsidP="0060511E">
            <w:pPr>
              <w:pStyle w:val="TablecellCENTER"/>
              <w:rPr>
                <w:sz w:val="18"/>
              </w:rPr>
            </w:pPr>
          </w:p>
        </w:tc>
      </w:tr>
      <w:tr w:rsidR="0060511E" w:rsidRPr="00C96650" w14:paraId="0A92A4FA" w14:textId="2E5819CE" w:rsidTr="0F2315D0">
        <w:trPr>
          <w:cantSplit/>
        </w:trPr>
        <w:tc>
          <w:tcPr>
            <w:tcW w:w="901" w:type="dxa"/>
            <w:shd w:val="clear" w:color="auto" w:fill="auto"/>
          </w:tcPr>
          <w:p w14:paraId="78AE1E14" w14:textId="77777777" w:rsidR="0060511E" w:rsidRPr="00C96650" w:rsidRDefault="0060511E" w:rsidP="0060511E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7.3.1</w:t>
            </w:r>
          </w:p>
        </w:tc>
        <w:tc>
          <w:tcPr>
            <w:tcW w:w="4070" w:type="dxa"/>
            <w:shd w:val="clear" w:color="auto" w:fill="auto"/>
          </w:tcPr>
          <w:p w14:paraId="4AC4DB47" w14:textId="77777777" w:rsidR="0060511E" w:rsidRPr="00C96650" w:rsidRDefault="0060511E" w:rsidP="0060511E">
            <w:pPr>
              <w:pStyle w:val="TablecellLEFT"/>
              <w:rPr>
                <w:sz w:val="18"/>
              </w:rPr>
            </w:pPr>
            <w:r w:rsidRPr="00C96650">
              <w:rPr>
                <w:sz w:val="18"/>
              </w:rPr>
              <w:t>Customer requirements</w:t>
            </w:r>
          </w:p>
        </w:tc>
        <w:tc>
          <w:tcPr>
            <w:tcW w:w="1842" w:type="dxa"/>
            <w:shd w:val="clear" w:color="auto" w:fill="auto"/>
          </w:tcPr>
          <w:p w14:paraId="0C46936E" w14:textId="77777777" w:rsidR="0060511E" w:rsidRPr="00C96650" w:rsidRDefault="0060511E" w:rsidP="0060511E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9A321FF" w14:textId="37582E34" w:rsidR="0060511E" w:rsidRPr="00C96650" w:rsidRDefault="00007C01" w:rsidP="0060511E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04E2AFB5" w14:textId="796D1A9E" w:rsidR="0060511E" w:rsidRPr="00C96650" w:rsidRDefault="0060511E" w:rsidP="0060511E">
            <w:pPr>
              <w:pStyle w:val="TablecellCENTER"/>
              <w:rPr>
                <w:sz w:val="18"/>
              </w:rPr>
            </w:pPr>
          </w:p>
        </w:tc>
      </w:tr>
      <w:tr w:rsidR="00007C01" w:rsidRPr="00C96650" w14:paraId="7E441FAC" w14:textId="077B6B41" w:rsidTr="0F2315D0">
        <w:trPr>
          <w:cantSplit/>
        </w:trPr>
        <w:tc>
          <w:tcPr>
            <w:tcW w:w="901" w:type="dxa"/>
            <w:shd w:val="clear" w:color="auto" w:fill="auto"/>
          </w:tcPr>
          <w:p w14:paraId="36CFBF45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7.3.2</w:t>
            </w:r>
          </w:p>
        </w:tc>
        <w:tc>
          <w:tcPr>
            <w:tcW w:w="4070" w:type="dxa"/>
            <w:shd w:val="clear" w:color="auto" w:fill="auto"/>
          </w:tcPr>
          <w:p w14:paraId="5AE99999" w14:textId="77777777" w:rsidR="00007C01" w:rsidRPr="00C96650" w:rsidRDefault="00007C01" w:rsidP="00007C01">
            <w:pPr>
              <w:pStyle w:val="TablecellLEFT"/>
              <w:rPr>
                <w:sz w:val="18"/>
              </w:rPr>
            </w:pPr>
            <w:r w:rsidRPr="00C96650">
              <w:rPr>
                <w:sz w:val="18"/>
              </w:rPr>
              <w:t>Separate documentation</w:t>
            </w:r>
          </w:p>
        </w:tc>
        <w:tc>
          <w:tcPr>
            <w:tcW w:w="1842" w:type="dxa"/>
            <w:shd w:val="clear" w:color="auto" w:fill="auto"/>
          </w:tcPr>
          <w:p w14:paraId="7C485725" w14:textId="77777777" w:rsidR="00007C01" w:rsidRPr="00C96650" w:rsidRDefault="00007C01" w:rsidP="00007C0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13F32B2A" w14:textId="0DE2D79A" w:rsidR="00007C01" w:rsidRPr="00C96650" w:rsidRDefault="00007C01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4CE4E71" w14:textId="4379F582" w:rsidR="00007C01" w:rsidRPr="00007C01" w:rsidRDefault="00007C01" w:rsidP="00FA75D7">
            <w:pPr>
              <w:pStyle w:val="TablecellCENTER"/>
              <w:jc w:val="left"/>
              <w:rPr>
                <w:sz w:val="18"/>
              </w:rPr>
            </w:pPr>
            <w:r w:rsidRPr="00007C01">
              <w:rPr>
                <w:sz w:val="18"/>
              </w:rPr>
              <w:t>Our documentation will concern only the code developed by us not the code of third-party tools.</w:t>
            </w:r>
          </w:p>
        </w:tc>
      </w:tr>
      <w:tr w:rsidR="00007C01" w:rsidRPr="00C96650" w14:paraId="76D2354E" w14:textId="19A416E0" w:rsidTr="0F2315D0">
        <w:trPr>
          <w:cantSplit/>
        </w:trPr>
        <w:tc>
          <w:tcPr>
            <w:tcW w:w="901" w:type="dxa"/>
            <w:shd w:val="clear" w:color="auto" w:fill="auto"/>
          </w:tcPr>
          <w:p w14:paraId="168005CB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7.3.3</w:t>
            </w:r>
          </w:p>
        </w:tc>
        <w:tc>
          <w:tcPr>
            <w:tcW w:w="4070" w:type="dxa"/>
            <w:shd w:val="clear" w:color="auto" w:fill="auto"/>
          </w:tcPr>
          <w:p w14:paraId="486AFD69" w14:textId="77777777" w:rsidR="00007C01" w:rsidRPr="00C96650" w:rsidRDefault="00007C01" w:rsidP="00007C01">
            <w:pPr>
              <w:pStyle w:val="TablecellLEFT"/>
              <w:rPr>
                <w:sz w:val="18"/>
              </w:rPr>
            </w:pPr>
            <w:r w:rsidRPr="00C96650">
              <w:rPr>
                <w:sz w:val="18"/>
              </w:rPr>
              <w:t>Self-contained information</w:t>
            </w:r>
          </w:p>
        </w:tc>
        <w:tc>
          <w:tcPr>
            <w:tcW w:w="1842" w:type="dxa"/>
            <w:shd w:val="clear" w:color="auto" w:fill="auto"/>
          </w:tcPr>
          <w:p w14:paraId="507D6D2D" w14:textId="77777777" w:rsidR="00007C01" w:rsidRPr="00C96650" w:rsidRDefault="00007C01" w:rsidP="00007C0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7DF4D70" w14:textId="73E0CE89" w:rsidR="00007C01" w:rsidRPr="00C96650" w:rsidRDefault="00007C01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70E5056" w14:textId="7C615B78" w:rsidR="00007C01" w:rsidRPr="00C96650" w:rsidRDefault="00007C01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7.3.2.</w:t>
            </w:r>
          </w:p>
        </w:tc>
      </w:tr>
      <w:tr w:rsidR="00007C01" w:rsidRPr="00C96650" w14:paraId="2DC14764" w14:textId="0B2CDF98" w:rsidTr="0F2315D0">
        <w:trPr>
          <w:cantSplit/>
        </w:trPr>
        <w:tc>
          <w:tcPr>
            <w:tcW w:w="901" w:type="dxa"/>
            <w:shd w:val="clear" w:color="auto" w:fill="auto"/>
          </w:tcPr>
          <w:p w14:paraId="7953E8FE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7.3.4</w:t>
            </w:r>
          </w:p>
        </w:tc>
        <w:tc>
          <w:tcPr>
            <w:tcW w:w="4070" w:type="dxa"/>
            <w:shd w:val="clear" w:color="auto" w:fill="auto"/>
          </w:tcPr>
          <w:p w14:paraId="231E5BA0" w14:textId="77777777" w:rsidR="00007C01" w:rsidRPr="00C96650" w:rsidRDefault="00007C01" w:rsidP="00007C01">
            <w:pPr>
              <w:pStyle w:val="TablecellLEFT"/>
              <w:rPr>
                <w:sz w:val="18"/>
              </w:rPr>
            </w:pPr>
            <w:r w:rsidRPr="00C96650">
              <w:rPr>
                <w:sz w:val="18"/>
              </w:rPr>
              <w:t>Requirements for intended reuse</w:t>
            </w:r>
          </w:p>
        </w:tc>
        <w:tc>
          <w:tcPr>
            <w:tcW w:w="1842" w:type="dxa"/>
            <w:shd w:val="clear" w:color="auto" w:fill="auto"/>
          </w:tcPr>
          <w:p w14:paraId="57A34600" w14:textId="77777777" w:rsidR="00007C01" w:rsidRPr="00C96650" w:rsidRDefault="00007C01" w:rsidP="00007C0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46E8622" w14:textId="3DFEF7FD" w:rsidR="00007C01" w:rsidRPr="00C96650" w:rsidRDefault="00007C01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1843" w:type="dxa"/>
          </w:tcPr>
          <w:p w14:paraId="538A705B" w14:textId="1CAA82F4" w:rsidR="00007C01" w:rsidRPr="00C96650" w:rsidRDefault="00007C01" w:rsidP="00007C01">
            <w:pPr>
              <w:pStyle w:val="TablecellCENTER"/>
              <w:rPr>
                <w:sz w:val="18"/>
              </w:rPr>
            </w:pPr>
          </w:p>
        </w:tc>
      </w:tr>
      <w:tr w:rsidR="00007C01" w:rsidRPr="00C96650" w14:paraId="3B4608A8" w14:textId="01053E5C" w:rsidTr="0F2315D0">
        <w:trPr>
          <w:cantSplit/>
        </w:trPr>
        <w:tc>
          <w:tcPr>
            <w:tcW w:w="901" w:type="dxa"/>
            <w:shd w:val="clear" w:color="auto" w:fill="auto"/>
          </w:tcPr>
          <w:p w14:paraId="6ADC958D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7.3.5</w:t>
            </w:r>
          </w:p>
        </w:tc>
        <w:tc>
          <w:tcPr>
            <w:tcW w:w="4070" w:type="dxa"/>
            <w:shd w:val="clear" w:color="auto" w:fill="auto"/>
          </w:tcPr>
          <w:p w14:paraId="2B623457" w14:textId="77777777" w:rsidR="00007C01" w:rsidRPr="00C96650" w:rsidRDefault="00007C01" w:rsidP="00007C01">
            <w:pPr>
              <w:pStyle w:val="TablecellLEFT"/>
              <w:rPr>
                <w:sz w:val="18"/>
              </w:rPr>
            </w:pPr>
            <w:r w:rsidRPr="00C96650">
              <w:rPr>
                <w:sz w:val="18"/>
              </w:rPr>
              <w:t>Configuration management for intended reuse</w:t>
            </w:r>
          </w:p>
        </w:tc>
        <w:tc>
          <w:tcPr>
            <w:tcW w:w="1842" w:type="dxa"/>
            <w:shd w:val="clear" w:color="auto" w:fill="auto"/>
          </w:tcPr>
          <w:p w14:paraId="759A4B42" w14:textId="77777777" w:rsidR="00007C01" w:rsidRPr="00C96650" w:rsidRDefault="00007C01" w:rsidP="00007C0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981FABA" w14:textId="797C863D" w:rsidR="00007C01" w:rsidRPr="00C96650" w:rsidRDefault="00007C01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1360718" w14:textId="06E92ED8" w:rsidR="00007C01" w:rsidRPr="00C96650" w:rsidRDefault="00007C01" w:rsidP="00FA75D7">
            <w:pPr>
              <w:pStyle w:val="TablecellCENTER"/>
              <w:jc w:val="left"/>
              <w:rPr>
                <w:sz w:val="18"/>
              </w:rPr>
            </w:pPr>
            <w:r w:rsidRPr="00346F36">
              <w:rPr>
                <w:sz w:val="18"/>
              </w:rPr>
              <w:t>Does not apply for the type of product being developed</w:t>
            </w:r>
            <w:r>
              <w:rPr>
                <w:sz w:val="18"/>
              </w:rPr>
              <w:t>.</w:t>
            </w:r>
          </w:p>
        </w:tc>
      </w:tr>
      <w:tr w:rsidR="00007C01" w:rsidRPr="00C96650" w14:paraId="7FF3E38D" w14:textId="50BAFBFC" w:rsidTr="0F2315D0">
        <w:trPr>
          <w:cantSplit/>
        </w:trPr>
        <w:tc>
          <w:tcPr>
            <w:tcW w:w="901" w:type="dxa"/>
            <w:shd w:val="clear" w:color="auto" w:fill="auto"/>
          </w:tcPr>
          <w:p w14:paraId="08C6DB3E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lastRenderedPageBreak/>
              <w:t>7.3.6</w:t>
            </w:r>
          </w:p>
        </w:tc>
        <w:tc>
          <w:tcPr>
            <w:tcW w:w="4070" w:type="dxa"/>
            <w:shd w:val="clear" w:color="auto" w:fill="auto"/>
          </w:tcPr>
          <w:p w14:paraId="4FD59491" w14:textId="77777777" w:rsidR="00007C01" w:rsidRPr="00C96650" w:rsidRDefault="00007C01" w:rsidP="00007C01">
            <w:pPr>
              <w:pStyle w:val="TablecellLEFT"/>
              <w:rPr>
                <w:sz w:val="18"/>
              </w:rPr>
            </w:pPr>
            <w:r w:rsidRPr="00C96650">
              <w:rPr>
                <w:sz w:val="18"/>
              </w:rPr>
              <w:t>Testing on different platforms</w:t>
            </w:r>
          </w:p>
        </w:tc>
        <w:tc>
          <w:tcPr>
            <w:tcW w:w="1842" w:type="dxa"/>
            <w:shd w:val="clear" w:color="auto" w:fill="auto"/>
          </w:tcPr>
          <w:p w14:paraId="76DC63F7" w14:textId="77777777" w:rsidR="00007C01" w:rsidRPr="00C96650" w:rsidRDefault="00007C01" w:rsidP="00007C0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B415BBF" w14:textId="1157FE22" w:rsidR="00007C01" w:rsidRPr="00C96650" w:rsidRDefault="00007C01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3061D6CD" w14:textId="077B6D94" w:rsidR="00007C01" w:rsidRPr="00007C01" w:rsidRDefault="00007C01" w:rsidP="00FA75D7">
            <w:pPr>
              <w:pStyle w:val="TablecellCENTER"/>
              <w:jc w:val="left"/>
              <w:rPr>
                <w:sz w:val="18"/>
              </w:rPr>
            </w:pPr>
            <w:r w:rsidRPr="00007C01">
              <w:rPr>
                <w:sz w:val="18"/>
              </w:rPr>
              <w:t>The FAQAS framework is a desktop tool that is not expected to be used on different operating systems that the ones indicated in the requirements</w:t>
            </w:r>
            <w:r>
              <w:rPr>
                <w:sz w:val="18"/>
              </w:rPr>
              <w:t xml:space="preserve">. </w:t>
            </w:r>
            <w:r w:rsidRPr="00007C01">
              <w:rPr>
                <w:sz w:val="18"/>
              </w:rPr>
              <w:t>For its nature, newer versions of the operating system should not lead to any problem in the FAQAS framework.</w:t>
            </w:r>
          </w:p>
        </w:tc>
      </w:tr>
      <w:tr w:rsidR="00007C01" w:rsidRPr="00C96650" w14:paraId="2A43C711" w14:textId="347A51A9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4A6D9CEC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7.3.7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6A29D795" w14:textId="77777777" w:rsidR="00007C01" w:rsidRPr="00C96650" w:rsidRDefault="00007C01" w:rsidP="00007C01">
            <w:pPr>
              <w:pStyle w:val="TablecellLEFT"/>
              <w:rPr>
                <w:sz w:val="18"/>
              </w:rPr>
            </w:pPr>
            <w:r w:rsidRPr="00C96650">
              <w:rPr>
                <w:sz w:val="18"/>
              </w:rPr>
              <w:t>Certificate of conformance</w:t>
            </w: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0670A3AD" w14:textId="77777777" w:rsidR="00007C01" w:rsidRPr="00C96650" w:rsidRDefault="00007C01" w:rsidP="00007C0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7E9E73BD" w14:textId="1677406A" w:rsidR="00007C01" w:rsidRPr="00C96650" w:rsidRDefault="00007C01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539B9C68" w14:textId="1BEF705E" w:rsidR="00007C01" w:rsidRPr="00C96650" w:rsidRDefault="00007C01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7.3.6.</w:t>
            </w:r>
          </w:p>
        </w:tc>
      </w:tr>
      <w:tr w:rsidR="00007C01" w:rsidRPr="00C96650" w14:paraId="1529DFE7" w14:textId="13CC1DB9" w:rsidTr="0F2315D0">
        <w:trPr>
          <w:cantSplit/>
        </w:trPr>
        <w:tc>
          <w:tcPr>
            <w:tcW w:w="901" w:type="dxa"/>
            <w:shd w:val="clear" w:color="auto" w:fill="E6E6E6"/>
          </w:tcPr>
          <w:p w14:paraId="053898E4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7.4</w:t>
            </w:r>
          </w:p>
        </w:tc>
        <w:tc>
          <w:tcPr>
            <w:tcW w:w="4070" w:type="dxa"/>
            <w:shd w:val="clear" w:color="auto" w:fill="E6E6E6"/>
          </w:tcPr>
          <w:p w14:paraId="674E21C4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Standard hardware for operational system</w:t>
            </w:r>
          </w:p>
        </w:tc>
        <w:tc>
          <w:tcPr>
            <w:tcW w:w="1842" w:type="dxa"/>
            <w:shd w:val="clear" w:color="auto" w:fill="E6E6E6"/>
          </w:tcPr>
          <w:p w14:paraId="18EE9DD6" w14:textId="77777777" w:rsidR="00007C01" w:rsidRPr="00C96650" w:rsidRDefault="00007C01" w:rsidP="00007C01">
            <w:pPr>
              <w:pStyle w:val="TablecellCENTER"/>
              <w:rPr>
                <w:rFonts w:cs="Arial"/>
                <w:color w:val="000000"/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4E611CF5" w14:textId="77777777" w:rsidR="00007C01" w:rsidRPr="00C96650" w:rsidRDefault="00007C01" w:rsidP="00007C01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189CF0D1" w14:textId="1FCB1E96" w:rsidR="00007C01" w:rsidRPr="00C96650" w:rsidRDefault="00007C01" w:rsidP="00007C01">
            <w:pPr>
              <w:pStyle w:val="TablecellCENTER"/>
              <w:rPr>
                <w:sz w:val="18"/>
              </w:rPr>
            </w:pPr>
          </w:p>
        </w:tc>
      </w:tr>
      <w:tr w:rsidR="00007C01" w:rsidRPr="00C96650" w14:paraId="3B4B080C" w14:textId="57CF34A7" w:rsidTr="0F2315D0">
        <w:trPr>
          <w:cantSplit/>
        </w:trPr>
        <w:tc>
          <w:tcPr>
            <w:tcW w:w="901" w:type="dxa"/>
            <w:shd w:val="clear" w:color="auto" w:fill="auto"/>
          </w:tcPr>
          <w:p w14:paraId="027F6D80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7.4.1</w:t>
            </w:r>
          </w:p>
        </w:tc>
        <w:tc>
          <w:tcPr>
            <w:tcW w:w="4070" w:type="dxa"/>
            <w:shd w:val="clear" w:color="auto" w:fill="auto"/>
          </w:tcPr>
          <w:p w14:paraId="6D986D09" w14:textId="77777777" w:rsidR="00007C01" w:rsidRPr="00C96650" w:rsidRDefault="00007C01" w:rsidP="00007C01">
            <w:pPr>
              <w:pStyle w:val="TablecellLEFT"/>
              <w:rPr>
                <w:sz w:val="18"/>
              </w:rPr>
            </w:pPr>
            <w:r w:rsidRPr="00C96650">
              <w:rPr>
                <w:sz w:val="18"/>
              </w:rPr>
              <w:t>Hardware procurement</w:t>
            </w:r>
          </w:p>
        </w:tc>
        <w:tc>
          <w:tcPr>
            <w:tcW w:w="1842" w:type="dxa"/>
            <w:shd w:val="clear" w:color="auto" w:fill="auto"/>
          </w:tcPr>
          <w:p w14:paraId="1B6636A5" w14:textId="77777777" w:rsidR="00007C01" w:rsidRPr="00C96650" w:rsidRDefault="00007C01" w:rsidP="00007C01">
            <w:pPr>
              <w:pStyle w:val="TablecellCENTER"/>
              <w:rPr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7AD4F578" w14:textId="4BB68756" w:rsidR="00007C01" w:rsidRPr="00C96650" w:rsidRDefault="00007C01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323C362" w14:textId="5CBF9D92" w:rsidR="00007C01" w:rsidRPr="00C96650" w:rsidRDefault="00007C01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Hardware procurement is not foreseen.</w:t>
            </w:r>
          </w:p>
        </w:tc>
      </w:tr>
      <w:tr w:rsidR="00007C01" w:rsidRPr="00C96650" w14:paraId="62E9906C" w14:textId="4E0B62D6" w:rsidTr="0F2315D0">
        <w:trPr>
          <w:cantSplit/>
        </w:trPr>
        <w:tc>
          <w:tcPr>
            <w:tcW w:w="901" w:type="dxa"/>
            <w:shd w:val="clear" w:color="auto" w:fill="auto"/>
          </w:tcPr>
          <w:p w14:paraId="48807F5D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7.4.2</w:t>
            </w:r>
          </w:p>
        </w:tc>
        <w:tc>
          <w:tcPr>
            <w:tcW w:w="4070" w:type="dxa"/>
            <w:shd w:val="clear" w:color="auto" w:fill="auto"/>
          </w:tcPr>
          <w:p w14:paraId="04A2E5CF" w14:textId="77777777" w:rsidR="00007C01" w:rsidRPr="00C96650" w:rsidRDefault="00007C01" w:rsidP="00007C01">
            <w:pPr>
              <w:pStyle w:val="TablecellLEFT"/>
              <w:rPr>
                <w:sz w:val="18"/>
              </w:rPr>
            </w:pPr>
            <w:r w:rsidRPr="00C96650">
              <w:rPr>
                <w:sz w:val="18"/>
              </w:rPr>
              <w:t>Service procurement</w:t>
            </w:r>
          </w:p>
        </w:tc>
        <w:tc>
          <w:tcPr>
            <w:tcW w:w="1842" w:type="dxa"/>
            <w:shd w:val="clear" w:color="auto" w:fill="auto"/>
          </w:tcPr>
          <w:p w14:paraId="7F650E7B" w14:textId="77777777" w:rsidR="00007C01" w:rsidRPr="00C96650" w:rsidRDefault="00007C01" w:rsidP="00007C01">
            <w:pPr>
              <w:pStyle w:val="TablecellCENTER"/>
              <w:rPr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3063865" w14:textId="4D253CE2" w:rsidR="00007C01" w:rsidRPr="00C96650" w:rsidRDefault="00007C01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5DB9C96" w14:textId="48E9AB55" w:rsidR="00007C01" w:rsidRPr="00C96650" w:rsidRDefault="00007C01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Service procurement is not foreseen.</w:t>
            </w:r>
          </w:p>
        </w:tc>
      </w:tr>
      <w:tr w:rsidR="00007C01" w:rsidRPr="00C96650" w14:paraId="761CE756" w14:textId="7512EF18" w:rsidTr="0F2315D0">
        <w:trPr>
          <w:cantSplit/>
        </w:trPr>
        <w:tc>
          <w:tcPr>
            <w:tcW w:w="901" w:type="dxa"/>
            <w:shd w:val="clear" w:color="auto" w:fill="auto"/>
          </w:tcPr>
          <w:p w14:paraId="3556764C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7.4.3</w:t>
            </w:r>
          </w:p>
        </w:tc>
        <w:tc>
          <w:tcPr>
            <w:tcW w:w="4070" w:type="dxa"/>
            <w:shd w:val="clear" w:color="auto" w:fill="auto"/>
          </w:tcPr>
          <w:p w14:paraId="51050D23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Constraints</w:t>
            </w:r>
          </w:p>
        </w:tc>
        <w:tc>
          <w:tcPr>
            <w:tcW w:w="1842" w:type="dxa"/>
            <w:shd w:val="clear" w:color="auto" w:fill="auto"/>
          </w:tcPr>
          <w:p w14:paraId="516A4D1B" w14:textId="77777777" w:rsidR="00007C01" w:rsidRPr="00C96650" w:rsidRDefault="00007C01" w:rsidP="00007C01">
            <w:pPr>
              <w:pStyle w:val="TablecellCENTER"/>
              <w:rPr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6AC4818" w14:textId="35134EB4" w:rsidR="00007C01" w:rsidRPr="00C96650" w:rsidRDefault="009A1ECF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726B6C4B" w14:textId="6B62C84A" w:rsidR="00007C01" w:rsidRPr="00C96650" w:rsidRDefault="009A1ECF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7.4.1 &amp; 7.4.2.</w:t>
            </w:r>
          </w:p>
        </w:tc>
      </w:tr>
      <w:tr w:rsidR="00007C01" w:rsidRPr="00C96650" w14:paraId="5E30F5CE" w14:textId="1E266DC3" w:rsidTr="0F2315D0">
        <w:trPr>
          <w:cantSplit/>
        </w:trPr>
        <w:tc>
          <w:tcPr>
            <w:tcW w:w="901" w:type="dxa"/>
            <w:shd w:val="clear" w:color="auto" w:fill="auto"/>
          </w:tcPr>
          <w:p w14:paraId="4DE3C8F9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7.4.4</w:t>
            </w:r>
          </w:p>
        </w:tc>
        <w:tc>
          <w:tcPr>
            <w:tcW w:w="4070" w:type="dxa"/>
            <w:shd w:val="clear" w:color="auto" w:fill="auto"/>
          </w:tcPr>
          <w:p w14:paraId="36A1E6AD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Selection</w:t>
            </w:r>
          </w:p>
        </w:tc>
        <w:tc>
          <w:tcPr>
            <w:tcW w:w="1842" w:type="dxa"/>
            <w:shd w:val="clear" w:color="auto" w:fill="auto"/>
          </w:tcPr>
          <w:p w14:paraId="707546FB" w14:textId="77777777" w:rsidR="00007C01" w:rsidRPr="00C96650" w:rsidRDefault="00007C01" w:rsidP="00007C01">
            <w:pPr>
              <w:pStyle w:val="TablecellCENTER"/>
              <w:rPr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592EDDB4" w14:textId="47AABBB7" w:rsidR="00007C01" w:rsidRPr="00C96650" w:rsidRDefault="009A1ECF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434D96B3" w14:textId="5FA95D6D" w:rsidR="00007C01" w:rsidRPr="00C96650" w:rsidRDefault="009A1ECF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Specifications for ground computer equipment are not foreseen.</w:t>
            </w:r>
          </w:p>
        </w:tc>
      </w:tr>
      <w:tr w:rsidR="00007C01" w:rsidRPr="00C96650" w14:paraId="4C6BDFD4" w14:textId="129B2819" w:rsidTr="0F2315D0">
        <w:trPr>
          <w:cantSplit/>
        </w:trPr>
        <w:tc>
          <w:tcPr>
            <w:tcW w:w="901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1752CBF6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7.4.5</w:t>
            </w:r>
          </w:p>
        </w:tc>
        <w:tc>
          <w:tcPr>
            <w:tcW w:w="4070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5E6753F6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Maintenance</w:t>
            </w:r>
          </w:p>
        </w:tc>
        <w:tc>
          <w:tcPr>
            <w:tcW w:w="1842" w:type="dxa"/>
            <w:tcBorders>
              <w:bottom w:val="single" w:sz="2" w:space="0" w:color="000000" w:themeColor="text1"/>
            </w:tcBorders>
            <w:shd w:val="clear" w:color="auto" w:fill="auto"/>
          </w:tcPr>
          <w:p w14:paraId="575AAB56" w14:textId="77777777" w:rsidR="00007C01" w:rsidRPr="00C96650" w:rsidRDefault="00007C01" w:rsidP="00007C01">
            <w:pPr>
              <w:pStyle w:val="TablecellCENTER"/>
              <w:rPr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  <w:tcBorders>
              <w:bottom w:val="single" w:sz="2" w:space="0" w:color="000000" w:themeColor="text1"/>
            </w:tcBorders>
          </w:tcPr>
          <w:p w14:paraId="6663379E" w14:textId="7F71FE34" w:rsidR="00007C01" w:rsidRPr="00C96650" w:rsidRDefault="009A1ECF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  <w:tcBorders>
              <w:bottom w:val="single" w:sz="2" w:space="0" w:color="000000" w:themeColor="text1"/>
            </w:tcBorders>
          </w:tcPr>
          <w:p w14:paraId="655DFD1A" w14:textId="1B32C3D5" w:rsidR="00007C01" w:rsidRPr="00C96650" w:rsidRDefault="009A1ECF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 xml:space="preserve">The FAQAS toolset does not have hardware constraints. </w:t>
            </w:r>
          </w:p>
        </w:tc>
      </w:tr>
      <w:tr w:rsidR="00007C01" w:rsidRPr="00C96650" w14:paraId="78437C48" w14:textId="61C3CD39" w:rsidTr="0F2315D0">
        <w:trPr>
          <w:cantSplit/>
        </w:trPr>
        <w:tc>
          <w:tcPr>
            <w:tcW w:w="901" w:type="dxa"/>
            <w:shd w:val="clear" w:color="auto" w:fill="E6E6E6"/>
          </w:tcPr>
          <w:p w14:paraId="61769CD5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7.5</w:t>
            </w:r>
          </w:p>
        </w:tc>
        <w:tc>
          <w:tcPr>
            <w:tcW w:w="4070" w:type="dxa"/>
            <w:shd w:val="clear" w:color="auto" w:fill="E6E6E6"/>
          </w:tcPr>
          <w:p w14:paraId="1E6B88E6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Firmware</w:t>
            </w:r>
          </w:p>
        </w:tc>
        <w:tc>
          <w:tcPr>
            <w:tcW w:w="1842" w:type="dxa"/>
            <w:shd w:val="clear" w:color="auto" w:fill="E6E6E6"/>
          </w:tcPr>
          <w:p w14:paraId="62231E04" w14:textId="77777777" w:rsidR="00007C01" w:rsidRPr="00C96650" w:rsidRDefault="00007C01" w:rsidP="00007C01">
            <w:pPr>
              <w:pStyle w:val="TablecellCENTER"/>
              <w:rPr>
                <w:sz w:val="18"/>
              </w:rPr>
            </w:pPr>
            <w:r w:rsidRPr="00C96650">
              <w:rPr>
                <w:sz w:val="18"/>
              </w:rPr>
              <w:t>-</w:t>
            </w:r>
          </w:p>
        </w:tc>
        <w:tc>
          <w:tcPr>
            <w:tcW w:w="1298" w:type="dxa"/>
            <w:shd w:val="clear" w:color="auto" w:fill="E6E6E6"/>
          </w:tcPr>
          <w:p w14:paraId="12C60EBA" w14:textId="77777777" w:rsidR="00007C01" w:rsidRPr="00C96650" w:rsidRDefault="00007C01" w:rsidP="00007C01">
            <w:pPr>
              <w:pStyle w:val="TablecellCENTER"/>
              <w:rPr>
                <w:sz w:val="18"/>
              </w:rPr>
            </w:pPr>
          </w:p>
        </w:tc>
        <w:tc>
          <w:tcPr>
            <w:tcW w:w="1843" w:type="dxa"/>
            <w:shd w:val="clear" w:color="auto" w:fill="E6E6E6"/>
          </w:tcPr>
          <w:p w14:paraId="2FA4EA6F" w14:textId="0759956C" w:rsidR="00007C01" w:rsidRPr="00C96650" w:rsidRDefault="00007C01" w:rsidP="00007C01">
            <w:pPr>
              <w:pStyle w:val="TablecellCENTER"/>
              <w:rPr>
                <w:sz w:val="18"/>
              </w:rPr>
            </w:pPr>
          </w:p>
        </w:tc>
      </w:tr>
      <w:tr w:rsidR="00007C01" w:rsidRPr="00C96650" w14:paraId="4CC9C598" w14:textId="64C27F49" w:rsidTr="0F2315D0">
        <w:trPr>
          <w:cantSplit/>
        </w:trPr>
        <w:tc>
          <w:tcPr>
            <w:tcW w:w="901" w:type="dxa"/>
            <w:shd w:val="clear" w:color="auto" w:fill="auto"/>
          </w:tcPr>
          <w:p w14:paraId="5003C786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7.5.1</w:t>
            </w:r>
          </w:p>
        </w:tc>
        <w:tc>
          <w:tcPr>
            <w:tcW w:w="4070" w:type="dxa"/>
            <w:shd w:val="clear" w:color="auto" w:fill="auto"/>
          </w:tcPr>
          <w:p w14:paraId="3C0A32C7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Device programming</w:t>
            </w:r>
          </w:p>
        </w:tc>
        <w:tc>
          <w:tcPr>
            <w:tcW w:w="1842" w:type="dxa"/>
            <w:shd w:val="clear" w:color="auto" w:fill="auto"/>
          </w:tcPr>
          <w:p w14:paraId="5868EFF1" w14:textId="77777777" w:rsidR="00007C01" w:rsidRPr="00C96650" w:rsidRDefault="00007C01" w:rsidP="00007C01">
            <w:pPr>
              <w:pStyle w:val="TablecellCENTER"/>
              <w:rPr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6943A2B3" w14:textId="058F7C38" w:rsidR="00007C01" w:rsidRPr="00C96650" w:rsidRDefault="009A1ECF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149A00FE" w14:textId="17FB5B0B" w:rsidR="00007C01" w:rsidRPr="00C96650" w:rsidRDefault="009A1ECF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The FAQAS toolset does not foresees device programming.</w:t>
            </w:r>
          </w:p>
        </w:tc>
      </w:tr>
      <w:tr w:rsidR="00007C01" w:rsidRPr="00C96650" w14:paraId="67F4902D" w14:textId="7324D235" w:rsidTr="0F2315D0">
        <w:trPr>
          <w:cantSplit/>
        </w:trPr>
        <w:tc>
          <w:tcPr>
            <w:tcW w:w="901" w:type="dxa"/>
            <w:shd w:val="clear" w:color="auto" w:fill="auto"/>
          </w:tcPr>
          <w:p w14:paraId="73AE3846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7.5.2</w:t>
            </w:r>
          </w:p>
        </w:tc>
        <w:tc>
          <w:tcPr>
            <w:tcW w:w="4070" w:type="dxa"/>
            <w:shd w:val="clear" w:color="auto" w:fill="auto"/>
          </w:tcPr>
          <w:p w14:paraId="7DB1D062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Marking</w:t>
            </w:r>
          </w:p>
        </w:tc>
        <w:tc>
          <w:tcPr>
            <w:tcW w:w="1842" w:type="dxa"/>
            <w:shd w:val="clear" w:color="auto" w:fill="auto"/>
          </w:tcPr>
          <w:p w14:paraId="224FBC39" w14:textId="77777777" w:rsidR="00007C01" w:rsidRPr="00C96650" w:rsidRDefault="00007C01" w:rsidP="00007C01">
            <w:pPr>
              <w:pStyle w:val="TablecellCENTER"/>
              <w:rPr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4F973B87" w14:textId="20E06720" w:rsidR="00007C01" w:rsidRPr="00C96650" w:rsidRDefault="009A1ECF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66A13576" w14:textId="44DC897B" w:rsidR="00007C01" w:rsidRPr="00C96650" w:rsidRDefault="009A1ECF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7.5.1.</w:t>
            </w:r>
          </w:p>
        </w:tc>
      </w:tr>
      <w:tr w:rsidR="00007C01" w:rsidRPr="00C96650" w14:paraId="6B0A0E1B" w14:textId="518CD399" w:rsidTr="0F2315D0">
        <w:trPr>
          <w:cantSplit/>
        </w:trPr>
        <w:tc>
          <w:tcPr>
            <w:tcW w:w="901" w:type="dxa"/>
            <w:shd w:val="clear" w:color="auto" w:fill="auto"/>
          </w:tcPr>
          <w:p w14:paraId="2C4BF467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7.5.3</w:t>
            </w:r>
          </w:p>
        </w:tc>
        <w:tc>
          <w:tcPr>
            <w:tcW w:w="4070" w:type="dxa"/>
            <w:shd w:val="clear" w:color="auto" w:fill="auto"/>
          </w:tcPr>
          <w:p w14:paraId="78EBD607" w14:textId="77777777" w:rsidR="00007C01" w:rsidRPr="00C96650" w:rsidRDefault="00007C01" w:rsidP="00007C01">
            <w:pPr>
              <w:pStyle w:val="TablecellLEFT"/>
              <w:rPr>
                <w:rFonts w:cs="Arial"/>
                <w:bCs/>
                <w:color w:val="000000"/>
                <w:sz w:val="18"/>
              </w:rPr>
            </w:pPr>
            <w:r w:rsidRPr="00C96650">
              <w:rPr>
                <w:sz w:val="18"/>
              </w:rPr>
              <w:t>Calibration</w:t>
            </w:r>
          </w:p>
        </w:tc>
        <w:tc>
          <w:tcPr>
            <w:tcW w:w="1842" w:type="dxa"/>
            <w:shd w:val="clear" w:color="auto" w:fill="auto"/>
          </w:tcPr>
          <w:p w14:paraId="37E1C331" w14:textId="77777777" w:rsidR="00007C01" w:rsidRPr="00C96650" w:rsidRDefault="00007C01" w:rsidP="00007C01">
            <w:pPr>
              <w:pStyle w:val="TablecellCENTER"/>
              <w:rPr>
                <w:sz w:val="18"/>
              </w:rPr>
            </w:pPr>
            <w:r w:rsidRPr="00C96650">
              <w:rPr>
                <w:sz w:val="18"/>
              </w:rPr>
              <w:t>Y</w:t>
            </w:r>
          </w:p>
        </w:tc>
        <w:tc>
          <w:tcPr>
            <w:tcW w:w="1298" w:type="dxa"/>
          </w:tcPr>
          <w:p w14:paraId="06A59BBA" w14:textId="77734031" w:rsidR="00007C01" w:rsidRPr="00C96650" w:rsidRDefault="009A1ECF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843" w:type="dxa"/>
          </w:tcPr>
          <w:p w14:paraId="229E655B" w14:textId="31C2D324" w:rsidR="00007C01" w:rsidRPr="00C96650" w:rsidRDefault="009A1ECF" w:rsidP="00007C01">
            <w:pPr>
              <w:pStyle w:val="TablecellCENTER"/>
              <w:rPr>
                <w:sz w:val="18"/>
              </w:rPr>
            </w:pPr>
            <w:r>
              <w:rPr>
                <w:sz w:val="18"/>
              </w:rPr>
              <w:t>See 7.5.1.</w:t>
            </w:r>
          </w:p>
        </w:tc>
      </w:tr>
    </w:tbl>
    <w:p w14:paraId="08C7DA36" w14:textId="6D7989F1" w:rsidR="00C96650" w:rsidRPr="00C96650" w:rsidRDefault="00C96650">
      <w:pPr>
        <w:rPr>
          <w:sz w:val="22"/>
        </w:rPr>
      </w:pPr>
    </w:p>
    <w:sectPr w:rsidR="00C96650" w:rsidRPr="00C96650" w:rsidSect="009478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antGarde Bk B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ewCenturySchlbk">
    <w:altName w:val="Century Schoolbook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Cn BT">
    <w:altName w:val="Arial Narrow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Chicago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vantGarde">
    <w:altName w:val="Century Gothic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3C42F4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B204B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92D2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008B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A03DE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E69DE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249EE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7A88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869A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B614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B7050"/>
    <w:multiLevelType w:val="hybridMultilevel"/>
    <w:tmpl w:val="10D88520"/>
    <w:lvl w:ilvl="0" w:tplc="30220BC6">
      <w:start w:val="1"/>
      <w:numFmt w:val="bullet"/>
      <w:pStyle w:val="Bul3"/>
      <w:lvlText w:val="o"/>
      <w:lvlJc w:val="left"/>
      <w:pPr>
        <w:tabs>
          <w:tab w:val="num" w:pos="3686"/>
        </w:tabs>
        <w:ind w:left="3686" w:hanging="56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144A22"/>
    <w:multiLevelType w:val="multilevel"/>
    <w:tmpl w:val="E898BD28"/>
    <w:lvl w:ilvl="0">
      <w:start w:val="1"/>
      <w:numFmt w:val="decimal"/>
      <w:pStyle w:val="cl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cl2"/>
      <w:lvlText w:val="%1.%2.%3"/>
      <w:lvlJc w:val="left"/>
      <w:pPr>
        <w:tabs>
          <w:tab w:val="num" w:pos="3119"/>
        </w:tabs>
        <w:ind w:left="3119" w:hanging="107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07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1"/>
        </w:tabs>
        <w:ind w:left="3119" w:hanging="10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l3"/>
      <w:suff w:val="nothing"/>
      <w:lvlText w:val="%1.%2.%7"/>
      <w:lvlJc w:val="left"/>
      <w:pPr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C9C4B13"/>
    <w:multiLevelType w:val="multilevel"/>
    <w:tmpl w:val="E976077C"/>
    <w:lvl w:ilvl="0">
      <w:start w:val="1"/>
      <w:numFmt w:val="decimal"/>
      <w:pStyle w:val="Definition1"/>
      <w:lvlText w:val="3.2.%1"/>
      <w:lvlJc w:val="left"/>
      <w:pPr>
        <w:tabs>
          <w:tab w:val="num" w:pos="0"/>
        </w:tabs>
        <w:ind w:left="1134" w:firstLine="851"/>
      </w:pPr>
      <w:rPr>
        <w:rFonts w:hint="default"/>
        <w:b/>
        <w:i w:val="0"/>
        <w:sz w:val="22"/>
      </w:rPr>
    </w:lvl>
    <w:lvl w:ilvl="1">
      <w:start w:val="1"/>
      <w:numFmt w:val="decimal"/>
      <w:pStyle w:val="Definition2"/>
      <w:lvlText w:val="3.2.%1.%2"/>
      <w:lvlJc w:val="left"/>
      <w:pPr>
        <w:tabs>
          <w:tab w:val="num" w:pos="3119"/>
        </w:tabs>
        <w:ind w:left="1134" w:firstLine="851"/>
      </w:pPr>
      <w:rPr>
        <w:rFonts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113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3119" w:hanging="1134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119"/>
        </w:tabs>
        <w:ind w:left="3119" w:hanging="1134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2552"/>
        </w:tabs>
        <w:ind w:left="2552" w:hanging="567"/>
      </w:pPr>
      <w:rPr>
        <w:rFonts w:hint="default"/>
        <w:b w:val="0"/>
        <w:i w:val="0"/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567"/>
      </w:pPr>
      <w:rPr>
        <w:rFonts w:hint="default"/>
        <w:b w:val="0"/>
        <w:i w:val="0"/>
      </w:rPr>
    </w:lvl>
    <w:lvl w:ilvl="7">
      <w:start w:val="1"/>
      <w:numFmt w:val="lowerLetter"/>
      <w:lvlRestart w:val="2"/>
      <w:lvlText w:val="(%8)"/>
      <w:lvlJc w:val="left"/>
      <w:pPr>
        <w:tabs>
          <w:tab w:val="num" w:pos="3686"/>
        </w:tabs>
        <w:ind w:left="3686" w:hanging="567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7441"/>
        </w:tabs>
        <w:ind w:left="5641" w:hanging="1440"/>
      </w:pPr>
      <w:rPr>
        <w:rFonts w:hint="default"/>
      </w:rPr>
    </w:lvl>
  </w:abstractNum>
  <w:abstractNum w:abstractNumId="13" w15:restartNumberingAfterBreak="0">
    <w:nsid w:val="1F8027F1"/>
    <w:multiLevelType w:val="multilevel"/>
    <w:tmpl w:val="A7888FD2"/>
    <w:lvl w:ilvl="0">
      <w:start w:val="1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119"/>
        </w:tabs>
        <w:ind w:left="3119" w:hanging="1134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119"/>
        </w:tabs>
        <w:ind w:left="3119" w:hanging="1134"/>
      </w:pPr>
      <w:rPr>
        <w:rFonts w:hint="default"/>
        <w:b w:val="0"/>
        <w:i w:val="0"/>
        <w:sz w:val="22"/>
      </w:rPr>
    </w:lvl>
    <w:lvl w:ilvl="5">
      <w:start w:val="1"/>
      <w:numFmt w:val="lowerLetter"/>
      <w:pStyle w:val="requirelevel1"/>
      <w:lvlText w:val="%6."/>
      <w:lvlJc w:val="left"/>
      <w:pPr>
        <w:tabs>
          <w:tab w:val="num" w:pos="2552"/>
        </w:tabs>
        <w:ind w:left="2552" w:hanging="567"/>
      </w:pPr>
      <w:rPr>
        <w:rFonts w:hint="default"/>
        <w:b w:val="0"/>
        <w:i w:val="0"/>
      </w:rPr>
    </w:lvl>
    <w:lvl w:ilvl="6">
      <w:start w:val="1"/>
      <w:numFmt w:val="decimal"/>
      <w:pStyle w:val="requirelevel2"/>
      <w:lvlText w:val="%7."/>
      <w:lvlJc w:val="left"/>
      <w:pPr>
        <w:tabs>
          <w:tab w:val="num" w:pos="3119"/>
        </w:tabs>
        <w:ind w:left="3119" w:hanging="567"/>
      </w:pPr>
      <w:rPr>
        <w:rFonts w:hint="default"/>
        <w:b w:val="0"/>
        <w:i w:val="0"/>
      </w:rPr>
    </w:lvl>
    <w:lvl w:ilvl="7">
      <w:start w:val="1"/>
      <w:numFmt w:val="lowerLetter"/>
      <w:pStyle w:val="requirelevel3"/>
      <w:lvlText w:val="(%8)"/>
      <w:lvlJc w:val="left"/>
      <w:pPr>
        <w:tabs>
          <w:tab w:val="num" w:pos="3686"/>
        </w:tabs>
        <w:ind w:left="3686" w:hanging="567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7441"/>
        </w:tabs>
        <w:ind w:left="5641" w:hanging="1440"/>
      </w:pPr>
      <w:rPr>
        <w:rFonts w:hint="default"/>
      </w:rPr>
    </w:lvl>
  </w:abstractNum>
  <w:abstractNum w:abstractNumId="14" w15:restartNumberingAfterBreak="0">
    <w:nsid w:val="22CC1280"/>
    <w:multiLevelType w:val="hybridMultilevel"/>
    <w:tmpl w:val="1B90BCC6"/>
    <w:lvl w:ilvl="0" w:tplc="D890B382">
      <w:start w:val="1"/>
      <w:numFmt w:val="decimal"/>
      <w:pStyle w:val="notec"/>
      <w:lvlText w:val="NOTE %1"/>
      <w:lvlJc w:val="left"/>
      <w:pPr>
        <w:tabs>
          <w:tab w:val="num" w:pos="3688"/>
        </w:tabs>
        <w:ind w:left="3402" w:hanging="794"/>
      </w:pPr>
      <w:rPr>
        <w:rFonts w:ascii="AvantGarde Bk BT" w:hAnsi="AvantGarde Bk BT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F45DB4"/>
    <w:multiLevelType w:val="multilevel"/>
    <w:tmpl w:val="A9861872"/>
    <w:lvl w:ilvl="0">
      <w:start w:val="1"/>
      <w:numFmt w:val="upperLetter"/>
      <w:pStyle w:val="Annex1"/>
      <w:suff w:val="nothing"/>
      <w:lvlText w:val="Anne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3">
      <w:start w:val="1"/>
      <w:numFmt w:val="decimal"/>
      <w:pStyle w:val="Annex4"/>
      <w:lvlText w:val="%1.%2.%3.%4.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5">
      <w:start w:val="1"/>
      <w:numFmt w:val="decimal"/>
      <w:pStyle w:val="DRD1"/>
      <w:lvlText w:val="&lt;%6&gt;"/>
      <w:lvlJc w:val="left"/>
      <w:pPr>
        <w:tabs>
          <w:tab w:val="num" w:pos="2835"/>
        </w:tabs>
        <w:ind w:left="2835" w:hanging="850"/>
      </w:pPr>
      <w:rPr>
        <w:rFonts w:hint="default"/>
      </w:rPr>
    </w:lvl>
    <w:lvl w:ilvl="6">
      <w:start w:val="1"/>
      <w:numFmt w:val="decimal"/>
      <w:pStyle w:val="DRD2"/>
      <w:lvlText w:val="&lt;%6.%7&gt;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7">
      <w:start w:val="1"/>
      <w:numFmt w:val="decimal"/>
      <w:lvlRestart w:val="1"/>
      <w:pStyle w:val="CaptionAnnexFigure"/>
      <w:suff w:val="nothing"/>
      <w:lvlText w:val="Figure %1-%8"/>
      <w:lvlJc w:val="left"/>
      <w:pPr>
        <w:ind w:left="3119" w:hanging="567"/>
      </w:pPr>
      <w:rPr>
        <w:rFonts w:hint="default"/>
      </w:rPr>
    </w:lvl>
    <w:lvl w:ilvl="8">
      <w:start w:val="1"/>
      <w:numFmt w:val="decimal"/>
      <w:lvlRestart w:val="1"/>
      <w:pStyle w:val="CaptionAnnexTable"/>
      <w:suff w:val="nothing"/>
      <w:lvlText w:val="Table %1-%9"/>
      <w:lvlJc w:val="left"/>
      <w:pPr>
        <w:ind w:left="3686" w:hanging="567"/>
      </w:pPr>
      <w:rPr>
        <w:rFonts w:hint="default"/>
      </w:rPr>
    </w:lvl>
  </w:abstractNum>
  <w:abstractNum w:abstractNumId="16" w15:restartNumberingAfterBreak="0">
    <w:nsid w:val="2FE9380C"/>
    <w:multiLevelType w:val="multilevel"/>
    <w:tmpl w:val="C8C0F818"/>
    <w:lvl w:ilvl="0">
      <w:start w:val="1"/>
      <w:numFmt w:val="none"/>
      <w:pStyle w:val="NOTE"/>
      <w:lvlText w:val="NOTE "/>
      <w:lvlJc w:val="left"/>
      <w:pPr>
        <w:tabs>
          <w:tab w:val="num" w:pos="3969"/>
        </w:tabs>
        <w:ind w:left="3969" w:hanging="96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4820"/>
        </w:tabs>
        <w:ind w:left="4820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047"/>
        </w:tabs>
        <w:ind w:left="5047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5387"/>
        </w:tabs>
        <w:ind w:left="5387" w:hanging="34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727"/>
        </w:tabs>
        <w:ind w:left="5727" w:hanging="34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6665"/>
        </w:tabs>
        <w:ind w:left="6305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385"/>
        </w:tabs>
        <w:ind w:left="7025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8105"/>
        </w:tabs>
        <w:ind w:left="7745" w:firstLine="0"/>
      </w:pPr>
      <w:rPr>
        <w:rFonts w:hint="default"/>
      </w:rPr>
    </w:lvl>
  </w:abstractNum>
  <w:abstractNum w:abstractNumId="17" w15:restartNumberingAfterBreak="0">
    <w:nsid w:val="334D4CF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392F01F1"/>
    <w:multiLevelType w:val="multilevel"/>
    <w:tmpl w:val="C2F25DC2"/>
    <w:lvl w:ilvl="0">
      <w:start w:val="1"/>
      <w:numFmt w:val="none"/>
      <w:pStyle w:val="NOTEnumbered"/>
      <w:suff w:val="nothing"/>
      <w:lvlText w:val="NOTE "/>
      <w:lvlJc w:val="left"/>
      <w:pPr>
        <w:ind w:left="3969" w:hanging="96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4820"/>
        </w:tabs>
        <w:ind w:left="4820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047"/>
        </w:tabs>
        <w:ind w:left="5047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5387"/>
        </w:tabs>
        <w:ind w:left="5387" w:hanging="34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727"/>
        </w:tabs>
        <w:ind w:left="5727" w:hanging="34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6665"/>
        </w:tabs>
        <w:ind w:left="6305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385"/>
        </w:tabs>
        <w:ind w:left="7025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8105"/>
        </w:tabs>
        <w:ind w:left="7745" w:firstLine="0"/>
      </w:pPr>
      <w:rPr>
        <w:rFonts w:hint="default"/>
      </w:rPr>
    </w:lvl>
  </w:abstractNum>
  <w:abstractNum w:abstractNumId="19" w15:restartNumberingAfterBreak="0">
    <w:nsid w:val="3DA52AF7"/>
    <w:multiLevelType w:val="hybridMultilevel"/>
    <w:tmpl w:val="C7AEF0AA"/>
    <w:lvl w:ilvl="0" w:tplc="6980ECB6">
      <w:start w:val="1"/>
      <w:numFmt w:val="bullet"/>
      <w:pStyle w:val="Bul4"/>
      <w:lvlText w:val=""/>
      <w:lvlJc w:val="left"/>
      <w:pPr>
        <w:tabs>
          <w:tab w:val="num" w:pos="3969"/>
        </w:tabs>
        <w:ind w:left="3969" w:hanging="283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23717"/>
    <w:multiLevelType w:val="hybridMultilevel"/>
    <w:tmpl w:val="6BE6B62A"/>
    <w:lvl w:ilvl="0" w:tplc="E1D2E0BA">
      <w:start w:val="1"/>
      <w:numFmt w:val="none"/>
      <w:pStyle w:val="EXPECTEDOUTPUT"/>
      <w:lvlText w:val="EXPECTED OUTPUT:"/>
      <w:lvlJc w:val="left"/>
      <w:pPr>
        <w:tabs>
          <w:tab w:val="num" w:pos="4820"/>
        </w:tabs>
        <w:ind w:left="4820" w:hanging="2268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616355"/>
    <w:multiLevelType w:val="hybridMultilevel"/>
    <w:tmpl w:val="2C16CB1E"/>
    <w:lvl w:ilvl="0" w:tplc="F814B162">
      <w:start w:val="1"/>
      <w:numFmt w:val="bullet"/>
      <w:pStyle w:val="Bul1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23969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8824796"/>
    <w:multiLevelType w:val="hybridMultilevel"/>
    <w:tmpl w:val="40FC6498"/>
    <w:lvl w:ilvl="0" w:tplc="A510046A">
      <w:start w:val="1"/>
      <w:numFmt w:val="bullet"/>
      <w:pStyle w:val="NOTEbul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466D6"/>
    <w:multiLevelType w:val="hybridMultilevel"/>
    <w:tmpl w:val="DA626776"/>
    <w:lvl w:ilvl="0" w:tplc="839678BA">
      <w:start w:val="1"/>
      <w:numFmt w:val="bullet"/>
      <w:pStyle w:val="Bul2"/>
      <w:lvlText w:val=""/>
      <w:lvlJc w:val="left"/>
      <w:pPr>
        <w:tabs>
          <w:tab w:val="num" w:pos="3119"/>
        </w:tabs>
        <w:ind w:left="3119" w:hanging="567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219C3"/>
    <w:multiLevelType w:val="multilevel"/>
    <w:tmpl w:val="52700648"/>
    <w:lvl w:ilvl="0">
      <w:start w:val="1"/>
      <w:numFmt w:val="lowerLetter"/>
      <w:pStyle w:val="listlevel1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>
      <w:start w:val="1"/>
      <w:numFmt w:val="decimal"/>
      <w:pStyle w:val="listlevel2"/>
      <w:lvlText w:val="%2.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2">
      <w:start w:val="1"/>
      <w:numFmt w:val="lowerLetter"/>
      <w:pStyle w:val="listlevel3"/>
      <w:lvlText w:val="(%3)"/>
      <w:lvlJc w:val="left"/>
      <w:pPr>
        <w:tabs>
          <w:tab w:val="num" w:pos="3686"/>
        </w:tabs>
        <w:ind w:left="3686" w:hanging="567"/>
      </w:pPr>
      <w:rPr>
        <w:rFonts w:hint="default"/>
      </w:rPr>
    </w:lvl>
    <w:lvl w:ilvl="3">
      <w:start w:val="1"/>
      <w:numFmt w:val="decimal"/>
      <w:pStyle w:val="listlevel4"/>
      <w:lvlText w:val="(%4)"/>
      <w:lvlJc w:val="left"/>
      <w:pPr>
        <w:tabs>
          <w:tab w:val="num" w:pos="4253"/>
        </w:tabs>
        <w:ind w:left="4253" w:hanging="567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5387"/>
        </w:tabs>
        <w:ind w:left="5387" w:hanging="34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727"/>
        </w:tabs>
        <w:ind w:left="5727" w:hanging="34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6665"/>
        </w:tabs>
        <w:ind w:left="6305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385"/>
        </w:tabs>
        <w:ind w:left="7025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8105"/>
        </w:tabs>
        <w:ind w:left="7745" w:firstLine="0"/>
      </w:pPr>
      <w:rPr>
        <w:rFonts w:hint="default"/>
      </w:rPr>
    </w:lvl>
  </w:abstractNum>
  <w:abstractNum w:abstractNumId="26" w15:restartNumberingAfterBreak="0">
    <w:nsid w:val="6E451AA4"/>
    <w:multiLevelType w:val="hybridMultilevel"/>
    <w:tmpl w:val="74382D2A"/>
    <w:lvl w:ilvl="0" w:tplc="49EAF078">
      <w:start w:val="1"/>
      <w:numFmt w:val="decimal"/>
      <w:pStyle w:val="References"/>
      <w:lvlText w:val="[%1]"/>
      <w:lvlJc w:val="left"/>
      <w:pPr>
        <w:tabs>
          <w:tab w:val="num" w:pos="2552"/>
        </w:tabs>
        <w:ind w:left="2552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8E95BFB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27"/>
  </w:num>
  <w:num w:numId="2">
    <w:abstractNumId w:val="22"/>
  </w:num>
  <w:num w:numId="3">
    <w:abstractNumId w:val="17"/>
  </w:num>
  <w:num w:numId="4">
    <w:abstractNumId w:val="2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3"/>
  </w:num>
  <w:num w:numId="16">
    <w:abstractNumId w:val="26"/>
  </w:num>
  <w:num w:numId="17">
    <w:abstractNumId w:val="10"/>
  </w:num>
  <w:num w:numId="18">
    <w:abstractNumId w:val="12"/>
  </w:num>
  <w:num w:numId="19">
    <w:abstractNumId w:val="16"/>
  </w:num>
  <w:num w:numId="20">
    <w:abstractNumId w:val="21"/>
  </w:num>
  <w:num w:numId="21">
    <w:abstractNumId w:val="18"/>
  </w:num>
  <w:num w:numId="22">
    <w:abstractNumId w:val="24"/>
  </w:num>
  <w:num w:numId="23">
    <w:abstractNumId w:val="19"/>
  </w:num>
  <w:num w:numId="24">
    <w:abstractNumId w:val="15"/>
  </w:num>
  <w:num w:numId="25">
    <w:abstractNumId w:val="11"/>
  </w:num>
  <w:num w:numId="26">
    <w:abstractNumId w:val="14"/>
  </w:num>
  <w:num w:numId="27">
    <w:abstractNumId w:val="13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50"/>
    <w:rsid w:val="00007C01"/>
    <w:rsid w:val="000160CC"/>
    <w:rsid w:val="00066E18"/>
    <w:rsid w:val="00070898"/>
    <w:rsid w:val="0007578B"/>
    <w:rsid w:val="00077222"/>
    <w:rsid w:val="000E1F61"/>
    <w:rsid w:val="001D68AB"/>
    <w:rsid w:val="002251A1"/>
    <w:rsid w:val="00227DB9"/>
    <w:rsid w:val="00273AE3"/>
    <w:rsid w:val="002960DD"/>
    <w:rsid w:val="002961C6"/>
    <w:rsid w:val="002E1431"/>
    <w:rsid w:val="00300FD3"/>
    <w:rsid w:val="0030401E"/>
    <w:rsid w:val="00346F36"/>
    <w:rsid w:val="00353CFE"/>
    <w:rsid w:val="003842A6"/>
    <w:rsid w:val="003A3E03"/>
    <w:rsid w:val="003A68F8"/>
    <w:rsid w:val="003B17E2"/>
    <w:rsid w:val="003E236D"/>
    <w:rsid w:val="003F03C6"/>
    <w:rsid w:val="0040312C"/>
    <w:rsid w:val="004041F5"/>
    <w:rsid w:val="00495D1C"/>
    <w:rsid w:val="004E2359"/>
    <w:rsid w:val="00506330"/>
    <w:rsid w:val="00512180"/>
    <w:rsid w:val="00543D2E"/>
    <w:rsid w:val="005D0C72"/>
    <w:rsid w:val="005E7293"/>
    <w:rsid w:val="005F23D1"/>
    <w:rsid w:val="0060511E"/>
    <w:rsid w:val="006375D5"/>
    <w:rsid w:val="006F1C4C"/>
    <w:rsid w:val="007175CE"/>
    <w:rsid w:val="007360A6"/>
    <w:rsid w:val="00747B1A"/>
    <w:rsid w:val="00770F20"/>
    <w:rsid w:val="00776FD5"/>
    <w:rsid w:val="007C0F99"/>
    <w:rsid w:val="008C1EBF"/>
    <w:rsid w:val="00905CFF"/>
    <w:rsid w:val="00923F62"/>
    <w:rsid w:val="00947849"/>
    <w:rsid w:val="0097301B"/>
    <w:rsid w:val="009742E8"/>
    <w:rsid w:val="009A1ECF"/>
    <w:rsid w:val="009A7E1E"/>
    <w:rsid w:val="009D539D"/>
    <w:rsid w:val="009E0F4F"/>
    <w:rsid w:val="009E2F9C"/>
    <w:rsid w:val="00A1465C"/>
    <w:rsid w:val="00A44B84"/>
    <w:rsid w:val="00AB1C08"/>
    <w:rsid w:val="00AB30C7"/>
    <w:rsid w:val="00AC1F4C"/>
    <w:rsid w:val="00B71961"/>
    <w:rsid w:val="00B73905"/>
    <w:rsid w:val="00C73CF8"/>
    <w:rsid w:val="00C872B8"/>
    <w:rsid w:val="00C96650"/>
    <w:rsid w:val="00CB655A"/>
    <w:rsid w:val="00CC7075"/>
    <w:rsid w:val="00D032D9"/>
    <w:rsid w:val="00D12072"/>
    <w:rsid w:val="00D55BA5"/>
    <w:rsid w:val="00D856DE"/>
    <w:rsid w:val="00DD71A8"/>
    <w:rsid w:val="00DE5B03"/>
    <w:rsid w:val="00E610DA"/>
    <w:rsid w:val="00E7240F"/>
    <w:rsid w:val="00EB7948"/>
    <w:rsid w:val="00EC2DCC"/>
    <w:rsid w:val="00F00E2E"/>
    <w:rsid w:val="00F27C14"/>
    <w:rsid w:val="00FA380F"/>
    <w:rsid w:val="00FA75D7"/>
    <w:rsid w:val="00FD24AC"/>
    <w:rsid w:val="00FD5509"/>
    <w:rsid w:val="0F2315D0"/>
    <w:rsid w:val="2578EDE6"/>
    <w:rsid w:val="2BA4F42F"/>
    <w:rsid w:val="3C0640BA"/>
    <w:rsid w:val="51CA703D"/>
    <w:rsid w:val="6601C871"/>
    <w:rsid w:val="6FF7F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BA7E"/>
  <w14:defaultImageDpi w14:val="32767"/>
  <w15:chartTrackingRefBased/>
  <w15:docId w15:val="{C9B78DE6-0FF5-FC4C-A1AB-5E1FD4F9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uiPriority="99"/>
    <w:lsdException w:name="Unresolved Mention" w:uiPriority="99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paragraph"/>
    <w:link w:val="Heading1Char"/>
    <w:qFormat/>
    <w:rsid w:val="00C96650"/>
    <w:pPr>
      <w:keepNext/>
      <w:keepLines/>
      <w:pageBreakBefore/>
      <w:numPr>
        <w:numId w:val="27"/>
      </w:numPr>
      <w:pBdr>
        <w:bottom w:val="single" w:sz="2" w:space="1" w:color="auto"/>
      </w:pBdr>
      <w:suppressAutoHyphens/>
      <w:spacing w:before="1320" w:after="840"/>
      <w:jc w:val="right"/>
      <w:outlineLvl w:val="0"/>
    </w:pPr>
    <w:rPr>
      <w:rFonts w:ascii="Arial" w:eastAsia="Times New Roman" w:hAnsi="Arial" w:cs="Arial"/>
      <w:b/>
      <w:bCs/>
      <w:kern w:val="32"/>
      <w:sz w:val="44"/>
      <w:szCs w:val="32"/>
      <w:lang w:eastAsia="en-GB"/>
    </w:rPr>
  </w:style>
  <w:style w:type="paragraph" w:styleId="Heading2">
    <w:name w:val="heading 2"/>
    <w:next w:val="paragraph"/>
    <w:link w:val="Heading2Char"/>
    <w:qFormat/>
    <w:rsid w:val="00C96650"/>
    <w:pPr>
      <w:keepNext/>
      <w:keepLines/>
      <w:numPr>
        <w:ilvl w:val="1"/>
        <w:numId w:val="27"/>
      </w:numPr>
      <w:suppressAutoHyphens/>
      <w:spacing w:before="600"/>
      <w:outlineLvl w:val="1"/>
    </w:pPr>
    <w:rPr>
      <w:rFonts w:ascii="Arial" w:eastAsia="Times New Roman" w:hAnsi="Arial" w:cs="Arial"/>
      <w:b/>
      <w:bCs/>
      <w:iCs/>
      <w:sz w:val="32"/>
      <w:szCs w:val="28"/>
      <w:lang w:eastAsia="en-GB"/>
    </w:rPr>
  </w:style>
  <w:style w:type="paragraph" w:styleId="Heading3">
    <w:name w:val="heading 3"/>
    <w:next w:val="paragraph"/>
    <w:link w:val="Heading3Char"/>
    <w:qFormat/>
    <w:rsid w:val="00C96650"/>
    <w:pPr>
      <w:keepNext/>
      <w:keepLines/>
      <w:numPr>
        <w:ilvl w:val="2"/>
        <w:numId w:val="27"/>
      </w:numPr>
      <w:suppressAutoHyphens/>
      <w:spacing w:before="480"/>
      <w:outlineLvl w:val="2"/>
    </w:pPr>
    <w:rPr>
      <w:rFonts w:ascii="Arial" w:eastAsia="Times New Roman" w:hAnsi="Arial" w:cs="Arial"/>
      <w:b/>
      <w:bCs/>
      <w:sz w:val="28"/>
      <w:szCs w:val="26"/>
      <w:lang w:eastAsia="en-GB"/>
    </w:rPr>
  </w:style>
  <w:style w:type="paragraph" w:styleId="Heading4">
    <w:name w:val="heading 4"/>
    <w:basedOn w:val="Normal"/>
    <w:next w:val="paragraph"/>
    <w:link w:val="Heading4Char"/>
    <w:qFormat/>
    <w:rsid w:val="00C96650"/>
    <w:pPr>
      <w:keepNext/>
      <w:keepLines/>
      <w:numPr>
        <w:ilvl w:val="3"/>
        <w:numId w:val="27"/>
      </w:numPr>
      <w:suppressAutoHyphens/>
      <w:spacing w:before="360"/>
      <w:outlineLvl w:val="3"/>
    </w:pPr>
    <w:rPr>
      <w:rFonts w:ascii="Arial" w:eastAsia="Times New Roman" w:hAnsi="Arial" w:cs="Times New Roman"/>
      <w:b/>
      <w:bCs/>
      <w:szCs w:val="28"/>
      <w:lang w:eastAsia="en-GB"/>
    </w:rPr>
  </w:style>
  <w:style w:type="paragraph" w:styleId="Heading5">
    <w:name w:val="heading 5"/>
    <w:next w:val="paragraph"/>
    <w:link w:val="Heading5Char"/>
    <w:qFormat/>
    <w:rsid w:val="00C96650"/>
    <w:pPr>
      <w:keepNext/>
      <w:keepLines/>
      <w:numPr>
        <w:ilvl w:val="4"/>
        <w:numId w:val="27"/>
      </w:numPr>
      <w:suppressAutoHyphens/>
      <w:spacing w:before="240"/>
      <w:outlineLvl w:val="4"/>
    </w:pPr>
    <w:rPr>
      <w:rFonts w:ascii="Arial" w:eastAsia="Times New Roman" w:hAnsi="Arial" w:cs="Times New Roman"/>
      <w:bCs/>
      <w:iCs/>
      <w:sz w:val="22"/>
      <w:szCs w:val="26"/>
      <w:lang w:eastAsia="en-GB"/>
    </w:rPr>
  </w:style>
  <w:style w:type="paragraph" w:styleId="Heading6">
    <w:name w:val="heading 6"/>
    <w:basedOn w:val="Normal"/>
    <w:next w:val="Normal"/>
    <w:link w:val="Heading6Char"/>
    <w:qFormat/>
    <w:rsid w:val="00C96650"/>
    <w:pPr>
      <w:spacing w:before="240" w:after="60"/>
      <w:outlineLvl w:val="5"/>
    </w:pPr>
    <w:rPr>
      <w:rFonts w:ascii="Palatino Linotype" w:eastAsia="Times New Roman" w:hAnsi="Palatino Linotype" w:cs="Times New Roman"/>
      <w:b/>
      <w:bCs/>
      <w:sz w:val="22"/>
      <w:szCs w:val="22"/>
      <w:lang w:eastAsia="en-GB"/>
    </w:rPr>
  </w:style>
  <w:style w:type="paragraph" w:styleId="Heading7">
    <w:name w:val="heading 7"/>
    <w:basedOn w:val="Normal"/>
    <w:next w:val="Normal"/>
    <w:link w:val="Heading7Char"/>
    <w:qFormat/>
    <w:rsid w:val="00C96650"/>
    <w:pPr>
      <w:spacing w:before="240" w:after="60"/>
      <w:outlineLvl w:val="6"/>
    </w:pPr>
    <w:rPr>
      <w:rFonts w:ascii="Palatino Linotype" w:eastAsia="Times New Roman" w:hAnsi="Palatino Linotype" w:cs="Times New Roman"/>
      <w:lang w:eastAsia="en-GB"/>
    </w:rPr>
  </w:style>
  <w:style w:type="paragraph" w:styleId="Heading8">
    <w:name w:val="heading 8"/>
    <w:basedOn w:val="Normal"/>
    <w:next w:val="Normal"/>
    <w:link w:val="Heading8Char"/>
    <w:qFormat/>
    <w:rsid w:val="00C96650"/>
    <w:pPr>
      <w:spacing w:before="240" w:after="60"/>
      <w:outlineLvl w:val="7"/>
    </w:pPr>
    <w:rPr>
      <w:rFonts w:ascii="Palatino Linotype" w:eastAsia="Times New Roman" w:hAnsi="Palatino Linotype" w:cs="Times New Roman"/>
      <w:i/>
      <w:iCs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C96650"/>
    <w:pPr>
      <w:spacing w:before="240" w:after="60"/>
      <w:outlineLvl w:val="8"/>
    </w:pPr>
    <w:rPr>
      <w:rFonts w:ascii="Arial" w:eastAsia="Times New Roman" w:hAnsi="Arial" w:cs="Arial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6650"/>
    <w:rPr>
      <w:rFonts w:ascii="Arial" w:eastAsia="Times New Roman" w:hAnsi="Arial" w:cs="Arial"/>
      <w:b/>
      <w:bCs/>
      <w:kern w:val="32"/>
      <w:sz w:val="44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C96650"/>
    <w:rPr>
      <w:rFonts w:ascii="Arial" w:eastAsia="Times New Roman" w:hAnsi="Arial" w:cs="Arial"/>
      <w:b/>
      <w:bCs/>
      <w:iCs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rsid w:val="00C96650"/>
    <w:rPr>
      <w:rFonts w:ascii="Arial" w:eastAsia="Times New Roman" w:hAnsi="Arial" w:cs="Arial"/>
      <w:b/>
      <w:bCs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rsid w:val="00C96650"/>
    <w:rPr>
      <w:rFonts w:ascii="Arial" w:eastAsia="Times New Roman" w:hAnsi="Arial" w:cs="Times New Roman"/>
      <w:b/>
      <w:bCs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rsid w:val="00C96650"/>
    <w:rPr>
      <w:rFonts w:ascii="Arial" w:eastAsia="Times New Roman" w:hAnsi="Arial" w:cs="Times New Roman"/>
      <w:bCs/>
      <w:iCs/>
      <w:sz w:val="22"/>
      <w:szCs w:val="26"/>
      <w:lang w:eastAsia="en-GB"/>
    </w:rPr>
  </w:style>
  <w:style w:type="character" w:customStyle="1" w:styleId="Heading6Char">
    <w:name w:val="Heading 6 Char"/>
    <w:basedOn w:val="DefaultParagraphFont"/>
    <w:link w:val="Heading6"/>
    <w:rsid w:val="00C96650"/>
    <w:rPr>
      <w:rFonts w:ascii="Palatino Linotype" w:eastAsia="Times New Roman" w:hAnsi="Palatino Linotype" w:cs="Times New Roman"/>
      <w:b/>
      <w:bCs/>
      <w:sz w:val="22"/>
      <w:szCs w:val="22"/>
      <w:lang w:eastAsia="en-GB"/>
    </w:rPr>
  </w:style>
  <w:style w:type="character" w:customStyle="1" w:styleId="Heading7Char">
    <w:name w:val="Heading 7 Char"/>
    <w:basedOn w:val="DefaultParagraphFont"/>
    <w:link w:val="Heading7"/>
    <w:rsid w:val="00C96650"/>
    <w:rPr>
      <w:rFonts w:ascii="Palatino Linotype" w:eastAsia="Times New Roman" w:hAnsi="Palatino Linotype" w:cs="Times New Roman"/>
      <w:lang w:eastAsia="en-GB"/>
    </w:rPr>
  </w:style>
  <w:style w:type="character" w:customStyle="1" w:styleId="Heading8Char">
    <w:name w:val="Heading 8 Char"/>
    <w:basedOn w:val="DefaultParagraphFont"/>
    <w:link w:val="Heading8"/>
    <w:rsid w:val="00C96650"/>
    <w:rPr>
      <w:rFonts w:ascii="Palatino Linotype" w:eastAsia="Times New Roman" w:hAnsi="Palatino Linotype" w:cs="Times New Roman"/>
      <w:i/>
      <w:iCs/>
      <w:lang w:eastAsia="en-GB"/>
    </w:rPr>
  </w:style>
  <w:style w:type="character" w:customStyle="1" w:styleId="Heading9Char">
    <w:name w:val="Heading 9 Char"/>
    <w:basedOn w:val="DefaultParagraphFont"/>
    <w:link w:val="Heading9"/>
    <w:rsid w:val="00C96650"/>
    <w:rPr>
      <w:rFonts w:ascii="Arial" w:eastAsia="Times New Roman" w:hAnsi="Arial" w:cs="Arial"/>
      <w:sz w:val="22"/>
      <w:szCs w:val="22"/>
      <w:lang w:eastAsia="en-GB"/>
    </w:rPr>
  </w:style>
  <w:style w:type="paragraph" w:customStyle="1" w:styleId="paragraph">
    <w:name w:val="paragraph"/>
    <w:link w:val="paragraphChar"/>
    <w:rsid w:val="00C96650"/>
    <w:pPr>
      <w:suppressAutoHyphens/>
      <w:spacing w:before="120"/>
      <w:ind w:left="1985"/>
      <w:jc w:val="both"/>
    </w:pPr>
    <w:rPr>
      <w:rFonts w:ascii="Palatino Linotype" w:eastAsia="Times New Roman" w:hAnsi="Palatino Linotype" w:cs="Times New Roman"/>
      <w:sz w:val="20"/>
      <w:szCs w:val="22"/>
      <w:lang w:eastAsia="en-GB"/>
    </w:rPr>
  </w:style>
  <w:style w:type="paragraph" w:styleId="Header">
    <w:name w:val="header"/>
    <w:link w:val="HeaderChar"/>
    <w:rsid w:val="00C96650"/>
    <w:pPr>
      <w:pBdr>
        <w:bottom w:val="single" w:sz="4" w:space="1" w:color="auto"/>
      </w:pBdr>
      <w:tabs>
        <w:tab w:val="center" w:pos="4153"/>
        <w:tab w:val="right" w:pos="8306"/>
      </w:tabs>
      <w:spacing w:after="120"/>
      <w:contextualSpacing/>
      <w:jc w:val="right"/>
    </w:pPr>
    <w:rPr>
      <w:rFonts w:ascii="Palatino Linotype" w:eastAsia="Times New Roman" w:hAnsi="Palatino Linotype" w:cs="Times New Roman"/>
      <w:sz w:val="22"/>
      <w:szCs w:val="22"/>
      <w:lang w:eastAsia="en-GB"/>
    </w:rPr>
  </w:style>
  <w:style w:type="character" w:customStyle="1" w:styleId="HeaderChar">
    <w:name w:val="Header Char"/>
    <w:basedOn w:val="DefaultParagraphFont"/>
    <w:link w:val="Header"/>
    <w:rsid w:val="00C96650"/>
    <w:rPr>
      <w:rFonts w:ascii="Palatino Linotype" w:eastAsia="Times New Roman" w:hAnsi="Palatino Linotype" w:cs="Times New Roman"/>
      <w:sz w:val="22"/>
      <w:szCs w:val="22"/>
      <w:lang w:eastAsia="en-GB"/>
    </w:rPr>
  </w:style>
  <w:style w:type="paragraph" w:customStyle="1" w:styleId="graphic">
    <w:name w:val="graphic"/>
    <w:rsid w:val="00C96650"/>
    <w:pPr>
      <w:keepNext/>
      <w:keepLines/>
      <w:spacing w:before="360"/>
      <w:jc w:val="center"/>
    </w:pPr>
    <w:rPr>
      <w:rFonts w:ascii="Times New Roman" w:eastAsia="Times New Roman" w:hAnsi="Times New Roman" w:cs="Times New Roman"/>
      <w:sz w:val="20"/>
      <w:lang w:val="en-US" w:eastAsia="en-GB"/>
    </w:rPr>
  </w:style>
  <w:style w:type="paragraph" w:styleId="Title">
    <w:name w:val="Title"/>
    <w:next w:val="Subtitle"/>
    <w:link w:val="TitleChar"/>
    <w:qFormat/>
    <w:rsid w:val="00C96650"/>
    <w:pPr>
      <w:pBdr>
        <w:bottom w:val="single" w:sz="48" w:space="6" w:color="339966"/>
      </w:pBdr>
      <w:spacing w:before="1680" w:after="120"/>
      <w:ind w:left="1418"/>
      <w:outlineLvl w:val="0"/>
    </w:pPr>
    <w:rPr>
      <w:rFonts w:ascii="Arial" w:eastAsia="Times New Roman" w:hAnsi="Arial" w:cs="Arial"/>
      <w:b/>
      <w:bCs/>
      <w:kern w:val="28"/>
      <w:sz w:val="72"/>
      <w:szCs w:val="32"/>
      <w:lang w:eastAsia="en-GB"/>
    </w:rPr>
  </w:style>
  <w:style w:type="character" w:customStyle="1" w:styleId="TitleChar">
    <w:name w:val="Title Char"/>
    <w:basedOn w:val="DefaultParagraphFont"/>
    <w:link w:val="Title"/>
    <w:rsid w:val="00C96650"/>
    <w:rPr>
      <w:rFonts w:ascii="Arial" w:eastAsia="Times New Roman" w:hAnsi="Arial" w:cs="Arial"/>
      <w:b/>
      <w:bCs/>
      <w:kern w:val="28"/>
      <w:sz w:val="72"/>
      <w:szCs w:val="32"/>
      <w:lang w:eastAsia="en-GB"/>
    </w:rPr>
  </w:style>
  <w:style w:type="paragraph" w:styleId="Subtitle">
    <w:name w:val="Subtitle"/>
    <w:link w:val="SubtitleChar"/>
    <w:qFormat/>
    <w:rsid w:val="00C96650"/>
    <w:pPr>
      <w:spacing w:before="240" w:after="60"/>
      <w:ind w:left="1418"/>
      <w:outlineLvl w:val="1"/>
    </w:pPr>
    <w:rPr>
      <w:rFonts w:ascii="Arial" w:eastAsia="Times New Roman" w:hAnsi="Arial" w:cs="Arial"/>
      <w:b/>
      <w:sz w:val="44"/>
      <w:lang w:eastAsia="en-GB"/>
    </w:rPr>
  </w:style>
  <w:style w:type="character" w:customStyle="1" w:styleId="SubtitleChar">
    <w:name w:val="Subtitle Char"/>
    <w:basedOn w:val="DefaultParagraphFont"/>
    <w:link w:val="Subtitle"/>
    <w:rsid w:val="00C96650"/>
    <w:rPr>
      <w:rFonts w:ascii="Arial" w:eastAsia="Times New Roman" w:hAnsi="Arial" w:cs="Arial"/>
      <w:b/>
      <w:sz w:val="44"/>
      <w:lang w:eastAsia="en-GB"/>
    </w:rPr>
  </w:style>
  <w:style w:type="paragraph" w:styleId="Footer">
    <w:name w:val="footer"/>
    <w:basedOn w:val="Normal"/>
    <w:link w:val="FooterChar"/>
    <w:rsid w:val="00C96650"/>
    <w:pPr>
      <w:pBdr>
        <w:top w:val="single" w:sz="4" w:space="1" w:color="auto"/>
      </w:pBdr>
      <w:tabs>
        <w:tab w:val="center" w:pos="4153"/>
        <w:tab w:val="right" w:pos="8306"/>
      </w:tabs>
      <w:spacing w:before="240"/>
      <w:jc w:val="center"/>
    </w:pPr>
    <w:rPr>
      <w:rFonts w:ascii="Palatino Linotype" w:eastAsia="Times New Roman" w:hAnsi="Palatino Linotype" w:cs="Times New Roman"/>
      <w:sz w:val="22"/>
      <w:lang w:eastAsia="en-GB"/>
    </w:rPr>
  </w:style>
  <w:style w:type="character" w:customStyle="1" w:styleId="FooterChar">
    <w:name w:val="Footer Char"/>
    <w:basedOn w:val="DefaultParagraphFont"/>
    <w:link w:val="Footer"/>
    <w:rsid w:val="00C96650"/>
    <w:rPr>
      <w:rFonts w:ascii="Palatino Linotype" w:eastAsia="Times New Roman" w:hAnsi="Palatino Linotype" w:cs="Times New Roman"/>
      <w:sz w:val="22"/>
      <w:lang w:eastAsia="en-GB"/>
    </w:rPr>
  </w:style>
  <w:style w:type="paragraph" w:customStyle="1" w:styleId="ECSSsecretariat">
    <w:name w:val="ECSSsecretariat"/>
    <w:rsid w:val="00C96650"/>
    <w:pPr>
      <w:spacing w:before="5160"/>
      <w:contextualSpacing/>
      <w:jc w:val="right"/>
    </w:pPr>
    <w:rPr>
      <w:rFonts w:ascii="Arial" w:eastAsia="Times New Roman" w:hAnsi="Arial" w:cs="Times New Roman"/>
      <w:b/>
      <w:lang w:eastAsia="en-GB"/>
    </w:rPr>
  </w:style>
  <w:style w:type="paragraph" w:customStyle="1" w:styleId="Heading0">
    <w:name w:val="Heading 0"/>
    <w:next w:val="paragraph"/>
    <w:link w:val="Heading0Char"/>
    <w:rsid w:val="00C96650"/>
    <w:pPr>
      <w:keepNext/>
      <w:keepLines/>
      <w:pageBreakBefore/>
      <w:pBdr>
        <w:bottom w:val="single" w:sz="2" w:space="1" w:color="auto"/>
      </w:pBdr>
      <w:suppressAutoHyphens/>
      <w:spacing w:before="1320" w:after="840"/>
      <w:jc w:val="right"/>
    </w:pPr>
    <w:rPr>
      <w:rFonts w:ascii="Arial" w:eastAsia="Times New Roman" w:hAnsi="Arial" w:cs="Times New Roman"/>
      <w:b/>
      <w:sz w:val="40"/>
      <w:lang w:eastAsia="en-GB"/>
    </w:rPr>
  </w:style>
  <w:style w:type="paragraph" w:customStyle="1" w:styleId="requirelevel1">
    <w:name w:val="require:level1"/>
    <w:rsid w:val="00C96650"/>
    <w:pPr>
      <w:numPr>
        <w:ilvl w:val="5"/>
        <w:numId w:val="27"/>
      </w:numPr>
      <w:spacing w:before="120"/>
      <w:jc w:val="both"/>
    </w:pPr>
    <w:rPr>
      <w:rFonts w:ascii="Palatino Linotype" w:eastAsia="Times New Roman" w:hAnsi="Palatino Linotype" w:cs="Times New Roman"/>
      <w:sz w:val="20"/>
      <w:szCs w:val="22"/>
      <w:lang w:eastAsia="en-GB"/>
    </w:rPr>
  </w:style>
  <w:style w:type="paragraph" w:customStyle="1" w:styleId="requirelevel2">
    <w:name w:val="require:level2"/>
    <w:rsid w:val="00C96650"/>
    <w:pPr>
      <w:numPr>
        <w:ilvl w:val="6"/>
        <w:numId w:val="27"/>
      </w:numPr>
      <w:spacing w:before="120"/>
      <w:jc w:val="both"/>
    </w:pPr>
    <w:rPr>
      <w:rFonts w:ascii="Palatino Linotype" w:eastAsia="Times New Roman" w:hAnsi="Palatino Linotype" w:cs="Times New Roman"/>
      <w:sz w:val="20"/>
      <w:szCs w:val="22"/>
      <w:lang w:eastAsia="en-GB"/>
    </w:rPr>
  </w:style>
  <w:style w:type="paragraph" w:customStyle="1" w:styleId="requirelevel3">
    <w:name w:val="require:level3"/>
    <w:rsid w:val="00C96650"/>
    <w:pPr>
      <w:numPr>
        <w:ilvl w:val="7"/>
        <w:numId w:val="27"/>
      </w:numPr>
      <w:spacing w:before="120"/>
      <w:jc w:val="both"/>
    </w:pPr>
    <w:rPr>
      <w:rFonts w:ascii="Palatino Linotype" w:eastAsia="Times New Roman" w:hAnsi="Palatino Linotype" w:cs="Times New Roman"/>
      <w:sz w:val="20"/>
      <w:szCs w:val="22"/>
      <w:lang w:eastAsia="en-GB"/>
    </w:rPr>
  </w:style>
  <w:style w:type="paragraph" w:customStyle="1" w:styleId="NOTE">
    <w:name w:val="NOTE"/>
    <w:link w:val="NOTEChar"/>
    <w:rsid w:val="00C96650"/>
    <w:pPr>
      <w:numPr>
        <w:numId w:val="19"/>
      </w:numPr>
      <w:spacing w:before="120"/>
      <w:ind w:right="567"/>
      <w:jc w:val="both"/>
    </w:pPr>
    <w:rPr>
      <w:rFonts w:ascii="Palatino Linotype" w:eastAsia="Times New Roman" w:hAnsi="Palatino Linotype" w:cs="Times New Roman"/>
      <w:sz w:val="20"/>
      <w:szCs w:val="22"/>
      <w:lang w:eastAsia="en-GB"/>
    </w:rPr>
  </w:style>
  <w:style w:type="paragraph" w:customStyle="1" w:styleId="requireindent2">
    <w:name w:val="require:indent2"/>
    <w:basedOn w:val="require"/>
    <w:semiHidden/>
    <w:rsid w:val="00C96650"/>
    <w:pPr>
      <w:ind w:left="3119"/>
    </w:pPr>
  </w:style>
  <w:style w:type="paragraph" w:customStyle="1" w:styleId="NOTEcont">
    <w:name w:val="NOTE:cont"/>
    <w:autoRedefine/>
    <w:rsid w:val="00C96650"/>
    <w:pPr>
      <w:spacing w:before="80"/>
      <w:ind w:left="3969" w:right="567"/>
      <w:jc w:val="both"/>
    </w:pPr>
    <w:rPr>
      <w:rFonts w:ascii="Palatino Linotype" w:eastAsia="Times New Roman" w:hAnsi="Palatino Linotype" w:cs="Times New Roman"/>
      <w:sz w:val="20"/>
      <w:szCs w:val="22"/>
      <w:lang w:eastAsia="en-GB"/>
    </w:rPr>
  </w:style>
  <w:style w:type="paragraph" w:customStyle="1" w:styleId="requireindentpara2">
    <w:name w:val="require:indentpara2"/>
    <w:semiHidden/>
    <w:rsid w:val="00C96650"/>
    <w:pPr>
      <w:tabs>
        <w:tab w:val="left" w:pos="2761"/>
        <w:tab w:val="left" w:pos="4201"/>
        <w:tab w:val="left" w:pos="5641"/>
        <w:tab w:val="left" w:pos="7081"/>
      </w:tabs>
      <w:autoSpaceDE w:val="0"/>
      <w:autoSpaceDN w:val="0"/>
      <w:adjustRightInd w:val="0"/>
      <w:spacing w:before="60" w:after="60" w:line="240" w:lineRule="atLeast"/>
      <w:ind w:left="3119"/>
      <w:jc w:val="both"/>
    </w:pPr>
    <w:rPr>
      <w:rFonts w:ascii="Times New Roman" w:eastAsia="Times New Roman" w:hAnsi="Times New Roman" w:cs="NewCenturySchlbk"/>
      <w:noProof/>
      <w:sz w:val="20"/>
      <w:szCs w:val="20"/>
      <w:lang w:val="en-US"/>
    </w:rPr>
  </w:style>
  <w:style w:type="paragraph" w:customStyle="1" w:styleId="NOTEnumbered">
    <w:name w:val="NOTE:numbered"/>
    <w:rsid w:val="00C96650"/>
    <w:pPr>
      <w:numPr>
        <w:numId w:val="21"/>
      </w:numPr>
      <w:spacing w:before="60" w:after="60"/>
      <w:ind w:right="567"/>
      <w:jc w:val="both"/>
    </w:pPr>
    <w:rPr>
      <w:rFonts w:ascii="Palatino Linotype" w:eastAsia="Times New Roman" w:hAnsi="Palatino Linotype" w:cs="Times New Roman"/>
      <w:sz w:val="20"/>
      <w:szCs w:val="22"/>
      <w:lang w:eastAsia="en-GB"/>
    </w:rPr>
  </w:style>
  <w:style w:type="paragraph" w:customStyle="1" w:styleId="NOTEbul">
    <w:name w:val="NOTE:bul"/>
    <w:rsid w:val="00C96650"/>
    <w:pPr>
      <w:numPr>
        <w:numId w:val="15"/>
      </w:numPr>
      <w:tabs>
        <w:tab w:val="clear" w:pos="4253"/>
        <w:tab w:val="num" w:pos="4536"/>
      </w:tabs>
      <w:spacing w:before="80"/>
      <w:ind w:left="4536" w:right="567"/>
      <w:jc w:val="both"/>
    </w:pPr>
    <w:rPr>
      <w:rFonts w:ascii="Palatino Linotype" w:eastAsia="Times New Roman" w:hAnsi="Palatino Linotype" w:cs="Times New Roman"/>
      <w:sz w:val="20"/>
      <w:szCs w:val="22"/>
      <w:lang w:eastAsia="en-GB"/>
    </w:rPr>
  </w:style>
  <w:style w:type="paragraph" w:customStyle="1" w:styleId="EXPECTEDOUTPUT">
    <w:name w:val="EXPECTED OUTPUT"/>
    <w:next w:val="paragraph"/>
    <w:rsid w:val="00C96650"/>
    <w:pPr>
      <w:numPr>
        <w:numId w:val="4"/>
      </w:numPr>
      <w:spacing w:before="120"/>
      <w:ind w:right="567"/>
      <w:jc w:val="both"/>
    </w:pPr>
    <w:rPr>
      <w:rFonts w:ascii="Times New Roman" w:eastAsia="Times New Roman" w:hAnsi="Times New Roman" w:cs="Times New Roman"/>
      <w:i/>
      <w:sz w:val="20"/>
      <w:lang w:eastAsia="en-GB"/>
    </w:rPr>
  </w:style>
  <w:style w:type="paragraph" w:styleId="Caption">
    <w:name w:val="caption"/>
    <w:basedOn w:val="Normal"/>
    <w:next w:val="Normal"/>
    <w:qFormat/>
    <w:rsid w:val="00C96650"/>
    <w:pPr>
      <w:spacing w:before="120" w:after="240"/>
      <w:jc w:val="center"/>
    </w:pPr>
    <w:rPr>
      <w:rFonts w:ascii="Palatino Linotype" w:eastAsia="Times New Roman" w:hAnsi="Palatino Linotype" w:cs="Times New Roman"/>
      <w:b/>
      <w:bCs/>
      <w:szCs w:val="20"/>
      <w:lang w:eastAsia="en-GB"/>
    </w:rPr>
  </w:style>
  <w:style w:type="paragraph" w:customStyle="1" w:styleId="TablecellLEFT">
    <w:name w:val="Table:cellLEFT"/>
    <w:link w:val="TablecellLEFTChar"/>
    <w:rsid w:val="00C96650"/>
    <w:pPr>
      <w:spacing w:before="80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customStyle="1" w:styleId="TablecellCENTER">
    <w:name w:val="Table:cellCENTER"/>
    <w:basedOn w:val="TablecellLEFT"/>
    <w:rsid w:val="00C96650"/>
    <w:pPr>
      <w:jc w:val="center"/>
    </w:pPr>
  </w:style>
  <w:style w:type="paragraph" w:customStyle="1" w:styleId="TableHeaderLEFT">
    <w:name w:val="Table:HeaderLEFT"/>
    <w:basedOn w:val="TablecellLEFT"/>
    <w:rsid w:val="00C96650"/>
    <w:rPr>
      <w:b/>
      <w:sz w:val="22"/>
      <w:szCs w:val="22"/>
    </w:rPr>
  </w:style>
  <w:style w:type="paragraph" w:customStyle="1" w:styleId="TableHeaderCENTER">
    <w:name w:val="Table:HeaderCENTER"/>
    <w:basedOn w:val="TablecellLEFT"/>
    <w:rsid w:val="00C96650"/>
    <w:pPr>
      <w:jc w:val="center"/>
    </w:pPr>
    <w:rPr>
      <w:b/>
      <w:sz w:val="22"/>
    </w:rPr>
  </w:style>
  <w:style w:type="paragraph" w:customStyle="1" w:styleId="Bul1">
    <w:name w:val="Bul1"/>
    <w:rsid w:val="00C96650"/>
    <w:pPr>
      <w:numPr>
        <w:numId w:val="20"/>
      </w:numPr>
      <w:spacing w:before="120"/>
      <w:jc w:val="both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styleId="TOC1">
    <w:name w:val="toc 1"/>
    <w:next w:val="Normal"/>
    <w:uiPriority w:val="39"/>
    <w:rsid w:val="00C96650"/>
    <w:pPr>
      <w:tabs>
        <w:tab w:val="right" w:leader="dot" w:pos="284"/>
        <w:tab w:val="right" w:leader="dot" w:pos="9072"/>
      </w:tabs>
      <w:spacing w:before="240"/>
      <w:ind w:left="284" w:right="567" w:hanging="284"/>
    </w:pPr>
    <w:rPr>
      <w:rFonts w:ascii="Arial" w:eastAsia="Times New Roman" w:hAnsi="Arial" w:cs="Times New Roman"/>
      <w:b/>
      <w:noProof/>
      <w:lang w:eastAsia="en-GB"/>
    </w:rPr>
  </w:style>
  <w:style w:type="paragraph" w:styleId="TOC2">
    <w:name w:val="toc 2"/>
    <w:next w:val="Normal"/>
    <w:uiPriority w:val="39"/>
    <w:rsid w:val="00C96650"/>
    <w:pPr>
      <w:tabs>
        <w:tab w:val="left" w:pos="851"/>
        <w:tab w:val="right" w:leader="dot" w:pos="9072"/>
      </w:tabs>
      <w:spacing w:before="120"/>
      <w:ind w:left="851" w:right="567" w:hanging="567"/>
    </w:pPr>
    <w:rPr>
      <w:rFonts w:ascii="Arial" w:eastAsia="Times New Roman" w:hAnsi="Arial" w:cs="Times New Roman"/>
      <w:noProof/>
      <w:sz w:val="22"/>
      <w:szCs w:val="22"/>
      <w:lang w:eastAsia="en-GB"/>
    </w:rPr>
  </w:style>
  <w:style w:type="paragraph" w:styleId="TOC3">
    <w:name w:val="toc 3"/>
    <w:next w:val="paragraph"/>
    <w:uiPriority w:val="39"/>
    <w:rsid w:val="00C96650"/>
    <w:pPr>
      <w:tabs>
        <w:tab w:val="left" w:pos="1701"/>
        <w:tab w:val="right" w:leader="dot" w:pos="9072"/>
      </w:tabs>
      <w:spacing w:before="120"/>
      <w:ind w:left="1702" w:right="567" w:hanging="851"/>
    </w:pPr>
    <w:rPr>
      <w:rFonts w:ascii="Arial" w:eastAsia="Times New Roman" w:hAnsi="Arial" w:cs="Times New Roman"/>
      <w:sz w:val="22"/>
      <w:lang w:eastAsia="en-GB"/>
    </w:rPr>
  </w:style>
  <w:style w:type="paragraph" w:styleId="TOC4">
    <w:name w:val="toc 4"/>
    <w:next w:val="Normal"/>
    <w:link w:val="TOC4Char"/>
    <w:uiPriority w:val="39"/>
    <w:rsid w:val="00C96650"/>
    <w:pPr>
      <w:tabs>
        <w:tab w:val="left" w:pos="2552"/>
        <w:tab w:val="right" w:leader="dot" w:pos="9356"/>
      </w:tabs>
      <w:ind w:left="2552" w:right="284" w:hanging="851"/>
    </w:pPr>
    <w:rPr>
      <w:rFonts w:ascii="Arial" w:eastAsia="Times New Roman" w:hAnsi="Arial" w:cs="Times New Roman"/>
      <w:sz w:val="20"/>
      <w:lang w:eastAsia="en-GB"/>
    </w:rPr>
  </w:style>
  <w:style w:type="paragraph" w:styleId="TOC5">
    <w:name w:val="toc 5"/>
    <w:next w:val="Normal"/>
    <w:uiPriority w:val="39"/>
    <w:rsid w:val="00C96650"/>
    <w:pPr>
      <w:tabs>
        <w:tab w:val="right" w:pos="3686"/>
        <w:tab w:val="right" w:pos="9356"/>
      </w:tabs>
      <w:ind w:left="3686" w:hanging="1134"/>
    </w:pPr>
    <w:rPr>
      <w:rFonts w:ascii="Arial" w:eastAsia="Times New Roman" w:hAnsi="Arial" w:cs="Times New Roman"/>
      <w:sz w:val="20"/>
      <w:lang w:eastAsia="en-GB"/>
    </w:rPr>
  </w:style>
  <w:style w:type="character" w:styleId="Hyperlink">
    <w:name w:val="Hyperlink"/>
    <w:uiPriority w:val="99"/>
    <w:rsid w:val="00C96650"/>
    <w:rPr>
      <w:color w:val="0000FF"/>
      <w:u w:val="single"/>
    </w:rPr>
  </w:style>
  <w:style w:type="paragraph" w:customStyle="1" w:styleId="Annex1">
    <w:name w:val="Annex1"/>
    <w:next w:val="paragraph"/>
    <w:rsid w:val="00C96650"/>
    <w:pPr>
      <w:keepNext/>
      <w:keepLines/>
      <w:pageBreakBefore/>
      <w:numPr>
        <w:numId w:val="24"/>
      </w:numPr>
      <w:pBdr>
        <w:bottom w:val="single" w:sz="4" w:space="1" w:color="auto"/>
      </w:pBdr>
      <w:suppressAutoHyphens/>
      <w:spacing w:before="1320" w:after="840"/>
      <w:jc w:val="right"/>
    </w:pPr>
    <w:rPr>
      <w:rFonts w:ascii="Arial" w:eastAsia="Times New Roman" w:hAnsi="Arial" w:cs="Times New Roman"/>
      <w:b/>
      <w:sz w:val="44"/>
      <w:lang w:eastAsia="en-GB"/>
    </w:rPr>
  </w:style>
  <w:style w:type="paragraph" w:customStyle="1" w:styleId="Annex2">
    <w:name w:val="Annex2"/>
    <w:basedOn w:val="paragraph"/>
    <w:next w:val="paragraph"/>
    <w:rsid w:val="00C96650"/>
    <w:pPr>
      <w:keepNext/>
      <w:keepLines/>
      <w:numPr>
        <w:ilvl w:val="1"/>
        <w:numId w:val="24"/>
      </w:numPr>
      <w:spacing w:before="600"/>
      <w:jc w:val="left"/>
    </w:pPr>
    <w:rPr>
      <w:rFonts w:ascii="Arial" w:hAnsi="Arial"/>
      <w:b/>
      <w:sz w:val="32"/>
      <w:szCs w:val="32"/>
    </w:rPr>
  </w:style>
  <w:style w:type="paragraph" w:customStyle="1" w:styleId="Annex3">
    <w:name w:val="Annex3"/>
    <w:basedOn w:val="paragraph"/>
    <w:next w:val="paragraph"/>
    <w:rsid w:val="00C96650"/>
    <w:pPr>
      <w:keepNext/>
      <w:numPr>
        <w:ilvl w:val="2"/>
        <w:numId w:val="24"/>
      </w:numPr>
      <w:spacing w:before="480"/>
      <w:jc w:val="left"/>
    </w:pPr>
    <w:rPr>
      <w:rFonts w:ascii="Arial" w:hAnsi="Arial"/>
      <w:b/>
      <w:sz w:val="26"/>
      <w:szCs w:val="28"/>
    </w:rPr>
  </w:style>
  <w:style w:type="paragraph" w:customStyle="1" w:styleId="Annex4">
    <w:name w:val="Annex4"/>
    <w:basedOn w:val="paragraph"/>
    <w:next w:val="paragraph"/>
    <w:rsid w:val="00C96650"/>
    <w:pPr>
      <w:keepNext/>
      <w:numPr>
        <w:ilvl w:val="3"/>
        <w:numId w:val="24"/>
      </w:numPr>
      <w:spacing w:before="360"/>
      <w:jc w:val="left"/>
    </w:pPr>
    <w:rPr>
      <w:rFonts w:ascii="Arial" w:hAnsi="Arial"/>
      <w:b/>
      <w:sz w:val="24"/>
    </w:rPr>
  </w:style>
  <w:style w:type="paragraph" w:customStyle="1" w:styleId="Annex5">
    <w:name w:val="Annex5"/>
    <w:basedOn w:val="paragraph"/>
    <w:rsid w:val="00C96650"/>
    <w:pPr>
      <w:keepNext/>
      <w:numPr>
        <w:ilvl w:val="4"/>
        <w:numId w:val="24"/>
      </w:numPr>
      <w:spacing w:before="240"/>
      <w:jc w:val="left"/>
    </w:pPr>
    <w:rPr>
      <w:rFonts w:ascii="Arial" w:hAnsi="Arial"/>
      <w:sz w:val="22"/>
    </w:rPr>
  </w:style>
  <w:style w:type="paragraph" w:customStyle="1" w:styleId="reqAnnex1">
    <w:name w:val="reqAnnex1"/>
    <w:basedOn w:val="requirelevel1"/>
    <w:semiHidden/>
    <w:rsid w:val="00C96650"/>
    <w:pPr>
      <w:numPr>
        <w:ilvl w:val="0"/>
        <w:numId w:val="0"/>
      </w:numPr>
    </w:pPr>
  </w:style>
  <w:style w:type="paragraph" w:customStyle="1" w:styleId="reqAnnex2">
    <w:name w:val="reqAnnex2"/>
    <w:basedOn w:val="requirelevel2"/>
    <w:semiHidden/>
    <w:rsid w:val="00C96650"/>
    <w:pPr>
      <w:numPr>
        <w:ilvl w:val="0"/>
        <w:numId w:val="0"/>
      </w:numPr>
    </w:pPr>
  </w:style>
  <w:style w:type="paragraph" w:customStyle="1" w:styleId="reqAnnex3">
    <w:name w:val="reqAnnex3"/>
    <w:basedOn w:val="requirelevel3"/>
    <w:semiHidden/>
    <w:rsid w:val="00C96650"/>
    <w:pPr>
      <w:numPr>
        <w:ilvl w:val="0"/>
        <w:numId w:val="0"/>
      </w:numPr>
    </w:pPr>
  </w:style>
  <w:style w:type="paragraph" w:customStyle="1" w:styleId="Published">
    <w:name w:val="Published"/>
    <w:basedOn w:val="Normal"/>
    <w:rsid w:val="00C96650"/>
    <w:pPr>
      <w:tabs>
        <w:tab w:val="left" w:pos="1418"/>
      </w:tabs>
      <w:autoSpaceDE w:val="0"/>
      <w:autoSpaceDN w:val="0"/>
      <w:adjustRightInd w:val="0"/>
      <w:ind w:left="1418" w:hanging="1418"/>
    </w:pPr>
    <w:rPr>
      <w:rFonts w:ascii="Palatino Linotype" w:eastAsia="Times New Roman" w:hAnsi="Palatino Linotype" w:cs="TimesNewRomanPSMT"/>
      <w:sz w:val="18"/>
      <w:szCs w:val="18"/>
      <w:lang w:eastAsia="en-GB"/>
    </w:rPr>
  </w:style>
  <w:style w:type="character" w:styleId="PageNumber">
    <w:name w:val="page number"/>
    <w:basedOn w:val="DefaultParagraphFont"/>
    <w:rsid w:val="00C96650"/>
  </w:style>
  <w:style w:type="paragraph" w:customStyle="1" w:styleId="References">
    <w:name w:val="References"/>
    <w:rsid w:val="00C96650"/>
    <w:pPr>
      <w:numPr>
        <w:numId w:val="16"/>
      </w:numPr>
      <w:tabs>
        <w:tab w:val="left" w:pos="567"/>
      </w:tabs>
      <w:spacing w:before="120"/>
    </w:pPr>
    <w:rPr>
      <w:rFonts w:ascii="Palatino Linotype" w:eastAsia="Times New Roman" w:hAnsi="Palatino Linotype" w:cs="Times New Roman"/>
      <w:sz w:val="20"/>
      <w:szCs w:val="22"/>
      <w:lang w:eastAsia="en-GB"/>
    </w:rPr>
  </w:style>
  <w:style w:type="character" w:styleId="CommentReference">
    <w:name w:val="annotation reference"/>
    <w:semiHidden/>
    <w:rsid w:val="00C9665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96650"/>
    <w:rPr>
      <w:rFonts w:ascii="Palatino Linotype" w:eastAsia="Times New Roman" w:hAnsi="Palatino Linotype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semiHidden/>
    <w:rsid w:val="00C96650"/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9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6650"/>
    <w:rPr>
      <w:rFonts w:ascii="Palatino Linotype" w:eastAsia="Times New Roman" w:hAnsi="Palatino Linotype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semiHidden/>
    <w:rsid w:val="00C96650"/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BalloonTextChar">
    <w:name w:val="Balloon Text Char"/>
    <w:basedOn w:val="DefaultParagraphFont"/>
    <w:link w:val="BalloonText"/>
    <w:semiHidden/>
    <w:rsid w:val="00C96650"/>
    <w:rPr>
      <w:rFonts w:ascii="Tahoma" w:eastAsia="Times New Roman" w:hAnsi="Tahoma" w:cs="Tahoma"/>
      <w:sz w:val="16"/>
      <w:szCs w:val="16"/>
      <w:lang w:eastAsia="en-GB"/>
    </w:rPr>
  </w:style>
  <w:style w:type="table" w:styleId="TableGrid">
    <w:name w:val="Table Grid"/>
    <w:basedOn w:val="TableNormal"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paragraph"/>
    <w:semiHidden/>
    <w:rsid w:val="00C96650"/>
  </w:style>
  <w:style w:type="paragraph" w:customStyle="1" w:styleId="DRD1">
    <w:name w:val="DRD1"/>
    <w:rsid w:val="00C96650"/>
    <w:pPr>
      <w:keepNext/>
      <w:keepLines/>
      <w:numPr>
        <w:ilvl w:val="5"/>
        <w:numId w:val="24"/>
      </w:numPr>
      <w:suppressAutoHyphens/>
      <w:spacing w:before="360"/>
    </w:pPr>
    <w:rPr>
      <w:rFonts w:ascii="Palatino Linotype" w:eastAsia="Times New Roman" w:hAnsi="Palatino Linotype" w:cs="Times New Roman"/>
      <w:b/>
      <w:lang w:eastAsia="en-GB"/>
    </w:rPr>
  </w:style>
  <w:style w:type="paragraph" w:customStyle="1" w:styleId="DRD2">
    <w:name w:val="DRD2"/>
    <w:next w:val="paragraph"/>
    <w:rsid w:val="00C96650"/>
    <w:pPr>
      <w:keepNext/>
      <w:keepLines/>
      <w:numPr>
        <w:ilvl w:val="6"/>
        <w:numId w:val="24"/>
      </w:numPr>
      <w:tabs>
        <w:tab w:val="left" w:pos="2835"/>
      </w:tabs>
      <w:suppressAutoHyphens/>
      <w:spacing w:before="240"/>
    </w:pPr>
    <w:rPr>
      <w:rFonts w:ascii="Palatino Linotype" w:eastAsia="Times New Roman" w:hAnsi="Palatino Linotype" w:cs="Times New Roman"/>
      <w:b/>
      <w:sz w:val="22"/>
      <w:szCs w:val="22"/>
      <w:lang w:eastAsia="en-GB"/>
    </w:rPr>
  </w:style>
  <w:style w:type="paragraph" w:customStyle="1" w:styleId="EXPECTEDOUTPUTCONT">
    <w:name w:val="EXPECTED OUTPUT:CONT"/>
    <w:basedOn w:val="Normal"/>
    <w:autoRedefine/>
    <w:rsid w:val="00C96650"/>
    <w:pPr>
      <w:keepLines/>
      <w:tabs>
        <w:tab w:val="left" w:pos="5103"/>
      </w:tabs>
      <w:autoSpaceDE w:val="0"/>
      <w:autoSpaceDN w:val="0"/>
      <w:adjustRightInd w:val="0"/>
      <w:spacing w:before="60" w:line="240" w:lineRule="atLeast"/>
      <w:ind w:left="5104" w:hanging="284"/>
      <w:jc w:val="both"/>
    </w:pPr>
    <w:rPr>
      <w:rFonts w:ascii="Times New Roman" w:eastAsia="Times New Roman" w:hAnsi="Times New Roman" w:cs="NewCenturySchlbk"/>
      <w:i/>
      <w:iCs/>
      <w:sz w:val="20"/>
      <w:szCs w:val="20"/>
    </w:rPr>
  </w:style>
  <w:style w:type="paragraph" w:customStyle="1" w:styleId="CaptionTable">
    <w:name w:val="CaptionTable"/>
    <w:basedOn w:val="Caption"/>
    <w:next w:val="paragraph"/>
    <w:rsid w:val="00C96650"/>
    <w:pPr>
      <w:keepNext/>
      <w:keepLines/>
      <w:spacing w:before="360" w:after="0"/>
      <w:ind w:left="1985"/>
    </w:pPr>
  </w:style>
  <w:style w:type="numbering" w:styleId="111111">
    <w:name w:val="Outline List 2"/>
    <w:basedOn w:val="NoList"/>
    <w:semiHidden/>
    <w:rsid w:val="00C96650"/>
    <w:pPr>
      <w:numPr>
        <w:numId w:val="1"/>
      </w:numPr>
    </w:pPr>
  </w:style>
  <w:style w:type="numbering" w:styleId="1ai">
    <w:name w:val="Outline List 1"/>
    <w:basedOn w:val="NoList"/>
    <w:semiHidden/>
    <w:rsid w:val="00C96650"/>
    <w:pPr>
      <w:numPr>
        <w:numId w:val="2"/>
      </w:numPr>
    </w:pPr>
  </w:style>
  <w:style w:type="numbering" w:styleId="ArticleSection">
    <w:name w:val="Outline List 3"/>
    <w:basedOn w:val="NoList"/>
    <w:semiHidden/>
    <w:rsid w:val="00C96650"/>
    <w:pPr>
      <w:numPr>
        <w:numId w:val="3"/>
      </w:numPr>
    </w:pPr>
  </w:style>
  <w:style w:type="paragraph" w:styleId="BlockText">
    <w:name w:val="Block Text"/>
    <w:basedOn w:val="Normal"/>
    <w:semiHidden/>
    <w:rsid w:val="00C96650"/>
    <w:pPr>
      <w:spacing w:after="120"/>
      <w:ind w:left="1440" w:right="1440"/>
    </w:pPr>
    <w:rPr>
      <w:rFonts w:ascii="Palatino Linotype" w:eastAsia="Times New Roman" w:hAnsi="Palatino Linotype" w:cs="Times New Roman"/>
      <w:lang w:eastAsia="en-GB"/>
    </w:rPr>
  </w:style>
  <w:style w:type="paragraph" w:styleId="BodyText">
    <w:name w:val="Body Text"/>
    <w:basedOn w:val="Normal"/>
    <w:link w:val="BodyTextChar"/>
    <w:semiHidden/>
    <w:rsid w:val="00C96650"/>
    <w:pPr>
      <w:spacing w:after="120"/>
    </w:pPr>
    <w:rPr>
      <w:rFonts w:ascii="Palatino Linotype" w:eastAsia="Times New Roman" w:hAnsi="Palatino Linotype" w:cs="Times New Roman"/>
      <w:lang w:eastAsia="en-GB"/>
    </w:rPr>
  </w:style>
  <w:style w:type="character" w:customStyle="1" w:styleId="BodyTextChar">
    <w:name w:val="Body Text Char"/>
    <w:basedOn w:val="DefaultParagraphFont"/>
    <w:link w:val="BodyText"/>
    <w:semiHidden/>
    <w:rsid w:val="00C96650"/>
    <w:rPr>
      <w:rFonts w:ascii="Palatino Linotype" w:eastAsia="Times New Roman" w:hAnsi="Palatino Linotype" w:cs="Times New Roman"/>
      <w:lang w:eastAsia="en-GB"/>
    </w:rPr>
  </w:style>
  <w:style w:type="paragraph" w:styleId="BodyText2">
    <w:name w:val="Body Text 2"/>
    <w:basedOn w:val="Normal"/>
    <w:link w:val="BodyText2Char"/>
    <w:semiHidden/>
    <w:rsid w:val="00C96650"/>
    <w:pPr>
      <w:spacing w:after="120" w:line="480" w:lineRule="auto"/>
    </w:pPr>
    <w:rPr>
      <w:rFonts w:ascii="Palatino Linotype" w:eastAsia="Times New Roman" w:hAnsi="Palatino Linotype" w:cs="Times New Roman"/>
      <w:lang w:eastAsia="en-GB"/>
    </w:rPr>
  </w:style>
  <w:style w:type="character" w:customStyle="1" w:styleId="BodyText2Char">
    <w:name w:val="Body Text 2 Char"/>
    <w:basedOn w:val="DefaultParagraphFont"/>
    <w:link w:val="BodyText2"/>
    <w:semiHidden/>
    <w:rsid w:val="00C96650"/>
    <w:rPr>
      <w:rFonts w:ascii="Palatino Linotype" w:eastAsia="Times New Roman" w:hAnsi="Palatino Linotype" w:cs="Times New Roman"/>
      <w:lang w:eastAsia="en-GB"/>
    </w:rPr>
  </w:style>
  <w:style w:type="paragraph" w:styleId="BodyText3">
    <w:name w:val="Body Text 3"/>
    <w:basedOn w:val="Normal"/>
    <w:link w:val="BodyText3Char"/>
    <w:semiHidden/>
    <w:rsid w:val="00C96650"/>
    <w:pPr>
      <w:spacing w:after="120"/>
    </w:pPr>
    <w:rPr>
      <w:rFonts w:ascii="Palatino Linotype" w:eastAsia="Times New Roman" w:hAnsi="Palatino Linotype" w:cs="Times New Roman"/>
      <w:sz w:val="16"/>
      <w:szCs w:val="16"/>
      <w:lang w:eastAsia="en-GB"/>
    </w:rPr>
  </w:style>
  <w:style w:type="character" w:customStyle="1" w:styleId="BodyText3Char">
    <w:name w:val="Body Text 3 Char"/>
    <w:basedOn w:val="DefaultParagraphFont"/>
    <w:link w:val="BodyText3"/>
    <w:semiHidden/>
    <w:rsid w:val="00C96650"/>
    <w:rPr>
      <w:rFonts w:ascii="Palatino Linotype" w:eastAsia="Times New Roman" w:hAnsi="Palatino Linotype" w:cs="Times New Roman"/>
      <w:sz w:val="16"/>
      <w:szCs w:val="16"/>
      <w:lang w:eastAsia="en-GB"/>
    </w:rPr>
  </w:style>
  <w:style w:type="paragraph" w:styleId="BodyTextFirstIndent">
    <w:name w:val="Body Text First Indent"/>
    <w:basedOn w:val="BodyText"/>
    <w:link w:val="BodyTextFirstIndentChar"/>
    <w:semiHidden/>
    <w:rsid w:val="00C96650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96650"/>
    <w:rPr>
      <w:rFonts w:ascii="Palatino Linotype" w:eastAsia="Times New Roman" w:hAnsi="Palatino Linotype" w:cs="Times New Roman"/>
      <w:lang w:eastAsia="en-GB"/>
    </w:rPr>
  </w:style>
  <w:style w:type="paragraph" w:styleId="BodyTextIndent">
    <w:name w:val="Body Text Indent"/>
    <w:basedOn w:val="Normal"/>
    <w:link w:val="BodyTextIndentChar"/>
    <w:semiHidden/>
    <w:rsid w:val="00C96650"/>
    <w:pPr>
      <w:spacing w:after="120"/>
      <w:ind w:left="283"/>
    </w:pPr>
    <w:rPr>
      <w:rFonts w:ascii="Palatino Linotype" w:eastAsia="Times New Roman" w:hAnsi="Palatino Linotype" w:cs="Times New Roman"/>
      <w:lang w:eastAsia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C96650"/>
    <w:rPr>
      <w:rFonts w:ascii="Palatino Linotype" w:eastAsia="Times New Roman" w:hAnsi="Palatino Linotype" w:cs="Times New Roman"/>
      <w:lang w:eastAsia="en-GB"/>
    </w:rPr>
  </w:style>
  <w:style w:type="paragraph" w:styleId="BodyTextFirstIndent2">
    <w:name w:val="Body Text First Indent 2"/>
    <w:basedOn w:val="BodyTextIndent"/>
    <w:link w:val="BodyTextFirstIndent2Char"/>
    <w:semiHidden/>
    <w:rsid w:val="00C9665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96650"/>
    <w:rPr>
      <w:rFonts w:ascii="Palatino Linotype" w:eastAsia="Times New Roman" w:hAnsi="Palatino Linotype" w:cs="Times New Roman"/>
      <w:lang w:eastAsia="en-GB"/>
    </w:rPr>
  </w:style>
  <w:style w:type="paragraph" w:styleId="BodyTextIndent2">
    <w:name w:val="Body Text Indent 2"/>
    <w:basedOn w:val="Normal"/>
    <w:link w:val="BodyTextIndent2Char"/>
    <w:semiHidden/>
    <w:rsid w:val="00C96650"/>
    <w:pPr>
      <w:spacing w:after="120" w:line="480" w:lineRule="auto"/>
      <w:ind w:left="283"/>
    </w:pPr>
    <w:rPr>
      <w:rFonts w:ascii="Palatino Linotype" w:eastAsia="Times New Roman" w:hAnsi="Palatino Linotype" w:cs="Times New Roman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96650"/>
    <w:rPr>
      <w:rFonts w:ascii="Palatino Linotype" w:eastAsia="Times New Roman" w:hAnsi="Palatino Linotype" w:cs="Times New Roman"/>
      <w:lang w:eastAsia="en-GB"/>
    </w:rPr>
  </w:style>
  <w:style w:type="paragraph" w:styleId="BodyTextIndent3">
    <w:name w:val="Body Text Indent 3"/>
    <w:basedOn w:val="Normal"/>
    <w:link w:val="BodyTextIndent3Char"/>
    <w:semiHidden/>
    <w:rsid w:val="00C96650"/>
    <w:pPr>
      <w:spacing w:after="120"/>
      <w:ind w:left="283"/>
    </w:pPr>
    <w:rPr>
      <w:rFonts w:ascii="Palatino Linotype" w:eastAsia="Times New Roman" w:hAnsi="Palatino Linotype" w:cs="Times New Roman"/>
      <w:sz w:val="16"/>
      <w:szCs w:val="16"/>
      <w:lang w:eastAsia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96650"/>
    <w:rPr>
      <w:rFonts w:ascii="Palatino Linotype" w:eastAsia="Times New Roman" w:hAnsi="Palatino Linotype" w:cs="Times New Roman"/>
      <w:sz w:val="16"/>
      <w:szCs w:val="16"/>
      <w:lang w:eastAsia="en-GB"/>
    </w:rPr>
  </w:style>
  <w:style w:type="paragraph" w:styleId="Closing">
    <w:name w:val="Closing"/>
    <w:basedOn w:val="Normal"/>
    <w:link w:val="ClosingChar"/>
    <w:semiHidden/>
    <w:rsid w:val="00C96650"/>
    <w:pPr>
      <w:ind w:left="4252"/>
    </w:pPr>
    <w:rPr>
      <w:rFonts w:ascii="Palatino Linotype" w:eastAsia="Times New Roman" w:hAnsi="Palatino Linotype" w:cs="Times New Roman"/>
      <w:lang w:eastAsia="en-GB"/>
    </w:rPr>
  </w:style>
  <w:style w:type="character" w:customStyle="1" w:styleId="ClosingChar">
    <w:name w:val="Closing Char"/>
    <w:basedOn w:val="DefaultParagraphFont"/>
    <w:link w:val="Closing"/>
    <w:semiHidden/>
    <w:rsid w:val="00C96650"/>
    <w:rPr>
      <w:rFonts w:ascii="Palatino Linotype" w:eastAsia="Times New Roman" w:hAnsi="Palatino Linotype" w:cs="Times New Roman"/>
      <w:lang w:eastAsia="en-GB"/>
    </w:rPr>
  </w:style>
  <w:style w:type="paragraph" w:styleId="Date">
    <w:name w:val="Date"/>
    <w:basedOn w:val="Normal"/>
    <w:next w:val="Normal"/>
    <w:link w:val="DateChar"/>
    <w:semiHidden/>
    <w:rsid w:val="00C96650"/>
    <w:rPr>
      <w:rFonts w:ascii="Palatino Linotype" w:eastAsia="Times New Roman" w:hAnsi="Palatino Linotype" w:cs="Times New Roman"/>
      <w:lang w:eastAsia="en-GB"/>
    </w:rPr>
  </w:style>
  <w:style w:type="character" w:customStyle="1" w:styleId="DateChar">
    <w:name w:val="Date Char"/>
    <w:basedOn w:val="DefaultParagraphFont"/>
    <w:link w:val="Date"/>
    <w:semiHidden/>
    <w:rsid w:val="00C96650"/>
    <w:rPr>
      <w:rFonts w:ascii="Palatino Linotype" w:eastAsia="Times New Roman" w:hAnsi="Palatino Linotype" w:cs="Times New Roman"/>
      <w:lang w:eastAsia="en-GB"/>
    </w:rPr>
  </w:style>
  <w:style w:type="paragraph" w:styleId="EmailSignature">
    <w:name w:val="E-mail Signature"/>
    <w:basedOn w:val="Normal"/>
    <w:link w:val="EmailSignatureChar"/>
    <w:semiHidden/>
    <w:rsid w:val="00C96650"/>
    <w:rPr>
      <w:rFonts w:ascii="Palatino Linotype" w:eastAsia="Times New Roman" w:hAnsi="Palatino Linotype" w:cs="Times New Roman"/>
      <w:lang w:eastAsia="en-GB"/>
    </w:rPr>
  </w:style>
  <w:style w:type="character" w:customStyle="1" w:styleId="EmailSignatureChar">
    <w:name w:val="Email Signature Char"/>
    <w:basedOn w:val="DefaultParagraphFont"/>
    <w:link w:val="EmailSignature"/>
    <w:semiHidden/>
    <w:rsid w:val="00C96650"/>
    <w:rPr>
      <w:rFonts w:ascii="Palatino Linotype" w:eastAsia="Times New Roman" w:hAnsi="Palatino Linotype" w:cs="Times New Roman"/>
      <w:lang w:eastAsia="en-GB"/>
    </w:rPr>
  </w:style>
  <w:style w:type="character" w:styleId="Emphasis">
    <w:name w:val="Emphasis"/>
    <w:qFormat/>
    <w:rsid w:val="00C96650"/>
    <w:rPr>
      <w:i/>
      <w:iCs/>
    </w:rPr>
  </w:style>
  <w:style w:type="paragraph" w:styleId="EnvelopeAddress">
    <w:name w:val="envelope address"/>
    <w:basedOn w:val="Normal"/>
    <w:semiHidden/>
    <w:rsid w:val="00C96650"/>
    <w:pPr>
      <w:framePr w:w="7920" w:h="1980" w:hRule="exact" w:hSpace="180" w:wrap="auto" w:hAnchor="page" w:xAlign="center" w:yAlign="bottom"/>
      <w:ind w:left="2880"/>
    </w:pPr>
    <w:rPr>
      <w:rFonts w:ascii="Arial" w:eastAsia="Times New Roman" w:hAnsi="Arial" w:cs="Arial"/>
      <w:lang w:eastAsia="en-GB"/>
    </w:rPr>
  </w:style>
  <w:style w:type="paragraph" w:styleId="EnvelopeReturn">
    <w:name w:val="envelope return"/>
    <w:basedOn w:val="Normal"/>
    <w:semiHidden/>
    <w:rsid w:val="00C96650"/>
    <w:rPr>
      <w:rFonts w:ascii="Arial" w:eastAsia="Times New Roman" w:hAnsi="Arial" w:cs="Arial"/>
      <w:sz w:val="20"/>
      <w:szCs w:val="20"/>
      <w:lang w:eastAsia="en-GB"/>
    </w:rPr>
  </w:style>
  <w:style w:type="character" w:styleId="FollowedHyperlink">
    <w:name w:val="FollowedHyperlink"/>
    <w:semiHidden/>
    <w:rsid w:val="00C96650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96650"/>
  </w:style>
  <w:style w:type="paragraph" w:styleId="HTMLAddress">
    <w:name w:val="HTML Address"/>
    <w:basedOn w:val="Normal"/>
    <w:link w:val="HTMLAddressChar"/>
    <w:semiHidden/>
    <w:rsid w:val="00C96650"/>
    <w:rPr>
      <w:rFonts w:ascii="Palatino Linotype" w:eastAsia="Times New Roman" w:hAnsi="Palatino Linotype" w:cs="Times New Roman"/>
      <w:i/>
      <w:iCs/>
      <w:lang w:eastAsia="en-GB"/>
    </w:rPr>
  </w:style>
  <w:style w:type="character" w:customStyle="1" w:styleId="HTMLAddressChar">
    <w:name w:val="HTML Address Char"/>
    <w:basedOn w:val="DefaultParagraphFont"/>
    <w:link w:val="HTMLAddress"/>
    <w:semiHidden/>
    <w:rsid w:val="00C96650"/>
    <w:rPr>
      <w:rFonts w:ascii="Palatino Linotype" w:eastAsia="Times New Roman" w:hAnsi="Palatino Linotype" w:cs="Times New Roman"/>
      <w:i/>
      <w:iCs/>
      <w:lang w:eastAsia="en-GB"/>
    </w:rPr>
  </w:style>
  <w:style w:type="character" w:styleId="HTMLCite">
    <w:name w:val="HTML Cite"/>
    <w:semiHidden/>
    <w:rsid w:val="00C96650"/>
    <w:rPr>
      <w:i/>
      <w:iCs/>
    </w:rPr>
  </w:style>
  <w:style w:type="character" w:styleId="HTMLCode">
    <w:name w:val="HTML Code"/>
    <w:semiHidden/>
    <w:rsid w:val="00C96650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96650"/>
    <w:rPr>
      <w:i/>
      <w:iCs/>
    </w:rPr>
  </w:style>
  <w:style w:type="character" w:styleId="HTMLKeyboard">
    <w:name w:val="HTML Keyboard"/>
    <w:semiHidden/>
    <w:rsid w:val="00C9665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C9665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9665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Sample">
    <w:name w:val="HTML Sample"/>
    <w:semiHidden/>
    <w:rsid w:val="00C96650"/>
    <w:rPr>
      <w:rFonts w:ascii="Courier New" w:hAnsi="Courier New" w:cs="Courier New"/>
    </w:rPr>
  </w:style>
  <w:style w:type="character" w:styleId="HTMLTypewriter">
    <w:name w:val="HTML Typewriter"/>
    <w:semiHidden/>
    <w:rsid w:val="00C96650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96650"/>
    <w:rPr>
      <w:i/>
      <w:iCs/>
    </w:rPr>
  </w:style>
  <w:style w:type="character" w:styleId="LineNumber">
    <w:name w:val="line number"/>
    <w:basedOn w:val="DefaultParagraphFont"/>
    <w:semiHidden/>
    <w:rsid w:val="00C96650"/>
  </w:style>
  <w:style w:type="paragraph" w:styleId="List">
    <w:name w:val="List"/>
    <w:basedOn w:val="Normal"/>
    <w:semiHidden/>
    <w:rsid w:val="00C96650"/>
    <w:pPr>
      <w:ind w:left="283" w:hanging="283"/>
    </w:pPr>
    <w:rPr>
      <w:rFonts w:ascii="Palatino Linotype" w:eastAsia="Times New Roman" w:hAnsi="Palatino Linotype" w:cs="Times New Roman"/>
      <w:lang w:eastAsia="en-GB"/>
    </w:rPr>
  </w:style>
  <w:style w:type="paragraph" w:styleId="List2">
    <w:name w:val="List 2"/>
    <w:basedOn w:val="Normal"/>
    <w:semiHidden/>
    <w:rsid w:val="00C96650"/>
    <w:pPr>
      <w:ind w:left="566" w:hanging="283"/>
    </w:pPr>
    <w:rPr>
      <w:rFonts w:ascii="Palatino Linotype" w:eastAsia="Times New Roman" w:hAnsi="Palatino Linotype" w:cs="Times New Roman"/>
      <w:lang w:eastAsia="en-GB"/>
    </w:rPr>
  </w:style>
  <w:style w:type="paragraph" w:styleId="List3">
    <w:name w:val="List 3"/>
    <w:basedOn w:val="Normal"/>
    <w:semiHidden/>
    <w:rsid w:val="00C96650"/>
    <w:pPr>
      <w:ind w:left="849" w:hanging="283"/>
    </w:pPr>
    <w:rPr>
      <w:rFonts w:ascii="Palatino Linotype" w:eastAsia="Times New Roman" w:hAnsi="Palatino Linotype" w:cs="Times New Roman"/>
      <w:lang w:eastAsia="en-GB"/>
    </w:rPr>
  </w:style>
  <w:style w:type="paragraph" w:styleId="List4">
    <w:name w:val="List 4"/>
    <w:basedOn w:val="Normal"/>
    <w:semiHidden/>
    <w:rsid w:val="00C96650"/>
    <w:pPr>
      <w:ind w:left="1132" w:hanging="283"/>
    </w:pPr>
    <w:rPr>
      <w:rFonts w:ascii="Palatino Linotype" w:eastAsia="Times New Roman" w:hAnsi="Palatino Linotype" w:cs="Times New Roman"/>
      <w:lang w:eastAsia="en-GB"/>
    </w:rPr>
  </w:style>
  <w:style w:type="paragraph" w:styleId="List5">
    <w:name w:val="List 5"/>
    <w:basedOn w:val="Normal"/>
    <w:semiHidden/>
    <w:rsid w:val="00C96650"/>
    <w:pPr>
      <w:ind w:left="1415" w:hanging="283"/>
    </w:pPr>
    <w:rPr>
      <w:rFonts w:ascii="Palatino Linotype" w:eastAsia="Times New Roman" w:hAnsi="Palatino Linotype" w:cs="Times New Roman"/>
      <w:lang w:eastAsia="en-GB"/>
    </w:rPr>
  </w:style>
  <w:style w:type="paragraph" w:styleId="ListBullet">
    <w:name w:val="List Bullet"/>
    <w:basedOn w:val="Normal"/>
    <w:semiHidden/>
    <w:rsid w:val="00C96650"/>
    <w:pPr>
      <w:numPr>
        <w:numId w:val="5"/>
      </w:numPr>
    </w:pPr>
    <w:rPr>
      <w:rFonts w:ascii="Palatino Linotype" w:eastAsia="Times New Roman" w:hAnsi="Palatino Linotype" w:cs="Times New Roman"/>
      <w:lang w:eastAsia="en-GB"/>
    </w:rPr>
  </w:style>
  <w:style w:type="paragraph" w:styleId="ListBullet2">
    <w:name w:val="List Bullet 2"/>
    <w:basedOn w:val="Normal"/>
    <w:semiHidden/>
    <w:rsid w:val="00C96650"/>
    <w:pPr>
      <w:numPr>
        <w:numId w:val="6"/>
      </w:numPr>
    </w:pPr>
    <w:rPr>
      <w:rFonts w:ascii="Palatino Linotype" w:eastAsia="Times New Roman" w:hAnsi="Palatino Linotype" w:cs="Times New Roman"/>
      <w:lang w:eastAsia="en-GB"/>
    </w:rPr>
  </w:style>
  <w:style w:type="paragraph" w:styleId="ListBullet3">
    <w:name w:val="List Bullet 3"/>
    <w:basedOn w:val="Normal"/>
    <w:semiHidden/>
    <w:rsid w:val="00C96650"/>
    <w:pPr>
      <w:numPr>
        <w:numId w:val="7"/>
      </w:numPr>
    </w:pPr>
    <w:rPr>
      <w:rFonts w:ascii="Palatino Linotype" w:eastAsia="Times New Roman" w:hAnsi="Palatino Linotype" w:cs="Times New Roman"/>
      <w:lang w:eastAsia="en-GB"/>
    </w:rPr>
  </w:style>
  <w:style w:type="paragraph" w:styleId="ListBullet4">
    <w:name w:val="List Bullet 4"/>
    <w:basedOn w:val="Normal"/>
    <w:semiHidden/>
    <w:rsid w:val="00C96650"/>
    <w:pPr>
      <w:numPr>
        <w:numId w:val="8"/>
      </w:numPr>
    </w:pPr>
    <w:rPr>
      <w:rFonts w:ascii="Palatino Linotype" w:eastAsia="Times New Roman" w:hAnsi="Palatino Linotype" w:cs="Times New Roman"/>
      <w:lang w:eastAsia="en-GB"/>
    </w:rPr>
  </w:style>
  <w:style w:type="paragraph" w:styleId="ListBullet5">
    <w:name w:val="List Bullet 5"/>
    <w:basedOn w:val="Normal"/>
    <w:semiHidden/>
    <w:rsid w:val="00C96650"/>
    <w:pPr>
      <w:numPr>
        <w:numId w:val="9"/>
      </w:numPr>
    </w:pPr>
    <w:rPr>
      <w:rFonts w:ascii="Palatino Linotype" w:eastAsia="Times New Roman" w:hAnsi="Palatino Linotype" w:cs="Times New Roman"/>
      <w:lang w:eastAsia="en-GB"/>
    </w:rPr>
  </w:style>
  <w:style w:type="paragraph" w:styleId="ListContinue">
    <w:name w:val="List Continue"/>
    <w:basedOn w:val="Normal"/>
    <w:semiHidden/>
    <w:rsid w:val="00C96650"/>
    <w:pPr>
      <w:spacing w:after="120"/>
      <w:ind w:left="283"/>
    </w:pPr>
    <w:rPr>
      <w:rFonts w:ascii="Palatino Linotype" w:eastAsia="Times New Roman" w:hAnsi="Palatino Linotype" w:cs="Times New Roman"/>
      <w:lang w:eastAsia="en-GB"/>
    </w:rPr>
  </w:style>
  <w:style w:type="paragraph" w:styleId="ListContinue2">
    <w:name w:val="List Continue 2"/>
    <w:basedOn w:val="Normal"/>
    <w:semiHidden/>
    <w:rsid w:val="00C96650"/>
    <w:pPr>
      <w:spacing w:after="120"/>
      <w:ind w:left="566"/>
    </w:pPr>
    <w:rPr>
      <w:rFonts w:ascii="Palatino Linotype" w:eastAsia="Times New Roman" w:hAnsi="Palatino Linotype" w:cs="Times New Roman"/>
      <w:lang w:eastAsia="en-GB"/>
    </w:rPr>
  </w:style>
  <w:style w:type="paragraph" w:styleId="ListContinue3">
    <w:name w:val="List Continue 3"/>
    <w:basedOn w:val="Normal"/>
    <w:semiHidden/>
    <w:rsid w:val="00C96650"/>
    <w:pPr>
      <w:spacing w:after="120"/>
      <w:ind w:left="849"/>
    </w:pPr>
    <w:rPr>
      <w:rFonts w:ascii="Palatino Linotype" w:eastAsia="Times New Roman" w:hAnsi="Palatino Linotype" w:cs="Times New Roman"/>
      <w:lang w:eastAsia="en-GB"/>
    </w:rPr>
  </w:style>
  <w:style w:type="paragraph" w:styleId="ListContinue4">
    <w:name w:val="List Continue 4"/>
    <w:basedOn w:val="Normal"/>
    <w:semiHidden/>
    <w:rsid w:val="00C96650"/>
    <w:pPr>
      <w:spacing w:after="120"/>
      <w:ind w:left="1132"/>
    </w:pPr>
    <w:rPr>
      <w:rFonts w:ascii="Palatino Linotype" w:eastAsia="Times New Roman" w:hAnsi="Palatino Linotype" w:cs="Times New Roman"/>
      <w:lang w:eastAsia="en-GB"/>
    </w:rPr>
  </w:style>
  <w:style w:type="paragraph" w:styleId="ListContinue5">
    <w:name w:val="List Continue 5"/>
    <w:basedOn w:val="Normal"/>
    <w:semiHidden/>
    <w:rsid w:val="00C96650"/>
    <w:pPr>
      <w:spacing w:after="120"/>
      <w:ind w:left="1415"/>
    </w:pPr>
    <w:rPr>
      <w:rFonts w:ascii="Palatino Linotype" w:eastAsia="Times New Roman" w:hAnsi="Palatino Linotype" w:cs="Times New Roman"/>
      <w:lang w:eastAsia="en-GB"/>
    </w:rPr>
  </w:style>
  <w:style w:type="paragraph" w:styleId="ListNumber">
    <w:name w:val="List Number"/>
    <w:basedOn w:val="Normal"/>
    <w:semiHidden/>
    <w:rsid w:val="00C96650"/>
    <w:pPr>
      <w:numPr>
        <w:numId w:val="10"/>
      </w:numPr>
    </w:pPr>
    <w:rPr>
      <w:rFonts w:ascii="Palatino Linotype" w:eastAsia="Times New Roman" w:hAnsi="Palatino Linotype" w:cs="Times New Roman"/>
      <w:lang w:eastAsia="en-GB"/>
    </w:rPr>
  </w:style>
  <w:style w:type="paragraph" w:styleId="ListNumber2">
    <w:name w:val="List Number 2"/>
    <w:basedOn w:val="Normal"/>
    <w:semiHidden/>
    <w:rsid w:val="00C96650"/>
    <w:pPr>
      <w:numPr>
        <w:numId w:val="11"/>
      </w:numPr>
    </w:pPr>
    <w:rPr>
      <w:rFonts w:ascii="Palatino Linotype" w:eastAsia="Times New Roman" w:hAnsi="Palatino Linotype" w:cs="Times New Roman"/>
      <w:lang w:eastAsia="en-GB"/>
    </w:rPr>
  </w:style>
  <w:style w:type="paragraph" w:styleId="ListNumber3">
    <w:name w:val="List Number 3"/>
    <w:basedOn w:val="Normal"/>
    <w:semiHidden/>
    <w:rsid w:val="00C96650"/>
    <w:pPr>
      <w:numPr>
        <w:numId w:val="12"/>
      </w:numPr>
    </w:pPr>
    <w:rPr>
      <w:rFonts w:ascii="Palatino Linotype" w:eastAsia="Times New Roman" w:hAnsi="Palatino Linotype" w:cs="Times New Roman"/>
      <w:lang w:eastAsia="en-GB"/>
    </w:rPr>
  </w:style>
  <w:style w:type="paragraph" w:styleId="ListNumber4">
    <w:name w:val="List Number 4"/>
    <w:basedOn w:val="Normal"/>
    <w:semiHidden/>
    <w:rsid w:val="00C96650"/>
    <w:pPr>
      <w:numPr>
        <w:numId w:val="13"/>
      </w:numPr>
    </w:pPr>
    <w:rPr>
      <w:rFonts w:ascii="Palatino Linotype" w:eastAsia="Times New Roman" w:hAnsi="Palatino Linotype" w:cs="Times New Roman"/>
      <w:lang w:eastAsia="en-GB"/>
    </w:rPr>
  </w:style>
  <w:style w:type="paragraph" w:styleId="ListNumber5">
    <w:name w:val="List Number 5"/>
    <w:basedOn w:val="Normal"/>
    <w:semiHidden/>
    <w:rsid w:val="00C96650"/>
    <w:pPr>
      <w:numPr>
        <w:numId w:val="14"/>
      </w:numPr>
    </w:pPr>
    <w:rPr>
      <w:rFonts w:ascii="Palatino Linotype" w:eastAsia="Times New Roman" w:hAnsi="Palatino Linotype" w:cs="Times New Roman"/>
      <w:lang w:eastAsia="en-GB"/>
    </w:rPr>
  </w:style>
  <w:style w:type="paragraph" w:styleId="MessageHeader">
    <w:name w:val="Message Header"/>
    <w:basedOn w:val="Normal"/>
    <w:link w:val="MessageHeaderChar"/>
    <w:semiHidden/>
    <w:rsid w:val="00C966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="Times New Roman" w:hAnsi="Arial" w:cs="Arial"/>
      <w:lang w:eastAsia="en-GB"/>
    </w:rPr>
  </w:style>
  <w:style w:type="character" w:customStyle="1" w:styleId="MessageHeaderChar">
    <w:name w:val="Message Header Char"/>
    <w:basedOn w:val="DefaultParagraphFont"/>
    <w:link w:val="MessageHeader"/>
    <w:semiHidden/>
    <w:rsid w:val="00C96650"/>
    <w:rPr>
      <w:rFonts w:ascii="Arial" w:eastAsia="Times New Roman" w:hAnsi="Arial" w:cs="Arial"/>
      <w:shd w:val="pct20" w:color="auto" w:fill="auto"/>
      <w:lang w:eastAsia="en-GB"/>
    </w:rPr>
  </w:style>
  <w:style w:type="paragraph" w:styleId="NormalWeb">
    <w:name w:val="Normal (Web)"/>
    <w:basedOn w:val="Normal"/>
    <w:semiHidden/>
    <w:rsid w:val="00C96650"/>
    <w:rPr>
      <w:rFonts w:ascii="Palatino Linotype" w:eastAsia="Times New Roman" w:hAnsi="Palatino Linotype" w:cs="Times New Roman"/>
      <w:lang w:eastAsia="en-GB"/>
    </w:rPr>
  </w:style>
  <w:style w:type="paragraph" w:styleId="NormalIndent">
    <w:name w:val="Normal Indent"/>
    <w:basedOn w:val="Normal"/>
    <w:semiHidden/>
    <w:rsid w:val="00C96650"/>
    <w:pPr>
      <w:ind w:left="720"/>
    </w:pPr>
    <w:rPr>
      <w:rFonts w:ascii="Palatino Linotype" w:eastAsia="Times New Roman" w:hAnsi="Palatino Linotype" w:cs="Times New Roman"/>
      <w:lang w:eastAsia="en-GB"/>
    </w:rPr>
  </w:style>
  <w:style w:type="paragraph" w:styleId="NoteHeading">
    <w:name w:val="Note Heading"/>
    <w:basedOn w:val="Normal"/>
    <w:next w:val="Normal"/>
    <w:link w:val="NoteHeadingChar"/>
    <w:semiHidden/>
    <w:rsid w:val="00C96650"/>
    <w:rPr>
      <w:rFonts w:ascii="Palatino Linotype" w:eastAsia="Times New Roman" w:hAnsi="Palatino Linotype" w:cs="Times New Roman"/>
      <w:lang w:eastAsia="en-GB"/>
    </w:rPr>
  </w:style>
  <w:style w:type="character" w:customStyle="1" w:styleId="NoteHeadingChar">
    <w:name w:val="Note Heading Char"/>
    <w:basedOn w:val="DefaultParagraphFont"/>
    <w:link w:val="NoteHeading"/>
    <w:semiHidden/>
    <w:rsid w:val="00C96650"/>
    <w:rPr>
      <w:rFonts w:ascii="Palatino Linotype" w:eastAsia="Times New Roman" w:hAnsi="Palatino Linotype" w:cs="Times New Roman"/>
      <w:lang w:eastAsia="en-GB"/>
    </w:rPr>
  </w:style>
  <w:style w:type="paragraph" w:styleId="PlainText">
    <w:name w:val="Plain Text"/>
    <w:basedOn w:val="Normal"/>
    <w:link w:val="PlainTextChar"/>
    <w:semiHidden/>
    <w:rsid w:val="00C9665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semiHidden/>
    <w:rsid w:val="00C9665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alutation">
    <w:name w:val="Salutation"/>
    <w:basedOn w:val="Normal"/>
    <w:next w:val="Normal"/>
    <w:link w:val="SalutationChar"/>
    <w:semiHidden/>
    <w:rsid w:val="00C96650"/>
    <w:rPr>
      <w:rFonts w:ascii="Palatino Linotype" w:eastAsia="Times New Roman" w:hAnsi="Palatino Linotype" w:cs="Times New Roman"/>
      <w:lang w:eastAsia="en-GB"/>
    </w:rPr>
  </w:style>
  <w:style w:type="character" w:customStyle="1" w:styleId="SalutationChar">
    <w:name w:val="Salutation Char"/>
    <w:basedOn w:val="DefaultParagraphFont"/>
    <w:link w:val="Salutation"/>
    <w:semiHidden/>
    <w:rsid w:val="00C96650"/>
    <w:rPr>
      <w:rFonts w:ascii="Palatino Linotype" w:eastAsia="Times New Roman" w:hAnsi="Palatino Linotype" w:cs="Times New Roman"/>
      <w:lang w:eastAsia="en-GB"/>
    </w:rPr>
  </w:style>
  <w:style w:type="paragraph" w:styleId="Signature">
    <w:name w:val="Signature"/>
    <w:basedOn w:val="Normal"/>
    <w:link w:val="SignatureChar"/>
    <w:semiHidden/>
    <w:rsid w:val="00C96650"/>
    <w:pPr>
      <w:ind w:left="4252"/>
    </w:pPr>
    <w:rPr>
      <w:rFonts w:ascii="Palatino Linotype" w:eastAsia="Times New Roman" w:hAnsi="Palatino Linotype" w:cs="Times New Roman"/>
      <w:lang w:eastAsia="en-GB"/>
    </w:rPr>
  </w:style>
  <w:style w:type="character" w:customStyle="1" w:styleId="SignatureChar">
    <w:name w:val="Signature Char"/>
    <w:basedOn w:val="DefaultParagraphFont"/>
    <w:link w:val="Signature"/>
    <w:semiHidden/>
    <w:rsid w:val="00C96650"/>
    <w:rPr>
      <w:rFonts w:ascii="Palatino Linotype" w:eastAsia="Times New Roman" w:hAnsi="Palatino Linotype" w:cs="Times New Roman"/>
      <w:lang w:eastAsia="en-GB"/>
    </w:rPr>
  </w:style>
  <w:style w:type="character" w:styleId="Strong">
    <w:name w:val="Strong"/>
    <w:qFormat/>
    <w:rsid w:val="00C96650"/>
    <w:rPr>
      <w:b/>
      <w:bCs/>
    </w:rPr>
  </w:style>
  <w:style w:type="table" w:styleId="Table3Deffects1">
    <w:name w:val="Table 3D effects 1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96650"/>
    <w:rPr>
      <w:rFonts w:ascii="Times New Roman" w:eastAsia="Times New Roman" w:hAnsi="Times New Roman" w:cs="Times New Roman"/>
      <w:color w:val="000080"/>
      <w:sz w:val="20"/>
      <w:szCs w:val="20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C96650"/>
    <w:rPr>
      <w:rFonts w:ascii="Times New Roman" w:eastAsia="Times New Roman" w:hAnsi="Times New Roman" w:cs="Times New Roman"/>
      <w:color w:val="FFFFFF"/>
      <w:sz w:val="20"/>
      <w:szCs w:val="20"/>
      <w:lang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96650"/>
    <w:rPr>
      <w:rFonts w:ascii="Times New Roman" w:eastAsia="Times New Roman" w:hAnsi="Times New Roman" w:cs="Times New Roman"/>
      <w:b/>
      <w:bCs/>
      <w:sz w:val="20"/>
      <w:szCs w:val="20"/>
      <w:lang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96650"/>
    <w:rPr>
      <w:rFonts w:ascii="Times New Roman" w:eastAsia="Times New Roman" w:hAnsi="Times New Roman" w:cs="Times New Roman"/>
      <w:b/>
      <w:bCs/>
      <w:sz w:val="20"/>
      <w:szCs w:val="20"/>
      <w:lang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96650"/>
    <w:rPr>
      <w:rFonts w:ascii="Times New Roman" w:eastAsia="Times New Roman" w:hAnsi="Times New Roman" w:cs="Times New Roman"/>
      <w:b/>
      <w:bCs/>
      <w:sz w:val="20"/>
      <w:szCs w:val="20"/>
      <w:lang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96650"/>
    <w:rPr>
      <w:rFonts w:ascii="Times New Roman" w:eastAsia="Times New Roman" w:hAnsi="Times New Roman" w:cs="Times New Roman"/>
      <w:b/>
      <w:bCs/>
      <w:sz w:val="20"/>
      <w:szCs w:val="20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96650"/>
    <w:rPr>
      <w:rFonts w:ascii="Times New Roman" w:eastAsia="Times New Roman" w:hAnsi="Times New Roman" w:cs="Times New Roman"/>
      <w:sz w:val="20"/>
      <w:szCs w:val="20"/>
      <w:lang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inition1">
    <w:name w:val="Definition1"/>
    <w:next w:val="paragraph"/>
    <w:rsid w:val="00C96650"/>
    <w:pPr>
      <w:keepNext/>
      <w:numPr>
        <w:numId w:val="18"/>
      </w:numPr>
      <w:tabs>
        <w:tab w:val="left" w:pos="3119"/>
      </w:tabs>
      <w:spacing w:before="240"/>
    </w:pPr>
    <w:rPr>
      <w:rFonts w:ascii="Arial" w:eastAsia="Times New Roman" w:hAnsi="Arial" w:cs="Arial"/>
      <w:b/>
      <w:bCs/>
      <w:sz w:val="22"/>
      <w:szCs w:val="26"/>
      <w:lang w:eastAsia="en-GB"/>
    </w:rPr>
  </w:style>
  <w:style w:type="paragraph" w:customStyle="1" w:styleId="Definition2">
    <w:name w:val="Definition2"/>
    <w:next w:val="paragraph"/>
    <w:link w:val="Definition2Char"/>
    <w:rsid w:val="00C96650"/>
    <w:pPr>
      <w:keepNext/>
      <w:numPr>
        <w:ilvl w:val="1"/>
        <w:numId w:val="18"/>
      </w:numPr>
      <w:spacing w:before="120"/>
    </w:pPr>
    <w:rPr>
      <w:rFonts w:ascii="Arial" w:eastAsia="Times New Roman" w:hAnsi="Arial" w:cs="Times New Roman"/>
      <w:b/>
      <w:sz w:val="22"/>
      <w:lang w:eastAsia="en-GB"/>
    </w:rPr>
  </w:style>
  <w:style w:type="paragraph" w:customStyle="1" w:styleId="Bul2">
    <w:name w:val="Bul2"/>
    <w:rsid w:val="00C96650"/>
    <w:pPr>
      <w:numPr>
        <w:numId w:val="22"/>
      </w:numPr>
      <w:spacing w:before="120"/>
      <w:jc w:val="both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customStyle="1" w:styleId="Bul3">
    <w:name w:val="Bul3"/>
    <w:rsid w:val="00C96650"/>
    <w:pPr>
      <w:numPr>
        <w:numId w:val="17"/>
      </w:numPr>
      <w:spacing w:before="120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character" w:customStyle="1" w:styleId="TOC4Char">
    <w:name w:val="TOC 4 Char"/>
    <w:link w:val="TOC4"/>
    <w:uiPriority w:val="39"/>
    <w:rsid w:val="00C96650"/>
    <w:rPr>
      <w:rFonts w:ascii="Arial" w:eastAsia="Times New Roman" w:hAnsi="Arial" w:cs="Times New Roman"/>
      <w:sz w:val="20"/>
      <w:lang w:eastAsia="en-GB"/>
    </w:rPr>
  </w:style>
  <w:style w:type="paragraph" w:customStyle="1" w:styleId="DocumentSubtitle">
    <w:name w:val="Document:Subtitle"/>
    <w:next w:val="paragraph"/>
    <w:semiHidden/>
    <w:rsid w:val="00C96650"/>
    <w:pPr>
      <w:spacing w:before="240" w:after="60"/>
      <w:ind w:left="1418"/>
    </w:pPr>
    <w:rPr>
      <w:rFonts w:ascii="Arial" w:eastAsia="Times New Roman" w:hAnsi="Arial" w:cs="Arial"/>
      <w:b/>
      <w:sz w:val="44"/>
      <w:lang w:eastAsia="en-GB"/>
    </w:rPr>
  </w:style>
  <w:style w:type="paragraph" w:customStyle="1" w:styleId="DocumentTitle">
    <w:name w:val="Document:Title"/>
    <w:next w:val="DocumentSubtitle"/>
    <w:semiHidden/>
    <w:rsid w:val="00C96650"/>
    <w:pPr>
      <w:pBdr>
        <w:bottom w:val="single" w:sz="48" w:space="1" w:color="008000"/>
      </w:pBdr>
      <w:spacing w:before="1680" w:after="120"/>
      <w:ind w:left="1418"/>
    </w:pPr>
    <w:rPr>
      <w:rFonts w:ascii="Arial" w:eastAsia="Times New Roman" w:hAnsi="Arial" w:cs="Arial"/>
      <w:b/>
      <w:bCs/>
      <w:kern w:val="28"/>
      <w:sz w:val="72"/>
      <w:szCs w:val="32"/>
      <w:lang w:eastAsia="en-GB"/>
    </w:rPr>
  </w:style>
  <w:style w:type="paragraph" w:styleId="TableofFigures">
    <w:name w:val="table of figures"/>
    <w:basedOn w:val="Normal"/>
    <w:next w:val="paragraph"/>
    <w:uiPriority w:val="99"/>
    <w:rsid w:val="00C96650"/>
    <w:pPr>
      <w:tabs>
        <w:tab w:val="right" w:leader="dot" w:pos="9072"/>
      </w:tabs>
      <w:spacing w:before="120"/>
      <w:ind w:left="1134" w:right="567" w:hanging="1134"/>
    </w:pPr>
    <w:rPr>
      <w:rFonts w:ascii="Arial" w:eastAsia="Times New Roman" w:hAnsi="Arial" w:cs="Times New Roman"/>
      <w:sz w:val="22"/>
      <w:szCs w:val="22"/>
      <w:lang w:eastAsia="en-GB"/>
    </w:rPr>
  </w:style>
  <w:style w:type="paragraph" w:customStyle="1" w:styleId="require">
    <w:name w:val="require"/>
    <w:semiHidden/>
    <w:rsid w:val="00C96650"/>
    <w:pPr>
      <w:spacing w:before="60" w:after="60"/>
      <w:ind w:left="1985"/>
      <w:jc w:val="both"/>
    </w:pPr>
    <w:rPr>
      <w:rFonts w:ascii="Times New Roman" w:eastAsia="Times New Roman" w:hAnsi="Times New Roman" w:cs="Times New Roman"/>
      <w:sz w:val="20"/>
      <w:lang w:eastAsia="en-GB"/>
    </w:rPr>
  </w:style>
  <w:style w:type="paragraph" w:styleId="FootnoteText">
    <w:name w:val="footnote text"/>
    <w:basedOn w:val="Normal"/>
    <w:link w:val="FootnoteTextChar"/>
    <w:rsid w:val="00C96650"/>
    <w:rPr>
      <w:rFonts w:ascii="Palatino Linotype" w:eastAsia="Times New Roman" w:hAnsi="Palatino Linotype" w:cs="Times New Roman"/>
      <w:sz w:val="18"/>
      <w:szCs w:val="18"/>
      <w:lang w:eastAsia="en-GB"/>
    </w:rPr>
  </w:style>
  <w:style w:type="character" w:customStyle="1" w:styleId="FootnoteTextChar">
    <w:name w:val="Footnote Text Char"/>
    <w:basedOn w:val="DefaultParagraphFont"/>
    <w:link w:val="FootnoteText"/>
    <w:rsid w:val="00C96650"/>
    <w:rPr>
      <w:rFonts w:ascii="Palatino Linotype" w:eastAsia="Times New Roman" w:hAnsi="Palatino Linotype" w:cs="Times New Roman"/>
      <w:sz w:val="18"/>
      <w:szCs w:val="18"/>
      <w:lang w:eastAsia="en-GB"/>
    </w:rPr>
  </w:style>
  <w:style w:type="character" w:styleId="FootnoteReference">
    <w:name w:val="footnote reference"/>
    <w:semiHidden/>
    <w:rsid w:val="00C96650"/>
    <w:rPr>
      <w:vertAlign w:val="superscript"/>
    </w:rPr>
  </w:style>
  <w:style w:type="character" w:customStyle="1" w:styleId="paragraphChar">
    <w:name w:val="paragraph Char"/>
    <w:link w:val="paragraph"/>
    <w:rsid w:val="00C96650"/>
    <w:rPr>
      <w:rFonts w:ascii="Palatino Linotype" w:eastAsia="Times New Roman" w:hAnsi="Palatino Linotype" w:cs="Times New Roman"/>
      <w:sz w:val="20"/>
      <w:szCs w:val="22"/>
      <w:lang w:eastAsia="en-GB"/>
    </w:rPr>
  </w:style>
  <w:style w:type="paragraph" w:customStyle="1" w:styleId="listlevel1">
    <w:name w:val="list:level1"/>
    <w:rsid w:val="00C96650"/>
    <w:pPr>
      <w:numPr>
        <w:numId w:val="28"/>
      </w:numPr>
      <w:spacing w:before="120"/>
      <w:jc w:val="both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customStyle="1" w:styleId="listlevel2">
    <w:name w:val="list:level2"/>
    <w:rsid w:val="00C96650"/>
    <w:pPr>
      <w:numPr>
        <w:ilvl w:val="1"/>
        <w:numId w:val="28"/>
      </w:numPr>
      <w:spacing w:before="120"/>
      <w:jc w:val="both"/>
    </w:pPr>
    <w:rPr>
      <w:rFonts w:ascii="Palatino Linotype" w:eastAsia="Times New Roman" w:hAnsi="Palatino Linotype" w:cs="Times New Roman"/>
      <w:sz w:val="20"/>
      <w:lang w:eastAsia="en-GB"/>
    </w:rPr>
  </w:style>
  <w:style w:type="paragraph" w:customStyle="1" w:styleId="requirebulac1">
    <w:name w:val="require:bulac1"/>
    <w:basedOn w:val="Normal"/>
    <w:semiHidden/>
    <w:rsid w:val="00C96650"/>
    <w:rPr>
      <w:rFonts w:ascii="Palatino Linotype" w:eastAsia="Times New Roman" w:hAnsi="Palatino Linotype" w:cs="Times New Roman"/>
      <w:lang w:eastAsia="en-GB"/>
    </w:rPr>
  </w:style>
  <w:style w:type="paragraph" w:customStyle="1" w:styleId="requirebulac2">
    <w:name w:val="require:bulac2"/>
    <w:basedOn w:val="Normal"/>
    <w:link w:val="requirebulac2Char"/>
    <w:semiHidden/>
    <w:rsid w:val="00C96650"/>
    <w:rPr>
      <w:rFonts w:ascii="Palatino Linotype" w:eastAsia="Times New Roman" w:hAnsi="Palatino Linotype" w:cs="Times New Roman"/>
      <w:lang w:eastAsia="en-GB"/>
    </w:rPr>
  </w:style>
  <w:style w:type="paragraph" w:customStyle="1" w:styleId="requirebulac3">
    <w:name w:val="require:bulac3"/>
    <w:basedOn w:val="Normal"/>
    <w:semiHidden/>
    <w:rsid w:val="00C96650"/>
    <w:rPr>
      <w:rFonts w:ascii="Palatino Linotype" w:eastAsia="Times New Roman" w:hAnsi="Palatino Linotype" w:cs="Times New Roman"/>
      <w:lang w:eastAsia="en-GB"/>
    </w:rPr>
  </w:style>
  <w:style w:type="paragraph" w:customStyle="1" w:styleId="listlevel3">
    <w:name w:val="list:level3"/>
    <w:rsid w:val="00C96650"/>
    <w:pPr>
      <w:numPr>
        <w:ilvl w:val="2"/>
        <w:numId w:val="28"/>
      </w:numPr>
      <w:spacing w:before="120"/>
      <w:jc w:val="both"/>
    </w:pPr>
    <w:rPr>
      <w:rFonts w:ascii="Palatino Linotype" w:eastAsia="Times New Roman" w:hAnsi="Palatino Linotype" w:cs="Times New Roman"/>
      <w:sz w:val="20"/>
      <w:lang w:eastAsia="en-GB"/>
    </w:rPr>
  </w:style>
  <w:style w:type="paragraph" w:customStyle="1" w:styleId="listlevel4">
    <w:name w:val="list:level4"/>
    <w:rsid w:val="00C96650"/>
    <w:pPr>
      <w:numPr>
        <w:ilvl w:val="3"/>
        <w:numId w:val="28"/>
      </w:numPr>
      <w:spacing w:before="60" w:after="60"/>
    </w:pPr>
    <w:rPr>
      <w:rFonts w:ascii="Palatino Linotype" w:eastAsia="Times New Roman" w:hAnsi="Palatino Linotype" w:cs="Times New Roman"/>
      <w:sz w:val="20"/>
      <w:lang w:eastAsia="en-GB"/>
    </w:rPr>
  </w:style>
  <w:style w:type="paragraph" w:customStyle="1" w:styleId="indentpara1">
    <w:name w:val="indentpara1"/>
    <w:rsid w:val="00C96650"/>
    <w:pPr>
      <w:spacing w:before="120"/>
      <w:ind w:left="2552"/>
      <w:jc w:val="both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customStyle="1" w:styleId="indentpara2">
    <w:name w:val="indentpara2"/>
    <w:rsid w:val="00C96650"/>
    <w:pPr>
      <w:spacing w:before="120"/>
      <w:ind w:left="3119"/>
      <w:jc w:val="both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customStyle="1" w:styleId="indentpara3">
    <w:name w:val="indentpara3"/>
    <w:rsid w:val="00C96650"/>
    <w:pPr>
      <w:spacing w:before="120"/>
      <w:ind w:left="3686"/>
      <w:jc w:val="both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customStyle="1" w:styleId="TableFootnote">
    <w:name w:val="Table:Footnote"/>
    <w:rsid w:val="00C96650"/>
    <w:pPr>
      <w:keepNext/>
      <w:keepLines/>
      <w:tabs>
        <w:tab w:val="left" w:pos="284"/>
      </w:tabs>
      <w:spacing w:before="80"/>
      <w:ind w:left="284" w:hanging="284"/>
    </w:pPr>
    <w:rPr>
      <w:rFonts w:ascii="Palatino Linotype" w:eastAsia="Times New Roman" w:hAnsi="Palatino Linotype" w:cs="Times New Roman"/>
      <w:sz w:val="18"/>
      <w:szCs w:val="18"/>
      <w:lang w:eastAsia="en-GB"/>
    </w:rPr>
  </w:style>
  <w:style w:type="paragraph" w:customStyle="1" w:styleId="StyleDRD2Left35cmFirstline0cm">
    <w:name w:val="Style DRD2 + Left:  3.5 cm First line:  0 cm"/>
    <w:basedOn w:val="DRD2"/>
    <w:semiHidden/>
    <w:rsid w:val="00C96650"/>
    <w:pPr>
      <w:numPr>
        <w:ilvl w:val="0"/>
        <w:numId w:val="0"/>
      </w:numPr>
    </w:pPr>
    <w:rPr>
      <w:rFonts w:ascii="Times New Roman" w:hAnsi="Times New Roman"/>
      <w:bCs/>
      <w:szCs w:val="20"/>
    </w:rPr>
  </w:style>
  <w:style w:type="paragraph" w:customStyle="1" w:styleId="Contents">
    <w:name w:val="Contents"/>
    <w:basedOn w:val="Heading0"/>
    <w:rsid w:val="00C96650"/>
    <w:pPr>
      <w:tabs>
        <w:tab w:val="left" w:pos="567"/>
      </w:tabs>
    </w:pPr>
  </w:style>
  <w:style w:type="paragraph" w:customStyle="1" w:styleId="Bul4">
    <w:name w:val="Bul4"/>
    <w:rsid w:val="00C96650"/>
    <w:pPr>
      <w:numPr>
        <w:numId w:val="23"/>
      </w:numPr>
      <w:spacing w:before="120"/>
      <w:ind w:left="3970" w:hanging="284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customStyle="1" w:styleId="DocumentNumber">
    <w:name w:val="Document Number"/>
    <w:next w:val="Date"/>
    <w:link w:val="DocumentNumberChar"/>
    <w:semiHidden/>
    <w:rsid w:val="00C96650"/>
    <w:pPr>
      <w:spacing w:before="120" w:line="289" w:lineRule="atLeast"/>
      <w:jc w:val="right"/>
    </w:pPr>
    <w:rPr>
      <w:rFonts w:ascii="Arial" w:eastAsia="Times New Roman" w:hAnsi="Arial" w:cs="Times New Roman"/>
      <w:b/>
      <w:bCs/>
      <w:color w:val="000000"/>
      <w:lang w:eastAsia="nl-NL"/>
    </w:rPr>
  </w:style>
  <w:style w:type="character" w:customStyle="1" w:styleId="DocumentNumberChar">
    <w:name w:val="Document Number Char"/>
    <w:link w:val="DocumentNumber"/>
    <w:semiHidden/>
    <w:rsid w:val="00C96650"/>
    <w:rPr>
      <w:rFonts w:ascii="Arial" w:eastAsia="Times New Roman" w:hAnsi="Arial" w:cs="Times New Roman"/>
      <w:b/>
      <w:bCs/>
      <w:color w:val="000000"/>
      <w:lang w:eastAsia="nl-NL"/>
    </w:rPr>
  </w:style>
  <w:style w:type="character" w:customStyle="1" w:styleId="Definition2Char">
    <w:name w:val="Definition2 Char"/>
    <w:link w:val="Definition2"/>
    <w:rsid w:val="00C96650"/>
    <w:rPr>
      <w:rFonts w:ascii="Arial" w:eastAsia="Times New Roman" w:hAnsi="Arial" w:cs="Times New Roman"/>
      <w:b/>
      <w:sz w:val="22"/>
      <w:lang w:eastAsia="en-GB"/>
    </w:rPr>
  </w:style>
  <w:style w:type="paragraph" w:customStyle="1" w:styleId="DocumentDate">
    <w:name w:val="Document Date"/>
    <w:semiHidden/>
    <w:rsid w:val="00C96650"/>
    <w:pPr>
      <w:jc w:val="right"/>
    </w:pPr>
    <w:rPr>
      <w:rFonts w:ascii="Arial" w:eastAsia="Times New Roman" w:hAnsi="Arial" w:cs="Times New Roman"/>
      <w:sz w:val="22"/>
      <w:szCs w:val="22"/>
      <w:lang w:eastAsia="en-GB"/>
    </w:rPr>
  </w:style>
  <w:style w:type="character" w:customStyle="1" w:styleId="Heading0Char">
    <w:name w:val="Heading 0 Char"/>
    <w:link w:val="Heading0"/>
    <w:rsid w:val="00C96650"/>
    <w:rPr>
      <w:rFonts w:ascii="Arial" w:eastAsia="Times New Roman" w:hAnsi="Arial" w:cs="Times New Roman"/>
      <w:b/>
      <w:sz w:val="40"/>
      <w:lang w:eastAsia="en-GB"/>
    </w:rPr>
  </w:style>
  <w:style w:type="paragraph" w:customStyle="1" w:styleId="TableNote">
    <w:name w:val="Table:Note"/>
    <w:basedOn w:val="TablecellLEFT"/>
    <w:rsid w:val="00C96650"/>
    <w:pPr>
      <w:tabs>
        <w:tab w:val="left" w:pos="1134"/>
      </w:tabs>
      <w:spacing w:before="60"/>
      <w:ind w:left="851" w:hanging="851"/>
    </w:pPr>
    <w:rPr>
      <w:sz w:val="18"/>
    </w:rPr>
  </w:style>
  <w:style w:type="paragraph" w:customStyle="1" w:styleId="CaptionAnnexFigure">
    <w:name w:val="Caption:Annex Figure"/>
    <w:next w:val="paragraph"/>
    <w:rsid w:val="00C96650"/>
    <w:pPr>
      <w:numPr>
        <w:ilvl w:val="7"/>
        <w:numId w:val="24"/>
      </w:numPr>
      <w:spacing w:before="240"/>
      <w:ind w:left="0" w:firstLine="0"/>
      <w:jc w:val="center"/>
    </w:pPr>
    <w:rPr>
      <w:rFonts w:ascii="Palatino Linotype" w:eastAsia="Times New Roman" w:hAnsi="Palatino Linotype" w:cs="Times New Roman"/>
      <w:b/>
      <w:sz w:val="22"/>
      <w:szCs w:val="22"/>
      <w:lang w:eastAsia="en-GB"/>
    </w:rPr>
  </w:style>
  <w:style w:type="paragraph" w:customStyle="1" w:styleId="CaptionAnnexTable">
    <w:name w:val="Caption:Annex Table"/>
    <w:rsid w:val="00C96650"/>
    <w:pPr>
      <w:keepNext/>
      <w:numPr>
        <w:ilvl w:val="8"/>
        <w:numId w:val="24"/>
      </w:numPr>
      <w:spacing w:before="240"/>
      <w:ind w:left="0" w:firstLine="0"/>
      <w:jc w:val="center"/>
    </w:pPr>
    <w:rPr>
      <w:rFonts w:ascii="Palatino Linotype" w:eastAsia="Times New Roman" w:hAnsi="Palatino Linotype" w:cs="Times New Roman"/>
      <w:b/>
      <w:sz w:val="22"/>
      <w:szCs w:val="22"/>
      <w:lang w:eastAsia="en-GB"/>
    </w:rPr>
  </w:style>
  <w:style w:type="paragraph" w:customStyle="1" w:styleId="NOTETABLE-CELL">
    <w:name w:val="NOTE:TABLE-CELL"/>
    <w:basedOn w:val="NOTE"/>
    <w:autoRedefine/>
    <w:rsid w:val="00C96650"/>
    <w:pPr>
      <w:numPr>
        <w:numId w:val="0"/>
      </w:numPr>
      <w:tabs>
        <w:tab w:val="left" w:pos="851"/>
      </w:tabs>
      <w:spacing w:before="60" w:after="60"/>
      <w:ind w:right="113"/>
    </w:pPr>
  </w:style>
  <w:style w:type="paragraph" w:customStyle="1" w:styleId="EXPECTEDOUTPUTTEXT">
    <w:name w:val="EXPECTED OUTPUT:TEXT"/>
    <w:basedOn w:val="EXPECTEDOUTPUT"/>
    <w:rsid w:val="00C96650"/>
    <w:pPr>
      <w:numPr>
        <w:numId w:val="0"/>
      </w:numPr>
    </w:pPr>
    <w:rPr>
      <w:i w:val="0"/>
    </w:rPr>
  </w:style>
  <w:style w:type="paragraph" w:customStyle="1" w:styleId="titlepagedraftstatement">
    <w:name w:val="title page:draft statement"/>
    <w:basedOn w:val="Normal"/>
    <w:rsid w:val="00C9665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spacing w:before="480" w:after="480" w:line="267" w:lineRule="atLeast"/>
      <w:jc w:val="both"/>
    </w:pPr>
    <w:rPr>
      <w:rFonts w:ascii="AvantGarde Bk BT" w:eastAsia="Times New Roman" w:hAnsi="AvantGarde Bk BT" w:cs="Times New Roman"/>
      <w:lang w:eastAsia="en-GB"/>
    </w:rPr>
  </w:style>
  <w:style w:type="paragraph" w:customStyle="1" w:styleId="clnonum">
    <w:name w:val="cl:nonum"/>
    <w:basedOn w:val="clnum"/>
    <w:next w:val="paragraph"/>
    <w:rsid w:val="00C96650"/>
    <w:pPr>
      <w:tabs>
        <w:tab w:val="clear" w:pos="432"/>
      </w:tabs>
      <w:ind w:left="0" w:firstLine="0"/>
    </w:pPr>
  </w:style>
  <w:style w:type="paragraph" w:customStyle="1" w:styleId="clnum">
    <w:name w:val="cl:num"/>
    <w:next w:val="paragraph"/>
    <w:rsid w:val="00C96650"/>
    <w:pPr>
      <w:keepNext/>
      <w:keepLines/>
      <w:pageBreakBefore/>
      <w:pBdr>
        <w:bottom w:val="single" w:sz="12" w:space="1" w:color="auto"/>
      </w:pBdr>
      <w:tabs>
        <w:tab w:val="num" w:pos="432"/>
      </w:tabs>
      <w:autoSpaceDE w:val="0"/>
      <w:autoSpaceDN w:val="0"/>
      <w:adjustRightInd w:val="0"/>
      <w:spacing w:before="1560" w:after="1644" w:line="639" w:lineRule="exact"/>
      <w:ind w:left="432" w:hanging="432"/>
      <w:jc w:val="right"/>
      <w:outlineLvl w:val="0"/>
    </w:pPr>
    <w:rPr>
      <w:rFonts w:ascii="AvantGarde Bk BT" w:eastAsia="Times New Roman" w:hAnsi="AvantGarde Bk BT" w:cs="Times New Roman"/>
      <w:b/>
      <w:bCs/>
      <w:sz w:val="40"/>
      <w:szCs w:val="40"/>
    </w:rPr>
  </w:style>
  <w:style w:type="paragraph" w:customStyle="1" w:styleId="abbrevrow">
    <w:name w:val="abbrev:row"/>
    <w:rsid w:val="00C96650"/>
    <w:pPr>
      <w:tabs>
        <w:tab w:val="left" w:pos="2268"/>
        <w:tab w:val="left" w:pos="3629"/>
        <w:tab w:val="left" w:pos="3969"/>
        <w:tab w:val="left" w:pos="5714"/>
        <w:tab w:val="left" w:pos="6871"/>
        <w:tab w:val="left" w:pos="8311"/>
      </w:tabs>
      <w:autoSpaceDE w:val="0"/>
      <w:autoSpaceDN w:val="0"/>
      <w:adjustRightInd w:val="0"/>
      <w:spacing w:after="79" w:line="240" w:lineRule="atLeast"/>
      <w:ind w:left="2041"/>
    </w:pPr>
    <w:rPr>
      <w:rFonts w:ascii="NewCenturySchlbk" w:eastAsia="Times New Roman" w:hAnsi="NewCenturySchlbk" w:cs="Times New Roman"/>
      <w:b/>
      <w:bCs/>
      <w:sz w:val="20"/>
      <w:szCs w:val="20"/>
    </w:rPr>
  </w:style>
  <w:style w:type="paragraph" w:customStyle="1" w:styleId="an1">
    <w:name w:val="an:1"/>
    <w:next w:val="paragraph"/>
    <w:rsid w:val="00C96650"/>
    <w:pPr>
      <w:keepNext/>
      <w:keepLines/>
      <w:tabs>
        <w:tab w:val="num" w:pos="851"/>
        <w:tab w:val="left" w:pos="2290"/>
        <w:tab w:val="left" w:pos="3730"/>
        <w:tab w:val="left" w:pos="5170"/>
      </w:tabs>
      <w:autoSpaceDE w:val="0"/>
      <w:autoSpaceDN w:val="0"/>
      <w:adjustRightInd w:val="0"/>
      <w:spacing w:before="79" w:after="102" w:line="324" w:lineRule="atLeast"/>
      <w:ind w:left="851" w:hanging="851"/>
      <w:outlineLvl w:val="1"/>
    </w:pPr>
    <w:rPr>
      <w:rFonts w:ascii="AvantGarde Bk BT" w:eastAsia="Times New Roman" w:hAnsi="AvantGarde Bk BT" w:cs="Times New Roman"/>
      <w:b/>
      <w:bCs/>
      <w:sz w:val="28"/>
      <w:szCs w:val="28"/>
    </w:rPr>
  </w:style>
  <w:style w:type="paragraph" w:customStyle="1" w:styleId="an2">
    <w:name w:val="an:2"/>
    <w:next w:val="paragraph"/>
    <w:rsid w:val="00C96650"/>
    <w:pPr>
      <w:keepNext/>
      <w:keepLines/>
      <w:tabs>
        <w:tab w:val="num" w:pos="2835"/>
        <w:tab w:val="left" w:pos="4275"/>
        <w:tab w:val="left" w:pos="5715"/>
        <w:tab w:val="left" w:pos="7155"/>
      </w:tabs>
      <w:autoSpaceDE w:val="0"/>
      <w:autoSpaceDN w:val="0"/>
      <w:adjustRightInd w:val="0"/>
      <w:spacing w:before="24" w:after="79" w:line="278" w:lineRule="atLeast"/>
      <w:ind w:left="2835" w:hanging="794"/>
      <w:outlineLvl w:val="2"/>
    </w:pPr>
    <w:rPr>
      <w:rFonts w:ascii="AvantGarde Bk BT" w:eastAsia="Times New Roman" w:hAnsi="AvantGarde Bk BT" w:cs="Times New Roman"/>
      <w:b/>
      <w:bCs/>
    </w:rPr>
  </w:style>
  <w:style w:type="paragraph" w:customStyle="1" w:styleId="an3">
    <w:name w:val="an:3"/>
    <w:next w:val="paragraph"/>
    <w:rsid w:val="00C96650"/>
    <w:pPr>
      <w:keepNext/>
      <w:keepLines/>
      <w:tabs>
        <w:tab w:val="num" w:pos="3121"/>
        <w:tab w:val="left" w:pos="4445"/>
        <w:tab w:val="left" w:pos="5885"/>
        <w:tab w:val="left" w:pos="7325"/>
      </w:tabs>
      <w:autoSpaceDE w:val="0"/>
      <w:autoSpaceDN w:val="0"/>
      <w:adjustRightInd w:val="0"/>
      <w:spacing w:before="110" w:after="79" w:line="232" w:lineRule="atLeast"/>
      <w:ind w:left="3005" w:hanging="964"/>
      <w:outlineLvl w:val="3"/>
    </w:pPr>
    <w:rPr>
      <w:rFonts w:ascii="AvantGarde Bk BT" w:eastAsia="Times New Roman" w:hAnsi="AvantGarde Bk BT" w:cs="Times New Roman"/>
      <w:b/>
      <w:bCs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C96650"/>
    <w:pPr>
      <w:ind w:left="1200"/>
    </w:pPr>
    <w:rPr>
      <w:rFonts w:ascii="Palatino Linotype" w:eastAsia="Times New Roman" w:hAnsi="Palatino Linotype" w:cs="Times New Roman"/>
      <w:lang w:eastAsia="en-GB"/>
    </w:rPr>
  </w:style>
  <w:style w:type="paragraph" w:styleId="TOC7">
    <w:name w:val="toc 7"/>
    <w:basedOn w:val="Normal"/>
    <w:next w:val="Normal"/>
    <w:autoRedefine/>
    <w:uiPriority w:val="39"/>
    <w:rsid w:val="00C96650"/>
    <w:pPr>
      <w:ind w:left="1440"/>
    </w:pPr>
    <w:rPr>
      <w:rFonts w:ascii="Palatino Linotype" w:eastAsia="Times New Roman" w:hAnsi="Palatino Linotype" w:cs="Times New Roman"/>
      <w:lang w:eastAsia="en-GB"/>
    </w:rPr>
  </w:style>
  <w:style w:type="paragraph" w:customStyle="1" w:styleId="Bibliography1">
    <w:name w:val="Bibliography1"/>
    <w:rsid w:val="00C96650"/>
    <w:pPr>
      <w:tabs>
        <w:tab w:val="num" w:pos="2608"/>
        <w:tab w:val="left" w:pos="4048"/>
        <w:tab w:val="left" w:pos="5488"/>
        <w:tab w:val="left" w:pos="6928"/>
      </w:tabs>
      <w:autoSpaceDE w:val="0"/>
      <w:autoSpaceDN w:val="0"/>
      <w:adjustRightInd w:val="0"/>
      <w:spacing w:after="79" w:line="240" w:lineRule="atLeast"/>
      <w:ind w:left="2608" w:hanging="567"/>
      <w:jc w:val="both"/>
    </w:pPr>
    <w:rPr>
      <w:rFonts w:ascii="NewCenturySchlbk" w:eastAsia="Times New Roman" w:hAnsi="NewCenturySchlbk" w:cs="Times New Roman"/>
      <w:i/>
      <w:iCs/>
      <w:sz w:val="20"/>
      <w:szCs w:val="20"/>
    </w:rPr>
  </w:style>
  <w:style w:type="paragraph" w:customStyle="1" w:styleId="blankpage">
    <w:name w:val="blankpage"/>
    <w:rsid w:val="00C96650"/>
    <w:pPr>
      <w:pageBreakBefore/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after="79" w:line="240" w:lineRule="atLeast"/>
      <w:jc w:val="center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bul10">
    <w:name w:val="bul:1"/>
    <w:autoRedefine/>
    <w:rsid w:val="00C96650"/>
    <w:pPr>
      <w:tabs>
        <w:tab w:val="num" w:pos="2444"/>
        <w:tab w:val="left" w:pos="3883"/>
        <w:tab w:val="left" w:pos="5323"/>
        <w:tab w:val="left" w:pos="6763"/>
      </w:tabs>
      <w:autoSpaceDE w:val="0"/>
      <w:autoSpaceDN w:val="0"/>
      <w:adjustRightInd w:val="0"/>
      <w:spacing w:after="79" w:line="240" w:lineRule="atLeast"/>
      <w:ind w:left="2444" w:hanging="403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bul20">
    <w:name w:val="bul:2"/>
    <w:rsid w:val="00C96650"/>
    <w:pPr>
      <w:tabs>
        <w:tab w:val="num" w:pos="2804"/>
        <w:tab w:val="left" w:pos="2977"/>
        <w:tab w:val="left" w:pos="4201"/>
        <w:tab w:val="left" w:pos="5641"/>
        <w:tab w:val="left" w:pos="7081"/>
      </w:tabs>
      <w:autoSpaceDE w:val="0"/>
      <w:autoSpaceDN w:val="0"/>
      <w:adjustRightInd w:val="0"/>
      <w:spacing w:after="79" w:line="240" w:lineRule="atLeast"/>
      <w:ind w:left="2761" w:hanging="317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bul30">
    <w:name w:val="bul:3"/>
    <w:rsid w:val="00C96650"/>
    <w:pPr>
      <w:tabs>
        <w:tab w:val="num" w:pos="3204"/>
        <w:tab w:val="left" w:pos="4643"/>
        <w:tab w:val="left" w:pos="6083"/>
        <w:tab w:val="left" w:pos="7523"/>
      </w:tabs>
      <w:autoSpaceDE w:val="0"/>
      <w:autoSpaceDN w:val="0"/>
      <w:adjustRightInd w:val="0"/>
      <w:spacing w:after="79" w:line="240" w:lineRule="atLeast"/>
      <w:ind w:left="3204" w:hanging="443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bul40">
    <w:name w:val="bul:4"/>
    <w:rsid w:val="00C96650"/>
    <w:pPr>
      <w:tabs>
        <w:tab w:val="num" w:pos="3640"/>
        <w:tab w:val="left" w:pos="5080"/>
        <w:tab w:val="left" w:pos="6520"/>
        <w:tab w:val="left" w:pos="7960"/>
      </w:tabs>
      <w:autoSpaceDE w:val="0"/>
      <w:autoSpaceDN w:val="0"/>
      <w:adjustRightInd w:val="0"/>
      <w:spacing w:after="79" w:line="240" w:lineRule="atLeast"/>
      <w:ind w:left="3640" w:hanging="380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cell">
    <w:name w:val="cell"/>
    <w:autoRedefine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40" w:after="40" w:line="240" w:lineRule="atLeast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cellbold">
    <w:name w:val="cell:bold"/>
    <w:autoRedefine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after="40" w:line="240" w:lineRule="atLeast"/>
    </w:pPr>
    <w:rPr>
      <w:rFonts w:ascii="NewCenturySchlbk" w:eastAsia="Times New Roman" w:hAnsi="NewCenturySchlbk" w:cs="Times New Roman"/>
      <w:b/>
      <w:bCs/>
      <w:sz w:val="20"/>
      <w:szCs w:val="20"/>
    </w:rPr>
  </w:style>
  <w:style w:type="paragraph" w:customStyle="1" w:styleId="cellboldcentred">
    <w:name w:val="cell:boldcentred"/>
    <w:autoRedefine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40" w:after="40" w:line="240" w:lineRule="atLeast"/>
      <w:jc w:val="center"/>
    </w:pPr>
    <w:rPr>
      <w:rFonts w:ascii="NewCenturySchlbk" w:eastAsia="Times New Roman" w:hAnsi="NewCenturySchlbk" w:cs="Times New Roman"/>
      <w:b/>
      <w:bCs/>
      <w:sz w:val="20"/>
      <w:szCs w:val="20"/>
    </w:rPr>
  </w:style>
  <w:style w:type="paragraph" w:customStyle="1" w:styleId="cellcentred">
    <w:name w:val="cell:centred"/>
    <w:autoRedefine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after="40" w:line="240" w:lineRule="atLeast"/>
      <w:jc w:val="center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cl1">
    <w:name w:val="cl:1"/>
    <w:next w:val="paragraph"/>
    <w:rsid w:val="00C96650"/>
    <w:pPr>
      <w:keepNext/>
      <w:keepLines/>
      <w:numPr>
        <w:numId w:val="25"/>
      </w:numPr>
      <w:tabs>
        <w:tab w:val="clear" w:pos="432"/>
        <w:tab w:val="num" w:pos="851"/>
        <w:tab w:val="left" w:pos="2290"/>
        <w:tab w:val="left" w:pos="3730"/>
        <w:tab w:val="left" w:pos="5170"/>
      </w:tabs>
      <w:autoSpaceDE w:val="0"/>
      <w:autoSpaceDN w:val="0"/>
      <w:adjustRightInd w:val="0"/>
      <w:spacing w:before="102" w:after="79" w:line="336" w:lineRule="atLeast"/>
      <w:ind w:left="851" w:hanging="851"/>
    </w:pPr>
    <w:rPr>
      <w:rFonts w:ascii="AvantGarde Bk BT" w:eastAsia="Times New Roman" w:hAnsi="AvantGarde Bk BT" w:cs="Times New Roman"/>
      <w:b/>
      <w:bCs/>
      <w:sz w:val="28"/>
      <w:szCs w:val="28"/>
    </w:rPr>
  </w:style>
  <w:style w:type="paragraph" w:customStyle="1" w:styleId="cl2">
    <w:name w:val="cl:2"/>
    <w:next w:val="paragraph"/>
    <w:rsid w:val="00C96650"/>
    <w:pPr>
      <w:keepNext/>
      <w:keepLines/>
      <w:numPr>
        <w:ilvl w:val="2"/>
        <w:numId w:val="25"/>
      </w:numPr>
      <w:tabs>
        <w:tab w:val="left" w:pos="4558"/>
        <w:tab w:val="left" w:pos="5998"/>
        <w:tab w:val="left" w:pos="7438"/>
      </w:tabs>
      <w:autoSpaceDE w:val="0"/>
      <w:autoSpaceDN w:val="0"/>
      <w:adjustRightInd w:val="0"/>
      <w:spacing w:before="102" w:after="79" w:line="288" w:lineRule="atLeast"/>
    </w:pPr>
    <w:rPr>
      <w:rFonts w:ascii="AvantGarde Bk BT" w:eastAsia="Times New Roman" w:hAnsi="AvantGarde Bk BT" w:cs="Times New Roman"/>
      <w:b/>
      <w:bCs/>
    </w:rPr>
  </w:style>
  <w:style w:type="paragraph" w:customStyle="1" w:styleId="cl3">
    <w:name w:val="cl:3"/>
    <w:next w:val="paragraph"/>
    <w:rsid w:val="00C96650"/>
    <w:pPr>
      <w:keepNext/>
      <w:keepLines/>
      <w:numPr>
        <w:ilvl w:val="6"/>
        <w:numId w:val="25"/>
      </w:numPr>
      <w:tabs>
        <w:tab w:val="num" w:pos="3119"/>
        <w:tab w:val="left" w:pos="3345"/>
        <w:tab w:val="left" w:pos="4785"/>
        <w:tab w:val="left" w:pos="6225"/>
        <w:tab w:val="left" w:pos="7665"/>
      </w:tabs>
      <w:autoSpaceDE w:val="0"/>
      <w:autoSpaceDN w:val="0"/>
      <w:adjustRightInd w:val="0"/>
      <w:spacing w:before="102" w:after="79" w:line="232" w:lineRule="atLeast"/>
      <w:ind w:left="3119" w:hanging="1078"/>
      <w:outlineLvl w:val="3"/>
    </w:pPr>
    <w:rPr>
      <w:rFonts w:ascii="AvantGarde Bk BT" w:eastAsia="Times New Roman" w:hAnsi="AvantGarde Bk BT" w:cs="Times New Roman"/>
      <w:b/>
      <w:bCs/>
      <w:sz w:val="20"/>
      <w:szCs w:val="20"/>
    </w:rPr>
  </w:style>
  <w:style w:type="paragraph" w:customStyle="1" w:styleId="cl4">
    <w:name w:val="cl:4"/>
    <w:next w:val="paragraph"/>
    <w:rsid w:val="00C96650"/>
    <w:pPr>
      <w:keepNext/>
      <w:keepLines/>
      <w:tabs>
        <w:tab w:val="left" w:pos="3119"/>
        <w:tab w:val="left" w:pos="3345"/>
        <w:tab w:val="num" w:pos="3481"/>
        <w:tab w:val="left" w:pos="4785"/>
        <w:tab w:val="left" w:pos="6225"/>
        <w:tab w:val="left" w:pos="7665"/>
      </w:tabs>
      <w:autoSpaceDE w:val="0"/>
      <w:autoSpaceDN w:val="0"/>
      <w:adjustRightInd w:val="0"/>
      <w:spacing w:before="102" w:after="79" w:line="232" w:lineRule="atLeast"/>
      <w:ind w:left="3119" w:hanging="1078"/>
      <w:outlineLvl w:val="4"/>
    </w:pPr>
    <w:rPr>
      <w:rFonts w:ascii="AvantGarde Bk BT" w:eastAsia="Times New Roman" w:hAnsi="AvantGarde Bk BT" w:cs="Times New Roman"/>
      <w:sz w:val="20"/>
      <w:szCs w:val="20"/>
    </w:rPr>
  </w:style>
  <w:style w:type="paragraph" w:customStyle="1" w:styleId="contentstitle">
    <w:name w:val="contents:title"/>
    <w:rsid w:val="00C96650"/>
    <w:pPr>
      <w:keepNext/>
      <w:keepLines/>
      <w:pageBreakBefore/>
      <w:autoSpaceDE w:val="0"/>
      <w:autoSpaceDN w:val="0"/>
      <w:adjustRightInd w:val="0"/>
      <w:spacing w:after="1644" w:line="639" w:lineRule="exact"/>
      <w:jc w:val="right"/>
    </w:pPr>
    <w:rPr>
      <w:rFonts w:ascii="AvantGarde Bk BT" w:eastAsia="Times New Roman" w:hAnsi="AvantGarde Bk BT" w:cs="Times New Roman"/>
      <w:b/>
      <w:bCs/>
      <w:sz w:val="40"/>
      <w:szCs w:val="40"/>
    </w:rPr>
  </w:style>
  <w:style w:type="paragraph" w:customStyle="1" w:styleId="definitionnum">
    <w:name w:val="definition:num"/>
    <w:basedOn w:val="cl2"/>
    <w:rsid w:val="00C96650"/>
    <w:pPr>
      <w:numPr>
        <w:ilvl w:val="0"/>
        <w:numId w:val="0"/>
      </w:numPr>
      <w:spacing w:after="0"/>
      <w:ind w:left="3341" w:hanging="1296"/>
    </w:pPr>
    <w:rPr>
      <w:sz w:val="20"/>
      <w:szCs w:val="20"/>
    </w:rPr>
  </w:style>
  <w:style w:type="paragraph" w:customStyle="1" w:styleId="definitionterm">
    <w:name w:val="definition:term"/>
    <w:next w:val="definitiontext"/>
    <w:rsid w:val="00C96650"/>
    <w:pPr>
      <w:keepNext/>
      <w:keepLines/>
      <w:tabs>
        <w:tab w:val="left" w:pos="2041"/>
        <w:tab w:val="left" w:pos="3481"/>
        <w:tab w:val="left" w:pos="4921"/>
        <w:tab w:val="left" w:pos="6361"/>
      </w:tabs>
      <w:autoSpaceDE w:val="0"/>
      <w:autoSpaceDN w:val="0"/>
      <w:adjustRightInd w:val="0"/>
      <w:spacing w:line="240" w:lineRule="atLeast"/>
      <w:ind w:left="2041"/>
      <w:outlineLvl w:val="2"/>
    </w:pPr>
    <w:rPr>
      <w:rFonts w:ascii="AvantGarde Bk BT" w:eastAsia="Times New Roman" w:hAnsi="AvantGarde Bk BT" w:cs="Times New Roman"/>
      <w:b/>
      <w:bCs/>
      <w:sz w:val="20"/>
      <w:szCs w:val="20"/>
    </w:rPr>
  </w:style>
  <w:style w:type="paragraph" w:customStyle="1" w:styleId="definitiontext">
    <w:name w:val="definition:text"/>
    <w:next w:val="definitionnum"/>
    <w:autoRedefine/>
    <w:rsid w:val="00C96650"/>
    <w:pPr>
      <w:tabs>
        <w:tab w:val="left" w:pos="2041"/>
        <w:tab w:val="left" w:pos="3481"/>
        <w:tab w:val="left" w:pos="4921"/>
        <w:tab w:val="left" w:pos="6361"/>
      </w:tabs>
      <w:autoSpaceDE w:val="0"/>
      <w:autoSpaceDN w:val="0"/>
      <w:adjustRightInd w:val="0"/>
      <w:spacing w:after="79" w:line="240" w:lineRule="atLeast"/>
      <w:ind w:left="2041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equation">
    <w:name w:val="equation"/>
    <w:autoRedefine/>
    <w:rsid w:val="00C96650"/>
    <w:pPr>
      <w:tabs>
        <w:tab w:val="left" w:pos="2041"/>
        <w:tab w:val="left" w:pos="3481"/>
        <w:tab w:val="left" w:pos="4921"/>
        <w:tab w:val="left" w:pos="6361"/>
      </w:tabs>
      <w:autoSpaceDE w:val="0"/>
      <w:autoSpaceDN w:val="0"/>
      <w:adjustRightInd w:val="0"/>
      <w:spacing w:before="79" w:after="79" w:line="240" w:lineRule="atLeast"/>
      <w:ind w:left="2041"/>
      <w:jc w:val="center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equationwheretext">
    <w:name w:val="equation:wheretext"/>
    <w:autoRedefine/>
    <w:rsid w:val="00C96650"/>
    <w:pPr>
      <w:tabs>
        <w:tab w:val="left" w:pos="3175"/>
        <w:tab w:val="left" w:pos="4615"/>
        <w:tab w:val="left" w:pos="6055"/>
        <w:tab w:val="left" w:pos="7495"/>
      </w:tabs>
      <w:autoSpaceDE w:val="0"/>
      <w:autoSpaceDN w:val="0"/>
      <w:adjustRightInd w:val="0"/>
      <w:spacing w:after="79" w:line="240" w:lineRule="atLeast"/>
      <w:ind w:left="3175" w:hanging="1134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examplec">
    <w:name w:val="example:c"/>
    <w:autoRedefine/>
    <w:rsid w:val="00C96650"/>
    <w:pPr>
      <w:tabs>
        <w:tab w:val="left" w:pos="3402"/>
        <w:tab w:val="num" w:pos="3955"/>
        <w:tab w:val="left" w:pos="4122"/>
        <w:tab w:val="left" w:pos="5562"/>
      </w:tabs>
      <w:autoSpaceDE w:val="0"/>
      <w:autoSpaceDN w:val="0"/>
      <w:adjustRightInd w:val="0"/>
      <w:spacing w:after="79" w:line="240" w:lineRule="atLeast"/>
      <w:ind w:left="3402" w:right="567" w:hanging="1247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examplenonum">
    <w:name w:val="example:nonum"/>
    <w:autoRedefine/>
    <w:rsid w:val="00C96650"/>
    <w:pPr>
      <w:tabs>
        <w:tab w:val="left" w:pos="3402"/>
        <w:tab w:val="left" w:pos="4122"/>
        <w:tab w:val="num" w:pos="4238"/>
        <w:tab w:val="left" w:pos="4649"/>
        <w:tab w:val="left" w:pos="5562"/>
      </w:tabs>
      <w:autoSpaceDE w:val="0"/>
      <w:autoSpaceDN w:val="0"/>
      <w:adjustRightInd w:val="0"/>
      <w:spacing w:after="79" w:line="240" w:lineRule="atLeast"/>
      <w:ind w:left="3402" w:right="567" w:hanging="964"/>
      <w:jc w:val="both"/>
    </w:pPr>
    <w:rPr>
      <w:rFonts w:ascii="NewCenturySchlbk" w:eastAsia="Times New Roman" w:hAnsi="NewCenturySchlbk" w:cs="Times New Roman"/>
      <w:sz w:val="20"/>
      <w:szCs w:val="20"/>
      <w:lang w:eastAsia="en-GB"/>
    </w:rPr>
  </w:style>
  <w:style w:type="paragraph" w:customStyle="1" w:styleId="figtitle">
    <w:name w:val="figtitle"/>
    <w:next w:val="paragraph"/>
    <w:rsid w:val="00C96650"/>
    <w:pPr>
      <w:tabs>
        <w:tab w:val="num" w:pos="0"/>
      </w:tabs>
      <w:autoSpaceDE w:val="0"/>
      <w:autoSpaceDN w:val="0"/>
      <w:adjustRightInd w:val="0"/>
      <w:spacing w:after="227" w:line="264" w:lineRule="atLeast"/>
      <w:jc w:val="center"/>
      <w:outlineLvl w:val="5"/>
    </w:pPr>
    <w:rPr>
      <w:rFonts w:ascii="NewCenturySchlbk" w:eastAsia="Times New Roman" w:hAnsi="NewCenturySchlbk" w:cs="Times New Roman"/>
      <w:b/>
      <w:bCs/>
    </w:rPr>
  </w:style>
  <w:style w:type="paragraph" w:customStyle="1" w:styleId="figtitleannex">
    <w:name w:val="figtitle:annex"/>
    <w:next w:val="paragraph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after="227" w:line="264" w:lineRule="atLeast"/>
      <w:jc w:val="center"/>
      <w:outlineLvl w:val="5"/>
    </w:pPr>
    <w:rPr>
      <w:rFonts w:ascii="NewCenturySchlbk" w:eastAsia="Times New Roman" w:hAnsi="NewCenturySchlbk" w:cs="Times New Roman"/>
      <w:b/>
      <w:bCs/>
    </w:rPr>
  </w:style>
  <w:style w:type="paragraph" w:customStyle="1" w:styleId="figuretext">
    <w:name w:val="figure:text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24" w:after="80" w:line="216" w:lineRule="atLeast"/>
      <w:jc w:val="center"/>
    </w:pPr>
    <w:rPr>
      <w:rFonts w:ascii="AvantGarde BkCn BT" w:eastAsia="Times New Roman" w:hAnsi="AvantGarde BkCn BT" w:cs="Times New Roman"/>
      <w:sz w:val="18"/>
      <w:szCs w:val="18"/>
    </w:rPr>
  </w:style>
  <w:style w:type="paragraph" w:customStyle="1" w:styleId="footnotetext0">
    <w:name w:val="footnote:text"/>
    <w:rsid w:val="00C96650"/>
    <w:pPr>
      <w:tabs>
        <w:tab w:val="left" w:pos="283"/>
        <w:tab w:val="left" w:pos="1003"/>
        <w:tab w:val="left" w:pos="1723"/>
        <w:tab w:val="left" w:pos="2443"/>
        <w:tab w:val="left" w:pos="3163"/>
        <w:tab w:val="left" w:pos="3883"/>
        <w:tab w:val="left" w:pos="4603"/>
        <w:tab w:val="left" w:pos="5323"/>
        <w:tab w:val="left" w:pos="6043"/>
        <w:tab w:val="left" w:pos="6763"/>
        <w:tab w:val="left" w:pos="7483"/>
        <w:tab w:val="left" w:pos="8203"/>
      </w:tabs>
      <w:autoSpaceDE w:val="0"/>
      <w:autoSpaceDN w:val="0"/>
      <w:adjustRightInd w:val="0"/>
      <w:spacing w:line="208" w:lineRule="atLeast"/>
      <w:ind w:left="283" w:hanging="283"/>
    </w:pPr>
    <w:rPr>
      <w:rFonts w:ascii="NewCenturySchlbk" w:eastAsia="Times New Roman" w:hAnsi="NewCenturySchlbk" w:cs="Times New Roman"/>
      <w:noProof/>
      <w:sz w:val="18"/>
      <w:szCs w:val="18"/>
      <w:lang w:val="en-US"/>
    </w:rPr>
  </w:style>
  <w:style w:type="paragraph" w:customStyle="1" w:styleId="indentpara">
    <w:name w:val="indentpara"/>
    <w:autoRedefine/>
    <w:rsid w:val="00C96650"/>
    <w:pPr>
      <w:tabs>
        <w:tab w:val="left" w:pos="2443"/>
        <w:tab w:val="left" w:pos="3883"/>
        <w:tab w:val="left" w:pos="5323"/>
        <w:tab w:val="left" w:pos="6763"/>
      </w:tabs>
      <w:autoSpaceDE w:val="0"/>
      <w:autoSpaceDN w:val="0"/>
      <w:adjustRightInd w:val="0"/>
      <w:spacing w:after="79" w:line="240" w:lineRule="atLeast"/>
      <w:ind w:left="2444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level0Title">
    <w:name w:val="level0:Title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after="58" w:line="278" w:lineRule="atLeast"/>
      <w:jc w:val="both"/>
    </w:pPr>
    <w:rPr>
      <w:rFonts w:ascii="Chicago" w:eastAsia="Times New Roman" w:hAnsi="Chicago" w:cs="Times New Roman"/>
    </w:rPr>
  </w:style>
  <w:style w:type="paragraph" w:customStyle="1" w:styleId="level1Title">
    <w:name w:val="level1:Title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20" w:after="58" w:line="278" w:lineRule="atLeast"/>
      <w:jc w:val="both"/>
    </w:pPr>
    <w:rPr>
      <w:rFonts w:ascii="Chicago" w:eastAsia="Times New Roman" w:hAnsi="Chicago" w:cs="Times New Roman"/>
    </w:rPr>
  </w:style>
  <w:style w:type="paragraph" w:customStyle="1" w:styleId="listc1">
    <w:name w:val="list:c:1"/>
    <w:rsid w:val="00C96650"/>
    <w:pPr>
      <w:tabs>
        <w:tab w:val="num" w:pos="2444"/>
        <w:tab w:val="left" w:pos="3883"/>
        <w:tab w:val="left" w:pos="5323"/>
        <w:tab w:val="left" w:pos="6763"/>
      </w:tabs>
      <w:autoSpaceDE w:val="0"/>
      <w:autoSpaceDN w:val="0"/>
      <w:adjustRightInd w:val="0"/>
      <w:spacing w:after="79" w:line="240" w:lineRule="atLeast"/>
      <w:ind w:left="2444" w:hanging="404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listc2">
    <w:name w:val="list:c:2"/>
    <w:link w:val="listc2Char"/>
    <w:rsid w:val="00C96650"/>
    <w:pPr>
      <w:tabs>
        <w:tab w:val="left" w:pos="2761"/>
        <w:tab w:val="num" w:pos="2804"/>
        <w:tab w:val="left" w:pos="4201"/>
        <w:tab w:val="left" w:pos="5641"/>
        <w:tab w:val="left" w:pos="7081"/>
      </w:tabs>
      <w:autoSpaceDE w:val="0"/>
      <w:autoSpaceDN w:val="0"/>
      <w:adjustRightInd w:val="0"/>
      <w:spacing w:after="79" w:line="240" w:lineRule="atLeast"/>
      <w:ind w:left="2761" w:hanging="317"/>
      <w:jc w:val="both"/>
    </w:pPr>
    <w:rPr>
      <w:rFonts w:ascii="NewCenturySchlbk" w:eastAsia="Times New Roman" w:hAnsi="NewCenturySchlbk" w:cs="Times New Roman"/>
      <w:sz w:val="20"/>
      <w:szCs w:val="20"/>
    </w:rPr>
  </w:style>
  <w:style w:type="character" w:customStyle="1" w:styleId="listc2Char">
    <w:name w:val="list:c:2 Char"/>
    <w:link w:val="listc2"/>
    <w:rsid w:val="00C96650"/>
    <w:rPr>
      <w:rFonts w:ascii="NewCenturySchlbk" w:eastAsia="Times New Roman" w:hAnsi="NewCenturySchlbk" w:cs="Times New Roman"/>
      <w:sz w:val="20"/>
      <w:szCs w:val="20"/>
    </w:rPr>
  </w:style>
  <w:style w:type="paragraph" w:customStyle="1" w:styleId="listc3">
    <w:name w:val="list:c:3"/>
    <w:rsid w:val="00C96650"/>
    <w:pPr>
      <w:tabs>
        <w:tab w:val="num" w:pos="3233"/>
        <w:tab w:val="left" w:pos="4643"/>
        <w:tab w:val="left" w:pos="6083"/>
        <w:tab w:val="left" w:pos="7523"/>
      </w:tabs>
      <w:autoSpaceDE w:val="0"/>
      <w:autoSpaceDN w:val="0"/>
      <w:adjustRightInd w:val="0"/>
      <w:spacing w:after="79" w:line="240" w:lineRule="atLeast"/>
      <w:ind w:left="3233" w:hanging="443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listc4">
    <w:name w:val="list:c:4"/>
    <w:rsid w:val="00C96650"/>
    <w:pPr>
      <w:tabs>
        <w:tab w:val="num" w:pos="4122"/>
        <w:tab w:val="left" w:pos="5080"/>
        <w:tab w:val="left" w:pos="6520"/>
        <w:tab w:val="left" w:pos="7960"/>
      </w:tabs>
      <w:autoSpaceDE w:val="0"/>
      <w:autoSpaceDN w:val="0"/>
      <w:adjustRightInd w:val="0"/>
      <w:spacing w:after="79" w:line="240" w:lineRule="atLeast"/>
      <w:ind w:left="4122" w:hanging="482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listc5">
    <w:name w:val="list:c:5"/>
    <w:autoRedefine/>
    <w:rsid w:val="00C96650"/>
    <w:pPr>
      <w:tabs>
        <w:tab w:val="num" w:pos="4122"/>
        <w:tab w:val="left" w:pos="5562"/>
        <w:tab w:val="left" w:pos="7002"/>
        <w:tab w:val="left" w:pos="8442"/>
      </w:tabs>
      <w:autoSpaceDE w:val="0"/>
      <w:autoSpaceDN w:val="0"/>
      <w:adjustRightInd w:val="0"/>
      <w:spacing w:after="79" w:line="240" w:lineRule="atLeast"/>
      <w:ind w:left="4122" w:hanging="482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listc6">
    <w:name w:val="list:c:6"/>
    <w:rsid w:val="00C96650"/>
    <w:pPr>
      <w:tabs>
        <w:tab w:val="left" w:pos="5998"/>
        <w:tab w:val="left" w:pos="7438"/>
        <w:tab w:val="left" w:pos="8878"/>
      </w:tabs>
      <w:autoSpaceDE w:val="0"/>
      <w:autoSpaceDN w:val="0"/>
      <w:adjustRightInd w:val="0"/>
      <w:spacing w:after="79" w:line="240" w:lineRule="atLeast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noindentparagraph">
    <w:name w:val="noindent:paragraph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after="79" w:line="240" w:lineRule="atLeast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notebul1">
    <w:name w:val="note:bul1"/>
    <w:link w:val="notebul1Char"/>
    <w:autoRedefine/>
    <w:rsid w:val="00C96650"/>
    <w:pPr>
      <w:tabs>
        <w:tab w:val="decimal" w:pos="3805"/>
        <w:tab w:val="left" w:pos="5244"/>
        <w:tab w:val="left" w:pos="6684"/>
        <w:tab w:val="left" w:pos="8124"/>
      </w:tabs>
      <w:autoSpaceDE w:val="0"/>
      <w:autoSpaceDN w:val="0"/>
      <w:adjustRightInd w:val="0"/>
      <w:spacing w:after="79" w:line="220" w:lineRule="atLeast"/>
      <w:ind w:left="3805" w:right="567" w:hanging="403"/>
      <w:jc w:val="both"/>
    </w:pPr>
    <w:rPr>
      <w:rFonts w:ascii="NewCenturySchlbk" w:eastAsia="Times New Roman" w:hAnsi="NewCenturySchlbk" w:cs="Times New Roman"/>
      <w:sz w:val="20"/>
      <w:szCs w:val="20"/>
    </w:rPr>
  </w:style>
  <w:style w:type="character" w:customStyle="1" w:styleId="notebul1Char">
    <w:name w:val="note:bul1 Char"/>
    <w:link w:val="notebul1"/>
    <w:rsid w:val="00C96650"/>
    <w:rPr>
      <w:rFonts w:ascii="NewCenturySchlbk" w:eastAsia="Times New Roman" w:hAnsi="NewCenturySchlbk" w:cs="Times New Roman"/>
      <w:sz w:val="20"/>
      <w:szCs w:val="20"/>
    </w:rPr>
  </w:style>
  <w:style w:type="paragraph" w:customStyle="1" w:styleId="notec">
    <w:name w:val="note:c"/>
    <w:link w:val="notecCharChar"/>
    <w:rsid w:val="00C96650"/>
    <w:pPr>
      <w:numPr>
        <w:numId w:val="26"/>
      </w:numPr>
      <w:tabs>
        <w:tab w:val="left" w:pos="3402"/>
        <w:tab w:val="left" w:pos="4366"/>
        <w:tab w:val="left" w:pos="4842"/>
        <w:tab w:val="left" w:pos="5562"/>
      </w:tabs>
      <w:autoSpaceDE w:val="0"/>
      <w:autoSpaceDN w:val="0"/>
      <w:adjustRightInd w:val="0"/>
      <w:spacing w:after="79" w:line="240" w:lineRule="atLeast"/>
      <w:ind w:right="567"/>
      <w:jc w:val="both"/>
    </w:pPr>
    <w:rPr>
      <w:rFonts w:ascii="NewCenturySchlbk" w:eastAsia="Times New Roman" w:hAnsi="NewCenturySchlbk" w:cs="Times New Roman"/>
      <w:sz w:val="20"/>
      <w:szCs w:val="20"/>
    </w:rPr>
  </w:style>
  <w:style w:type="character" w:customStyle="1" w:styleId="notecCharChar">
    <w:name w:val="note:c Char Char"/>
    <w:link w:val="notec"/>
    <w:rsid w:val="00C96650"/>
    <w:rPr>
      <w:rFonts w:ascii="NewCenturySchlbk" w:eastAsia="Times New Roman" w:hAnsi="NewCenturySchlbk" w:cs="Times New Roman"/>
      <w:sz w:val="20"/>
      <w:szCs w:val="20"/>
    </w:rPr>
  </w:style>
  <w:style w:type="paragraph" w:customStyle="1" w:styleId="notenonum">
    <w:name w:val="note:nonum"/>
    <w:autoRedefine/>
    <w:rsid w:val="00C96650"/>
    <w:pPr>
      <w:tabs>
        <w:tab w:val="left" w:pos="3402"/>
        <w:tab w:val="num" w:pos="3858"/>
        <w:tab w:val="left" w:pos="4366"/>
        <w:tab w:val="left" w:pos="4842"/>
        <w:tab w:val="left" w:pos="5562"/>
      </w:tabs>
      <w:autoSpaceDE w:val="0"/>
      <w:autoSpaceDN w:val="0"/>
      <w:adjustRightInd w:val="0"/>
      <w:spacing w:after="79" w:line="240" w:lineRule="atLeast"/>
      <w:ind w:left="3402" w:right="567" w:hanging="624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referencepara">
    <w:name w:val="referencepara"/>
    <w:autoRedefine/>
    <w:rsid w:val="00C96650"/>
    <w:pPr>
      <w:tabs>
        <w:tab w:val="left" w:pos="4082"/>
        <w:tab w:val="left" w:pos="5522"/>
        <w:tab w:val="left" w:pos="6962"/>
        <w:tab w:val="left" w:pos="8402"/>
      </w:tabs>
      <w:autoSpaceDE w:val="0"/>
      <w:autoSpaceDN w:val="0"/>
      <w:adjustRightInd w:val="0"/>
      <w:spacing w:after="79" w:line="240" w:lineRule="atLeast"/>
      <w:ind w:left="4082" w:hanging="2041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tablefootnote0">
    <w:name w:val="table:footnote"/>
    <w:rsid w:val="00C96650"/>
    <w:pPr>
      <w:tabs>
        <w:tab w:val="left" w:pos="340"/>
        <w:tab w:val="left" w:pos="1060"/>
        <w:tab w:val="left" w:pos="1780"/>
        <w:tab w:val="left" w:pos="2500"/>
      </w:tabs>
      <w:autoSpaceDE w:val="0"/>
      <w:autoSpaceDN w:val="0"/>
      <w:adjustRightInd w:val="0"/>
      <w:spacing w:before="22" w:after="100" w:afterAutospacing="1" w:line="178" w:lineRule="atLeast"/>
      <w:ind w:left="340" w:hanging="340"/>
    </w:pPr>
    <w:rPr>
      <w:rFonts w:ascii="NewCenturySchlbk" w:eastAsia="Times New Roman" w:hAnsi="NewCenturySchlbk" w:cs="Times New Roman"/>
      <w:sz w:val="16"/>
      <w:szCs w:val="16"/>
    </w:rPr>
  </w:style>
  <w:style w:type="paragraph" w:customStyle="1" w:styleId="tableheadannex">
    <w:name w:val="table:head:annex"/>
    <w:basedOn w:val="figtitleannex"/>
    <w:next w:val="paragraph"/>
    <w:rsid w:val="00C96650"/>
  </w:style>
  <w:style w:type="paragraph" w:customStyle="1" w:styleId="tableheadnormal">
    <w:name w:val="table:head:normal"/>
    <w:next w:val="cell"/>
    <w:rsid w:val="00C96650"/>
    <w:pPr>
      <w:keepNext/>
      <w:keepLines/>
      <w:tabs>
        <w:tab w:val="num" w:pos="0"/>
      </w:tabs>
      <w:autoSpaceDE w:val="0"/>
      <w:autoSpaceDN w:val="0"/>
      <w:adjustRightInd w:val="0"/>
      <w:spacing w:before="11" w:after="38" w:line="267" w:lineRule="atLeast"/>
      <w:jc w:val="center"/>
      <w:outlineLvl w:val="5"/>
    </w:pPr>
    <w:rPr>
      <w:rFonts w:ascii="NewCenturySchlbk" w:eastAsia="Times New Roman" w:hAnsi="NewCenturySchlbk" w:cs="Times New Roman"/>
      <w:b/>
      <w:bCs/>
    </w:rPr>
  </w:style>
  <w:style w:type="paragraph" w:customStyle="1" w:styleId="tablenotec">
    <w:name w:val="table:note:c"/>
    <w:rsid w:val="00C96650"/>
    <w:pPr>
      <w:tabs>
        <w:tab w:val="num" w:pos="720"/>
        <w:tab w:val="left" w:pos="1684"/>
        <w:tab w:val="left" w:pos="2160"/>
        <w:tab w:val="left" w:pos="2880"/>
      </w:tabs>
      <w:autoSpaceDE w:val="0"/>
      <w:autoSpaceDN w:val="0"/>
      <w:adjustRightInd w:val="0"/>
      <w:spacing w:before="48" w:after="100" w:afterAutospacing="1" w:line="192" w:lineRule="atLeast"/>
      <w:ind w:left="720" w:hanging="720"/>
      <w:jc w:val="both"/>
    </w:pPr>
    <w:rPr>
      <w:rFonts w:ascii="NewCenturySchlbk" w:eastAsia="Times New Roman" w:hAnsi="NewCenturySchlbk" w:cs="Times New Roman"/>
      <w:sz w:val="16"/>
      <w:szCs w:val="16"/>
    </w:rPr>
  </w:style>
  <w:style w:type="paragraph" w:customStyle="1" w:styleId="tablenotenonum">
    <w:name w:val="table:note:nonum"/>
    <w:next w:val="cell"/>
    <w:autoRedefine/>
    <w:rsid w:val="00C96650"/>
    <w:pPr>
      <w:tabs>
        <w:tab w:val="num" w:pos="720"/>
        <w:tab w:val="left" w:pos="1440"/>
        <w:tab w:val="left" w:pos="2160"/>
        <w:tab w:val="left" w:pos="2880"/>
      </w:tabs>
      <w:autoSpaceDE w:val="0"/>
      <w:autoSpaceDN w:val="0"/>
      <w:adjustRightInd w:val="0"/>
      <w:spacing w:after="79" w:line="178" w:lineRule="atLeast"/>
      <w:ind w:left="720" w:hanging="720"/>
    </w:pPr>
    <w:rPr>
      <w:rFonts w:ascii="NewCenturySchlbk" w:eastAsia="Times New Roman" w:hAnsi="NewCenturySchlbk" w:cs="Times New Roman"/>
      <w:sz w:val="16"/>
      <w:szCs w:val="16"/>
    </w:rPr>
  </w:style>
  <w:style w:type="paragraph" w:styleId="TOC8">
    <w:name w:val="toc 8"/>
    <w:basedOn w:val="Normal"/>
    <w:next w:val="Normal"/>
    <w:autoRedefine/>
    <w:uiPriority w:val="39"/>
    <w:rsid w:val="00C96650"/>
    <w:pPr>
      <w:ind w:left="1680"/>
    </w:pPr>
    <w:rPr>
      <w:rFonts w:ascii="Palatino Linotype" w:eastAsia="Times New Roman" w:hAnsi="Palatino Linotype" w:cs="Times New Roman"/>
      <w:lang w:eastAsia="en-GB"/>
    </w:rPr>
  </w:style>
  <w:style w:type="paragraph" w:customStyle="1" w:styleId="titledate">
    <w:name w:val="title:date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57" w:line="240" w:lineRule="atLeast"/>
      <w:jc w:val="right"/>
      <w:outlineLvl w:val="0"/>
    </w:pPr>
    <w:rPr>
      <w:rFonts w:ascii="AvantGarde Bk BT" w:eastAsia="Times New Roman" w:hAnsi="AvantGarde Bk BT" w:cs="Times New Roman"/>
      <w:sz w:val="20"/>
      <w:szCs w:val="20"/>
    </w:rPr>
  </w:style>
  <w:style w:type="paragraph" w:customStyle="1" w:styleId="titlelogo">
    <w:name w:val="title:logo"/>
    <w:rsid w:val="00C96650"/>
    <w:pPr>
      <w:tabs>
        <w:tab w:val="left" w:pos="2041"/>
        <w:tab w:val="left" w:pos="3481"/>
        <w:tab w:val="left" w:pos="4921"/>
        <w:tab w:val="left" w:pos="6361"/>
      </w:tabs>
      <w:autoSpaceDE w:val="0"/>
      <w:autoSpaceDN w:val="0"/>
      <w:adjustRightInd w:val="0"/>
      <w:spacing w:after="79" w:line="240" w:lineRule="atLeast"/>
      <w:ind w:left="2041"/>
      <w:jc w:val="both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titlemain">
    <w:name w:val="title:main"/>
    <w:rsid w:val="00C96650"/>
    <w:pPr>
      <w:pBdr>
        <w:bottom w:val="single" w:sz="24" w:space="1" w:color="auto"/>
      </w:pBdr>
      <w:tabs>
        <w:tab w:val="left" w:pos="1701"/>
        <w:tab w:val="left" w:pos="3141"/>
        <w:tab w:val="left" w:pos="4581"/>
        <w:tab w:val="left" w:pos="6021"/>
      </w:tabs>
      <w:autoSpaceDE w:val="0"/>
      <w:autoSpaceDN w:val="0"/>
      <w:adjustRightInd w:val="0"/>
      <w:spacing w:before="1560" w:after="100" w:afterAutospacing="1" w:line="864" w:lineRule="atLeast"/>
      <w:ind w:left="1699"/>
      <w:outlineLvl w:val="0"/>
    </w:pPr>
    <w:rPr>
      <w:rFonts w:ascii="AvantGarde Bk BT" w:eastAsia="Times New Roman" w:hAnsi="AvantGarde Bk BT" w:cs="Times New Roman"/>
      <w:b/>
      <w:sz w:val="72"/>
      <w:szCs w:val="72"/>
    </w:rPr>
  </w:style>
  <w:style w:type="paragraph" w:customStyle="1" w:styleId="titlenumber">
    <w:name w:val="title:number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432" w:line="288" w:lineRule="atLeast"/>
      <w:jc w:val="right"/>
      <w:outlineLvl w:val="0"/>
    </w:pPr>
    <w:rPr>
      <w:rFonts w:ascii="AvantGarde Bk BT" w:eastAsia="Times New Roman" w:hAnsi="AvantGarde Bk BT" w:cs="Times New Roman"/>
      <w:b/>
      <w:bCs/>
    </w:rPr>
  </w:style>
  <w:style w:type="paragraph" w:customStyle="1" w:styleId="titlesub">
    <w:name w:val="title:sub"/>
    <w:rsid w:val="00C96650"/>
    <w:pPr>
      <w:tabs>
        <w:tab w:val="left" w:pos="1701"/>
        <w:tab w:val="left" w:pos="3141"/>
        <w:tab w:val="left" w:pos="4581"/>
        <w:tab w:val="left" w:pos="6021"/>
      </w:tabs>
      <w:autoSpaceDE w:val="0"/>
      <w:autoSpaceDN w:val="0"/>
      <w:adjustRightInd w:val="0"/>
      <w:spacing w:after="1200"/>
      <w:ind w:left="1701"/>
      <w:outlineLvl w:val="0"/>
    </w:pPr>
    <w:rPr>
      <w:rFonts w:ascii="AvantGarde Bk BT" w:eastAsia="Times New Roman" w:hAnsi="AvantGarde Bk BT" w:cs="Times New Roman"/>
      <w:b/>
      <w:bCs/>
      <w:sz w:val="36"/>
      <w:szCs w:val="40"/>
    </w:rPr>
  </w:style>
  <w:style w:type="paragraph" w:styleId="TOC9">
    <w:name w:val="toc 9"/>
    <w:basedOn w:val="Normal"/>
    <w:next w:val="Normal"/>
    <w:autoRedefine/>
    <w:uiPriority w:val="39"/>
    <w:rsid w:val="00C96650"/>
    <w:pPr>
      <w:ind w:left="1920"/>
    </w:pPr>
    <w:rPr>
      <w:rFonts w:ascii="Palatino Linotype" w:eastAsia="Times New Roman" w:hAnsi="Palatino Linotype" w:cs="Times New Roman"/>
      <w:lang w:eastAsia="en-GB"/>
    </w:rPr>
  </w:style>
  <w:style w:type="paragraph" w:customStyle="1" w:styleId="annumber">
    <w:name w:val="an:number"/>
    <w:basedOn w:val="clnum"/>
    <w:next w:val="paragraph"/>
    <w:rsid w:val="00C96650"/>
    <w:pPr>
      <w:tabs>
        <w:tab w:val="clear" w:pos="432"/>
      </w:tabs>
      <w:ind w:left="0" w:firstLine="0"/>
    </w:pPr>
  </w:style>
  <w:style w:type="paragraph" w:customStyle="1" w:styleId="headerleft">
    <w:name w:val="header:left"/>
    <w:basedOn w:val="Header"/>
    <w:next w:val="Header"/>
    <w:rsid w:val="00C96650"/>
    <w:pPr>
      <w:tabs>
        <w:tab w:val="clear" w:pos="4153"/>
        <w:tab w:val="clear" w:pos="8306"/>
      </w:tabs>
      <w:jc w:val="left"/>
    </w:pPr>
    <w:rPr>
      <w:noProof/>
      <w:szCs w:val="20"/>
      <w:lang w:val="fr-FR" w:eastAsia="de-DE"/>
    </w:rPr>
  </w:style>
  <w:style w:type="paragraph" w:styleId="DocumentMap">
    <w:name w:val="Document Map"/>
    <w:basedOn w:val="Normal"/>
    <w:link w:val="DocumentMapChar"/>
    <w:semiHidden/>
    <w:rsid w:val="00C96650"/>
    <w:pPr>
      <w:shd w:val="clear" w:color="auto" w:fill="000080"/>
    </w:pPr>
    <w:rPr>
      <w:rFonts w:ascii="Tahoma" w:eastAsia="Times New Roman" w:hAnsi="Tahoma" w:cs="Tahoma"/>
      <w:lang w:eastAsia="en-GB"/>
    </w:rPr>
  </w:style>
  <w:style w:type="character" w:customStyle="1" w:styleId="DocumentMapChar">
    <w:name w:val="Document Map Char"/>
    <w:basedOn w:val="DefaultParagraphFont"/>
    <w:link w:val="DocumentMap"/>
    <w:semiHidden/>
    <w:rsid w:val="00C96650"/>
    <w:rPr>
      <w:rFonts w:ascii="Tahoma" w:eastAsia="Times New Roman" w:hAnsi="Tahoma" w:cs="Tahoma"/>
      <w:shd w:val="clear" w:color="auto" w:fill="000080"/>
      <w:lang w:eastAsia="en-GB"/>
    </w:rPr>
  </w:style>
  <w:style w:type="paragraph" w:customStyle="1" w:styleId="requirebulac">
    <w:name w:val="require:bulac"/>
    <w:basedOn w:val="listc1"/>
    <w:rsid w:val="00C96650"/>
  </w:style>
  <w:style w:type="paragraph" w:customStyle="1" w:styleId="requirebul1">
    <w:name w:val="require:bul1"/>
    <w:basedOn w:val="bul10"/>
    <w:rsid w:val="00C96650"/>
  </w:style>
  <w:style w:type="paragraph" w:customStyle="1" w:styleId="requirebul2">
    <w:name w:val="require:bul2"/>
    <w:basedOn w:val="bul20"/>
    <w:rsid w:val="00C96650"/>
  </w:style>
  <w:style w:type="paragraph" w:customStyle="1" w:styleId="requirebul3">
    <w:name w:val="require:bul3"/>
    <w:basedOn w:val="bul30"/>
    <w:rsid w:val="00C96650"/>
  </w:style>
  <w:style w:type="paragraph" w:customStyle="1" w:styleId="requireindentpara">
    <w:name w:val="require:indentpara"/>
    <w:basedOn w:val="indentpara"/>
    <w:rsid w:val="00C96650"/>
  </w:style>
  <w:style w:type="character" w:customStyle="1" w:styleId="requirebulac2Char">
    <w:name w:val="require:bulac2 Char"/>
    <w:link w:val="requirebulac2"/>
    <w:semiHidden/>
    <w:rsid w:val="00C96650"/>
    <w:rPr>
      <w:rFonts w:ascii="Palatino Linotype" w:eastAsia="Times New Roman" w:hAnsi="Palatino Linotype" w:cs="Times New Roman"/>
      <w:lang w:eastAsia="en-GB"/>
    </w:rPr>
  </w:style>
  <w:style w:type="paragraph" w:customStyle="1" w:styleId="requirebul4">
    <w:name w:val="require:bul4"/>
    <w:basedOn w:val="bul40"/>
    <w:rsid w:val="00C96650"/>
  </w:style>
  <w:style w:type="paragraph" w:customStyle="1" w:styleId="StyleTOC3Left05">
    <w:name w:val="Style TOC 3 + Left:  0.5&quot;"/>
    <w:basedOn w:val="TOC3"/>
    <w:rsid w:val="00C96650"/>
    <w:rPr>
      <w:szCs w:val="20"/>
    </w:rPr>
  </w:style>
  <w:style w:type="paragraph" w:customStyle="1" w:styleId="StyleTableofFiguresLeft0Hanging069">
    <w:name w:val="Style Table of Figures + Left:  0&quot; Hanging:  0.69&quot;"/>
    <w:basedOn w:val="TableofFigures"/>
    <w:rsid w:val="00C96650"/>
    <w:pPr>
      <w:ind w:left="994" w:hanging="994"/>
    </w:pPr>
    <w:rPr>
      <w:szCs w:val="20"/>
    </w:rPr>
  </w:style>
  <w:style w:type="paragraph" w:customStyle="1" w:styleId="Stylerequirelevel2Before47pt">
    <w:name w:val="Style require:level2 + Before:  4.7 pt"/>
    <w:basedOn w:val="cl2"/>
    <w:rsid w:val="00C96650"/>
    <w:pPr>
      <w:numPr>
        <w:ilvl w:val="0"/>
        <w:numId w:val="0"/>
      </w:numPr>
      <w:spacing w:before="94"/>
    </w:pPr>
    <w:rPr>
      <w:szCs w:val="20"/>
    </w:rPr>
  </w:style>
  <w:style w:type="paragraph" w:customStyle="1" w:styleId="Cnvcell">
    <w:name w:val="Cnv:cell"/>
    <w:rsid w:val="00C96650"/>
    <w:pPr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spacing w:after="38" w:line="222" w:lineRule="atLeast"/>
      <w:jc w:val="both"/>
    </w:pPr>
    <w:rPr>
      <w:rFonts w:ascii="NewCenturySchlbk" w:eastAsia="Times New Roman" w:hAnsi="NewCenturySchlbk" w:cs="NewCenturySchlbk"/>
      <w:sz w:val="20"/>
      <w:szCs w:val="20"/>
      <w:lang w:val="en-US"/>
    </w:rPr>
  </w:style>
  <w:style w:type="paragraph" w:customStyle="1" w:styleId="aninformative">
    <w:name w:val="an:informative"/>
    <w:rsid w:val="00C96650"/>
    <w:pPr>
      <w:keepNext/>
      <w:keepLines/>
      <w:pageBreakBefore/>
      <w:autoSpaceDE w:val="0"/>
      <w:autoSpaceDN w:val="0"/>
      <w:adjustRightInd w:val="0"/>
      <w:spacing w:after="1644" w:line="639" w:lineRule="exact"/>
      <w:jc w:val="right"/>
    </w:pPr>
    <w:rPr>
      <w:rFonts w:ascii="AvantGarde Bk BT" w:eastAsia="Times New Roman" w:hAnsi="AvantGarde Bk BT" w:cs="AvantGarde Bk BT"/>
      <w:b/>
      <w:bCs/>
      <w:sz w:val="40"/>
      <w:szCs w:val="40"/>
    </w:rPr>
  </w:style>
  <w:style w:type="paragraph" w:customStyle="1" w:styleId="annormative">
    <w:name w:val="an:normative"/>
    <w:rsid w:val="00C96650"/>
    <w:pPr>
      <w:keepNext/>
      <w:keepLines/>
      <w:pageBreakBefore/>
      <w:autoSpaceDE w:val="0"/>
      <w:autoSpaceDN w:val="0"/>
      <w:adjustRightInd w:val="0"/>
      <w:spacing w:after="1644" w:line="639" w:lineRule="exact"/>
      <w:jc w:val="right"/>
    </w:pPr>
    <w:rPr>
      <w:rFonts w:ascii="AvantGarde Bk BT" w:eastAsia="Times New Roman" w:hAnsi="AvantGarde Bk BT" w:cs="AvantGarde Bk BT"/>
      <w:b/>
      <w:bCs/>
      <w:sz w:val="40"/>
      <w:szCs w:val="40"/>
    </w:rPr>
  </w:style>
  <w:style w:type="paragraph" w:customStyle="1" w:styleId="annexfigtab-token">
    <w:name w:val="annex:fig/tab-token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360" w:line="40" w:lineRule="atLeast"/>
      <w:jc w:val="both"/>
    </w:pPr>
    <w:rPr>
      <w:rFonts w:ascii="NewCenturySchlbk" w:eastAsia="Times New Roman" w:hAnsi="NewCenturySchlbk" w:cs="NewCenturySchlbk"/>
      <w:color w:val="FFFFFF"/>
      <w:sz w:val="4"/>
      <w:szCs w:val="4"/>
    </w:rPr>
  </w:style>
  <w:style w:type="paragraph" w:customStyle="1" w:styleId="doctitleCENE">
    <w:name w:val="doc_title:CEN:E"/>
    <w:rsid w:val="00C96650"/>
    <w:pPr>
      <w:keepNext/>
      <w:keepLines/>
      <w:tabs>
        <w:tab w:val="left" w:pos="567"/>
      </w:tabs>
      <w:autoSpaceDE w:val="0"/>
      <w:autoSpaceDN w:val="0"/>
      <w:adjustRightInd w:val="0"/>
      <w:spacing w:before="875" w:after="429" w:line="281" w:lineRule="exact"/>
    </w:pPr>
    <w:rPr>
      <w:rFonts w:ascii="Times" w:eastAsia="Times New Roman" w:hAnsi="Times" w:cs="Times"/>
      <w:b/>
      <w:bCs/>
      <w:sz w:val="28"/>
      <w:szCs w:val="28"/>
    </w:rPr>
  </w:style>
  <w:style w:type="paragraph" w:customStyle="1" w:styleId="doctitleISOE">
    <w:name w:val="doc_title:ISO:E"/>
    <w:rsid w:val="00C96650"/>
    <w:pPr>
      <w:keepNext/>
      <w:keepLines/>
      <w:tabs>
        <w:tab w:val="left" w:pos="567"/>
      </w:tabs>
      <w:autoSpaceDE w:val="0"/>
      <w:autoSpaceDN w:val="0"/>
      <w:adjustRightInd w:val="0"/>
      <w:spacing w:before="1133" w:after="429" w:line="281" w:lineRule="exact"/>
    </w:pPr>
    <w:rPr>
      <w:rFonts w:ascii="Times" w:eastAsia="Times New Roman" w:hAnsi="Times" w:cs="Times"/>
      <w:b/>
      <w:bCs/>
      <w:sz w:val="28"/>
      <w:szCs w:val="28"/>
    </w:rPr>
  </w:style>
  <w:style w:type="paragraph" w:customStyle="1" w:styleId="ecssdate">
    <w:name w:val="ecssdate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80" w:line="200" w:lineRule="atLeast"/>
      <w:jc w:val="both"/>
    </w:pPr>
    <w:rPr>
      <w:rFonts w:ascii="NewCenturySchlbk" w:eastAsia="Times New Roman" w:hAnsi="NewCenturySchlbk" w:cs="NewCenturySchlbk"/>
      <w:sz w:val="20"/>
      <w:szCs w:val="20"/>
    </w:rPr>
  </w:style>
  <w:style w:type="paragraph" w:customStyle="1" w:styleId="ecssnum">
    <w:name w:val="ecssnum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line="240" w:lineRule="atLeast"/>
      <w:jc w:val="both"/>
    </w:pPr>
    <w:rPr>
      <w:rFonts w:ascii="Times" w:eastAsia="Times New Roman" w:hAnsi="Times" w:cs="Times"/>
    </w:rPr>
  </w:style>
  <w:style w:type="paragraph" w:customStyle="1" w:styleId="expected">
    <w:name w:val="expected"/>
    <w:rsid w:val="00C96650"/>
    <w:pPr>
      <w:tabs>
        <w:tab w:val="left" w:pos="3855"/>
        <w:tab w:val="left" w:pos="4138"/>
        <w:tab w:val="left" w:pos="5012"/>
        <w:tab w:val="left" w:pos="6735"/>
        <w:tab w:val="left" w:pos="8175"/>
      </w:tabs>
      <w:autoSpaceDE w:val="0"/>
      <w:autoSpaceDN w:val="0"/>
      <w:adjustRightInd w:val="0"/>
      <w:spacing w:before="20" w:after="79" w:line="220" w:lineRule="atLeast"/>
      <w:ind w:left="3855" w:hanging="1814"/>
      <w:jc w:val="both"/>
    </w:pPr>
    <w:rPr>
      <w:rFonts w:ascii="NewCenturySchlbk" w:eastAsia="Times New Roman" w:hAnsi="NewCenturySchlbk" w:cs="NewCenturySchlbk"/>
      <w:i/>
      <w:iCs/>
      <w:sz w:val="20"/>
      <w:szCs w:val="20"/>
    </w:rPr>
  </w:style>
  <w:style w:type="paragraph" w:customStyle="1" w:styleId="expectedbulac">
    <w:name w:val="expected:bulac"/>
    <w:rsid w:val="00C96650"/>
    <w:pPr>
      <w:keepLines/>
      <w:tabs>
        <w:tab w:val="left" w:pos="4139"/>
        <w:tab w:val="left" w:pos="5579"/>
        <w:tab w:val="left" w:pos="7019"/>
        <w:tab w:val="left" w:pos="8459"/>
      </w:tabs>
      <w:autoSpaceDE w:val="0"/>
      <w:autoSpaceDN w:val="0"/>
      <w:adjustRightInd w:val="0"/>
      <w:spacing w:after="79" w:line="240" w:lineRule="atLeast"/>
      <w:ind w:left="4139" w:hanging="283"/>
      <w:jc w:val="both"/>
    </w:pPr>
    <w:rPr>
      <w:rFonts w:ascii="NewCenturySchlbk" w:eastAsia="Times New Roman" w:hAnsi="NewCenturySchlbk" w:cs="NewCenturySchlbk"/>
      <w:i/>
      <w:iCs/>
      <w:sz w:val="20"/>
      <w:szCs w:val="20"/>
    </w:rPr>
  </w:style>
  <w:style w:type="paragraph" w:customStyle="1" w:styleId="expectedbulas">
    <w:name w:val="expected:bulas"/>
    <w:link w:val="expectedbulasChar"/>
    <w:rsid w:val="00C96650"/>
    <w:pPr>
      <w:keepNext/>
      <w:keepLines/>
      <w:tabs>
        <w:tab w:val="left" w:pos="3874"/>
        <w:tab w:val="left" w:pos="4139"/>
        <w:tab w:val="left" w:pos="5579"/>
        <w:tab w:val="left" w:pos="7019"/>
        <w:tab w:val="left" w:pos="8459"/>
      </w:tabs>
      <w:autoSpaceDE w:val="0"/>
      <w:autoSpaceDN w:val="0"/>
      <w:adjustRightInd w:val="0"/>
      <w:spacing w:after="79" w:line="240" w:lineRule="atLeast"/>
      <w:ind w:left="4148" w:hanging="2074"/>
      <w:jc w:val="both"/>
    </w:pPr>
    <w:rPr>
      <w:rFonts w:ascii="NewCenturySchlbk" w:eastAsia="Times New Roman" w:hAnsi="NewCenturySchlbk" w:cs="NewCenturySchlbk"/>
      <w:i/>
      <w:iCs/>
      <w:sz w:val="20"/>
      <w:szCs w:val="20"/>
    </w:rPr>
  </w:style>
  <w:style w:type="character" w:customStyle="1" w:styleId="expectedbulasChar">
    <w:name w:val="expected:bulas Char"/>
    <w:link w:val="expectedbulas"/>
    <w:rsid w:val="00C96650"/>
    <w:rPr>
      <w:rFonts w:ascii="NewCenturySchlbk" w:eastAsia="Times New Roman" w:hAnsi="NewCenturySchlbk" w:cs="NewCenturySchlbk"/>
      <w:i/>
      <w:iCs/>
      <w:sz w:val="20"/>
      <w:szCs w:val="20"/>
    </w:rPr>
  </w:style>
  <w:style w:type="paragraph" w:customStyle="1" w:styleId="fig1leftalign">
    <w:name w:val="fig1:leftalign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56" w:after="79" w:line="144" w:lineRule="atLeast"/>
    </w:pPr>
    <w:rPr>
      <w:rFonts w:ascii="AvantGarde BkCn BT" w:eastAsia="Times New Roman" w:hAnsi="AvantGarde BkCn BT" w:cs="AvantGarde BkCn BT"/>
      <w:sz w:val="12"/>
      <w:szCs w:val="12"/>
    </w:rPr>
  </w:style>
  <w:style w:type="paragraph" w:customStyle="1" w:styleId="fig1text">
    <w:name w:val="fig1:text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after="79" w:line="192" w:lineRule="atLeast"/>
      <w:jc w:val="center"/>
    </w:pPr>
    <w:rPr>
      <w:rFonts w:ascii="AvantGarde BkCn BT" w:eastAsia="Times New Roman" w:hAnsi="AvantGarde BkCn BT" w:cs="AvantGarde BkCn BT"/>
      <w:sz w:val="16"/>
      <w:szCs w:val="16"/>
    </w:rPr>
  </w:style>
  <w:style w:type="paragraph" w:customStyle="1" w:styleId="fig8pt">
    <w:name w:val="fig:8pt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line="192" w:lineRule="atLeast"/>
    </w:pPr>
    <w:rPr>
      <w:rFonts w:ascii="AvantGarde BkCn BT" w:eastAsia="Times New Roman" w:hAnsi="AvantGarde BkCn BT" w:cs="AvantGarde BkCn BT"/>
      <w:noProof/>
      <w:sz w:val="16"/>
      <w:szCs w:val="16"/>
      <w:lang w:val="en-US"/>
    </w:rPr>
  </w:style>
  <w:style w:type="paragraph" w:customStyle="1" w:styleId="figcentred">
    <w:name w:val="fig:centred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line="240" w:lineRule="atLeast"/>
      <w:jc w:val="center"/>
    </w:pPr>
    <w:rPr>
      <w:rFonts w:ascii="AvantGarde" w:eastAsia="Times New Roman" w:hAnsi="AvantGarde" w:cs="AvantGarde"/>
      <w:noProof/>
      <w:sz w:val="20"/>
      <w:szCs w:val="20"/>
      <w:lang w:val="en-US"/>
    </w:rPr>
  </w:style>
  <w:style w:type="paragraph" w:customStyle="1" w:styleId="level0TitleCENE">
    <w:name w:val="level0:Title:CEN:E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line="240" w:lineRule="atLeast"/>
      <w:jc w:val="both"/>
    </w:pPr>
    <w:rPr>
      <w:rFonts w:ascii="Times" w:eastAsia="Times New Roman" w:hAnsi="Times" w:cs="Times"/>
    </w:rPr>
  </w:style>
  <w:style w:type="paragraph" w:customStyle="1" w:styleId="level0TitleISOE">
    <w:name w:val="level0:Title:ISO:E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line="240" w:lineRule="atLeast"/>
      <w:jc w:val="both"/>
    </w:pPr>
    <w:rPr>
      <w:rFonts w:ascii="Times" w:eastAsia="Times New Roman" w:hAnsi="Times" w:cs="Times"/>
    </w:rPr>
  </w:style>
  <w:style w:type="paragraph" w:customStyle="1" w:styleId="level1TitleCENE">
    <w:name w:val="level1:Title:CEN:E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line="240" w:lineRule="atLeast"/>
      <w:jc w:val="both"/>
    </w:pPr>
    <w:rPr>
      <w:rFonts w:ascii="Times" w:eastAsia="Times New Roman" w:hAnsi="Times" w:cs="Times"/>
    </w:rPr>
  </w:style>
  <w:style w:type="paragraph" w:customStyle="1" w:styleId="level1TitleISOE">
    <w:name w:val="level1:Title:ISO:E"/>
    <w:rsid w:val="00C96650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line="240" w:lineRule="atLeast"/>
      <w:jc w:val="both"/>
    </w:pPr>
    <w:rPr>
      <w:rFonts w:ascii="Times" w:eastAsia="Times New Roman" w:hAnsi="Times" w:cs="Times"/>
    </w:rPr>
  </w:style>
  <w:style w:type="paragraph" w:customStyle="1" w:styleId="lhshdr">
    <w:name w:val="lhshdr"/>
    <w:rsid w:val="00C96650"/>
    <w:pPr>
      <w:pageBreakBefore/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66" w:after="58" w:line="232" w:lineRule="atLeast"/>
    </w:pPr>
    <w:rPr>
      <w:rFonts w:ascii="NewCenturySchlbk" w:eastAsia="Times New Roman" w:hAnsi="NewCenturySchlbk" w:cs="NewCenturySchlbk"/>
      <w:sz w:val="20"/>
      <w:szCs w:val="20"/>
    </w:rPr>
  </w:style>
  <w:style w:type="paragraph" w:customStyle="1" w:styleId="microcaption">
    <w:name w:val="micro:caption"/>
    <w:rsid w:val="00C96650"/>
    <w:pPr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spacing w:before="21" w:after="43" w:line="222" w:lineRule="atLeast"/>
    </w:pPr>
    <w:rPr>
      <w:rFonts w:ascii="Times" w:eastAsia="Times New Roman" w:hAnsi="Times" w:cs="Times"/>
      <w:sz w:val="20"/>
      <w:szCs w:val="20"/>
      <w:lang w:val="en-US"/>
    </w:rPr>
  </w:style>
  <w:style w:type="paragraph" w:customStyle="1" w:styleId="notenonumbody">
    <w:name w:val="note:nonum:body"/>
    <w:rsid w:val="00C96650"/>
    <w:pPr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spacing w:before="16" w:after="38" w:line="222" w:lineRule="atLeast"/>
      <w:jc w:val="both"/>
    </w:pPr>
    <w:rPr>
      <w:rFonts w:ascii="NewCenturySchlbk" w:eastAsia="Times New Roman" w:hAnsi="NewCenturySchlbk" w:cs="NewCenturySchlbk"/>
      <w:sz w:val="20"/>
      <w:szCs w:val="20"/>
    </w:rPr>
  </w:style>
  <w:style w:type="paragraph" w:customStyle="1" w:styleId="notes">
    <w:name w:val="note:s"/>
    <w:rsid w:val="00C96650"/>
    <w:pPr>
      <w:tabs>
        <w:tab w:val="left" w:pos="3402"/>
        <w:tab w:val="left" w:pos="4366"/>
        <w:tab w:val="left" w:pos="4842"/>
        <w:tab w:val="left" w:pos="5562"/>
      </w:tabs>
      <w:autoSpaceDE w:val="0"/>
      <w:autoSpaceDN w:val="0"/>
      <w:adjustRightInd w:val="0"/>
      <w:spacing w:after="79" w:line="240" w:lineRule="atLeast"/>
      <w:ind w:left="3402" w:right="567" w:hanging="907"/>
      <w:jc w:val="both"/>
    </w:pPr>
    <w:rPr>
      <w:rFonts w:ascii="NewCenturySchlbk" w:eastAsia="Times New Roman" w:hAnsi="NewCenturySchlbk" w:cs="NewCenturySchlbk"/>
      <w:sz w:val="20"/>
      <w:szCs w:val="20"/>
    </w:rPr>
  </w:style>
  <w:style w:type="paragraph" w:customStyle="1" w:styleId="ref-biblio">
    <w:name w:val="ref-biblio"/>
    <w:rsid w:val="00C96650"/>
    <w:pPr>
      <w:tabs>
        <w:tab w:val="left" w:pos="4252"/>
        <w:tab w:val="left" w:pos="5692"/>
        <w:tab w:val="left" w:pos="7132"/>
        <w:tab w:val="left" w:pos="8504"/>
        <w:tab w:val="left" w:pos="8572"/>
      </w:tabs>
      <w:autoSpaceDE w:val="0"/>
      <w:autoSpaceDN w:val="0"/>
      <w:adjustRightInd w:val="0"/>
      <w:spacing w:after="79" w:line="240" w:lineRule="atLeast"/>
      <w:ind w:left="4252" w:hanging="2211"/>
    </w:pPr>
    <w:rPr>
      <w:rFonts w:ascii="NewCenturySchlbk" w:eastAsia="Times New Roman" w:hAnsi="NewCenturySchlbk" w:cs="NewCenturySchlbk"/>
      <w:sz w:val="20"/>
      <w:szCs w:val="20"/>
    </w:rPr>
  </w:style>
  <w:style w:type="paragraph" w:customStyle="1" w:styleId="referenceparaECSS">
    <w:name w:val="referencepara:ECSS"/>
    <w:rsid w:val="00C96650"/>
    <w:pPr>
      <w:tabs>
        <w:tab w:val="left" w:pos="4082"/>
        <w:tab w:val="left" w:pos="5522"/>
        <w:tab w:val="left" w:pos="6962"/>
        <w:tab w:val="left" w:pos="8402"/>
      </w:tabs>
      <w:autoSpaceDE w:val="0"/>
      <w:autoSpaceDN w:val="0"/>
      <w:adjustRightInd w:val="0"/>
      <w:spacing w:after="79" w:line="240" w:lineRule="atLeast"/>
      <w:ind w:left="4082" w:hanging="2041"/>
      <w:jc w:val="both"/>
    </w:pPr>
    <w:rPr>
      <w:rFonts w:ascii="NewCenturySchlbk" w:eastAsia="Times New Roman" w:hAnsi="NewCenturySchlbk" w:cs="NewCenturySchlbk"/>
      <w:sz w:val="20"/>
      <w:szCs w:val="20"/>
    </w:rPr>
  </w:style>
  <w:style w:type="paragraph" w:customStyle="1" w:styleId="rhshdr">
    <w:name w:val="rhshdr"/>
    <w:rsid w:val="00C96650"/>
    <w:pPr>
      <w:pageBreakBefore/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26" w:after="58" w:line="232" w:lineRule="atLeast"/>
      <w:jc w:val="right"/>
    </w:pPr>
    <w:rPr>
      <w:rFonts w:ascii="NewCenturySchlbk" w:eastAsia="Times New Roman" w:hAnsi="NewCenturySchlbk" w:cs="NewCenturySchlbk"/>
      <w:sz w:val="20"/>
      <w:szCs w:val="20"/>
    </w:rPr>
  </w:style>
  <w:style w:type="paragraph" w:customStyle="1" w:styleId="term">
    <w:name w:val="term"/>
    <w:rsid w:val="00C96650"/>
    <w:pPr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spacing w:after="219" w:line="222" w:lineRule="atLeast"/>
      <w:jc w:val="both"/>
    </w:pPr>
    <w:rPr>
      <w:rFonts w:ascii="Times" w:eastAsia="Times New Roman" w:hAnsi="Times" w:cs="Times"/>
      <w:b/>
      <w:bCs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C96650"/>
    <w:pPr>
      <w:ind w:left="240" w:hanging="240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customStyle="1" w:styleId="StyleexpectedbulasLatinAvantGardeBkBTNotItalic">
    <w:name w:val="Style expected:bulas + (Latin) AvantGarde Bk BT Not Italic"/>
    <w:basedOn w:val="expectedbulas"/>
    <w:link w:val="StyleexpectedbulasLatinAvantGardeBkBTNotItalicChar"/>
    <w:rsid w:val="00C96650"/>
    <w:rPr>
      <w:rFonts w:ascii="AvantGarde Bk BT" w:hAnsi="AvantGarde Bk BT"/>
      <w:i w:val="0"/>
      <w:iCs w:val="0"/>
    </w:rPr>
  </w:style>
  <w:style w:type="character" w:customStyle="1" w:styleId="StyleexpectedbulasLatinAvantGardeBkBTNotItalicChar">
    <w:name w:val="Style expected:bulas + (Latin) AvantGarde Bk BT Not Italic Char"/>
    <w:link w:val="StyleexpectedbulasLatinAvantGardeBkBTNotItalic"/>
    <w:rsid w:val="00C96650"/>
    <w:rPr>
      <w:rFonts w:ascii="AvantGarde Bk BT" w:eastAsia="Times New Roman" w:hAnsi="AvantGarde Bk BT" w:cs="NewCenturySchlbk"/>
      <w:sz w:val="20"/>
      <w:szCs w:val="20"/>
    </w:rPr>
  </w:style>
  <w:style w:type="paragraph" w:customStyle="1" w:styleId="StyleexpectedbulasLeft144Hanging144">
    <w:name w:val="Style expected:bulas + Left:  1.44&quot; Hanging:  1.44&quot;"/>
    <w:basedOn w:val="expectedbulas"/>
    <w:autoRedefine/>
    <w:rsid w:val="00C96650"/>
    <w:pPr>
      <w:tabs>
        <w:tab w:val="clear" w:pos="3874"/>
        <w:tab w:val="clear" w:pos="4139"/>
        <w:tab w:val="left" w:pos="3870"/>
      </w:tabs>
      <w:ind w:left="4140" w:hanging="2070"/>
    </w:pPr>
    <w:rPr>
      <w:rFonts w:cs="Times New Roman"/>
    </w:rPr>
  </w:style>
  <w:style w:type="paragraph" w:styleId="Index2">
    <w:name w:val="index 2"/>
    <w:basedOn w:val="Normal"/>
    <w:next w:val="Normal"/>
    <w:autoRedefine/>
    <w:semiHidden/>
    <w:rsid w:val="00C96650"/>
    <w:pPr>
      <w:ind w:left="480" w:hanging="240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styleId="Index3">
    <w:name w:val="index 3"/>
    <w:basedOn w:val="Normal"/>
    <w:next w:val="Normal"/>
    <w:autoRedefine/>
    <w:semiHidden/>
    <w:rsid w:val="00C96650"/>
    <w:pPr>
      <w:ind w:left="720" w:hanging="240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styleId="Index4">
    <w:name w:val="index 4"/>
    <w:basedOn w:val="Normal"/>
    <w:next w:val="Normal"/>
    <w:autoRedefine/>
    <w:semiHidden/>
    <w:rsid w:val="00C96650"/>
    <w:pPr>
      <w:ind w:left="960" w:hanging="240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styleId="Index5">
    <w:name w:val="index 5"/>
    <w:basedOn w:val="Normal"/>
    <w:next w:val="Normal"/>
    <w:autoRedefine/>
    <w:semiHidden/>
    <w:rsid w:val="00C96650"/>
    <w:pPr>
      <w:ind w:left="1200" w:hanging="240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styleId="Index6">
    <w:name w:val="index 6"/>
    <w:basedOn w:val="Normal"/>
    <w:next w:val="Normal"/>
    <w:autoRedefine/>
    <w:semiHidden/>
    <w:rsid w:val="00C96650"/>
    <w:pPr>
      <w:ind w:left="1440" w:hanging="240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styleId="Index7">
    <w:name w:val="index 7"/>
    <w:basedOn w:val="Normal"/>
    <w:next w:val="Normal"/>
    <w:autoRedefine/>
    <w:semiHidden/>
    <w:rsid w:val="00C96650"/>
    <w:pPr>
      <w:ind w:left="1680" w:hanging="240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styleId="Index8">
    <w:name w:val="index 8"/>
    <w:basedOn w:val="Normal"/>
    <w:next w:val="Normal"/>
    <w:autoRedefine/>
    <w:semiHidden/>
    <w:rsid w:val="00C96650"/>
    <w:pPr>
      <w:ind w:left="1920" w:hanging="240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styleId="Index9">
    <w:name w:val="index 9"/>
    <w:basedOn w:val="Normal"/>
    <w:next w:val="Normal"/>
    <w:autoRedefine/>
    <w:semiHidden/>
    <w:rsid w:val="00C96650"/>
    <w:pPr>
      <w:ind w:left="2160" w:hanging="240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styleId="IndexHeading">
    <w:name w:val="index heading"/>
    <w:basedOn w:val="Normal"/>
    <w:next w:val="Index1"/>
    <w:semiHidden/>
    <w:rsid w:val="00C96650"/>
    <w:pPr>
      <w:spacing w:before="120" w:after="120"/>
    </w:pPr>
    <w:rPr>
      <w:rFonts w:ascii="Palatino Linotype" w:eastAsia="Times New Roman" w:hAnsi="Palatino Linotype" w:cs="Times New Roman"/>
      <w:b/>
      <w:bCs/>
      <w:i/>
      <w:iCs/>
      <w:sz w:val="20"/>
      <w:szCs w:val="20"/>
      <w:lang w:eastAsia="en-GB"/>
    </w:rPr>
  </w:style>
  <w:style w:type="paragraph" w:customStyle="1" w:styleId="an4">
    <w:name w:val="an:4"/>
    <w:basedOn w:val="cl4"/>
    <w:rsid w:val="00C96650"/>
    <w:pPr>
      <w:tabs>
        <w:tab w:val="clear" w:pos="3119"/>
        <w:tab w:val="clear" w:pos="3345"/>
        <w:tab w:val="clear" w:pos="3481"/>
        <w:tab w:val="clear" w:pos="4785"/>
        <w:tab w:val="clear" w:pos="6225"/>
        <w:tab w:val="clear" w:pos="7665"/>
        <w:tab w:val="num" w:pos="567"/>
      </w:tabs>
      <w:autoSpaceDE/>
      <w:autoSpaceDN/>
      <w:adjustRightInd/>
      <w:spacing w:before="60" w:after="60" w:line="240" w:lineRule="auto"/>
      <w:ind w:left="2552" w:hanging="567"/>
      <w:jc w:val="both"/>
      <w:outlineLvl w:val="9"/>
    </w:pPr>
    <w:rPr>
      <w:bCs/>
      <w:szCs w:val="24"/>
      <w:lang w:eastAsia="en-GB"/>
    </w:rPr>
  </w:style>
  <w:style w:type="paragraph" w:customStyle="1" w:styleId="an5">
    <w:name w:val="an:5"/>
    <w:basedOn w:val="Normal"/>
    <w:rsid w:val="00C96650"/>
    <w:pPr>
      <w:keepNext/>
      <w:keepLines/>
      <w:tabs>
        <w:tab w:val="num" w:pos="567"/>
      </w:tabs>
      <w:spacing w:before="60" w:after="60"/>
      <w:ind w:left="2041"/>
      <w:jc w:val="both"/>
    </w:pPr>
    <w:rPr>
      <w:rFonts w:ascii="AvantGarde Bk BT" w:eastAsia="Times New Roman" w:hAnsi="AvantGarde Bk BT" w:cs="Times New Roman"/>
      <w:bCs/>
      <w:sz w:val="20"/>
      <w:lang w:eastAsia="en-GB"/>
    </w:rPr>
  </w:style>
  <w:style w:type="paragraph" w:customStyle="1" w:styleId="drd1s">
    <w:name w:val="drd:1:s"/>
    <w:rsid w:val="00C96650"/>
    <w:pPr>
      <w:keepNext/>
      <w:keepLines/>
      <w:tabs>
        <w:tab w:val="left" w:pos="2761"/>
        <w:tab w:val="left" w:pos="4201"/>
        <w:tab w:val="left" w:pos="5641"/>
        <w:tab w:val="left" w:pos="7081"/>
      </w:tabs>
      <w:autoSpaceDE w:val="0"/>
      <w:autoSpaceDN w:val="0"/>
      <w:adjustRightInd w:val="0"/>
      <w:spacing w:before="62" w:after="79" w:line="240" w:lineRule="atLeast"/>
      <w:ind w:left="2761" w:hanging="720"/>
    </w:pPr>
    <w:rPr>
      <w:rFonts w:ascii="AvantGarde Bk BT" w:eastAsia="Times New Roman" w:hAnsi="AvantGarde Bk BT" w:cs="AvantGarde Bk BT"/>
      <w:b/>
      <w:bCs/>
      <w:sz w:val="20"/>
      <w:szCs w:val="20"/>
    </w:rPr>
  </w:style>
  <w:style w:type="paragraph" w:customStyle="1" w:styleId="drd1para">
    <w:name w:val="drd:1:para"/>
    <w:rsid w:val="00C96650"/>
    <w:pPr>
      <w:keepNext/>
      <w:keepLines/>
      <w:tabs>
        <w:tab w:val="left" w:pos="2761"/>
        <w:tab w:val="left" w:pos="4201"/>
        <w:tab w:val="left" w:pos="5641"/>
        <w:tab w:val="left" w:pos="7081"/>
      </w:tabs>
      <w:autoSpaceDE w:val="0"/>
      <w:autoSpaceDN w:val="0"/>
      <w:adjustRightInd w:val="0"/>
      <w:spacing w:after="79" w:line="240" w:lineRule="atLeast"/>
      <w:ind w:left="2761"/>
      <w:jc w:val="both"/>
    </w:pPr>
    <w:rPr>
      <w:rFonts w:ascii="NewCenturySchlbk" w:eastAsia="Times New Roman" w:hAnsi="NewCenturySchlbk" w:cs="NewCenturySchlbk"/>
      <w:sz w:val="20"/>
      <w:szCs w:val="20"/>
    </w:rPr>
  </w:style>
  <w:style w:type="paragraph" w:customStyle="1" w:styleId="drd1c">
    <w:name w:val="drd:1:c"/>
    <w:rsid w:val="00C96650"/>
    <w:pPr>
      <w:keepNext/>
      <w:keepLines/>
      <w:tabs>
        <w:tab w:val="left" w:pos="2761"/>
        <w:tab w:val="left" w:pos="4201"/>
        <w:tab w:val="left" w:pos="5641"/>
        <w:tab w:val="left" w:pos="7081"/>
      </w:tabs>
      <w:autoSpaceDE w:val="0"/>
      <w:autoSpaceDN w:val="0"/>
      <w:adjustRightInd w:val="0"/>
      <w:spacing w:before="62" w:after="79" w:line="240" w:lineRule="atLeast"/>
      <w:ind w:left="2761" w:hanging="720"/>
    </w:pPr>
    <w:rPr>
      <w:rFonts w:ascii="AvantGarde Bk BT" w:eastAsia="Times New Roman" w:hAnsi="AvantGarde Bk BT" w:cs="AvantGarde Bk BT"/>
      <w:b/>
      <w:bCs/>
      <w:sz w:val="20"/>
      <w:szCs w:val="20"/>
    </w:rPr>
  </w:style>
  <w:style w:type="paragraph" w:customStyle="1" w:styleId="drd2s">
    <w:name w:val="drd:2:s"/>
    <w:rsid w:val="00C96650"/>
    <w:pPr>
      <w:tabs>
        <w:tab w:val="left" w:pos="3163"/>
        <w:tab w:val="left" w:pos="4603"/>
        <w:tab w:val="left" w:pos="6043"/>
        <w:tab w:val="left" w:pos="7483"/>
      </w:tabs>
      <w:autoSpaceDE w:val="0"/>
      <w:autoSpaceDN w:val="0"/>
      <w:adjustRightInd w:val="0"/>
      <w:spacing w:after="79" w:line="240" w:lineRule="atLeast"/>
      <w:ind w:left="3163" w:hanging="403"/>
      <w:jc w:val="both"/>
    </w:pPr>
    <w:rPr>
      <w:rFonts w:ascii="NewCenturySchlbk" w:eastAsia="Times New Roman" w:hAnsi="NewCenturySchlbk" w:cs="NewCenturySchlbk"/>
      <w:sz w:val="20"/>
      <w:szCs w:val="20"/>
    </w:rPr>
  </w:style>
  <w:style w:type="paragraph" w:customStyle="1" w:styleId="drd3s">
    <w:name w:val="drd:3:s"/>
    <w:rsid w:val="00C96650"/>
    <w:pPr>
      <w:tabs>
        <w:tab w:val="left" w:pos="3481"/>
        <w:tab w:val="left" w:pos="4921"/>
        <w:tab w:val="left" w:pos="6361"/>
        <w:tab w:val="left" w:pos="7801"/>
      </w:tabs>
      <w:autoSpaceDE w:val="0"/>
      <w:autoSpaceDN w:val="0"/>
      <w:adjustRightInd w:val="0"/>
      <w:spacing w:after="79" w:line="240" w:lineRule="atLeast"/>
      <w:ind w:left="3481" w:hanging="317"/>
      <w:jc w:val="both"/>
    </w:pPr>
    <w:rPr>
      <w:rFonts w:ascii="NewCenturySchlbk" w:eastAsia="Times New Roman" w:hAnsi="NewCenturySchlbk" w:cs="NewCenturySchlbk"/>
      <w:sz w:val="20"/>
      <w:szCs w:val="20"/>
    </w:rPr>
  </w:style>
  <w:style w:type="paragraph" w:customStyle="1" w:styleId="drd3c">
    <w:name w:val="drd:3:c"/>
    <w:rsid w:val="00C96650"/>
    <w:pPr>
      <w:tabs>
        <w:tab w:val="left" w:pos="3481"/>
        <w:tab w:val="left" w:pos="4921"/>
        <w:tab w:val="left" w:pos="6361"/>
        <w:tab w:val="left" w:pos="7801"/>
      </w:tabs>
      <w:autoSpaceDE w:val="0"/>
      <w:autoSpaceDN w:val="0"/>
      <w:adjustRightInd w:val="0"/>
      <w:spacing w:after="79" w:line="240" w:lineRule="atLeast"/>
      <w:ind w:left="3481" w:hanging="317"/>
      <w:jc w:val="both"/>
    </w:pPr>
    <w:rPr>
      <w:rFonts w:ascii="NewCenturySchlbk" w:eastAsia="Times New Roman" w:hAnsi="NewCenturySchlbk" w:cs="NewCenturySchlbk"/>
      <w:sz w:val="20"/>
      <w:szCs w:val="20"/>
    </w:rPr>
  </w:style>
  <w:style w:type="paragraph" w:customStyle="1" w:styleId="cl5">
    <w:name w:val="cl:5"/>
    <w:basedOn w:val="cl4"/>
    <w:rsid w:val="00C96650"/>
    <w:pPr>
      <w:keepLines w:val="0"/>
      <w:tabs>
        <w:tab w:val="clear" w:pos="3119"/>
        <w:tab w:val="clear" w:pos="3345"/>
        <w:tab w:val="clear" w:pos="3481"/>
        <w:tab w:val="clear" w:pos="4785"/>
        <w:tab w:val="clear" w:pos="6225"/>
        <w:tab w:val="clear" w:pos="7665"/>
        <w:tab w:val="num" w:pos="567"/>
      </w:tabs>
      <w:autoSpaceDE/>
      <w:autoSpaceDN/>
      <w:adjustRightInd/>
      <w:spacing w:before="60" w:after="60" w:line="240" w:lineRule="auto"/>
      <w:ind w:left="2041" w:firstLine="0"/>
      <w:outlineLvl w:val="9"/>
    </w:pPr>
    <w:rPr>
      <w:bCs/>
      <w:szCs w:val="24"/>
      <w:lang w:eastAsia="en-GB"/>
    </w:rPr>
  </w:style>
  <w:style w:type="paragraph" w:customStyle="1" w:styleId="internalTerm1">
    <w:name w:val="internalTerm:1"/>
    <w:basedOn w:val="paragraph"/>
    <w:rsid w:val="00C96650"/>
    <w:pPr>
      <w:widowControl w:val="0"/>
      <w:tabs>
        <w:tab w:val="num" w:pos="2041"/>
      </w:tabs>
      <w:suppressAutoHyphens w:val="0"/>
      <w:spacing w:after="60"/>
      <w:ind w:left="2041"/>
    </w:pPr>
    <w:rPr>
      <w:iCs/>
    </w:rPr>
  </w:style>
  <w:style w:type="paragraph" w:customStyle="1" w:styleId="internalTerm2">
    <w:name w:val="internalTerm:2"/>
    <w:basedOn w:val="paragraph"/>
    <w:rsid w:val="00C96650"/>
    <w:pPr>
      <w:widowControl w:val="0"/>
      <w:tabs>
        <w:tab w:val="num" w:pos="2041"/>
      </w:tabs>
      <w:suppressAutoHyphens w:val="0"/>
      <w:spacing w:after="60"/>
      <w:ind w:left="2041"/>
    </w:pPr>
    <w:rPr>
      <w:iCs/>
    </w:rPr>
  </w:style>
  <w:style w:type="paragraph" w:customStyle="1" w:styleId="internalTerm3">
    <w:name w:val="internalTerm:3"/>
    <w:basedOn w:val="paragraph"/>
    <w:rsid w:val="00C96650"/>
    <w:pPr>
      <w:widowControl w:val="0"/>
      <w:suppressAutoHyphens w:val="0"/>
      <w:ind w:left="2041"/>
    </w:pPr>
    <w:rPr>
      <w:b/>
      <w:iCs/>
    </w:rPr>
  </w:style>
  <w:style w:type="paragraph" w:customStyle="1" w:styleId="internalTerm4">
    <w:name w:val="internalTerm:4"/>
    <w:basedOn w:val="paragraph"/>
    <w:rsid w:val="00C96650"/>
    <w:pPr>
      <w:widowControl w:val="0"/>
      <w:tabs>
        <w:tab w:val="num" w:pos="2041"/>
      </w:tabs>
      <w:suppressAutoHyphens w:val="0"/>
      <w:spacing w:after="60"/>
      <w:ind w:left="2041"/>
    </w:pPr>
    <w:rPr>
      <w:b/>
      <w:iCs/>
    </w:rPr>
  </w:style>
  <w:style w:type="paragraph" w:customStyle="1" w:styleId="7x2cell">
    <w:name w:val="7x2:cell"/>
    <w:rsid w:val="00C96650"/>
    <w:pPr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spacing w:after="38" w:line="222" w:lineRule="atLeast"/>
    </w:pPr>
    <w:rPr>
      <w:rFonts w:ascii="NewCenturySchlbk" w:eastAsia="Times New Roman" w:hAnsi="NewCenturySchlbk" w:cs="NewCenturySchlbk"/>
      <w:sz w:val="20"/>
      <w:szCs w:val="20"/>
      <w:lang w:eastAsia="en-GB"/>
    </w:rPr>
  </w:style>
  <w:style w:type="paragraph" w:customStyle="1" w:styleId="drd2c">
    <w:name w:val="drd:2:c"/>
    <w:rsid w:val="00C96650"/>
    <w:pPr>
      <w:tabs>
        <w:tab w:val="left" w:pos="3163"/>
        <w:tab w:val="left" w:pos="4603"/>
        <w:tab w:val="left" w:pos="6043"/>
        <w:tab w:val="left" w:pos="7483"/>
      </w:tabs>
      <w:autoSpaceDE w:val="0"/>
      <w:autoSpaceDN w:val="0"/>
      <w:adjustRightInd w:val="0"/>
      <w:spacing w:after="79" w:line="240" w:lineRule="atLeast"/>
      <w:ind w:left="3163" w:hanging="403"/>
      <w:jc w:val="both"/>
    </w:pPr>
    <w:rPr>
      <w:rFonts w:ascii="NewCenturySchlbk" w:eastAsia="Times New Roman" w:hAnsi="NewCenturySchlbk" w:cs="NewCenturySchlbk"/>
      <w:sz w:val="20"/>
      <w:szCs w:val="20"/>
      <w:lang w:eastAsia="en-GB"/>
    </w:rPr>
  </w:style>
  <w:style w:type="paragraph" w:customStyle="1" w:styleId="drd2para">
    <w:name w:val="drd:2:para"/>
    <w:rsid w:val="00C96650"/>
    <w:pPr>
      <w:tabs>
        <w:tab w:val="left" w:pos="3163"/>
        <w:tab w:val="left" w:pos="4603"/>
        <w:tab w:val="left" w:pos="6043"/>
        <w:tab w:val="left" w:pos="7483"/>
      </w:tabs>
      <w:autoSpaceDE w:val="0"/>
      <w:autoSpaceDN w:val="0"/>
      <w:adjustRightInd w:val="0"/>
      <w:spacing w:after="79" w:line="240" w:lineRule="atLeast"/>
      <w:ind w:left="3163"/>
      <w:jc w:val="both"/>
    </w:pPr>
    <w:rPr>
      <w:rFonts w:ascii="NewCenturySchlbk" w:eastAsia="Times New Roman" w:hAnsi="NewCenturySchlbk" w:cs="NewCenturySchlbk"/>
      <w:sz w:val="20"/>
      <w:szCs w:val="20"/>
      <w:lang w:eastAsia="en-GB"/>
    </w:rPr>
  </w:style>
  <w:style w:type="paragraph" w:customStyle="1" w:styleId="drd4c">
    <w:name w:val="drd:4:c"/>
    <w:rsid w:val="00C96650"/>
    <w:pPr>
      <w:tabs>
        <w:tab w:val="left" w:pos="4031"/>
        <w:tab w:val="left" w:pos="5471"/>
        <w:tab w:val="left" w:pos="6911"/>
        <w:tab w:val="left" w:pos="8351"/>
      </w:tabs>
      <w:autoSpaceDE w:val="0"/>
      <w:autoSpaceDN w:val="0"/>
      <w:adjustRightInd w:val="0"/>
      <w:spacing w:after="79" w:line="240" w:lineRule="atLeast"/>
      <w:ind w:left="4031" w:hanging="442"/>
      <w:jc w:val="both"/>
    </w:pPr>
    <w:rPr>
      <w:rFonts w:ascii="NewCenturySchlbk" w:eastAsia="Times New Roman" w:hAnsi="NewCenturySchlbk" w:cs="NewCenturySchlbk"/>
      <w:sz w:val="20"/>
      <w:szCs w:val="20"/>
      <w:lang w:eastAsia="en-GB"/>
    </w:rPr>
  </w:style>
  <w:style w:type="paragraph" w:customStyle="1" w:styleId="drd4s">
    <w:name w:val="drd:4:s"/>
    <w:rsid w:val="00C96650"/>
    <w:pPr>
      <w:tabs>
        <w:tab w:val="left" w:pos="4031"/>
        <w:tab w:val="left" w:pos="5471"/>
        <w:tab w:val="left" w:pos="6911"/>
        <w:tab w:val="left" w:pos="8351"/>
      </w:tabs>
      <w:autoSpaceDE w:val="0"/>
      <w:autoSpaceDN w:val="0"/>
      <w:adjustRightInd w:val="0"/>
      <w:spacing w:after="79" w:line="240" w:lineRule="atLeast"/>
      <w:ind w:left="4031" w:hanging="442"/>
      <w:jc w:val="both"/>
    </w:pPr>
    <w:rPr>
      <w:rFonts w:ascii="NewCenturySchlbk" w:eastAsia="Times New Roman" w:hAnsi="NewCenturySchlbk" w:cs="NewCenturySchlbk"/>
      <w:sz w:val="20"/>
      <w:szCs w:val="20"/>
      <w:lang w:eastAsia="en-GB"/>
    </w:rPr>
  </w:style>
  <w:style w:type="paragraph" w:customStyle="1" w:styleId="stddate">
    <w:name w:val="std_date"/>
    <w:basedOn w:val="Normal"/>
    <w:link w:val="stddateChar"/>
    <w:rsid w:val="00C96650"/>
    <w:rPr>
      <w:rFonts w:ascii="AvantGarde Bk BT" w:eastAsia="Times New Roman" w:hAnsi="AvantGarde Bk BT" w:cs="Times New Roman"/>
      <w:sz w:val="20"/>
      <w:szCs w:val="20"/>
      <w:lang w:eastAsia="en-GB"/>
    </w:rPr>
  </w:style>
  <w:style w:type="character" w:customStyle="1" w:styleId="stddateChar">
    <w:name w:val="std_date Char"/>
    <w:link w:val="stddate"/>
    <w:rsid w:val="00C96650"/>
    <w:rPr>
      <w:rFonts w:ascii="AvantGarde Bk BT" w:eastAsia="Times New Roman" w:hAnsi="AvantGarde Bk BT" w:cs="Times New Roman"/>
      <w:sz w:val="20"/>
      <w:szCs w:val="20"/>
      <w:lang w:eastAsia="en-GB"/>
    </w:rPr>
  </w:style>
  <w:style w:type="paragraph" w:customStyle="1" w:styleId="stdid">
    <w:name w:val="std_id"/>
    <w:basedOn w:val="stddate"/>
    <w:link w:val="stdidChar"/>
    <w:rsid w:val="00C96650"/>
  </w:style>
  <w:style w:type="character" w:customStyle="1" w:styleId="stdidChar">
    <w:name w:val="std_id Char"/>
    <w:basedOn w:val="stddateChar"/>
    <w:link w:val="stdid"/>
    <w:rsid w:val="00C96650"/>
    <w:rPr>
      <w:rFonts w:ascii="AvantGarde Bk BT" w:eastAsia="Times New Roman" w:hAnsi="AvantGarde Bk BT" w:cs="Times New Roman"/>
      <w:sz w:val="20"/>
      <w:szCs w:val="20"/>
      <w:lang w:eastAsia="en-GB"/>
    </w:rPr>
  </w:style>
  <w:style w:type="paragraph" w:customStyle="1" w:styleId="tablenotes">
    <w:name w:val="table:note:s"/>
    <w:rsid w:val="00C96650"/>
    <w:pPr>
      <w:tabs>
        <w:tab w:val="left" w:pos="720"/>
        <w:tab w:val="left" w:pos="1684"/>
        <w:tab w:val="left" w:pos="2160"/>
        <w:tab w:val="left" w:pos="2880"/>
      </w:tabs>
      <w:autoSpaceDE w:val="0"/>
      <w:autoSpaceDN w:val="0"/>
      <w:adjustRightInd w:val="0"/>
      <w:spacing w:after="79" w:line="192" w:lineRule="atLeast"/>
      <w:ind w:left="720" w:hanging="720"/>
      <w:jc w:val="both"/>
    </w:pPr>
    <w:rPr>
      <w:rFonts w:ascii="AvantGarde Bk BT" w:eastAsia="Times New Roman" w:hAnsi="AvantGarde Bk BT" w:cs="AvantGarde Bk BT"/>
      <w:sz w:val="16"/>
      <w:szCs w:val="16"/>
      <w:lang w:eastAsia="en-GB"/>
    </w:rPr>
  </w:style>
  <w:style w:type="paragraph" w:customStyle="1" w:styleId="DRD3">
    <w:name w:val="DRD3"/>
    <w:rsid w:val="00C96650"/>
    <w:pPr>
      <w:spacing w:before="60" w:after="60"/>
      <w:ind w:left="1985"/>
    </w:pPr>
    <w:rPr>
      <w:rFonts w:ascii="Palatino Linotype" w:eastAsia="Times New Roman" w:hAnsi="Palatino Linotype" w:cs="Times New Roman"/>
      <w:sz w:val="22"/>
      <w:lang w:eastAsia="en-GB"/>
    </w:rPr>
  </w:style>
  <w:style w:type="paragraph" w:customStyle="1" w:styleId="Default">
    <w:name w:val="Default"/>
    <w:rsid w:val="00C96650"/>
    <w:pPr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val="fr-FR" w:eastAsia="fr-FR"/>
    </w:rPr>
  </w:style>
  <w:style w:type="character" w:customStyle="1" w:styleId="TablecellLEFTChar">
    <w:name w:val="Table:cellLEFT Char"/>
    <w:link w:val="TablecellLEFT"/>
    <w:rsid w:val="00C96650"/>
    <w:rPr>
      <w:rFonts w:ascii="Palatino Linotype" w:eastAsia="Times New Roman" w:hAnsi="Palatino Linotype" w:cs="Times New Roman"/>
      <w:sz w:val="20"/>
      <w:szCs w:val="20"/>
      <w:lang w:eastAsia="en-GB"/>
    </w:rPr>
  </w:style>
  <w:style w:type="character" w:customStyle="1" w:styleId="NOTEChar">
    <w:name w:val="NOTE Char"/>
    <w:link w:val="NOTE"/>
    <w:rsid w:val="00C96650"/>
    <w:rPr>
      <w:rFonts w:ascii="Palatino Linotype" w:eastAsia="Times New Roman" w:hAnsi="Palatino Linotype" w:cs="Times New Roman"/>
      <w:sz w:val="20"/>
      <w:szCs w:val="22"/>
      <w:lang w:eastAsia="en-GB"/>
    </w:rPr>
  </w:style>
  <w:style w:type="paragraph" w:styleId="Revision">
    <w:name w:val="Revision"/>
    <w:hidden/>
    <w:uiPriority w:val="99"/>
    <w:semiHidden/>
    <w:rsid w:val="00C96650"/>
    <w:rPr>
      <w:rFonts w:ascii="Palatino Linotype" w:eastAsia="Times New Roman" w:hAnsi="Palatino Linotype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675771A99854EB0F991FCDFBCB845" ma:contentTypeVersion="12" ma:contentTypeDescription="Create a new document." ma:contentTypeScope="" ma:versionID="aa5220736ea84768c7d8718c27739b48">
  <xsd:schema xmlns:xsd="http://www.w3.org/2001/XMLSchema" xmlns:xs="http://www.w3.org/2001/XMLSchema" xmlns:p="http://schemas.microsoft.com/office/2006/metadata/properties" xmlns:ns2="226060f8-0645-430c-8dbe-03f775eeb634" xmlns:ns3="8fcb3dfa-15a0-46b4-a34e-acb4002c09b5" targetNamespace="http://schemas.microsoft.com/office/2006/metadata/properties" ma:root="true" ma:fieldsID="0c1aa6fb02474a62b40f21c64729ea6d" ns2:_="" ns3:_="">
    <xsd:import namespace="226060f8-0645-430c-8dbe-03f775eeb634"/>
    <xsd:import namespace="8fcb3dfa-15a0-46b4-a34e-acb4002c0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060f8-0645-430c-8dbe-03f775eeb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b3dfa-15a0-46b4-a34e-acb4002c09b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A0702B-3F19-4186-A149-CBF57FD528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624768-FFAD-4E6F-995B-B457B236D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9EF32-05D4-47CC-99CA-38CE94AB0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060f8-0645-430c-8dbe-03f775eeb634"/>
    <ds:schemaRef ds:uri="8fcb3dfa-15a0-46b4-a34e-acb4002c0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2271</Words>
  <Characters>12951</Characters>
  <Application>Microsoft Office Word</Application>
  <DocSecurity>0</DocSecurity>
  <Lines>107</Lines>
  <Paragraphs>30</Paragraphs>
  <ScaleCrop>false</ScaleCrop>
  <Company/>
  <LinksUpToDate>false</LinksUpToDate>
  <CharactersWithSpaces>15192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CORNEJO OLIVARES</dc:creator>
  <cp:keywords/>
  <dc:description/>
  <cp:lastModifiedBy>Enrico VIGANO</cp:lastModifiedBy>
  <cp:revision>43</cp:revision>
  <dcterms:created xsi:type="dcterms:W3CDTF">2019-09-30T06:54:00Z</dcterms:created>
  <dcterms:modified xsi:type="dcterms:W3CDTF">2021-10-29T09:12:00Z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0x0101001FF675771A99854EB0F991FCDFBCB845</vt:lpwstr>
  </property>
</Properties>
</file>