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SQL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--Total riders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`capstone-project-analysis.capstoneQueries.bikesharing`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Count of riders from both categories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`capstone-project-analysis.capstoneQueries.bikesharing`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the total number of rides average ride length and  in seconds for each user type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total_rides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ride_length_seconds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average_ride_length_seconds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`capstone-project-analysis.capstoneQueries.bikesharing`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--Popular 10 Stations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from_station_name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station_name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trip_count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`capstone-project-analysis.capstoneQueries.bikesharing`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from_station_name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trip_count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--Total number of rides per month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number_of_rides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`capstone-project-analysis.capstoneQueries.bikesharing`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start_month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bigquery?sq=301947192642:11fce040c1854a8aaaa95d825d187d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