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1/30)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12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[0.10964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COI source_to_mutate: [0.09904 s] killed by test_generated_mutants.py::test_string_xor_basic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ROR source_to_mutate: [0.05845 s] killed by test_generated_mutants.py::test_string_xor_basic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[*] Mutation score [0.29680 s]: 100.0%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all: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killed: 2 (100.0%)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source_to_mutate.py       8      0      2      0   100%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TOTAL                     8      0      2      0   100%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