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4/30)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16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[0.08878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AOR source_to_mutate: [0.09608 s] killed by test_generated_mutants.py::test_all_odd_digit_elements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COI source_to_mutate: [0.06282 s] killed by test_generated_mutants.py::test_no_odd_digit_elements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ROR source_to_mutate: [0.05727 s] killed by test_generated_mutants.py::test_no_odd_digit_elements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[*] Mutation score [0.34801 s]: 100.0%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all: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killed: 3 (100.0%)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source_to_mutate.py       6      0      4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                     6      0      4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