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12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[0.08422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AOD source_to_mutate: [0.09108 s] killed by test_generated_mutants.py::test_even_odd_palindrome_example_2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[0.06098 s] killed by test_generated_mutants.py::test_even_odd_palindrome_example_2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[0.05364 s] killed by test_generated_mutants.py::test_even_odd_palindrome_example_1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[0.07012 s] killed by test_generated_mutants.py::test_even_odd_palindrome_example_1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[0.06484 s] killed by test_generated_mutants.py::test_even_odd_palindrome_example_1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ASR source_to_mutate: [0.05498 s] killed by test_generated_mutants.py::test_even_odd_palindrome_example_1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ASR source_to_mutate: [0.05170 s] killed by test_generated_mutants.py::test_even_odd_palindrome_example_1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COI source_to_mutate: [0.05265 s] killed by test_generated_mutants.py::test_even_odd_palindrome_example_1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COI source_to_mutate: [0.05803 s] killed by test_generated_mutants.py::test_even_odd_palindrome_example_1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LCR source_to_mutate: [0.06156 s] killed by test_generated_mutants.py::test_even_odd_palindrome_example_1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LCR source_to_mutate: [0.05966 s] killed by test_generated_mutants.py::test_even_odd_palindrome_example_2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ROR source_to_mutate: [0.05469 s] killed by test_generated_mutants.py::test_even_odd_palindrome_example_1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13] ROR source_to_mutate: [0.05223 s] killed by test_generated_mutants.py::test_even_odd_palindrome_example_1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14] ROR source_to_mutate: [0.05427 s] killed by test_generated_mutants.py::test_even_odd_palindrome_example_1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15] SIR source_to_mutate: [0.06494 s] killed by test_generated_mutants.py::test_even_odd_palindrome_example_2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[1.07019 s]: 100.0%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15 (100.0%)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11      0      6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11      0      6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