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[0.10964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COI source_to_mutate: [0.09904 s] killed by test_generated_mutants.py::test_string_xor_basic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ROR source_to_mutate: [0.05845 s] killed by test_generated_mutants.py::test_string_xor_basic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[0.29680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 8      0      2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 8      0      2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