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18 tests passed: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test_generated_mutants [1.12355 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1] AOR source_to_mutate: [0.39348 s] killed by test_generated_mutants.py::test_generate_integers_ascending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2] AOR source_to_mutate: [0.21119 s] killed by test_generated_mutants.py::test_generate_integers_ascending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3] CRP source_to_mutate: [0.34259 s] killed by test_generated_mutants.py::test_generate_integers_ascending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4] CRP source_to_mutate: [0.18823 s] survived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5] CRP source_to_mutate: [0.17658 s] killed by test_generated_mutants.py::test_generate_integers_same_number_odd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6] CRP source_to_mutate: [0.17386 s] killed by test_generated_mutants.py::test_generate_integers_ascending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7] CRP source_to_mutate: [0.16505 s] killed by test_generated_mutants.py::test_generate_integers_ascending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8] ROR source_to_mutate: [0.16428 s] killed by test_generated_mutants.py::test_generate_integers_ascending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[*] Mutation score [2.99759 s]: 87.5%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all: 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killed: 7 (87.5%)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survived: 1 (12.5%)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source_to_mutate.py       4      0      0      0   100%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TOTAL                     4      0      0      0   100%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[INFO] Mutation Score: 87.50%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