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EEE10" w14:textId="77777777" w:rsidR="002D3D12" w:rsidRDefault="002D3D12" w:rsidP="002D3D12">
      <w:pPr>
        <w:pStyle w:val="NormalWeb"/>
        <w:spacing w:before="0" w:beforeAutospacing="0" w:after="300" w:afterAutospacing="0"/>
        <w:rPr>
          <w:rFonts w:asciiTheme="minorHAnsi" w:hAnsiTheme="minorHAnsi" w:cs="Arial"/>
          <w:b/>
          <w:color w:val="333333"/>
          <w:sz w:val="28"/>
          <w:szCs w:val="28"/>
          <w:u w:val="single"/>
          <w:lang w:val="en-CA"/>
        </w:rPr>
      </w:pPr>
      <w:r w:rsidRPr="002D3D12">
        <w:rPr>
          <w:rFonts w:asciiTheme="minorHAnsi" w:hAnsiTheme="minorHAnsi" w:cs="Arial"/>
          <w:b/>
          <w:color w:val="333333"/>
          <w:sz w:val="28"/>
          <w:szCs w:val="28"/>
          <w:u w:val="single"/>
          <w:lang w:val="en-CA"/>
        </w:rPr>
        <w:t>Classification</w:t>
      </w:r>
    </w:p>
    <w:p w14:paraId="025D349F" w14:textId="77777777" w:rsidR="0096337D" w:rsidRDefault="0096337D" w:rsidP="0096337D">
      <w:pPr>
        <w:widowControl w:val="0"/>
        <w:autoSpaceDE w:val="0"/>
        <w:autoSpaceDN w:val="0"/>
        <w:adjustRightInd w:val="0"/>
        <w:rPr>
          <w:rFonts w:cs="Arial"/>
          <w:color w:val="333333"/>
          <w:sz w:val="21"/>
          <w:szCs w:val="21"/>
        </w:rPr>
      </w:pPr>
      <w:r w:rsidRPr="0096337D">
        <w:rPr>
          <w:rFonts w:cs="Arial"/>
          <w:color w:val="333333"/>
          <w:sz w:val="21"/>
          <w:szCs w:val="21"/>
        </w:rPr>
        <w:t>To attempt classification, one method is to use linear regression and map all predictions greater than 0.5 as a 1 and all less than 0.5 as a 0. However, this method doesn't work well because classification is not actually a linear function.</w:t>
      </w:r>
    </w:p>
    <w:p w14:paraId="7827561C" w14:textId="77777777" w:rsidR="0096337D" w:rsidRPr="0096337D" w:rsidRDefault="0096337D" w:rsidP="0096337D">
      <w:pPr>
        <w:widowControl w:val="0"/>
        <w:autoSpaceDE w:val="0"/>
        <w:autoSpaceDN w:val="0"/>
        <w:adjustRightInd w:val="0"/>
        <w:rPr>
          <w:rFonts w:cs="Arial"/>
          <w:color w:val="333333"/>
          <w:sz w:val="21"/>
          <w:szCs w:val="21"/>
        </w:rPr>
      </w:pPr>
    </w:p>
    <w:p w14:paraId="4CB879EC" w14:textId="6E2E0FF7" w:rsidR="0096337D" w:rsidRPr="0096337D" w:rsidRDefault="0096337D" w:rsidP="0096337D">
      <w:pPr>
        <w:widowControl w:val="0"/>
        <w:autoSpaceDE w:val="0"/>
        <w:autoSpaceDN w:val="0"/>
        <w:adjustRightInd w:val="0"/>
        <w:rPr>
          <w:rFonts w:cs="Arial"/>
          <w:color w:val="333333"/>
          <w:sz w:val="21"/>
          <w:szCs w:val="21"/>
        </w:rPr>
      </w:pPr>
      <w:r w:rsidRPr="0096337D">
        <w:rPr>
          <w:rFonts w:cs="Arial"/>
          <w:color w:val="333333"/>
          <w:sz w:val="21"/>
          <w:szCs w:val="21"/>
        </w:rPr>
        <w:t>The classification problem is just like the regression problem, except that the values we now want to predict take on only a small number of discrete values. For now, we will focus on the</w:t>
      </w:r>
      <w:r w:rsidRPr="0096337D">
        <w:t> </w:t>
      </w:r>
      <w:r>
        <w:rPr>
          <w:b/>
          <w:sz w:val="21"/>
          <w:szCs w:val="21"/>
          <w:u w:val="single"/>
        </w:rPr>
        <w:t xml:space="preserve">binary </w:t>
      </w:r>
      <w:r w:rsidRPr="0096337D">
        <w:rPr>
          <w:b/>
          <w:sz w:val="21"/>
          <w:szCs w:val="21"/>
          <w:u w:val="single"/>
        </w:rPr>
        <w:t>classification problem</w:t>
      </w:r>
      <w:r w:rsidRPr="0096337D">
        <w:t> </w:t>
      </w:r>
      <w:r w:rsidRPr="0096337D">
        <w:rPr>
          <w:rFonts w:cs="Arial"/>
          <w:color w:val="333333"/>
          <w:sz w:val="21"/>
          <w:szCs w:val="21"/>
        </w:rPr>
        <w:t>in which y can take on only two values, 0 and 1. (Most of what we say here will also generalize to the multiple-class case.) For instance, if we are trying to build a spam classifier for email, then</w:t>
      </w:r>
      <w:r w:rsidRPr="0096337D">
        <w:t>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96337D">
        <w:rPr>
          <w:rFonts w:cs="Arial"/>
          <w:color w:val="333333"/>
          <w:sz w:val="21"/>
          <w:szCs w:val="21"/>
        </w:rPr>
        <w:t xml:space="preserve"> may be some features of a piece of email, and y may be 1 if it is a piece of spam mail, and 0 otherwise. Hence, y</w:t>
      </w:r>
      <w:proofErr w:type="gramStart"/>
      <w:r w:rsidRPr="0096337D">
        <w:rPr>
          <w:rFonts w:cs="Arial"/>
          <w:color w:val="333333"/>
          <w:sz w:val="21"/>
          <w:szCs w:val="21"/>
        </w:rPr>
        <w:t>∈{</w:t>
      </w:r>
      <w:proofErr w:type="gramEnd"/>
      <w:r w:rsidRPr="0096337D">
        <w:rPr>
          <w:rFonts w:cs="Arial"/>
          <w:color w:val="333333"/>
          <w:sz w:val="21"/>
          <w:szCs w:val="21"/>
        </w:rPr>
        <w:t>0,1}. 0 is also called the negative class, and 1 the positive class, and they are sometimes also denoted by the symbols “-” and “+.” Given</w:t>
      </w:r>
      <w:r w:rsidRPr="0096337D">
        <w:t>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96337D">
        <w:rPr>
          <w:rFonts w:cs="Arial"/>
          <w:color w:val="333333"/>
          <w:sz w:val="21"/>
          <w:szCs w:val="21"/>
        </w:rPr>
        <w:t>, the corresponding</w:t>
      </w:r>
      <w:r w:rsidRPr="0096337D">
        <w:t>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Pr="0096337D">
        <w:t> </w:t>
      </w:r>
      <w:r w:rsidRPr="0096337D">
        <w:rPr>
          <w:rFonts w:cs="Arial"/>
          <w:color w:val="333333"/>
          <w:sz w:val="21"/>
          <w:szCs w:val="21"/>
        </w:rPr>
        <w:t>is also called the label for the training example.</w:t>
      </w:r>
    </w:p>
    <w:p w14:paraId="0B3626ED" w14:textId="77777777" w:rsidR="0096337D" w:rsidRPr="0096337D" w:rsidRDefault="0096337D" w:rsidP="0096337D">
      <w:pPr>
        <w:widowControl w:val="0"/>
        <w:autoSpaceDE w:val="0"/>
        <w:autoSpaceDN w:val="0"/>
        <w:adjustRightInd w:val="0"/>
        <w:rPr>
          <w:rFonts w:cs="Arial"/>
          <w:color w:val="333333"/>
          <w:sz w:val="21"/>
          <w:szCs w:val="21"/>
        </w:rPr>
      </w:pPr>
    </w:p>
    <w:p w14:paraId="472424EA" w14:textId="77777777" w:rsidR="00653922" w:rsidRPr="00653922" w:rsidRDefault="00653922" w:rsidP="00653922">
      <w:pPr>
        <w:pStyle w:val="NormalWeb"/>
        <w:spacing w:before="0" w:beforeAutospacing="0" w:after="300" w:afterAutospacing="0"/>
        <w:rPr>
          <w:rFonts w:asciiTheme="minorHAnsi" w:hAnsiTheme="minorHAnsi" w:cs="Arial"/>
          <w:b/>
          <w:color w:val="333333"/>
          <w:sz w:val="28"/>
          <w:szCs w:val="28"/>
          <w:u w:val="single"/>
          <w:lang w:val="en-CA"/>
        </w:rPr>
      </w:pPr>
      <w:r w:rsidRPr="00653922">
        <w:rPr>
          <w:rFonts w:asciiTheme="minorHAnsi" w:hAnsiTheme="minorHAnsi" w:cs="Arial"/>
          <w:b/>
          <w:color w:val="333333"/>
          <w:sz w:val="28"/>
          <w:szCs w:val="28"/>
          <w:u w:val="single"/>
          <w:lang w:val="en-CA"/>
        </w:rPr>
        <w:t>Hypothesis Representation</w:t>
      </w:r>
    </w:p>
    <w:p w14:paraId="03C4C3D2" w14:textId="4CCAD5F0" w:rsidR="00F87503" w:rsidRPr="00F87503" w:rsidRDefault="00F87503" w:rsidP="00F87503">
      <w:pPr>
        <w:widowControl w:val="0"/>
        <w:autoSpaceDE w:val="0"/>
        <w:autoSpaceDN w:val="0"/>
        <w:adjustRightInd w:val="0"/>
        <w:rPr>
          <w:rFonts w:cs="Arial"/>
          <w:color w:val="333333"/>
          <w:sz w:val="21"/>
          <w:szCs w:val="21"/>
        </w:rPr>
      </w:pPr>
      <w:r w:rsidRPr="00F87503">
        <w:rPr>
          <w:rFonts w:cs="Arial"/>
          <w:color w:val="333333"/>
          <w:sz w:val="21"/>
          <w:szCs w:val="21"/>
        </w:rPr>
        <w:t>We could approach the classification problem ignoring the fact that y is discrete-valued, and use our old linear regression algorithm to try to predict y given x. However, it is easy to construct examples where this method performs very poorly. Intuitively, it also doesn’t make sense for</w:t>
      </w:r>
      <w:r w:rsidRPr="00F87503">
        <w: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Pr="00F87503">
        <w:rPr>
          <w:rFonts w:cs="Arial"/>
          <w:color w:val="333333"/>
          <w:sz w:val="21"/>
          <w:szCs w:val="21"/>
        </w:rPr>
        <w:t xml:space="preserve"> to take values larger than 1 or smaller than 0 when we know that y ∈ {0, 1}. To fix this, let’s change the form for our hypotheses</w:t>
      </w:r>
      <w:r w:rsidR="00474887">
        <w:rPr>
          <w:rFonts w:eastAsiaTheme="minorEastAsia" w:cs="Arial"/>
          <w:color w:val="333333"/>
          <w:sz w:val="21"/>
          <w:szCs w:val="21"/>
        </w:rP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6E287B" w:rsidRPr="00F87503">
        <w:t xml:space="preserve"> to</w:t>
      </w:r>
      <w:r w:rsidRPr="00F87503">
        <w:rPr>
          <w:rFonts w:cs="Arial"/>
          <w:color w:val="333333"/>
          <w:sz w:val="21"/>
          <w:szCs w:val="21"/>
        </w:rPr>
        <w:t xml:space="preserve"> satisfy</w:t>
      </w:r>
      <w:r w:rsidRPr="00F87503">
        <w:t>  </w:t>
      </w:r>
      <m:oMath>
        <m:sSub>
          <m:sSubPr>
            <m:ctrlPr>
              <w:rPr>
                <w:rFonts w:ascii="Cambria Math" w:hAnsi="Cambria Math"/>
                <w:i/>
              </w:rPr>
            </m:ctrlPr>
          </m:sSubPr>
          <m:e>
            <m:r>
              <w:rPr>
                <w:rFonts w:ascii="Cambria Math" w:hAnsi="Cambria Math"/>
              </w:rPr>
              <m:t>0&lt;</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≤1</m:t>
        </m:r>
      </m:oMath>
      <w:r w:rsidRPr="00F87503">
        <w:rPr>
          <w:rFonts w:cs="Arial"/>
          <w:color w:val="333333"/>
          <w:sz w:val="21"/>
          <w:szCs w:val="21"/>
        </w:rPr>
        <w:t>. This is accomplished by plugging</w:t>
      </w:r>
      <m:oMath>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sidRPr="00F87503">
        <w:t>   </w:t>
      </w:r>
      <w:r w:rsidRPr="00F87503">
        <w:rPr>
          <w:rFonts w:cs="Arial"/>
          <w:color w:val="333333"/>
          <w:sz w:val="21"/>
          <w:szCs w:val="21"/>
        </w:rPr>
        <w:t>into the Logistic Function.</w:t>
      </w:r>
    </w:p>
    <w:p w14:paraId="3FC6C278" w14:textId="77777777" w:rsidR="00F87503" w:rsidRDefault="00F87503" w:rsidP="00F87503">
      <w:pPr>
        <w:widowControl w:val="0"/>
        <w:autoSpaceDE w:val="0"/>
        <w:autoSpaceDN w:val="0"/>
        <w:adjustRightInd w:val="0"/>
        <w:rPr>
          <w:rFonts w:cs="Arial"/>
          <w:color w:val="333333"/>
          <w:sz w:val="21"/>
          <w:szCs w:val="21"/>
        </w:rPr>
      </w:pPr>
    </w:p>
    <w:p w14:paraId="2E9907A3" w14:textId="77777777" w:rsidR="00F87503" w:rsidRPr="00F87503" w:rsidRDefault="00F87503" w:rsidP="00F87503">
      <w:pPr>
        <w:widowControl w:val="0"/>
        <w:autoSpaceDE w:val="0"/>
        <w:autoSpaceDN w:val="0"/>
        <w:adjustRightInd w:val="0"/>
        <w:rPr>
          <w:rFonts w:cs="Arial"/>
          <w:color w:val="333333"/>
          <w:sz w:val="21"/>
          <w:szCs w:val="21"/>
        </w:rPr>
      </w:pPr>
      <w:r w:rsidRPr="00F87503">
        <w:rPr>
          <w:rFonts w:cs="Arial"/>
          <w:color w:val="333333"/>
          <w:sz w:val="21"/>
          <w:szCs w:val="21"/>
        </w:rPr>
        <w:t>Our new form uses the "Sigmoid Function," also called the "Logistic Function":</w:t>
      </w:r>
    </w:p>
    <w:p w14:paraId="50A903B7" w14:textId="77777777" w:rsidR="00653922" w:rsidRPr="00653922" w:rsidRDefault="00653922" w:rsidP="00F87503">
      <w:pPr>
        <w:widowControl w:val="0"/>
        <w:autoSpaceDE w:val="0"/>
        <w:autoSpaceDN w:val="0"/>
        <w:adjustRightInd w:val="0"/>
        <w:rPr>
          <w:rFonts w:cs="Arial"/>
          <w:color w:val="333333"/>
          <w:sz w:val="21"/>
          <w:szCs w:val="21"/>
        </w:rPr>
      </w:pPr>
    </w:p>
    <w:p w14:paraId="597A6F73" w14:textId="7476967E" w:rsidR="002D3D12" w:rsidRDefault="00F87503"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2F44338E" wp14:editId="3765CB6D">
            <wp:extent cx="1765935" cy="1131330"/>
            <wp:effectExtent l="0" t="0" r="12065" b="12065"/>
            <wp:docPr id="11" name="Picture 11" descr="../../../../Desktop/Screen%20Shot%202018-06-09%20at%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9%20at%203.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7000" cy="1157638"/>
                    </a:xfrm>
                    <a:prstGeom prst="rect">
                      <a:avLst/>
                    </a:prstGeom>
                    <a:noFill/>
                    <a:ln>
                      <a:noFill/>
                    </a:ln>
                  </pic:spPr>
                </pic:pic>
              </a:graphicData>
            </a:graphic>
          </wp:inline>
        </w:drawing>
      </w:r>
    </w:p>
    <w:p w14:paraId="3BA62081" w14:textId="77777777" w:rsidR="00F87503" w:rsidRPr="00F87503" w:rsidRDefault="00F87503" w:rsidP="00F87503">
      <w:pPr>
        <w:widowControl w:val="0"/>
        <w:autoSpaceDE w:val="0"/>
        <w:autoSpaceDN w:val="0"/>
        <w:adjustRightInd w:val="0"/>
        <w:rPr>
          <w:rFonts w:cs="Arial"/>
          <w:color w:val="333333"/>
          <w:sz w:val="21"/>
          <w:szCs w:val="21"/>
        </w:rPr>
      </w:pPr>
      <w:r w:rsidRPr="00F87503">
        <w:rPr>
          <w:rFonts w:cs="Arial"/>
          <w:color w:val="333333"/>
          <w:sz w:val="21"/>
          <w:szCs w:val="21"/>
        </w:rPr>
        <w:t>The following image shows us what the sigmoid function looks like:</w:t>
      </w:r>
      <w:r w:rsidRPr="00F87503">
        <w:t> </w:t>
      </w:r>
    </w:p>
    <w:p w14:paraId="6F39C5EF" w14:textId="3B0B333C" w:rsidR="00F87503" w:rsidRPr="00F87503" w:rsidRDefault="00F87503" w:rsidP="00F87503">
      <w:pPr>
        <w:widowControl w:val="0"/>
        <w:autoSpaceDE w:val="0"/>
        <w:autoSpaceDN w:val="0"/>
        <w:adjustRightInd w:val="0"/>
        <w:rPr>
          <w:rFonts w:cs="Arial"/>
          <w:color w:val="333333"/>
          <w:sz w:val="21"/>
          <w:szCs w:val="21"/>
        </w:rPr>
      </w:pPr>
      <w:r w:rsidRPr="00F87503">
        <w:rPr>
          <w:rFonts w:cs="Arial"/>
          <w:noProof/>
          <w:color w:val="333333"/>
          <w:sz w:val="21"/>
          <w:szCs w:val="21"/>
        </w:rPr>
        <w:drawing>
          <wp:inline distT="0" distB="0" distL="0" distR="0" wp14:anchorId="2DF05712" wp14:editId="6E43EB0E">
            <wp:extent cx="5080635" cy="990616"/>
            <wp:effectExtent l="0" t="0" r="0" b="0"/>
            <wp:docPr id="12" name="Picture 12" descr="../../../../Desktop/Screen%20Shot%202018-06-09%20at%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9%20at%203.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2961" cy="1002768"/>
                    </a:xfrm>
                    <a:prstGeom prst="rect">
                      <a:avLst/>
                    </a:prstGeom>
                    <a:noFill/>
                    <a:ln>
                      <a:noFill/>
                    </a:ln>
                  </pic:spPr>
                </pic:pic>
              </a:graphicData>
            </a:graphic>
          </wp:inline>
        </w:drawing>
      </w:r>
    </w:p>
    <w:p w14:paraId="756B0CF1" w14:textId="77777777" w:rsidR="00F87503" w:rsidRDefault="00F87503" w:rsidP="00F87503">
      <w:pPr>
        <w:widowControl w:val="0"/>
        <w:autoSpaceDE w:val="0"/>
        <w:autoSpaceDN w:val="0"/>
        <w:adjustRightInd w:val="0"/>
        <w:rPr>
          <w:rFonts w:cs="Arial"/>
          <w:color w:val="333333"/>
          <w:sz w:val="21"/>
          <w:szCs w:val="21"/>
        </w:rPr>
      </w:pPr>
      <w:r w:rsidRPr="00F87503">
        <w:rPr>
          <w:rFonts w:cs="Arial"/>
          <w:color w:val="333333"/>
          <w:sz w:val="21"/>
          <w:szCs w:val="21"/>
        </w:rPr>
        <w:t>The function g(z), shown here, maps any real number to the (0, 1) interval, making it useful for transforming an arbitrary-valued function into a function better suited for classification.</w:t>
      </w:r>
    </w:p>
    <w:p w14:paraId="774715E1" w14:textId="77777777" w:rsidR="00F87503" w:rsidRPr="00F87503" w:rsidRDefault="00F87503" w:rsidP="00F87503">
      <w:pPr>
        <w:widowControl w:val="0"/>
        <w:autoSpaceDE w:val="0"/>
        <w:autoSpaceDN w:val="0"/>
        <w:adjustRightInd w:val="0"/>
        <w:rPr>
          <w:rFonts w:cs="Arial"/>
          <w:color w:val="333333"/>
          <w:sz w:val="21"/>
          <w:szCs w:val="21"/>
        </w:rPr>
      </w:pPr>
    </w:p>
    <w:p w14:paraId="26DC6958" w14:textId="667AFDD1" w:rsidR="00F87503" w:rsidRPr="00F87503" w:rsidRDefault="00E34735" w:rsidP="00F87503">
      <w:pPr>
        <w:widowControl w:val="0"/>
        <w:autoSpaceDE w:val="0"/>
        <w:autoSpaceDN w:val="0"/>
        <w:adjustRightInd w:val="0"/>
        <w:rPr>
          <w:rFonts w:cs="Arial"/>
          <w:color w:val="333333"/>
          <w:sz w:val="21"/>
          <w:szCs w:val="21"/>
        </w:rPr>
      </w:pP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F87503" w:rsidRPr="00F87503">
        <w:t> </w:t>
      </w:r>
      <w:r w:rsidR="00F87503" w:rsidRPr="00F87503">
        <w:rPr>
          <w:rFonts w:cs="Arial"/>
          <w:color w:val="333333"/>
          <w:sz w:val="21"/>
          <w:szCs w:val="21"/>
        </w:rPr>
        <w:t>will give us the</w:t>
      </w:r>
      <w:r w:rsidR="00F87503" w:rsidRPr="00F87503">
        <w:t> </w:t>
      </w:r>
      <w:r w:rsidR="00F87503" w:rsidRPr="00F87503">
        <w:rPr>
          <w:b/>
          <w:sz w:val="21"/>
          <w:szCs w:val="21"/>
          <w:u w:val="single"/>
        </w:rPr>
        <w:t>probability</w:t>
      </w:r>
      <w:r w:rsidR="00F87503" w:rsidRPr="00F87503">
        <w:rPr>
          <w:sz w:val="21"/>
          <w:szCs w:val="21"/>
          <w:u w:val="single"/>
        </w:rPr>
        <w:t> </w:t>
      </w:r>
      <w:r w:rsidR="00F87503" w:rsidRPr="00F87503">
        <w:rPr>
          <w:rFonts w:cs="Arial"/>
          <w:color w:val="333333"/>
          <w:sz w:val="21"/>
          <w:szCs w:val="21"/>
        </w:rPr>
        <w:t>that our output is 1. For example,</w:t>
      </w:r>
      <w:r w:rsidR="00F87503" w:rsidRPr="00F87503">
        <w:t>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=0.7</m:t>
        </m:r>
      </m:oMath>
      <w:r w:rsidR="00F87503" w:rsidRPr="00F87503">
        <w:t> </w:t>
      </w:r>
      <w:r w:rsidR="00F87503" w:rsidRPr="00F87503">
        <w:rPr>
          <w:rFonts w:cs="Arial"/>
          <w:color w:val="333333"/>
          <w:sz w:val="21"/>
          <w:szCs w:val="21"/>
        </w:rPr>
        <w:t>gives us a probability of 70% that our output is 1. Our probability that our prediction is 0 is just the complement of our probability that it is 1 (e.g. if probability that it is 1 is 70%, then the probability that it is 0 is 30%).</w:t>
      </w:r>
    </w:p>
    <w:p w14:paraId="43B51017" w14:textId="107E4DC0" w:rsidR="00F87503" w:rsidRDefault="00F87503"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64960C5A" wp14:editId="740C11DD">
            <wp:extent cx="3594735" cy="852587"/>
            <wp:effectExtent l="0" t="0" r="0" b="11430"/>
            <wp:docPr id="13" name="Picture 13" descr="../../../../Desktop/Screen%20Shot%202018-06-09%20at%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9%20at%203.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1748" cy="887455"/>
                    </a:xfrm>
                    <a:prstGeom prst="rect">
                      <a:avLst/>
                    </a:prstGeom>
                    <a:noFill/>
                    <a:ln>
                      <a:noFill/>
                    </a:ln>
                  </pic:spPr>
                </pic:pic>
              </a:graphicData>
            </a:graphic>
          </wp:inline>
        </w:drawing>
      </w:r>
    </w:p>
    <w:p w14:paraId="4E052DBD" w14:textId="77777777" w:rsidR="00B27E8B" w:rsidRPr="00165E55" w:rsidRDefault="00B27E8B" w:rsidP="00165E55">
      <w:pPr>
        <w:pStyle w:val="NormalWeb"/>
        <w:spacing w:before="0" w:beforeAutospacing="0" w:after="300" w:afterAutospacing="0"/>
        <w:rPr>
          <w:rFonts w:asciiTheme="minorHAnsi" w:hAnsiTheme="minorHAnsi" w:cs="Arial"/>
          <w:b/>
          <w:color w:val="333333"/>
          <w:sz w:val="28"/>
          <w:szCs w:val="28"/>
          <w:u w:val="single"/>
          <w:lang w:val="en-CA"/>
        </w:rPr>
      </w:pPr>
      <w:r w:rsidRPr="00165E55">
        <w:rPr>
          <w:rFonts w:asciiTheme="minorHAnsi" w:hAnsiTheme="minorHAnsi" w:cs="Arial"/>
          <w:b/>
          <w:color w:val="333333"/>
          <w:sz w:val="28"/>
          <w:szCs w:val="28"/>
          <w:u w:val="single"/>
          <w:lang w:val="en-CA"/>
        </w:rPr>
        <w:lastRenderedPageBreak/>
        <w:t>Decision Boundary</w:t>
      </w:r>
    </w:p>
    <w:p w14:paraId="5F23EBA3" w14:textId="77777777" w:rsidR="000C4FCD" w:rsidRPr="00165E55" w:rsidRDefault="000C4FCD" w:rsidP="00165E55">
      <w:pPr>
        <w:widowControl w:val="0"/>
        <w:autoSpaceDE w:val="0"/>
        <w:autoSpaceDN w:val="0"/>
        <w:adjustRightInd w:val="0"/>
        <w:rPr>
          <w:rFonts w:cs="Arial"/>
          <w:color w:val="333333"/>
          <w:sz w:val="21"/>
          <w:szCs w:val="21"/>
        </w:rPr>
      </w:pPr>
      <w:r w:rsidRPr="00165E55">
        <w:rPr>
          <w:rFonts w:cs="Arial"/>
          <w:color w:val="333333"/>
          <w:sz w:val="21"/>
          <w:szCs w:val="21"/>
        </w:rPr>
        <w:t>In order to get our discrete 0 or 1 classification, we can translate the output of the hypothesis function as follows:</w:t>
      </w:r>
    </w:p>
    <w:p w14:paraId="3E9D7CDC" w14:textId="706779DF" w:rsidR="00F87503" w:rsidRDefault="00165E55"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C105427" wp14:editId="275F1A8D">
            <wp:extent cx="2325162" cy="661759"/>
            <wp:effectExtent l="0" t="0" r="12065" b="0"/>
            <wp:docPr id="14" name="Picture 14" descr="../../../../Desktop/Screen%20Shot%202018-06-09%20at%2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9%20at%206.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7364" cy="665232"/>
                    </a:xfrm>
                    <a:prstGeom prst="rect">
                      <a:avLst/>
                    </a:prstGeom>
                    <a:noFill/>
                    <a:ln>
                      <a:noFill/>
                    </a:ln>
                  </pic:spPr>
                </pic:pic>
              </a:graphicData>
            </a:graphic>
          </wp:inline>
        </w:drawing>
      </w:r>
    </w:p>
    <w:p w14:paraId="18677E69" w14:textId="77777777" w:rsidR="00165E55" w:rsidRPr="00165E55" w:rsidRDefault="00165E55" w:rsidP="00165E55">
      <w:pPr>
        <w:widowControl w:val="0"/>
        <w:autoSpaceDE w:val="0"/>
        <w:autoSpaceDN w:val="0"/>
        <w:adjustRightInd w:val="0"/>
        <w:rPr>
          <w:rFonts w:cs="Arial"/>
          <w:color w:val="333333"/>
          <w:sz w:val="21"/>
          <w:szCs w:val="21"/>
        </w:rPr>
      </w:pPr>
    </w:p>
    <w:p w14:paraId="34F4B407" w14:textId="77777777" w:rsidR="000C4FCD" w:rsidRPr="00165E55" w:rsidRDefault="000C4FCD" w:rsidP="00165E55">
      <w:pPr>
        <w:widowControl w:val="0"/>
        <w:autoSpaceDE w:val="0"/>
        <w:autoSpaceDN w:val="0"/>
        <w:adjustRightInd w:val="0"/>
        <w:rPr>
          <w:rFonts w:cs="Arial"/>
          <w:color w:val="333333"/>
          <w:sz w:val="21"/>
          <w:szCs w:val="21"/>
        </w:rPr>
      </w:pPr>
      <w:r w:rsidRPr="00165E55">
        <w:rPr>
          <w:rFonts w:cs="Arial"/>
          <w:color w:val="333333"/>
          <w:sz w:val="21"/>
          <w:szCs w:val="21"/>
        </w:rPr>
        <w:t>The way our logistic function g behaves is that when its input is greater than or equal to zero, its output is greater than or equal to 0.5:</w:t>
      </w:r>
    </w:p>
    <w:p w14:paraId="0013B0B3" w14:textId="0126A315" w:rsidR="000C4FCD" w:rsidRDefault="00165E55"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472580AB" wp14:editId="3C6FFB55">
            <wp:extent cx="1423035" cy="624975"/>
            <wp:effectExtent l="0" t="0" r="0" b="10160"/>
            <wp:docPr id="15" name="Picture 15" descr="../../../../Desktop/Screen%20Shot%202018-06-09%20at%2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9%20at%206.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7440" cy="631301"/>
                    </a:xfrm>
                    <a:prstGeom prst="rect">
                      <a:avLst/>
                    </a:prstGeom>
                    <a:noFill/>
                    <a:ln>
                      <a:noFill/>
                    </a:ln>
                  </pic:spPr>
                </pic:pic>
              </a:graphicData>
            </a:graphic>
          </wp:inline>
        </w:drawing>
      </w:r>
    </w:p>
    <w:p w14:paraId="7084240A" w14:textId="77777777" w:rsidR="00165E55" w:rsidRPr="00165E55" w:rsidRDefault="00165E55" w:rsidP="00165E55">
      <w:pPr>
        <w:widowControl w:val="0"/>
        <w:autoSpaceDE w:val="0"/>
        <w:autoSpaceDN w:val="0"/>
        <w:adjustRightInd w:val="0"/>
        <w:rPr>
          <w:rFonts w:cs="Arial"/>
          <w:color w:val="333333"/>
          <w:sz w:val="21"/>
          <w:szCs w:val="21"/>
        </w:rPr>
      </w:pPr>
    </w:p>
    <w:p w14:paraId="35F4E842" w14:textId="77777777" w:rsidR="000C4FCD" w:rsidRPr="00165E55" w:rsidRDefault="000C4FCD" w:rsidP="00165E55">
      <w:pPr>
        <w:widowControl w:val="0"/>
        <w:autoSpaceDE w:val="0"/>
        <w:autoSpaceDN w:val="0"/>
        <w:adjustRightInd w:val="0"/>
        <w:rPr>
          <w:rFonts w:cs="Arial"/>
          <w:color w:val="333333"/>
          <w:sz w:val="21"/>
          <w:szCs w:val="21"/>
        </w:rPr>
      </w:pPr>
      <w:r w:rsidRPr="00165E55">
        <w:rPr>
          <w:rFonts w:cs="Arial"/>
          <w:color w:val="333333"/>
          <w:sz w:val="21"/>
          <w:szCs w:val="21"/>
        </w:rPr>
        <w:t>Remember.</w:t>
      </w:r>
    </w:p>
    <w:p w14:paraId="2AAB4896" w14:textId="48C6B3D2" w:rsidR="000C4FCD" w:rsidRDefault="00165E55"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53A779A3" wp14:editId="1C23CBA1">
            <wp:extent cx="2572345" cy="807956"/>
            <wp:effectExtent l="0" t="0" r="0" b="5080"/>
            <wp:docPr id="16" name="Picture 16" descr="../../../../Desktop/Screen%20Shot%202018-06-09%20at%2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9%20at%206.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7122" cy="815738"/>
                    </a:xfrm>
                    <a:prstGeom prst="rect">
                      <a:avLst/>
                    </a:prstGeom>
                    <a:noFill/>
                    <a:ln>
                      <a:noFill/>
                    </a:ln>
                  </pic:spPr>
                </pic:pic>
              </a:graphicData>
            </a:graphic>
          </wp:inline>
        </w:drawing>
      </w:r>
    </w:p>
    <w:p w14:paraId="09ED528A" w14:textId="77777777" w:rsidR="00165E55" w:rsidRDefault="00165E55" w:rsidP="00C25DF9">
      <w:pPr>
        <w:widowControl w:val="0"/>
        <w:autoSpaceDE w:val="0"/>
        <w:autoSpaceDN w:val="0"/>
        <w:adjustRightInd w:val="0"/>
        <w:rPr>
          <w:rFonts w:cs="Arial"/>
          <w:color w:val="333333"/>
          <w:sz w:val="21"/>
          <w:szCs w:val="21"/>
        </w:rPr>
      </w:pPr>
    </w:p>
    <w:p w14:paraId="1881BCA8" w14:textId="5BC58C48" w:rsidR="000C4FCD" w:rsidRPr="00165E55" w:rsidRDefault="00165E55" w:rsidP="00165E55">
      <w:pPr>
        <w:widowControl w:val="0"/>
        <w:autoSpaceDE w:val="0"/>
        <w:autoSpaceDN w:val="0"/>
        <w:adjustRightInd w:val="0"/>
        <w:rPr>
          <w:rFonts w:cs="Arial"/>
          <w:color w:val="333333"/>
          <w:sz w:val="21"/>
          <w:szCs w:val="21"/>
        </w:rPr>
      </w:pPr>
      <w:r w:rsidRPr="00165E55">
        <w:rPr>
          <w:rFonts w:cs="Arial"/>
          <w:color w:val="333333"/>
          <w:sz w:val="21"/>
          <w:szCs w:val="21"/>
        </w:rPr>
        <w:t>So,</w:t>
      </w:r>
      <w:r w:rsidR="000C4FCD" w:rsidRPr="00165E55">
        <w:rPr>
          <w:rFonts w:cs="Arial"/>
          <w:color w:val="333333"/>
          <w:sz w:val="21"/>
          <w:szCs w:val="21"/>
        </w:rPr>
        <w:t xml:space="preserve"> if our input to g is</w:t>
      </w:r>
      <w:r w:rsidR="000C4FCD" w:rsidRPr="00165E55">
        <w:t> </w:t>
      </w:r>
      <m:oMath>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sidR="000C4FCD" w:rsidRPr="00165E55">
        <w:rPr>
          <w:rFonts w:cs="Arial"/>
          <w:color w:val="333333"/>
          <w:sz w:val="21"/>
          <w:szCs w:val="21"/>
        </w:rPr>
        <w:t>, then that means:</w:t>
      </w:r>
    </w:p>
    <w:p w14:paraId="7E8DDBF6" w14:textId="219FE81C" w:rsidR="000C4FCD" w:rsidRDefault="00165E55"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F4F310A" wp14:editId="471F34E6">
            <wp:extent cx="2050577" cy="744161"/>
            <wp:effectExtent l="0" t="0" r="6985" b="0"/>
            <wp:docPr id="17" name="Picture 17" descr="../../../../Desktop/Screen%20Shot%202018-06-09%20at%2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9%20at%206.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2943" cy="763165"/>
                    </a:xfrm>
                    <a:prstGeom prst="rect">
                      <a:avLst/>
                    </a:prstGeom>
                    <a:noFill/>
                    <a:ln>
                      <a:noFill/>
                    </a:ln>
                  </pic:spPr>
                </pic:pic>
              </a:graphicData>
            </a:graphic>
          </wp:inline>
        </w:drawing>
      </w:r>
    </w:p>
    <w:p w14:paraId="0E9840C2" w14:textId="77777777" w:rsidR="00165E55" w:rsidRDefault="00165E55" w:rsidP="00C25DF9">
      <w:pPr>
        <w:widowControl w:val="0"/>
        <w:autoSpaceDE w:val="0"/>
        <w:autoSpaceDN w:val="0"/>
        <w:adjustRightInd w:val="0"/>
        <w:rPr>
          <w:rFonts w:cs="Arial"/>
          <w:color w:val="333333"/>
          <w:sz w:val="21"/>
          <w:szCs w:val="21"/>
        </w:rPr>
      </w:pPr>
    </w:p>
    <w:p w14:paraId="610100F0" w14:textId="016099BA" w:rsidR="000C4FCD" w:rsidRPr="00165E55" w:rsidRDefault="000C4FCD" w:rsidP="00165E55">
      <w:pPr>
        <w:widowControl w:val="0"/>
        <w:autoSpaceDE w:val="0"/>
        <w:autoSpaceDN w:val="0"/>
        <w:adjustRightInd w:val="0"/>
        <w:rPr>
          <w:rFonts w:cs="Arial"/>
          <w:color w:val="333333"/>
          <w:sz w:val="21"/>
          <w:szCs w:val="21"/>
        </w:rPr>
      </w:pPr>
      <w:r w:rsidRPr="00165E55">
        <w:rPr>
          <w:rFonts w:cs="Arial"/>
          <w:color w:val="333333"/>
          <w:sz w:val="21"/>
          <w:szCs w:val="21"/>
        </w:rPr>
        <w:t xml:space="preserve">From these </w:t>
      </w:r>
      <w:r w:rsidR="00165E55" w:rsidRPr="00165E55">
        <w:rPr>
          <w:rFonts w:cs="Arial"/>
          <w:color w:val="333333"/>
          <w:sz w:val="21"/>
          <w:szCs w:val="21"/>
        </w:rPr>
        <w:t>statements,</w:t>
      </w:r>
      <w:r w:rsidRPr="00165E55">
        <w:rPr>
          <w:rFonts w:cs="Arial"/>
          <w:color w:val="333333"/>
          <w:sz w:val="21"/>
          <w:szCs w:val="21"/>
        </w:rPr>
        <w:t xml:space="preserve"> we can now say:</w:t>
      </w:r>
    </w:p>
    <w:p w14:paraId="442F3C18" w14:textId="24A393BE" w:rsidR="000C4FCD" w:rsidRDefault="00165E55"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4A016C54" wp14:editId="1033C01B">
            <wp:extent cx="2223135" cy="670437"/>
            <wp:effectExtent l="0" t="0" r="0" b="0"/>
            <wp:docPr id="18" name="Picture 18" descr="../../../../Desktop/Screen%20Shot%202018-06-09%20at%2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9%20at%206.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239" cy="683436"/>
                    </a:xfrm>
                    <a:prstGeom prst="rect">
                      <a:avLst/>
                    </a:prstGeom>
                    <a:noFill/>
                    <a:ln>
                      <a:noFill/>
                    </a:ln>
                  </pic:spPr>
                </pic:pic>
              </a:graphicData>
            </a:graphic>
          </wp:inline>
        </w:drawing>
      </w:r>
    </w:p>
    <w:p w14:paraId="3267966C" w14:textId="77777777" w:rsidR="00165E55" w:rsidRDefault="00165E55" w:rsidP="00C25DF9">
      <w:pPr>
        <w:widowControl w:val="0"/>
        <w:autoSpaceDE w:val="0"/>
        <w:autoSpaceDN w:val="0"/>
        <w:adjustRightInd w:val="0"/>
        <w:rPr>
          <w:rFonts w:cs="Arial"/>
          <w:color w:val="333333"/>
          <w:sz w:val="21"/>
          <w:szCs w:val="21"/>
        </w:rPr>
      </w:pPr>
    </w:p>
    <w:p w14:paraId="17033050" w14:textId="77777777" w:rsidR="000C4FCD" w:rsidRPr="00165E55" w:rsidRDefault="000C4FCD" w:rsidP="00165E55">
      <w:pPr>
        <w:widowControl w:val="0"/>
        <w:autoSpaceDE w:val="0"/>
        <w:autoSpaceDN w:val="0"/>
        <w:adjustRightInd w:val="0"/>
        <w:rPr>
          <w:rFonts w:cs="Arial"/>
          <w:color w:val="333333"/>
          <w:sz w:val="21"/>
          <w:szCs w:val="21"/>
        </w:rPr>
      </w:pPr>
      <w:r w:rsidRPr="00165E55">
        <w:rPr>
          <w:rFonts w:cs="Arial"/>
          <w:color w:val="333333"/>
          <w:sz w:val="21"/>
          <w:szCs w:val="21"/>
        </w:rPr>
        <w:t>The</w:t>
      </w:r>
      <w:r w:rsidRPr="00165E55">
        <w:t> </w:t>
      </w:r>
      <w:r w:rsidRPr="00165E55">
        <w:rPr>
          <w:b/>
          <w:sz w:val="21"/>
          <w:szCs w:val="21"/>
          <w:u w:val="single"/>
        </w:rPr>
        <w:t>decision boundary</w:t>
      </w:r>
      <w:r w:rsidRPr="00165E55">
        <w:rPr>
          <w:rFonts w:cs="Arial"/>
          <w:color w:val="333333"/>
          <w:sz w:val="21"/>
          <w:szCs w:val="21"/>
        </w:rPr>
        <w:t> is the line that separates the area where y = 0 and where y = 1. It is created by our hypothesis function.</w:t>
      </w:r>
    </w:p>
    <w:p w14:paraId="44A398F2" w14:textId="77777777" w:rsidR="00165E55" w:rsidRDefault="00165E55" w:rsidP="00165E55">
      <w:pPr>
        <w:widowControl w:val="0"/>
        <w:autoSpaceDE w:val="0"/>
        <w:autoSpaceDN w:val="0"/>
        <w:adjustRightInd w:val="0"/>
        <w:rPr>
          <w:b/>
          <w:bCs/>
        </w:rPr>
      </w:pPr>
    </w:p>
    <w:p w14:paraId="03498A0B" w14:textId="77777777" w:rsidR="00165E55" w:rsidRPr="00165E55" w:rsidRDefault="000C4FCD" w:rsidP="00165E55">
      <w:pPr>
        <w:widowControl w:val="0"/>
        <w:autoSpaceDE w:val="0"/>
        <w:autoSpaceDN w:val="0"/>
        <w:adjustRightInd w:val="0"/>
        <w:rPr>
          <w:b/>
          <w:sz w:val="21"/>
          <w:szCs w:val="21"/>
          <w:u w:val="single"/>
        </w:rPr>
      </w:pPr>
      <w:r w:rsidRPr="00165E55">
        <w:rPr>
          <w:b/>
          <w:sz w:val="21"/>
          <w:szCs w:val="21"/>
          <w:u w:val="single"/>
        </w:rPr>
        <w:t>Example:</w:t>
      </w:r>
    </w:p>
    <w:p w14:paraId="70612A93" w14:textId="374180B8" w:rsidR="000C4FCD" w:rsidRPr="00165E55" w:rsidRDefault="00165E55" w:rsidP="00165E55">
      <w:pPr>
        <w:widowControl w:val="0"/>
        <w:autoSpaceDE w:val="0"/>
        <w:autoSpaceDN w:val="0"/>
        <w:adjustRightInd w:val="0"/>
        <w:rPr>
          <w:rFonts w:cs="Arial"/>
          <w:color w:val="333333"/>
          <w:sz w:val="21"/>
          <w:szCs w:val="21"/>
        </w:rPr>
      </w:pPr>
      <w:r w:rsidRPr="00165E55">
        <w:rPr>
          <w:rFonts w:cs="Arial"/>
          <w:noProof/>
          <w:color w:val="333333"/>
          <w:sz w:val="21"/>
          <w:szCs w:val="21"/>
        </w:rPr>
        <w:drawing>
          <wp:inline distT="0" distB="0" distL="0" distR="0" wp14:anchorId="3A46FE1C" wp14:editId="25D257A5">
            <wp:extent cx="2682784" cy="1717040"/>
            <wp:effectExtent l="0" t="0" r="10160" b="10160"/>
            <wp:docPr id="19" name="Picture 19" descr="../../../../Desktop/Screen%20Shot%202018-06-09%20at%2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9%20at%206.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7715" cy="1726596"/>
                    </a:xfrm>
                    <a:prstGeom prst="rect">
                      <a:avLst/>
                    </a:prstGeom>
                    <a:noFill/>
                    <a:ln>
                      <a:noFill/>
                    </a:ln>
                  </pic:spPr>
                </pic:pic>
              </a:graphicData>
            </a:graphic>
          </wp:inline>
        </w:drawing>
      </w:r>
    </w:p>
    <w:p w14:paraId="65BCF310" w14:textId="522C44F1" w:rsidR="000C4FCD" w:rsidRPr="00165E55" w:rsidRDefault="000C4FCD" w:rsidP="00165E55">
      <w:pPr>
        <w:widowControl w:val="0"/>
        <w:autoSpaceDE w:val="0"/>
        <w:autoSpaceDN w:val="0"/>
        <w:adjustRightInd w:val="0"/>
        <w:rPr>
          <w:rFonts w:cs="Arial"/>
          <w:color w:val="333333"/>
          <w:sz w:val="21"/>
          <w:szCs w:val="21"/>
        </w:rPr>
      </w:pPr>
      <w:r w:rsidRPr="00165E55">
        <w:rPr>
          <w:rFonts w:cs="Arial"/>
          <w:color w:val="333333"/>
          <w:sz w:val="21"/>
          <w:szCs w:val="21"/>
        </w:rPr>
        <w:t>In this case, our decision boundary is a straight vertical line placed on the graph where</w:t>
      </w:r>
      <w:r w:rsidRPr="00165E55">
        <w: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m:t>
        </m:r>
      </m:oMath>
      <w:r w:rsidRPr="00165E55">
        <w:rPr>
          <w:rFonts w:cs="Arial"/>
          <w:color w:val="333333"/>
          <w:sz w:val="21"/>
          <w:szCs w:val="21"/>
        </w:rPr>
        <w:t>, and everything to the left of that denotes y = 1, while everything to the right denotes y = 0.</w:t>
      </w:r>
    </w:p>
    <w:p w14:paraId="66F3D994" w14:textId="77777777" w:rsidR="00165E55" w:rsidRDefault="00165E55" w:rsidP="00165E55">
      <w:pPr>
        <w:widowControl w:val="0"/>
        <w:autoSpaceDE w:val="0"/>
        <w:autoSpaceDN w:val="0"/>
        <w:adjustRightInd w:val="0"/>
        <w:rPr>
          <w:rFonts w:cs="Arial"/>
          <w:color w:val="333333"/>
          <w:sz w:val="21"/>
          <w:szCs w:val="21"/>
        </w:rPr>
      </w:pPr>
    </w:p>
    <w:p w14:paraId="1CC58CF3" w14:textId="6FE31292" w:rsidR="000C4FCD" w:rsidRPr="00165E55" w:rsidRDefault="000C4FCD" w:rsidP="00165E55">
      <w:pPr>
        <w:widowControl w:val="0"/>
        <w:autoSpaceDE w:val="0"/>
        <w:autoSpaceDN w:val="0"/>
        <w:adjustRightInd w:val="0"/>
        <w:rPr>
          <w:rFonts w:cs="Arial"/>
          <w:color w:val="333333"/>
          <w:sz w:val="21"/>
          <w:szCs w:val="21"/>
        </w:rPr>
      </w:pPr>
      <w:r w:rsidRPr="00165E55">
        <w:rPr>
          <w:rFonts w:cs="Arial"/>
          <w:color w:val="333333"/>
          <w:sz w:val="21"/>
          <w:szCs w:val="21"/>
        </w:rPr>
        <w:t>Again, the input to the sigmoid function g(z) (e.g.</w:t>
      </w:r>
      <w:r w:rsidRPr="00165E55">
        <w:t> </w:t>
      </w:r>
      <m:oMath>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sidRPr="00165E55">
        <w:rPr>
          <w:rFonts w:cs="Arial"/>
          <w:color w:val="333333"/>
          <w:sz w:val="21"/>
          <w:szCs w:val="21"/>
        </w:rPr>
        <w:t>) doesn't need to be linear, and could be a function that describes a circle (e.g.</w:t>
      </w:r>
      <w:r w:rsidR="00165E55">
        <w:t xml:space="preserve"> </w:t>
      </w:r>
      <m:oMath>
        <m:r>
          <w:rPr>
            <w:rFonts w:ascii="Cambria Math" w:hAnsi="Cambria Math"/>
          </w:rPr>
          <m:t xml:space="preserve">z=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165E55" w:rsidRPr="00165E55">
        <w:rPr>
          <w:rFonts w:cs="Arial"/>
          <w:sz w:val="21"/>
          <w:szCs w:val="21"/>
        </w:rPr>
        <w:t xml:space="preserve"> </w:t>
      </w:r>
      <w:r w:rsidRPr="00165E55">
        <w:rPr>
          <w:rFonts w:cs="Arial"/>
          <w:sz w:val="21"/>
          <w:szCs w:val="21"/>
        </w:rPr>
        <w:t>​</w:t>
      </w:r>
      <w:r w:rsidRPr="00165E55">
        <w:rPr>
          <w:rFonts w:cs="Arial"/>
          <w:color w:val="333333"/>
          <w:sz w:val="21"/>
          <w:szCs w:val="21"/>
        </w:rPr>
        <w:t>) or any shape to fit our data.</w:t>
      </w:r>
    </w:p>
    <w:p w14:paraId="61BCFB7A" w14:textId="77777777" w:rsidR="000C4FCD" w:rsidRPr="00165E55" w:rsidRDefault="000C4FCD" w:rsidP="00165E55">
      <w:pPr>
        <w:widowControl w:val="0"/>
        <w:autoSpaceDE w:val="0"/>
        <w:autoSpaceDN w:val="0"/>
        <w:adjustRightInd w:val="0"/>
        <w:rPr>
          <w:rFonts w:cs="Arial"/>
          <w:color w:val="333333"/>
          <w:sz w:val="21"/>
          <w:szCs w:val="21"/>
        </w:rPr>
      </w:pPr>
    </w:p>
    <w:p w14:paraId="4C42C819" w14:textId="2B882E7A" w:rsidR="008D7D43" w:rsidRPr="001E3B58" w:rsidRDefault="008D7D43" w:rsidP="001E3B58">
      <w:pPr>
        <w:pStyle w:val="NormalWeb"/>
        <w:spacing w:before="0" w:beforeAutospacing="0" w:after="300" w:afterAutospacing="0"/>
        <w:rPr>
          <w:rFonts w:asciiTheme="minorHAnsi" w:hAnsiTheme="minorHAnsi" w:cs="Arial"/>
          <w:b/>
          <w:color w:val="333333"/>
          <w:sz w:val="28"/>
          <w:szCs w:val="28"/>
          <w:u w:val="single"/>
          <w:lang w:val="en-CA"/>
        </w:rPr>
      </w:pPr>
      <w:r w:rsidRPr="001E3B58">
        <w:rPr>
          <w:rFonts w:asciiTheme="minorHAnsi" w:hAnsiTheme="minorHAnsi" w:cs="Arial"/>
          <w:b/>
          <w:color w:val="333333"/>
          <w:sz w:val="28"/>
          <w:szCs w:val="28"/>
          <w:u w:val="single"/>
          <w:lang w:val="en-CA"/>
        </w:rPr>
        <w:t>Cost Function</w:t>
      </w:r>
    </w:p>
    <w:p w14:paraId="58E752A8" w14:textId="77777777" w:rsidR="001E3B58" w:rsidRPr="001E3B58" w:rsidRDefault="001E3B58" w:rsidP="001E3B58">
      <w:pPr>
        <w:widowControl w:val="0"/>
        <w:autoSpaceDE w:val="0"/>
        <w:autoSpaceDN w:val="0"/>
        <w:adjustRightInd w:val="0"/>
        <w:rPr>
          <w:rFonts w:cs="Arial"/>
          <w:color w:val="333333"/>
          <w:sz w:val="21"/>
          <w:szCs w:val="21"/>
        </w:rPr>
      </w:pPr>
      <w:r w:rsidRPr="001E3B58">
        <w:rPr>
          <w:rFonts w:cs="Arial"/>
          <w:color w:val="333333"/>
          <w:sz w:val="21"/>
          <w:szCs w:val="21"/>
        </w:rPr>
        <w:t>We cannot use the same cost function that we use for linear regression because the Logistic Function will cause the output to be wavy, causing many local optima. In other words, it will not be a convex function.</w:t>
      </w:r>
    </w:p>
    <w:p w14:paraId="226BB6F8" w14:textId="77777777" w:rsidR="001E3B58" w:rsidRDefault="001E3B58" w:rsidP="001E3B58">
      <w:pPr>
        <w:widowControl w:val="0"/>
        <w:autoSpaceDE w:val="0"/>
        <w:autoSpaceDN w:val="0"/>
        <w:adjustRightInd w:val="0"/>
        <w:rPr>
          <w:rFonts w:cs="Arial"/>
          <w:color w:val="333333"/>
          <w:sz w:val="21"/>
          <w:szCs w:val="21"/>
        </w:rPr>
      </w:pPr>
    </w:p>
    <w:p w14:paraId="3D5AE58D" w14:textId="77777777" w:rsidR="001E3B58" w:rsidRPr="001E3B58" w:rsidRDefault="001E3B58" w:rsidP="001E3B58">
      <w:pPr>
        <w:widowControl w:val="0"/>
        <w:autoSpaceDE w:val="0"/>
        <w:autoSpaceDN w:val="0"/>
        <w:adjustRightInd w:val="0"/>
        <w:rPr>
          <w:rFonts w:cs="Arial"/>
          <w:color w:val="333333"/>
          <w:sz w:val="21"/>
          <w:szCs w:val="21"/>
        </w:rPr>
      </w:pPr>
      <w:r w:rsidRPr="001E3B58">
        <w:rPr>
          <w:rFonts w:cs="Arial"/>
          <w:color w:val="333333"/>
          <w:sz w:val="21"/>
          <w:szCs w:val="21"/>
        </w:rPr>
        <w:t>Instead, our cost function for logistic regression looks like:</w:t>
      </w:r>
    </w:p>
    <w:p w14:paraId="233C7856" w14:textId="35DD52FC" w:rsidR="000C4FCD" w:rsidRDefault="001E3B58"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AD54C81" wp14:editId="794BF8DC">
            <wp:extent cx="3023235" cy="933786"/>
            <wp:effectExtent l="0" t="0" r="0" b="6350"/>
            <wp:docPr id="23" name="Picture 23" descr="../../../../Desktop/Screen%20Shot%202018-06-09%20at%2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6-09%20at%206.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7300" cy="950485"/>
                    </a:xfrm>
                    <a:prstGeom prst="rect">
                      <a:avLst/>
                    </a:prstGeom>
                    <a:noFill/>
                    <a:ln>
                      <a:noFill/>
                    </a:ln>
                  </pic:spPr>
                </pic:pic>
              </a:graphicData>
            </a:graphic>
          </wp:inline>
        </w:drawing>
      </w:r>
    </w:p>
    <w:p w14:paraId="72971451" w14:textId="77777777" w:rsidR="001E3B58" w:rsidRDefault="001E3B58" w:rsidP="00C25DF9">
      <w:pPr>
        <w:widowControl w:val="0"/>
        <w:autoSpaceDE w:val="0"/>
        <w:autoSpaceDN w:val="0"/>
        <w:adjustRightInd w:val="0"/>
        <w:rPr>
          <w:rFonts w:cs="Arial"/>
          <w:color w:val="333333"/>
          <w:sz w:val="21"/>
          <w:szCs w:val="21"/>
        </w:rPr>
      </w:pPr>
    </w:p>
    <w:p w14:paraId="07131457" w14:textId="6BBB60D0" w:rsidR="001E3B58" w:rsidRPr="001E3B58" w:rsidRDefault="001E3B58" w:rsidP="001E3B58">
      <w:pPr>
        <w:widowControl w:val="0"/>
        <w:autoSpaceDE w:val="0"/>
        <w:autoSpaceDN w:val="0"/>
        <w:adjustRightInd w:val="0"/>
        <w:rPr>
          <w:rFonts w:cs="Arial"/>
          <w:color w:val="333333"/>
          <w:sz w:val="21"/>
          <w:szCs w:val="21"/>
        </w:rPr>
      </w:pPr>
      <w:r w:rsidRPr="001E3B58">
        <w:rPr>
          <w:rFonts w:cs="Arial"/>
          <w:color w:val="333333"/>
          <w:sz w:val="21"/>
          <w:szCs w:val="21"/>
        </w:rPr>
        <w:t>When y = 1, we get the following plot for</w:t>
      </w:r>
      <w:r w:rsidRPr="001E3B58">
        <w:t> </w:t>
      </w:r>
      <m:oMath>
        <m:sSub>
          <m:sSubPr>
            <m:ctrlPr>
              <w:rPr>
                <w:rFonts w:ascii="Cambria Math" w:hAnsi="Cambria Math"/>
                <w:i/>
              </w:rPr>
            </m:ctrlPr>
          </m:sSubP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vs h</m:t>
            </m:r>
          </m:e>
          <m:sub>
            <m:r>
              <w:rPr>
                <w:rFonts w:ascii="Cambria Math" w:hAnsi="Cambria Math"/>
              </w:rPr>
              <m:t>θ</m:t>
            </m:r>
          </m:sub>
        </m:sSub>
        <m:d>
          <m:dPr>
            <m:ctrlPr>
              <w:rPr>
                <w:rFonts w:ascii="Cambria Math" w:hAnsi="Cambria Math"/>
                <w:i/>
              </w:rPr>
            </m:ctrlPr>
          </m:dPr>
          <m:e>
            <m:r>
              <w:rPr>
                <w:rFonts w:ascii="Cambria Math" w:hAnsi="Cambria Math"/>
              </w:rPr>
              <m:t>x</m:t>
            </m:r>
          </m:e>
        </m:d>
      </m:oMath>
      <w:r w:rsidRPr="001E3B58">
        <w:rPr>
          <w:rFonts w:cs="Arial"/>
          <w:color w:val="333333"/>
          <w:sz w:val="21"/>
          <w:szCs w:val="21"/>
        </w:rPr>
        <w:t>:</w:t>
      </w:r>
    </w:p>
    <w:p w14:paraId="01FFF8FE" w14:textId="3D3736C9" w:rsidR="001E3B58" w:rsidRDefault="001E3B58" w:rsidP="001E3B58">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1CA1DFD3" wp14:editId="0899F636">
            <wp:extent cx="2827909" cy="2317780"/>
            <wp:effectExtent l="0" t="0" r="0" b="0"/>
            <wp:docPr id="24" name="Picture 24" descr="../../../../Desktop/Screen%20Shot%202018-06-09%20at%2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6-09%20at%206.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105" cy="2327776"/>
                    </a:xfrm>
                    <a:prstGeom prst="rect">
                      <a:avLst/>
                    </a:prstGeom>
                    <a:noFill/>
                    <a:ln>
                      <a:noFill/>
                    </a:ln>
                  </pic:spPr>
                </pic:pic>
              </a:graphicData>
            </a:graphic>
          </wp:inline>
        </w:drawing>
      </w:r>
    </w:p>
    <w:p w14:paraId="0A3D9A4F" w14:textId="77777777" w:rsidR="001E3B58" w:rsidRPr="001E3B58" w:rsidRDefault="001E3B58" w:rsidP="001E3B58">
      <w:pPr>
        <w:widowControl w:val="0"/>
        <w:autoSpaceDE w:val="0"/>
        <w:autoSpaceDN w:val="0"/>
        <w:adjustRightInd w:val="0"/>
        <w:rPr>
          <w:rFonts w:cs="Arial"/>
          <w:color w:val="333333"/>
          <w:sz w:val="21"/>
          <w:szCs w:val="21"/>
        </w:rPr>
      </w:pPr>
    </w:p>
    <w:p w14:paraId="731045B0" w14:textId="7F4F4B83" w:rsidR="001E3B58" w:rsidRPr="001E3B58" w:rsidRDefault="001E3B58" w:rsidP="001E3B58">
      <w:pPr>
        <w:widowControl w:val="0"/>
        <w:autoSpaceDE w:val="0"/>
        <w:autoSpaceDN w:val="0"/>
        <w:adjustRightInd w:val="0"/>
        <w:rPr>
          <w:rFonts w:cs="Arial"/>
          <w:color w:val="333333"/>
          <w:sz w:val="21"/>
          <w:szCs w:val="21"/>
        </w:rPr>
      </w:pPr>
      <w:r w:rsidRPr="001E3B58">
        <w:rPr>
          <w:rFonts w:cs="Arial"/>
          <w:color w:val="333333"/>
          <w:sz w:val="21"/>
          <w:szCs w:val="21"/>
        </w:rPr>
        <w:t xml:space="preserve">Similarly, when y = 0, we get the following plot </w:t>
      </w:r>
      <w:proofErr w:type="spellStart"/>
      <w:r w:rsidRPr="001E3B58">
        <w:rPr>
          <w:rFonts w:cs="Arial"/>
          <w:color w:val="333333"/>
          <w:sz w:val="21"/>
          <w:szCs w:val="21"/>
        </w:rPr>
        <w:t>fo</w:t>
      </w:r>
      <w:proofErr w:type="spellEnd"/>
      <m:oMath>
        <m:sSub>
          <m:sSubPr>
            <m:ctrlPr>
              <w:rPr>
                <w:rFonts w:ascii="Cambria Math" w:hAnsi="Cambria Math"/>
                <w:i/>
              </w:rPr>
            </m:ctrlPr>
          </m:sSubP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vs h</m:t>
            </m:r>
          </m:e>
          <m:sub>
            <m:r>
              <w:rPr>
                <w:rFonts w:ascii="Cambria Math" w:hAnsi="Cambria Math"/>
              </w:rPr>
              <m:t>θ</m:t>
            </m:r>
          </m:sub>
        </m:sSub>
        <m:d>
          <m:dPr>
            <m:ctrlPr>
              <w:rPr>
                <w:rFonts w:ascii="Cambria Math" w:hAnsi="Cambria Math"/>
                <w:i/>
              </w:rPr>
            </m:ctrlPr>
          </m:dPr>
          <m:e>
            <m:r>
              <w:rPr>
                <w:rFonts w:ascii="Cambria Math" w:hAnsi="Cambria Math"/>
              </w:rPr>
              <m:t>x</m:t>
            </m:r>
          </m:e>
        </m:d>
      </m:oMath>
      <w:proofErr w:type="gramStart"/>
      <w:r w:rsidRPr="001E3B58">
        <w:rPr>
          <w:rFonts w:cs="Arial"/>
          <w:color w:val="333333"/>
          <w:sz w:val="21"/>
          <w:szCs w:val="21"/>
        </w:rPr>
        <w:t>r</w:t>
      </w:r>
      <w:r w:rsidRPr="001E3B58">
        <w:t> </w:t>
      </w:r>
      <w:r w:rsidRPr="001E3B58">
        <w:rPr>
          <w:rFonts w:cs="Arial"/>
          <w:color w:val="333333"/>
          <w:sz w:val="21"/>
          <w:szCs w:val="21"/>
        </w:rPr>
        <w:t>:</w:t>
      </w:r>
      <w:proofErr w:type="gramEnd"/>
    </w:p>
    <w:p w14:paraId="632528FD" w14:textId="7946B03E" w:rsidR="001E3B58" w:rsidRDefault="001E3B58"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7FEF507A" wp14:editId="7AEE5F88">
            <wp:extent cx="2421459" cy="2174240"/>
            <wp:effectExtent l="0" t="0" r="0" b="10160"/>
            <wp:docPr id="25" name="Picture 25" descr="../../../../Desktop/Screen%20Shot%202018-06-09%20at%2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6-09%20at%206.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9746" cy="2181681"/>
                    </a:xfrm>
                    <a:prstGeom prst="rect">
                      <a:avLst/>
                    </a:prstGeom>
                    <a:noFill/>
                    <a:ln>
                      <a:noFill/>
                    </a:ln>
                  </pic:spPr>
                </pic:pic>
              </a:graphicData>
            </a:graphic>
          </wp:inline>
        </w:drawing>
      </w:r>
    </w:p>
    <w:p w14:paraId="524E5AE3" w14:textId="4B115771" w:rsidR="001E3B58" w:rsidRDefault="001E3B58"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4E465736" wp14:editId="4B700307">
            <wp:extent cx="3480435" cy="851817"/>
            <wp:effectExtent l="0" t="0" r="0" b="12065"/>
            <wp:docPr id="26" name="Picture 26" descr="../../../../Desktop/Screen%20Shot%202018-06-09%20at%2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6-09%20at%206.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8463" cy="861124"/>
                    </a:xfrm>
                    <a:prstGeom prst="rect">
                      <a:avLst/>
                    </a:prstGeom>
                    <a:noFill/>
                    <a:ln>
                      <a:noFill/>
                    </a:ln>
                  </pic:spPr>
                </pic:pic>
              </a:graphicData>
            </a:graphic>
          </wp:inline>
        </w:drawing>
      </w:r>
    </w:p>
    <w:p w14:paraId="73546A68" w14:textId="77777777" w:rsidR="001E3B58" w:rsidRDefault="001E3B58" w:rsidP="00C25DF9">
      <w:pPr>
        <w:widowControl w:val="0"/>
        <w:autoSpaceDE w:val="0"/>
        <w:autoSpaceDN w:val="0"/>
        <w:adjustRightInd w:val="0"/>
        <w:rPr>
          <w:rFonts w:cs="Arial"/>
          <w:color w:val="333333"/>
          <w:sz w:val="21"/>
          <w:szCs w:val="21"/>
        </w:rPr>
      </w:pPr>
    </w:p>
    <w:p w14:paraId="43DE85A7" w14:textId="77777777" w:rsidR="001E3B58" w:rsidRPr="001E3B58" w:rsidRDefault="001E3B58" w:rsidP="001E3B58">
      <w:pPr>
        <w:widowControl w:val="0"/>
        <w:autoSpaceDE w:val="0"/>
        <w:autoSpaceDN w:val="0"/>
        <w:adjustRightInd w:val="0"/>
        <w:rPr>
          <w:rFonts w:cs="Arial"/>
          <w:color w:val="333333"/>
          <w:sz w:val="21"/>
          <w:szCs w:val="21"/>
        </w:rPr>
      </w:pPr>
      <w:r w:rsidRPr="001E3B58">
        <w:rPr>
          <w:rFonts w:cs="Arial"/>
          <w:color w:val="333333"/>
          <w:sz w:val="21"/>
          <w:szCs w:val="21"/>
        </w:rPr>
        <w:t>If our correct answer 'y' is 0, then the cost function will be 0 if our hypothesis function also outputs 0. If our hypothesis approaches 1, then the cost function will approach infinity.</w:t>
      </w:r>
    </w:p>
    <w:p w14:paraId="4A8634C6" w14:textId="77777777" w:rsidR="001E3B58" w:rsidRDefault="001E3B58" w:rsidP="001E3B58">
      <w:pPr>
        <w:widowControl w:val="0"/>
        <w:autoSpaceDE w:val="0"/>
        <w:autoSpaceDN w:val="0"/>
        <w:adjustRightInd w:val="0"/>
        <w:rPr>
          <w:rFonts w:cs="Arial"/>
          <w:color w:val="333333"/>
          <w:sz w:val="21"/>
          <w:szCs w:val="21"/>
        </w:rPr>
      </w:pPr>
    </w:p>
    <w:p w14:paraId="4ABA34BB" w14:textId="77777777" w:rsidR="001E3B58" w:rsidRPr="001E3B58" w:rsidRDefault="001E3B58" w:rsidP="001E3B58">
      <w:pPr>
        <w:widowControl w:val="0"/>
        <w:autoSpaceDE w:val="0"/>
        <w:autoSpaceDN w:val="0"/>
        <w:adjustRightInd w:val="0"/>
        <w:rPr>
          <w:rFonts w:cs="Arial"/>
          <w:color w:val="333333"/>
          <w:sz w:val="21"/>
          <w:szCs w:val="21"/>
        </w:rPr>
      </w:pPr>
      <w:r w:rsidRPr="001E3B58">
        <w:rPr>
          <w:rFonts w:cs="Arial"/>
          <w:color w:val="333333"/>
          <w:sz w:val="21"/>
          <w:szCs w:val="21"/>
        </w:rPr>
        <w:t>If our correct answer 'y' is 1, then the cost function will be 0 if our hypothesis function outputs 1. If our hypothesis approaches 0, then the cost function will approach infinity.</w:t>
      </w:r>
    </w:p>
    <w:p w14:paraId="19A35F35" w14:textId="77777777" w:rsidR="001E3B58" w:rsidRDefault="001E3B58" w:rsidP="001E3B58">
      <w:pPr>
        <w:widowControl w:val="0"/>
        <w:autoSpaceDE w:val="0"/>
        <w:autoSpaceDN w:val="0"/>
        <w:adjustRightInd w:val="0"/>
        <w:rPr>
          <w:rFonts w:cs="Arial"/>
          <w:color w:val="333333"/>
          <w:sz w:val="21"/>
          <w:szCs w:val="21"/>
        </w:rPr>
      </w:pPr>
    </w:p>
    <w:p w14:paraId="6485B456" w14:textId="77777777" w:rsidR="001E3B58" w:rsidRPr="001E3B58" w:rsidRDefault="001E3B58" w:rsidP="001E3B58">
      <w:pPr>
        <w:widowControl w:val="0"/>
        <w:autoSpaceDE w:val="0"/>
        <w:autoSpaceDN w:val="0"/>
        <w:adjustRightInd w:val="0"/>
        <w:rPr>
          <w:rFonts w:cs="Arial"/>
          <w:color w:val="333333"/>
          <w:sz w:val="21"/>
          <w:szCs w:val="21"/>
        </w:rPr>
      </w:pPr>
      <w:r w:rsidRPr="001E3B58">
        <w:rPr>
          <w:rFonts w:cs="Arial"/>
          <w:color w:val="333333"/>
          <w:sz w:val="21"/>
          <w:szCs w:val="21"/>
        </w:rPr>
        <w:t>Note that writing the cost function in this way guarantees that J(θ) is convex for logistic regression.</w:t>
      </w:r>
    </w:p>
    <w:p w14:paraId="23018A50" w14:textId="77777777" w:rsidR="001E3B58" w:rsidRDefault="001E3B58" w:rsidP="00C25DF9">
      <w:pPr>
        <w:widowControl w:val="0"/>
        <w:autoSpaceDE w:val="0"/>
        <w:autoSpaceDN w:val="0"/>
        <w:adjustRightInd w:val="0"/>
        <w:rPr>
          <w:rFonts w:cs="Arial"/>
          <w:color w:val="333333"/>
          <w:sz w:val="21"/>
          <w:szCs w:val="21"/>
        </w:rPr>
      </w:pPr>
    </w:p>
    <w:p w14:paraId="31478195" w14:textId="1C9D72AB" w:rsidR="00F31BF8" w:rsidRPr="00F31BF8" w:rsidRDefault="00F31BF8" w:rsidP="00EF1D1C">
      <w:pPr>
        <w:pStyle w:val="NormalWeb"/>
        <w:spacing w:before="0" w:beforeAutospacing="0" w:after="300" w:afterAutospacing="0"/>
        <w:rPr>
          <w:rFonts w:asciiTheme="minorHAnsi" w:hAnsiTheme="minorHAnsi" w:cs="Arial"/>
          <w:b/>
          <w:color w:val="333333"/>
          <w:sz w:val="28"/>
          <w:szCs w:val="28"/>
          <w:u w:val="single"/>
          <w:lang w:val="en-CA"/>
        </w:rPr>
      </w:pPr>
      <w:r w:rsidRPr="00F31BF8">
        <w:rPr>
          <w:rFonts w:asciiTheme="minorHAnsi" w:hAnsiTheme="minorHAnsi" w:cs="Arial"/>
          <w:b/>
          <w:color w:val="333333"/>
          <w:sz w:val="28"/>
          <w:szCs w:val="28"/>
          <w:u w:val="single"/>
          <w:lang w:val="en-CA"/>
        </w:rPr>
        <w:t>Simplified Cost Function and Gradient Descent</w:t>
      </w:r>
      <w:r w:rsidRPr="00EF1D1C">
        <w:rPr>
          <w:rFonts w:asciiTheme="minorHAnsi" w:hAnsiTheme="minorHAnsi" w:cs="Arial"/>
          <w:b/>
          <w:color w:val="333333"/>
          <w:sz w:val="28"/>
          <w:szCs w:val="28"/>
          <w:u w:val="single"/>
          <w:lang w:val="en-CA"/>
        </w:rPr>
        <w:t> </w:t>
      </w:r>
    </w:p>
    <w:p w14:paraId="4FDB94E2" w14:textId="77777777" w:rsidR="00EF1D1C" w:rsidRDefault="00EF1D1C" w:rsidP="00EF1D1C">
      <w:pPr>
        <w:widowControl w:val="0"/>
        <w:autoSpaceDE w:val="0"/>
        <w:autoSpaceDN w:val="0"/>
        <w:adjustRightInd w:val="0"/>
        <w:rPr>
          <w:rFonts w:cs="Arial"/>
          <w:color w:val="333333"/>
          <w:sz w:val="21"/>
          <w:szCs w:val="21"/>
        </w:rPr>
      </w:pPr>
      <w:r w:rsidRPr="00EF1D1C">
        <w:rPr>
          <w:b/>
          <w:bCs/>
          <w:u w:val="single"/>
        </w:rPr>
        <w:t>Note:</w:t>
      </w:r>
      <w:r w:rsidRPr="00EF1D1C">
        <w:t> </w:t>
      </w:r>
      <w:r w:rsidRPr="00EF1D1C">
        <w:rPr>
          <w:rFonts w:cs="Arial"/>
          <w:color w:val="333333"/>
          <w:sz w:val="21"/>
          <w:szCs w:val="21"/>
        </w:rPr>
        <w:t>[6:53 - the gradient descent equation should have a 1/m factor]</w:t>
      </w:r>
    </w:p>
    <w:p w14:paraId="5F44DD84" w14:textId="77777777" w:rsidR="00EF1D1C" w:rsidRPr="00EF1D1C" w:rsidRDefault="00EF1D1C" w:rsidP="00EF1D1C">
      <w:pPr>
        <w:widowControl w:val="0"/>
        <w:autoSpaceDE w:val="0"/>
        <w:autoSpaceDN w:val="0"/>
        <w:adjustRightInd w:val="0"/>
        <w:rPr>
          <w:rFonts w:cs="Arial"/>
          <w:color w:val="333333"/>
          <w:sz w:val="21"/>
          <w:szCs w:val="21"/>
        </w:rPr>
      </w:pPr>
    </w:p>
    <w:p w14:paraId="35EB7A5E" w14:textId="46CFA076" w:rsidR="00EF1D1C" w:rsidRPr="00EF1D1C" w:rsidRDefault="00EF1D1C" w:rsidP="00EF1D1C">
      <w:pPr>
        <w:widowControl w:val="0"/>
        <w:autoSpaceDE w:val="0"/>
        <w:autoSpaceDN w:val="0"/>
        <w:adjustRightInd w:val="0"/>
        <w:rPr>
          <w:rFonts w:cs="Arial"/>
          <w:color w:val="333333"/>
          <w:sz w:val="21"/>
          <w:szCs w:val="21"/>
        </w:rPr>
      </w:pPr>
      <w:r w:rsidRPr="00EF1D1C">
        <w:rPr>
          <w:rFonts w:cs="Arial"/>
          <w:color w:val="333333"/>
          <w:sz w:val="21"/>
          <w:szCs w:val="21"/>
        </w:rPr>
        <w:t>We can compress our cost function's two conditional cases into one case:</w:t>
      </w:r>
      <w:r w:rsidRPr="00EF1D1C">
        <w:rPr>
          <w:rFonts w:cs="Arial"/>
          <w:noProof/>
          <w:color w:val="333333"/>
          <w:sz w:val="21"/>
          <w:szCs w:val="21"/>
        </w:rPr>
        <w:drawing>
          <wp:inline distT="0" distB="0" distL="0" distR="0" wp14:anchorId="3944DD0F" wp14:editId="7100F74B">
            <wp:extent cx="4166235" cy="345865"/>
            <wp:effectExtent l="0" t="0" r="0" b="10160"/>
            <wp:docPr id="27" name="Picture 27" descr="../../../../Desktop/Screen%20Shot%202018-06-10%20at%20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6-10%20at%2011.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355670"/>
                    </a:xfrm>
                    <a:prstGeom prst="rect">
                      <a:avLst/>
                    </a:prstGeom>
                    <a:noFill/>
                    <a:ln>
                      <a:noFill/>
                    </a:ln>
                  </pic:spPr>
                </pic:pic>
              </a:graphicData>
            </a:graphic>
          </wp:inline>
        </w:drawing>
      </w:r>
    </w:p>
    <w:p w14:paraId="6FF2F129" w14:textId="77777777" w:rsidR="00EF1D1C" w:rsidRDefault="00EF1D1C" w:rsidP="00EF1D1C">
      <w:pPr>
        <w:widowControl w:val="0"/>
        <w:autoSpaceDE w:val="0"/>
        <w:autoSpaceDN w:val="0"/>
        <w:adjustRightInd w:val="0"/>
        <w:rPr>
          <w:rFonts w:cs="Arial"/>
          <w:color w:val="333333"/>
          <w:sz w:val="21"/>
          <w:szCs w:val="21"/>
        </w:rPr>
      </w:pPr>
    </w:p>
    <w:p w14:paraId="4DE1353C" w14:textId="3012250E" w:rsidR="00EF1D1C" w:rsidRPr="00EF1D1C" w:rsidRDefault="00EF1D1C" w:rsidP="00EF1D1C">
      <w:pPr>
        <w:widowControl w:val="0"/>
        <w:autoSpaceDE w:val="0"/>
        <w:autoSpaceDN w:val="0"/>
        <w:adjustRightInd w:val="0"/>
        <w:rPr>
          <w:rFonts w:cs="Arial"/>
          <w:color w:val="333333"/>
          <w:sz w:val="21"/>
          <w:szCs w:val="21"/>
        </w:rPr>
      </w:pPr>
      <w:r w:rsidRPr="00EF1D1C">
        <w:rPr>
          <w:rFonts w:cs="Arial"/>
          <w:color w:val="333333"/>
          <w:sz w:val="21"/>
          <w:szCs w:val="21"/>
        </w:rPr>
        <w:t>Notice that when y is equal to 1, then the second term</w:t>
      </w:r>
      <w:r>
        <w:rPr>
          <w:rFonts w:cs="Arial"/>
          <w:color w:val="333333"/>
          <w:sz w:val="21"/>
          <w:szCs w:val="21"/>
        </w:rPr>
        <w:t xml:space="preserve"> </w:t>
      </w:r>
      <m:oMath>
        <m:d>
          <m:dPr>
            <m:ctrlPr>
              <w:rPr>
                <w:rFonts w:ascii="Cambria Math" w:hAnsi="Cambria Math"/>
                <w:i/>
              </w:rPr>
            </m:ctrlPr>
          </m:dPr>
          <m:e>
            <m:r>
              <w:rPr>
                <w:rFonts w:ascii="Cambria Math" w:hAnsi="Cambria Math"/>
              </w:rPr>
              <m:t>1-y</m:t>
            </m:r>
          </m:e>
        </m:d>
        <m:r>
          <m:rPr>
            <m:sty m:val="p"/>
          </m:rPr>
          <w:rPr>
            <w:rFonts w:ascii="Cambria Math" w:hAnsi="Cambria Math"/>
          </w:rPr>
          <m:t>* log⁡</m:t>
        </m:r>
        <m:r>
          <w:rPr>
            <w:rFonts w:ascii="Cambria Math" w:hAnsi="Cambria Math"/>
          </w:rPr>
          <m:t xml:space="preserve"> (1-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oMath>
      <w:r>
        <w:t xml:space="preserve"> </w:t>
      </w:r>
      <w:r w:rsidRPr="00EF1D1C">
        <w:rPr>
          <w:rFonts w:cs="Arial"/>
          <w:color w:val="333333"/>
          <w:sz w:val="21"/>
          <w:szCs w:val="21"/>
        </w:rPr>
        <w:t>will be zero and will not affect the result. If y is equal to 0, then the first term</w:t>
      </w:r>
      <w:r w:rsidRPr="00EF1D1C">
        <w:t> </w:t>
      </w:r>
      <m:oMath>
        <m:r>
          <w:rPr>
            <w:rFonts w:ascii="Cambria Math" w:eastAsiaTheme="minorEastAsia" w:hAnsi="Cambria Math"/>
          </w:rPr>
          <m:t xml:space="preserve">–y* </m:t>
        </m:r>
        <m:r>
          <m:rPr>
            <m:sty m:val="p"/>
          </m:rPr>
          <w:rPr>
            <w:rFonts w:ascii="Cambria Math" w:hAnsi="Cambria Math"/>
          </w:rPr>
          <m:t>log⁡</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oMath>
      <w:r w:rsidRPr="00EF1D1C">
        <w:t> </w:t>
      </w:r>
      <w:r w:rsidRPr="00EF1D1C">
        <w:rPr>
          <w:rFonts w:cs="Arial"/>
          <w:color w:val="333333"/>
          <w:sz w:val="21"/>
          <w:szCs w:val="21"/>
        </w:rPr>
        <w:t>will be zero and will not affect the result.</w:t>
      </w:r>
    </w:p>
    <w:p w14:paraId="561A946D" w14:textId="77777777" w:rsidR="00EF1D1C" w:rsidRDefault="00EF1D1C" w:rsidP="00EF1D1C">
      <w:pPr>
        <w:widowControl w:val="0"/>
        <w:autoSpaceDE w:val="0"/>
        <w:autoSpaceDN w:val="0"/>
        <w:adjustRightInd w:val="0"/>
        <w:rPr>
          <w:rFonts w:cs="Arial"/>
          <w:color w:val="333333"/>
          <w:sz w:val="21"/>
          <w:szCs w:val="21"/>
        </w:rPr>
      </w:pPr>
    </w:p>
    <w:p w14:paraId="25C240F1" w14:textId="73C7F665" w:rsidR="00EF1D1C" w:rsidRPr="00EF1D1C" w:rsidRDefault="00EF1D1C" w:rsidP="00EF1D1C">
      <w:pPr>
        <w:widowControl w:val="0"/>
        <w:autoSpaceDE w:val="0"/>
        <w:autoSpaceDN w:val="0"/>
        <w:adjustRightInd w:val="0"/>
        <w:rPr>
          <w:rFonts w:cs="Arial"/>
          <w:color w:val="333333"/>
          <w:sz w:val="21"/>
          <w:szCs w:val="21"/>
        </w:rPr>
      </w:pPr>
      <w:r w:rsidRPr="00EF1D1C">
        <w:rPr>
          <w:rFonts w:cs="Arial"/>
          <w:color w:val="333333"/>
          <w:sz w:val="21"/>
          <w:szCs w:val="21"/>
        </w:rPr>
        <w:t>We can fully write out our entire cost function as follows:</w:t>
      </w:r>
      <w:r>
        <w:rPr>
          <w:rFonts w:cs="Arial"/>
          <w:noProof/>
          <w:color w:val="333333"/>
          <w:sz w:val="21"/>
          <w:szCs w:val="21"/>
        </w:rPr>
        <w:drawing>
          <wp:inline distT="0" distB="0" distL="0" distR="0" wp14:anchorId="431D3C49" wp14:editId="44FD62B4">
            <wp:extent cx="3366135" cy="566057"/>
            <wp:effectExtent l="0" t="0" r="0" b="0"/>
            <wp:docPr id="28" name="Picture 28" descr="../../../../Desktop/Screen%20Shot%202018-06-10%20at%20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6-10%20at%2011.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9712" cy="595246"/>
                    </a:xfrm>
                    <a:prstGeom prst="rect">
                      <a:avLst/>
                    </a:prstGeom>
                    <a:noFill/>
                    <a:ln>
                      <a:noFill/>
                    </a:ln>
                  </pic:spPr>
                </pic:pic>
              </a:graphicData>
            </a:graphic>
          </wp:inline>
        </w:drawing>
      </w:r>
    </w:p>
    <w:p w14:paraId="7FBC3EF3" w14:textId="77777777" w:rsidR="00EF1D1C" w:rsidRPr="00EF1D1C" w:rsidRDefault="00EF1D1C" w:rsidP="00EF1D1C">
      <w:pPr>
        <w:widowControl w:val="0"/>
        <w:autoSpaceDE w:val="0"/>
        <w:autoSpaceDN w:val="0"/>
        <w:adjustRightInd w:val="0"/>
        <w:rPr>
          <w:rFonts w:cs="Arial"/>
          <w:color w:val="333333"/>
          <w:sz w:val="21"/>
          <w:szCs w:val="21"/>
        </w:rPr>
      </w:pPr>
    </w:p>
    <w:p w14:paraId="766F5E8D" w14:textId="77777777" w:rsidR="00EF1D1C" w:rsidRPr="00EF1D1C" w:rsidRDefault="00EF1D1C" w:rsidP="00EF1D1C">
      <w:pPr>
        <w:widowControl w:val="0"/>
        <w:autoSpaceDE w:val="0"/>
        <w:autoSpaceDN w:val="0"/>
        <w:adjustRightInd w:val="0"/>
        <w:rPr>
          <w:rFonts w:cs="Arial"/>
          <w:color w:val="333333"/>
          <w:sz w:val="21"/>
          <w:szCs w:val="21"/>
        </w:rPr>
      </w:pPr>
      <w:r w:rsidRPr="00EF1D1C">
        <w:rPr>
          <w:rFonts w:cs="Arial"/>
          <w:color w:val="333333"/>
          <w:sz w:val="21"/>
          <w:szCs w:val="21"/>
        </w:rPr>
        <w:t>A vectorized implementation is:</w:t>
      </w:r>
    </w:p>
    <w:p w14:paraId="298B3465" w14:textId="3A03777C" w:rsidR="00EF1D1C" w:rsidRDefault="00EF1D1C"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9DD4EEF" wp14:editId="5FE108FB">
            <wp:extent cx="3023235" cy="589580"/>
            <wp:effectExtent l="0" t="0" r="0" b="0"/>
            <wp:docPr id="29" name="Picture 29" descr="../../../../Desktop/Screen%20Shot%202018-06-10%20at%20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6-10%20at%2011.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854" cy="621683"/>
                    </a:xfrm>
                    <a:prstGeom prst="rect">
                      <a:avLst/>
                    </a:prstGeom>
                    <a:noFill/>
                    <a:ln>
                      <a:noFill/>
                    </a:ln>
                  </pic:spPr>
                </pic:pic>
              </a:graphicData>
            </a:graphic>
          </wp:inline>
        </w:drawing>
      </w:r>
    </w:p>
    <w:p w14:paraId="5BC2A930" w14:textId="77777777" w:rsidR="00EF1D1C" w:rsidRPr="00EF1D1C" w:rsidRDefault="00EF1D1C" w:rsidP="00EF1D1C">
      <w:pPr>
        <w:widowControl w:val="0"/>
        <w:autoSpaceDE w:val="0"/>
        <w:autoSpaceDN w:val="0"/>
        <w:adjustRightInd w:val="0"/>
        <w:rPr>
          <w:rFonts w:cs="Arial"/>
          <w:color w:val="333333"/>
          <w:sz w:val="21"/>
          <w:szCs w:val="21"/>
        </w:rPr>
      </w:pPr>
    </w:p>
    <w:p w14:paraId="39AF5440" w14:textId="77777777" w:rsidR="00EF1D1C" w:rsidRDefault="00EF1D1C" w:rsidP="00EF1D1C">
      <w:pPr>
        <w:widowControl w:val="0"/>
        <w:autoSpaceDE w:val="0"/>
        <w:autoSpaceDN w:val="0"/>
        <w:adjustRightInd w:val="0"/>
        <w:rPr>
          <w:b/>
          <w:sz w:val="21"/>
          <w:szCs w:val="21"/>
          <w:u w:val="single"/>
        </w:rPr>
      </w:pPr>
      <w:r w:rsidRPr="00EF1D1C">
        <w:rPr>
          <w:b/>
          <w:sz w:val="21"/>
          <w:szCs w:val="21"/>
          <w:u w:val="single"/>
        </w:rPr>
        <w:t>Gradient Descent</w:t>
      </w:r>
    </w:p>
    <w:p w14:paraId="47C06F07" w14:textId="77777777" w:rsidR="00EF1D1C" w:rsidRPr="00EF1D1C" w:rsidRDefault="00EF1D1C" w:rsidP="00EF1D1C">
      <w:pPr>
        <w:widowControl w:val="0"/>
        <w:autoSpaceDE w:val="0"/>
        <w:autoSpaceDN w:val="0"/>
        <w:adjustRightInd w:val="0"/>
        <w:rPr>
          <w:b/>
          <w:sz w:val="21"/>
          <w:szCs w:val="21"/>
          <w:u w:val="single"/>
        </w:rPr>
      </w:pPr>
    </w:p>
    <w:p w14:paraId="0546841F" w14:textId="77777777" w:rsidR="00EF1D1C" w:rsidRPr="00EF1D1C" w:rsidRDefault="00EF1D1C" w:rsidP="00EF1D1C">
      <w:pPr>
        <w:widowControl w:val="0"/>
        <w:autoSpaceDE w:val="0"/>
        <w:autoSpaceDN w:val="0"/>
        <w:adjustRightInd w:val="0"/>
        <w:rPr>
          <w:rFonts w:cs="Arial"/>
          <w:color w:val="333333"/>
          <w:sz w:val="21"/>
          <w:szCs w:val="21"/>
        </w:rPr>
      </w:pPr>
      <w:r w:rsidRPr="00EF1D1C">
        <w:rPr>
          <w:rFonts w:cs="Arial"/>
          <w:color w:val="333333"/>
          <w:sz w:val="21"/>
          <w:szCs w:val="21"/>
        </w:rPr>
        <w:t>Remember that the general form of gradient descent is:</w:t>
      </w:r>
    </w:p>
    <w:p w14:paraId="163FF1F2" w14:textId="7D475893" w:rsidR="00EF1D1C" w:rsidRPr="00EF1D1C" w:rsidRDefault="00EF1D1C" w:rsidP="00EF1D1C">
      <w:pPr>
        <w:widowControl w:val="0"/>
        <w:autoSpaceDE w:val="0"/>
        <w:autoSpaceDN w:val="0"/>
        <w:adjustRightInd w:val="0"/>
        <w:rPr>
          <w:rFonts w:cs="Arial"/>
          <w:color w:val="333333"/>
          <w:sz w:val="21"/>
          <w:szCs w:val="21"/>
        </w:rPr>
      </w:pPr>
      <w:r w:rsidRPr="00EF1D1C">
        <w:rPr>
          <w:rFonts w:cs="Arial"/>
          <w:noProof/>
          <w:color w:val="333333"/>
          <w:sz w:val="21"/>
          <w:szCs w:val="21"/>
        </w:rPr>
        <w:drawing>
          <wp:inline distT="0" distB="0" distL="0" distR="0" wp14:anchorId="118522FB" wp14:editId="4A75C5BE">
            <wp:extent cx="1615438" cy="789349"/>
            <wp:effectExtent l="0" t="0" r="10795" b="0"/>
            <wp:docPr id="30" name="Picture 30" descr="../../../../Desktop/Screen%20Shot%202018-06-10%20at%20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6-10%20at%2011.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6206" cy="828814"/>
                    </a:xfrm>
                    <a:prstGeom prst="rect">
                      <a:avLst/>
                    </a:prstGeom>
                    <a:noFill/>
                    <a:ln>
                      <a:noFill/>
                    </a:ln>
                  </pic:spPr>
                </pic:pic>
              </a:graphicData>
            </a:graphic>
          </wp:inline>
        </w:drawing>
      </w:r>
    </w:p>
    <w:p w14:paraId="2E318A76" w14:textId="77777777" w:rsidR="00EF1D1C" w:rsidRDefault="00EF1D1C" w:rsidP="00C25DF9">
      <w:pPr>
        <w:widowControl w:val="0"/>
        <w:autoSpaceDE w:val="0"/>
        <w:autoSpaceDN w:val="0"/>
        <w:adjustRightInd w:val="0"/>
        <w:rPr>
          <w:rFonts w:cs="Arial"/>
          <w:color w:val="333333"/>
          <w:sz w:val="21"/>
          <w:szCs w:val="21"/>
        </w:rPr>
      </w:pPr>
    </w:p>
    <w:p w14:paraId="65134153" w14:textId="77777777" w:rsidR="00EF1D1C" w:rsidRDefault="00EF1D1C" w:rsidP="00C25DF9">
      <w:pPr>
        <w:widowControl w:val="0"/>
        <w:autoSpaceDE w:val="0"/>
        <w:autoSpaceDN w:val="0"/>
        <w:adjustRightInd w:val="0"/>
        <w:rPr>
          <w:rFonts w:cs="Arial"/>
          <w:color w:val="333333"/>
          <w:sz w:val="21"/>
          <w:szCs w:val="21"/>
        </w:rPr>
      </w:pPr>
    </w:p>
    <w:p w14:paraId="2EBDF77A" w14:textId="77777777" w:rsidR="00EF1D1C" w:rsidRDefault="00EF1D1C" w:rsidP="00C25DF9">
      <w:pPr>
        <w:widowControl w:val="0"/>
        <w:autoSpaceDE w:val="0"/>
        <w:autoSpaceDN w:val="0"/>
        <w:adjustRightInd w:val="0"/>
        <w:rPr>
          <w:rFonts w:cs="Arial"/>
          <w:color w:val="333333"/>
          <w:sz w:val="21"/>
          <w:szCs w:val="21"/>
        </w:rPr>
      </w:pPr>
    </w:p>
    <w:p w14:paraId="48CBD37E" w14:textId="77777777" w:rsidR="00EF1D1C" w:rsidRDefault="00EF1D1C" w:rsidP="00C25DF9">
      <w:pPr>
        <w:widowControl w:val="0"/>
        <w:autoSpaceDE w:val="0"/>
        <w:autoSpaceDN w:val="0"/>
        <w:adjustRightInd w:val="0"/>
        <w:rPr>
          <w:rFonts w:cs="Arial"/>
          <w:color w:val="333333"/>
          <w:sz w:val="21"/>
          <w:szCs w:val="21"/>
        </w:rPr>
      </w:pPr>
    </w:p>
    <w:p w14:paraId="4E7D7040" w14:textId="77777777" w:rsidR="00EF1D1C" w:rsidRDefault="00EF1D1C" w:rsidP="00C25DF9">
      <w:pPr>
        <w:widowControl w:val="0"/>
        <w:autoSpaceDE w:val="0"/>
        <w:autoSpaceDN w:val="0"/>
        <w:adjustRightInd w:val="0"/>
        <w:rPr>
          <w:rFonts w:cs="Arial"/>
          <w:color w:val="333333"/>
          <w:sz w:val="21"/>
          <w:szCs w:val="21"/>
        </w:rPr>
      </w:pPr>
    </w:p>
    <w:p w14:paraId="61D37C40" w14:textId="77777777" w:rsidR="00EF1D1C" w:rsidRPr="00EF1D1C" w:rsidRDefault="00EF1D1C" w:rsidP="00EF1D1C">
      <w:pPr>
        <w:widowControl w:val="0"/>
        <w:autoSpaceDE w:val="0"/>
        <w:autoSpaceDN w:val="0"/>
        <w:adjustRightInd w:val="0"/>
        <w:rPr>
          <w:rFonts w:cs="Arial"/>
          <w:color w:val="333333"/>
          <w:sz w:val="21"/>
          <w:szCs w:val="21"/>
        </w:rPr>
      </w:pPr>
      <w:r w:rsidRPr="00EF1D1C">
        <w:rPr>
          <w:rFonts w:cs="Arial"/>
          <w:color w:val="333333"/>
          <w:sz w:val="21"/>
          <w:szCs w:val="21"/>
        </w:rPr>
        <w:t>We can work out the derivative part using calculus to get:</w:t>
      </w:r>
    </w:p>
    <w:p w14:paraId="3D999786" w14:textId="18A485C3" w:rsidR="00EF1D1C" w:rsidRDefault="00EF1D1C"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57EFB0FE" wp14:editId="3D1C2E9C">
            <wp:extent cx="1818322" cy="802640"/>
            <wp:effectExtent l="0" t="0" r="10795" b="10160"/>
            <wp:docPr id="31" name="Picture 31" descr="../../../../Desktop/Screen%20Shot%202018-06-10%20at%20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6-10%20at%2011.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5818" cy="823606"/>
                    </a:xfrm>
                    <a:prstGeom prst="rect">
                      <a:avLst/>
                    </a:prstGeom>
                    <a:noFill/>
                    <a:ln>
                      <a:noFill/>
                    </a:ln>
                  </pic:spPr>
                </pic:pic>
              </a:graphicData>
            </a:graphic>
          </wp:inline>
        </w:drawing>
      </w:r>
    </w:p>
    <w:p w14:paraId="095286D5" w14:textId="77777777" w:rsidR="00EF1D1C" w:rsidRDefault="00EF1D1C" w:rsidP="00C25DF9">
      <w:pPr>
        <w:widowControl w:val="0"/>
        <w:autoSpaceDE w:val="0"/>
        <w:autoSpaceDN w:val="0"/>
        <w:adjustRightInd w:val="0"/>
        <w:rPr>
          <w:rFonts w:cs="Arial"/>
          <w:color w:val="333333"/>
          <w:sz w:val="21"/>
          <w:szCs w:val="21"/>
        </w:rPr>
      </w:pPr>
    </w:p>
    <w:p w14:paraId="09A289C3" w14:textId="77777777" w:rsidR="00EF1D1C" w:rsidRPr="00EF1D1C" w:rsidRDefault="00EF1D1C" w:rsidP="00EF1D1C">
      <w:pPr>
        <w:widowControl w:val="0"/>
        <w:autoSpaceDE w:val="0"/>
        <w:autoSpaceDN w:val="0"/>
        <w:adjustRightInd w:val="0"/>
        <w:rPr>
          <w:rFonts w:cs="Arial"/>
          <w:color w:val="333333"/>
          <w:sz w:val="21"/>
          <w:szCs w:val="21"/>
        </w:rPr>
      </w:pPr>
      <w:r w:rsidRPr="00EF1D1C">
        <w:rPr>
          <w:rFonts w:cs="Arial"/>
          <w:color w:val="333333"/>
          <w:sz w:val="21"/>
          <w:szCs w:val="21"/>
        </w:rPr>
        <w:t>Notice that this algorithm is identical to the one we used in linear regression. We still have to simultaneously update all values in theta.</w:t>
      </w:r>
    </w:p>
    <w:p w14:paraId="1B4893EB" w14:textId="77777777" w:rsidR="00EF1D1C" w:rsidRDefault="00EF1D1C" w:rsidP="00EF1D1C">
      <w:pPr>
        <w:widowControl w:val="0"/>
        <w:autoSpaceDE w:val="0"/>
        <w:autoSpaceDN w:val="0"/>
        <w:adjustRightInd w:val="0"/>
        <w:rPr>
          <w:rFonts w:cs="Arial"/>
          <w:color w:val="333333"/>
          <w:sz w:val="21"/>
          <w:szCs w:val="21"/>
        </w:rPr>
      </w:pPr>
    </w:p>
    <w:p w14:paraId="3B8BA687" w14:textId="77777777" w:rsidR="00EF1D1C" w:rsidRPr="00EF1D1C" w:rsidRDefault="00EF1D1C" w:rsidP="00EF1D1C">
      <w:pPr>
        <w:widowControl w:val="0"/>
        <w:autoSpaceDE w:val="0"/>
        <w:autoSpaceDN w:val="0"/>
        <w:adjustRightInd w:val="0"/>
        <w:rPr>
          <w:rFonts w:cs="Arial"/>
          <w:color w:val="333333"/>
          <w:sz w:val="21"/>
          <w:szCs w:val="21"/>
        </w:rPr>
      </w:pPr>
      <w:r w:rsidRPr="00EF1D1C">
        <w:rPr>
          <w:rFonts w:cs="Arial"/>
          <w:color w:val="333333"/>
          <w:sz w:val="21"/>
          <w:szCs w:val="21"/>
        </w:rPr>
        <w:t>A vectorized implementation is:</w:t>
      </w:r>
    </w:p>
    <w:p w14:paraId="3E0B5C37" w14:textId="2B5B5E19" w:rsidR="00EF1D1C" w:rsidRDefault="00EF1D1C"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07FB3301" wp14:editId="7205D6ED">
            <wp:extent cx="1994535" cy="263492"/>
            <wp:effectExtent l="0" t="0" r="0" b="0"/>
            <wp:docPr id="32" name="Picture 32" descr="../../../../Desktop/Screen%20Shot%202018-06-10%20at%20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6-10%20at%2011.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525" cy="278154"/>
                    </a:xfrm>
                    <a:prstGeom prst="rect">
                      <a:avLst/>
                    </a:prstGeom>
                    <a:noFill/>
                    <a:ln>
                      <a:noFill/>
                    </a:ln>
                  </pic:spPr>
                </pic:pic>
              </a:graphicData>
            </a:graphic>
          </wp:inline>
        </w:drawing>
      </w:r>
    </w:p>
    <w:p w14:paraId="778054B8" w14:textId="77777777" w:rsidR="00EF1D1C" w:rsidRDefault="00EF1D1C" w:rsidP="00C25DF9">
      <w:pPr>
        <w:widowControl w:val="0"/>
        <w:autoSpaceDE w:val="0"/>
        <w:autoSpaceDN w:val="0"/>
        <w:adjustRightInd w:val="0"/>
        <w:rPr>
          <w:rFonts w:cs="Arial"/>
          <w:color w:val="333333"/>
          <w:sz w:val="21"/>
          <w:szCs w:val="21"/>
        </w:rPr>
      </w:pPr>
    </w:p>
    <w:p w14:paraId="3BB80F79" w14:textId="77777777" w:rsidR="00DA1A43" w:rsidRPr="00781AE0" w:rsidRDefault="00DA1A43" w:rsidP="00781AE0">
      <w:pPr>
        <w:pStyle w:val="NormalWeb"/>
        <w:spacing w:before="0" w:beforeAutospacing="0" w:after="300" w:afterAutospacing="0"/>
        <w:rPr>
          <w:rFonts w:asciiTheme="minorHAnsi" w:hAnsiTheme="minorHAnsi" w:cs="Arial"/>
          <w:b/>
          <w:color w:val="333333"/>
          <w:sz w:val="28"/>
          <w:szCs w:val="28"/>
          <w:u w:val="single"/>
          <w:lang w:val="en-CA"/>
        </w:rPr>
      </w:pPr>
      <w:r w:rsidRPr="00781AE0">
        <w:rPr>
          <w:rFonts w:asciiTheme="minorHAnsi" w:hAnsiTheme="minorHAnsi" w:cs="Arial"/>
          <w:b/>
          <w:color w:val="333333"/>
          <w:sz w:val="28"/>
          <w:szCs w:val="28"/>
          <w:u w:val="single"/>
          <w:lang w:val="en-CA"/>
        </w:rPr>
        <w:t>Advanced Optimization</w:t>
      </w:r>
    </w:p>
    <w:p w14:paraId="384BCEE0" w14:textId="77777777" w:rsidR="00781AE0" w:rsidRDefault="00781AE0" w:rsidP="00781AE0">
      <w:pPr>
        <w:widowControl w:val="0"/>
        <w:autoSpaceDE w:val="0"/>
        <w:autoSpaceDN w:val="0"/>
        <w:adjustRightInd w:val="0"/>
        <w:rPr>
          <w:rFonts w:cs="Arial"/>
          <w:color w:val="333333"/>
          <w:sz w:val="21"/>
          <w:szCs w:val="21"/>
        </w:rPr>
      </w:pPr>
      <w:r w:rsidRPr="00781AE0">
        <w:rPr>
          <w:b/>
          <w:bCs/>
          <w:u w:val="single"/>
        </w:rPr>
        <w:t>Note:</w:t>
      </w:r>
      <w:r w:rsidRPr="00781AE0">
        <w:t> </w:t>
      </w:r>
      <w:r w:rsidRPr="00781AE0">
        <w:rPr>
          <w:rFonts w:cs="Arial"/>
          <w:color w:val="333333"/>
          <w:sz w:val="21"/>
          <w:szCs w:val="21"/>
        </w:rPr>
        <w:t>[7:35 - '100' should be 100 instead. The value provided should be an integer and not a character string.]</w:t>
      </w:r>
    </w:p>
    <w:p w14:paraId="68933068" w14:textId="77777777" w:rsidR="00781AE0" w:rsidRPr="00781AE0" w:rsidRDefault="00781AE0" w:rsidP="00781AE0">
      <w:pPr>
        <w:widowControl w:val="0"/>
        <w:autoSpaceDE w:val="0"/>
        <w:autoSpaceDN w:val="0"/>
        <w:adjustRightInd w:val="0"/>
        <w:rPr>
          <w:rFonts w:cs="Arial"/>
          <w:color w:val="333333"/>
          <w:sz w:val="21"/>
          <w:szCs w:val="21"/>
        </w:rPr>
      </w:pPr>
    </w:p>
    <w:p w14:paraId="4F4C396C" w14:textId="77777777" w:rsidR="00781AE0" w:rsidRPr="00781AE0" w:rsidRDefault="00781AE0" w:rsidP="00781AE0">
      <w:pPr>
        <w:widowControl w:val="0"/>
        <w:autoSpaceDE w:val="0"/>
        <w:autoSpaceDN w:val="0"/>
        <w:adjustRightInd w:val="0"/>
        <w:rPr>
          <w:rFonts w:cs="Arial"/>
          <w:color w:val="333333"/>
          <w:sz w:val="21"/>
          <w:szCs w:val="21"/>
        </w:rPr>
      </w:pPr>
      <w:r w:rsidRPr="00781AE0">
        <w:rPr>
          <w:rFonts w:cs="Arial"/>
          <w:color w:val="333333"/>
          <w:sz w:val="21"/>
          <w:szCs w:val="21"/>
        </w:rP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14:paraId="71B4E636" w14:textId="77777777" w:rsidR="00781AE0" w:rsidRDefault="00781AE0" w:rsidP="00781AE0">
      <w:pPr>
        <w:widowControl w:val="0"/>
        <w:autoSpaceDE w:val="0"/>
        <w:autoSpaceDN w:val="0"/>
        <w:adjustRightInd w:val="0"/>
        <w:rPr>
          <w:rFonts w:cs="Arial"/>
          <w:color w:val="333333"/>
          <w:sz w:val="21"/>
          <w:szCs w:val="21"/>
        </w:rPr>
      </w:pPr>
    </w:p>
    <w:p w14:paraId="23C38419" w14:textId="77777777" w:rsidR="00781AE0" w:rsidRPr="00781AE0" w:rsidRDefault="00781AE0" w:rsidP="00781AE0">
      <w:pPr>
        <w:widowControl w:val="0"/>
        <w:autoSpaceDE w:val="0"/>
        <w:autoSpaceDN w:val="0"/>
        <w:adjustRightInd w:val="0"/>
        <w:rPr>
          <w:rFonts w:cs="Arial"/>
          <w:color w:val="333333"/>
          <w:sz w:val="21"/>
          <w:szCs w:val="21"/>
        </w:rPr>
      </w:pPr>
      <w:r w:rsidRPr="00781AE0">
        <w:rPr>
          <w:rFonts w:cs="Arial"/>
          <w:color w:val="333333"/>
          <w:sz w:val="21"/>
          <w:szCs w:val="21"/>
        </w:rPr>
        <w:t>We first need to provide a function that evaluates the following two functions for a given input value θ:</w:t>
      </w:r>
    </w:p>
    <w:p w14:paraId="3A43BA1A" w14:textId="1EAF7C5D" w:rsidR="00781AE0" w:rsidRPr="00781AE0" w:rsidRDefault="00781AE0" w:rsidP="00781AE0">
      <w:pPr>
        <w:widowControl w:val="0"/>
        <w:autoSpaceDE w:val="0"/>
        <w:autoSpaceDN w:val="0"/>
        <w:adjustRightInd w:val="0"/>
        <w:rPr>
          <w:rFonts w:cs="Arial"/>
          <w:color w:val="333333"/>
          <w:sz w:val="21"/>
          <w:szCs w:val="21"/>
        </w:rPr>
      </w:pPr>
      <w:r w:rsidRPr="00781AE0">
        <w:rPr>
          <w:rFonts w:cs="Arial"/>
          <w:noProof/>
          <w:color w:val="333333"/>
          <w:sz w:val="21"/>
          <w:szCs w:val="21"/>
        </w:rPr>
        <w:drawing>
          <wp:inline distT="0" distB="0" distL="0" distR="0" wp14:anchorId="4EF222F6" wp14:editId="7F7F5850">
            <wp:extent cx="1080135" cy="929147"/>
            <wp:effectExtent l="0" t="0" r="12065" b="10795"/>
            <wp:docPr id="33" name="Picture 33" descr="../../../../Desktop/Screen%20Shot%202018-06-10%20at%20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8-06-10%20at%2011.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9239" cy="979989"/>
                    </a:xfrm>
                    <a:prstGeom prst="rect">
                      <a:avLst/>
                    </a:prstGeom>
                    <a:noFill/>
                    <a:ln>
                      <a:noFill/>
                    </a:ln>
                  </pic:spPr>
                </pic:pic>
              </a:graphicData>
            </a:graphic>
          </wp:inline>
        </w:drawing>
      </w:r>
    </w:p>
    <w:p w14:paraId="552A2405" w14:textId="77777777" w:rsidR="00354AE7" w:rsidRDefault="00354AE7" w:rsidP="00C25DF9">
      <w:pPr>
        <w:widowControl w:val="0"/>
        <w:autoSpaceDE w:val="0"/>
        <w:autoSpaceDN w:val="0"/>
        <w:adjustRightInd w:val="0"/>
        <w:rPr>
          <w:rFonts w:cs="Arial"/>
          <w:color w:val="333333"/>
          <w:sz w:val="21"/>
          <w:szCs w:val="21"/>
        </w:rPr>
      </w:pPr>
    </w:p>
    <w:p w14:paraId="18059A76" w14:textId="1F5B74EF" w:rsidR="00781AE0" w:rsidRPr="00781AE0" w:rsidRDefault="00781AE0" w:rsidP="00781AE0">
      <w:pPr>
        <w:widowControl w:val="0"/>
        <w:autoSpaceDE w:val="0"/>
        <w:autoSpaceDN w:val="0"/>
        <w:adjustRightInd w:val="0"/>
        <w:rPr>
          <w:rFonts w:cs="Arial"/>
          <w:color w:val="333333"/>
          <w:sz w:val="21"/>
          <w:szCs w:val="21"/>
        </w:rPr>
      </w:pPr>
      <w:r w:rsidRPr="00781AE0">
        <w:rPr>
          <w:rFonts w:cs="Arial"/>
          <w:color w:val="333333"/>
          <w:sz w:val="21"/>
          <w:szCs w:val="21"/>
        </w:rPr>
        <w:t>We can write a single function that returns both of these:</w:t>
      </w:r>
      <w:r w:rsidRPr="00781AE0">
        <w:rPr>
          <w:rFonts w:cs="Arial"/>
          <w:noProof/>
          <w:color w:val="333333"/>
          <w:sz w:val="21"/>
          <w:szCs w:val="21"/>
        </w:rPr>
        <w:drawing>
          <wp:inline distT="0" distB="0" distL="0" distR="0" wp14:anchorId="02C689FE" wp14:editId="7112D868">
            <wp:extent cx="4348033" cy="837196"/>
            <wp:effectExtent l="0" t="0" r="0" b="1270"/>
            <wp:docPr id="34" name="Picture 34" descr="../../../../Desktop/Screen%20Shot%202018-06-10%20at%20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8-06-10%20at%2011.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5275" cy="852069"/>
                    </a:xfrm>
                    <a:prstGeom prst="rect">
                      <a:avLst/>
                    </a:prstGeom>
                    <a:noFill/>
                    <a:ln>
                      <a:noFill/>
                    </a:ln>
                  </pic:spPr>
                </pic:pic>
              </a:graphicData>
            </a:graphic>
          </wp:inline>
        </w:drawing>
      </w:r>
    </w:p>
    <w:p w14:paraId="5347576D" w14:textId="77777777" w:rsidR="00781AE0" w:rsidRPr="00781AE0" w:rsidRDefault="00781AE0" w:rsidP="00C25DF9">
      <w:pPr>
        <w:widowControl w:val="0"/>
        <w:autoSpaceDE w:val="0"/>
        <w:autoSpaceDN w:val="0"/>
        <w:adjustRightInd w:val="0"/>
        <w:rPr>
          <w:rFonts w:cs="Arial"/>
          <w:color w:val="333333"/>
          <w:sz w:val="21"/>
          <w:szCs w:val="21"/>
        </w:rPr>
      </w:pPr>
    </w:p>
    <w:p w14:paraId="5A2FD988" w14:textId="7D76CA8E" w:rsidR="00781AE0" w:rsidRPr="00781AE0" w:rsidRDefault="00781AE0" w:rsidP="00781AE0">
      <w:pPr>
        <w:widowControl w:val="0"/>
        <w:autoSpaceDE w:val="0"/>
        <w:autoSpaceDN w:val="0"/>
        <w:adjustRightInd w:val="0"/>
        <w:rPr>
          <w:rFonts w:cs="Arial"/>
          <w:color w:val="333333"/>
          <w:sz w:val="21"/>
          <w:szCs w:val="21"/>
        </w:rPr>
      </w:pPr>
      <w:r w:rsidRPr="00781AE0">
        <w:rPr>
          <w:rFonts w:cs="Arial"/>
          <w:color w:val="333333"/>
          <w:sz w:val="21"/>
          <w:szCs w:val="21"/>
        </w:rPr>
        <w:t>Then we can use octave's "fminunc</w:t>
      </w:r>
      <w:r>
        <w:rPr>
          <w:rFonts w:cs="Arial"/>
          <w:color w:val="333333"/>
          <w:sz w:val="21"/>
          <w:szCs w:val="21"/>
        </w:rPr>
        <w:t xml:space="preserve"> </w:t>
      </w:r>
      <w:r w:rsidRPr="00781AE0">
        <w:rPr>
          <w:rFonts w:cs="Arial"/>
          <w:color w:val="333333"/>
          <w:sz w:val="21"/>
          <w:szCs w:val="21"/>
        </w:rPr>
        <w:t>()" optimization algorithm along with the "optimset ()" function that creates an object containing the options we want to send to "</w:t>
      </w:r>
      <w:r w:rsidR="00DC4605" w:rsidRPr="00781AE0">
        <w:rPr>
          <w:rFonts w:cs="Arial"/>
          <w:color w:val="333333"/>
          <w:sz w:val="21"/>
          <w:szCs w:val="21"/>
        </w:rPr>
        <w:t>fminunc (</w:t>
      </w:r>
      <w:r w:rsidRPr="00781AE0">
        <w:rPr>
          <w:rFonts w:cs="Arial"/>
          <w:color w:val="333333"/>
          <w:sz w:val="21"/>
          <w:szCs w:val="21"/>
        </w:rPr>
        <w:t>)". (Note: the value for MaxIter should be an integer, not a character string - errata in the video at 7:30)</w:t>
      </w:r>
    </w:p>
    <w:p w14:paraId="5D939C75" w14:textId="129A3A46" w:rsidR="00781AE0" w:rsidRPr="00781AE0" w:rsidRDefault="00781AE0" w:rsidP="00C25DF9">
      <w:pPr>
        <w:widowControl w:val="0"/>
        <w:autoSpaceDE w:val="0"/>
        <w:autoSpaceDN w:val="0"/>
        <w:adjustRightInd w:val="0"/>
        <w:rPr>
          <w:rFonts w:cs="Arial"/>
          <w:color w:val="333333"/>
          <w:sz w:val="21"/>
          <w:szCs w:val="21"/>
        </w:rPr>
      </w:pPr>
      <w:r w:rsidRPr="00781AE0">
        <w:rPr>
          <w:rFonts w:cs="Arial"/>
          <w:noProof/>
          <w:color w:val="333333"/>
          <w:sz w:val="21"/>
          <w:szCs w:val="21"/>
        </w:rPr>
        <w:drawing>
          <wp:inline distT="0" distB="0" distL="0" distR="0" wp14:anchorId="76147171" wp14:editId="52036DAC">
            <wp:extent cx="4773005" cy="802640"/>
            <wp:effectExtent l="0" t="0" r="2540" b="10160"/>
            <wp:docPr id="35" name="Picture 35" descr="../../../../Desktop/Screen%20Shot%202018-06-10%20at%20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8-06-10%20at%2011.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6926" cy="806663"/>
                    </a:xfrm>
                    <a:prstGeom prst="rect">
                      <a:avLst/>
                    </a:prstGeom>
                    <a:noFill/>
                    <a:ln>
                      <a:noFill/>
                    </a:ln>
                  </pic:spPr>
                </pic:pic>
              </a:graphicData>
            </a:graphic>
          </wp:inline>
        </w:drawing>
      </w:r>
    </w:p>
    <w:p w14:paraId="7B04F15C" w14:textId="77777777" w:rsidR="00781AE0" w:rsidRPr="00781AE0" w:rsidRDefault="00781AE0" w:rsidP="00C25DF9">
      <w:pPr>
        <w:widowControl w:val="0"/>
        <w:autoSpaceDE w:val="0"/>
        <w:autoSpaceDN w:val="0"/>
        <w:adjustRightInd w:val="0"/>
        <w:rPr>
          <w:rFonts w:cs="Arial"/>
          <w:color w:val="333333"/>
          <w:sz w:val="21"/>
          <w:szCs w:val="21"/>
        </w:rPr>
      </w:pPr>
    </w:p>
    <w:p w14:paraId="1184CE9B" w14:textId="536BDEB6" w:rsidR="00781AE0" w:rsidRPr="00781AE0" w:rsidRDefault="00781AE0" w:rsidP="00781AE0">
      <w:pPr>
        <w:widowControl w:val="0"/>
        <w:autoSpaceDE w:val="0"/>
        <w:autoSpaceDN w:val="0"/>
        <w:adjustRightInd w:val="0"/>
        <w:rPr>
          <w:rFonts w:cs="Arial"/>
          <w:color w:val="333333"/>
          <w:sz w:val="21"/>
          <w:szCs w:val="21"/>
        </w:rPr>
      </w:pPr>
      <w:r w:rsidRPr="00781AE0">
        <w:rPr>
          <w:rFonts w:cs="Arial"/>
          <w:color w:val="333333"/>
          <w:sz w:val="21"/>
          <w:szCs w:val="21"/>
        </w:rPr>
        <w:t>We give to the function "fminunc</w:t>
      </w:r>
      <w:r>
        <w:rPr>
          <w:rFonts w:cs="Arial"/>
          <w:color w:val="333333"/>
          <w:sz w:val="21"/>
          <w:szCs w:val="21"/>
        </w:rPr>
        <w:t xml:space="preserve"> </w:t>
      </w:r>
      <w:r w:rsidRPr="00781AE0">
        <w:rPr>
          <w:rFonts w:cs="Arial"/>
          <w:color w:val="333333"/>
          <w:sz w:val="21"/>
          <w:szCs w:val="21"/>
        </w:rPr>
        <w:t>()" our cost function, our initial vector of theta values, and the "options" object that we created beforehand.</w:t>
      </w:r>
    </w:p>
    <w:p w14:paraId="727CA6D8" w14:textId="77777777" w:rsidR="00781AE0" w:rsidRDefault="00781AE0" w:rsidP="00C25DF9">
      <w:pPr>
        <w:widowControl w:val="0"/>
        <w:autoSpaceDE w:val="0"/>
        <w:autoSpaceDN w:val="0"/>
        <w:adjustRightInd w:val="0"/>
        <w:rPr>
          <w:rFonts w:cs="Arial"/>
          <w:color w:val="333333"/>
          <w:sz w:val="21"/>
          <w:szCs w:val="21"/>
        </w:rPr>
      </w:pPr>
    </w:p>
    <w:p w14:paraId="32A291EB" w14:textId="77777777" w:rsidR="00781AE0" w:rsidRDefault="00781AE0" w:rsidP="00C25DF9">
      <w:pPr>
        <w:widowControl w:val="0"/>
        <w:autoSpaceDE w:val="0"/>
        <w:autoSpaceDN w:val="0"/>
        <w:adjustRightInd w:val="0"/>
        <w:rPr>
          <w:rFonts w:cs="Arial"/>
          <w:color w:val="333333"/>
          <w:sz w:val="21"/>
          <w:szCs w:val="21"/>
        </w:rPr>
      </w:pPr>
    </w:p>
    <w:p w14:paraId="4FD0FD58" w14:textId="77777777" w:rsidR="002F0F40" w:rsidRPr="00063474" w:rsidRDefault="002F0F40" w:rsidP="00063474">
      <w:pPr>
        <w:pStyle w:val="NormalWeb"/>
        <w:spacing w:before="0" w:beforeAutospacing="0" w:after="300" w:afterAutospacing="0"/>
        <w:rPr>
          <w:rFonts w:asciiTheme="minorHAnsi" w:hAnsiTheme="minorHAnsi" w:cs="Arial"/>
          <w:b/>
          <w:color w:val="333333"/>
          <w:sz w:val="28"/>
          <w:szCs w:val="28"/>
          <w:u w:val="single"/>
          <w:lang w:val="en-CA"/>
        </w:rPr>
      </w:pPr>
      <w:r w:rsidRPr="00063474">
        <w:rPr>
          <w:rFonts w:asciiTheme="minorHAnsi" w:hAnsiTheme="minorHAnsi" w:cs="Arial"/>
          <w:b/>
          <w:color w:val="333333"/>
          <w:sz w:val="28"/>
          <w:szCs w:val="28"/>
          <w:u w:val="single"/>
          <w:lang w:val="en-CA"/>
        </w:rPr>
        <w:t>Multiclass Classification: One-vs-all</w:t>
      </w:r>
    </w:p>
    <w:p w14:paraId="06612E31" w14:textId="77777777" w:rsidR="00063474" w:rsidRPr="00063474" w:rsidRDefault="00063474" w:rsidP="00063474">
      <w:pPr>
        <w:widowControl w:val="0"/>
        <w:autoSpaceDE w:val="0"/>
        <w:autoSpaceDN w:val="0"/>
        <w:adjustRightInd w:val="0"/>
        <w:rPr>
          <w:rFonts w:cs="Arial"/>
          <w:color w:val="333333"/>
          <w:sz w:val="21"/>
          <w:szCs w:val="21"/>
        </w:rPr>
      </w:pPr>
      <w:r w:rsidRPr="00063474">
        <w:rPr>
          <w:rFonts w:cs="Arial"/>
          <w:color w:val="333333"/>
          <w:sz w:val="21"/>
          <w:szCs w:val="21"/>
        </w:rPr>
        <w:t>Now we will approach the classification of data when we have more than two categories. Instead of y = {0,1} we will expand our definition so that y = {0,1...n}.</w:t>
      </w:r>
    </w:p>
    <w:p w14:paraId="7B8E468D" w14:textId="77777777" w:rsidR="00063474" w:rsidRDefault="00063474" w:rsidP="00063474">
      <w:pPr>
        <w:widowControl w:val="0"/>
        <w:autoSpaceDE w:val="0"/>
        <w:autoSpaceDN w:val="0"/>
        <w:adjustRightInd w:val="0"/>
        <w:rPr>
          <w:rFonts w:cs="Arial"/>
          <w:color w:val="333333"/>
          <w:sz w:val="21"/>
          <w:szCs w:val="21"/>
        </w:rPr>
      </w:pPr>
    </w:p>
    <w:p w14:paraId="5935B37D" w14:textId="73AB6A28" w:rsidR="00063474" w:rsidRPr="00063474" w:rsidRDefault="00063474" w:rsidP="00063474">
      <w:pPr>
        <w:widowControl w:val="0"/>
        <w:autoSpaceDE w:val="0"/>
        <w:autoSpaceDN w:val="0"/>
        <w:adjustRightInd w:val="0"/>
        <w:rPr>
          <w:rFonts w:cs="Arial"/>
          <w:color w:val="333333"/>
          <w:sz w:val="21"/>
          <w:szCs w:val="21"/>
        </w:rPr>
      </w:pPr>
      <w:r w:rsidRPr="00063474">
        <w:rPr>
          <w:rFonts w:cs="Arial"/>
          <w:color w:val="333333"/>
          <w:sz w:val="21"/>
          <w:szCs w:val="21"/>
        </w:rPr>
        <w:t>Since y = {0,1...n}, we divide our problem into n+1 (+1 because the index starts at 0) binary classification problems; in each one, we predict the probability that 'y' is a member of one of our classes.</w:t>
      </w:r>
      <w:r w:rsidRPr="00063474">
        <w:rPr>
          <w:rFonts w:cs="Arial"/>
          <w:noProof/>
          <w:color w:val="333333"/>
          <w:sz w:val="21"/>
          <w:szCs w:val="21"/>
        </w:rPr>
        <w:drawing>
          <wp:inline distT="0" distB="0" distL="0" distR="0" wp14:anchorId="1B85C58E" wp14:editId="6E5FE9DA">
            <wp:extent cx="2161757" cy="1714382"/>
            <wp:effectExtent l="0" t="0" r="0" b="0"/>
            <wp:docPr id="36" name="Picture 36" descr="../../../../Desktop/Screen%20Shot%202018-06-10%20at%20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8-06-10%20at%2012.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0073" cy="1728907"/>
                    </a:xfrm>
                    <a:prstGeom prst="rect">
                      <a:avLst/>
                    </a:prstGeom>
                    <a:noFill/>
                    <a:ln>
                      <a:noFill/>
                    </a:ln>
                  </pic:spPr>
                </pic:pic>
              </a:graphicData>
            </a:graphic>
          </wp:inline>
        </w:drawing>
      </w:r>
    </w:p>
    <w:p w14:paraId="21C4ACD4" w14:textId="77777777" w:rsidR="00781AE0" w:rsidRDefault="00781AE0" w:rsidP="00C25DF9">
      <w:pPr>
        <w:widowControl w:val="0"/>
        <w:autoSpaceDE w:val="0"/>
        <w:autoSpaceDN w:val="0"/>
        <w:adjustRightInd w:val="0"/>
        <w:rPr>
          <w:rFonts w:cs="Arial"/>
          <w:color w:val="333333"/>
          <w:sz w:val="21"/>
          <w:szCs w:val="21"/>
        </w:rPr>
      </w:pPr>
    </w:p>
    <w:p w14:paraId="7C33AA42" w14:textId="77777777" w:rsidR="00063474" w:rsidRDefault="00063474" w:rsidP="00C25DF9">
      <w:pPr>
        <w:widowControl w:val="0"/>
        <w:autoSpaceDE w:val="0"/>
        <w:autoSpaceDN w:val="0"/>
        <w:adjustRightInd w:val="0"/>
        <w:rPr>
          <w:rFonts w:cs="Arial"/>
          <w:color w:val="333333"/>
          <w:sz w:val="21"/>
          <w:szCs w:val="21"/>
        </w:rPr>
      </w:pPr>
    </w:p>
    <w:p w14:paraId="1B75A9D4" w14:textId="77777777" w:rsidR="00063474" w:rsidRPr="00063474" w:rsidRDefault="00063474" w:rsidP="00063474">
      <w:pPr>
        <w:widowControl w:val="0"/>
        <w:autoSpaceDE w:val="0"/>
        <w:autoSpaceDN w:val="0"/>
        <w:adjustRightInd w:val="0"/>
        <w:rPr>
          <w:rFonts w:cs="Arial"/>
          <w:color w:val="333333"/>
          <w:sz w:val="21"/>
          <w:szCs w:val="21"/>
        </w:rPr>
      </w:pPr>
      <w:r w:rsidRPr="00063474">
        <w:rPr>
          <w:rFonts w:cs="Arial"/>
          <w:color w:val="333333"/>
          <w:sz w:val="21"/>
          <w:szCs w:val="21"/>
        </w:rPr>
        <w:t>We are basically choosing one class and then lumping all the others into a single second class. We do this repeatedly, applying binary logistic regression to each case, and then use the hypothesis that returned the highest value as our prediction.</w:t>
      </w:r>
    </w:p>
    <w:p w14:paraId="488D9B5E" w14:textId="77777777" w:rsidR="00063474" w:rsidRDefault="00063474" w:rsidP="00063474">
      <w:pPr>
        <w:widowControl w:val="0"/>
        <w:autoSpaceDE w:val="0"/>
        <w:autoSpaceDN w:val="0"/>
        <w:adjustRightInd w:val="0"/>
        <w:rPr>
          <w:rFonts w:cs="Arial"/>
          <w:color w:val="333333"/>
          <w:sz w:val="21"/>
          <w:szCs w:val="21"/>
        </w:rPr>
      </w:pPr>
    </w:p>
    <w:p w14:paraId="7E0386DA" w14:textId="77777777" w:rsidR="00063474" w:rsidRDefault="00063474" w:rsidP="00063474">
      <w:pPr>
        <w:widowControl w:val="0"/>
        <w:autoSpaceDE w:val="0"/>
        <w:autoSpaceDN w:val="0"/>
        <w:adjustRightInd w:val="0"/>
        <w:rPr>
          <w:rFonts w:cs="Arial"/>
          <w:color w:val="333333"/>
          <w:sz w:val="21"/>
          <w:szCs w:val="21"/>
        </w:rPr>
      </w:pPr>
      <w:r w:rsidRPr="00063474">
        <w:rPr>
          <w:rFonts w:cs="Arial"/>
          <w:color w:val="333333"/>
          <w:sz w:val="21"/>
          <w:szCs w:val="21"/>
        </w:rPr>
        <w:t>The following image shows how one could classify 3 classes:</w:t>
      </w:r>
    </w:p>
    <w:p w14:paraId="0C00EAFB" w14:textId="6859653C" w:rsidR="00063474" w:rsidRPr="00063474" w:rsidRDefault="00063474" w:rsidP="00063474">
      <w:pPr>
        <w:widowControl w:val="0"/>
        <w:autoSpaceDE w:val="0"/>
        <w:autoSpaceDN w:val="0"/>
        <w:adjustRightInd w:val="0"/>
        <w:rPr>
          <w:rFonts w:cs="Arial"/>
          <w:color w:val="333333"/>
          <w:sz w:val="21"/>
          <w:szCs w:val="21"/>
        </w:rPr>
      </w:pPr>
      <w:r w:rsidRPr="00063474">
        <w:t> </w:t>
      </w:r>
      <w:r w:rsidRPr="00063474">
        <w:rPr>
          <w:noProof/>
        </w:rPr>
        <w:drawing>
          <wp:inline distT="0" distB="0" distL="0" distR="0" wp14:anchorId="0F5D0258" wp14:editId="32B25214">
            <wp:extent cx="4166235" cy="2314773"/>
            <wp:effectExtent l="0" t="0" r="0" b="0"/>
            <wp:docPr id="37" name="Picture 37" descr="../../../../Desktop/Screen%20Shot%202018-06-10%20at%20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8-06-10%20at%2012.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8374" cy="2321518"/>
                    </a:xfrm>
                    <a:prstGeom prst="rect">
                      <a:avLst/>
                    </a:prstGeom>
                    <a:noFill/>
                    <a:ln>
                      <a:noFill/>
                    </a:ln>
                  </pic:spPr>
                </pic:pic>
              </a:graphicData>
            </a:graphic>
          </wp:inline>
        </w:drawing>
      </w:r>
    </w:p>
    <w:p w14:paraId="1A43652B" w14:textId="77777777" w:rsidR="00063474" w:rsidRPr="00063474" w:rsidRDefault="00063474" w:rsidP="00063474">
      <w:pPr>
        <w:widowControl w:val="0"/>
        <w:autoSpaceDE w:val="0"/>
        <w:autoSpaceDN w:val="0"/>
        <w:adjustRightInd w:val="0"/>
        <w:rPr>
          <w:rFonts w:cs="Arial"/>
          <w:color w:val="333333"/>
          <w:sz w:val="21"/>
          <w:szCs w:val="21"/>
        </w:rPr>
      </w:pPr>
    </w:p>
    <w:p w14:paraId="65179CBC" w14:textId="77777777" w:rsidR="00063474" w:rsidRDefault="00063474" w:rsidP="00C25DF9">
      <w:pPr>
        <w:widowControl w:val="0"/>
        <w:autoSpaceDE w:val="0"/>
        <w:autoSpaceDN w:val="0"/>
        <w:adjustRightInd w:val="0"/>
        <w:rPr>
          <w:rFonts w:cs="Arial"/>
          <w:color w:val="333333"/>
          <w:sz w:val="21"/>
          <w:szCs w:val="21"/>
        </w:rPr>
      </w:pPr>
    </w:p>
    <w:p w14:paraId="268CEF20" w14:textId="77777777" w:rsidR="00063474" w:rsidRDefault="00063474" w:rsidP="00C25DF9">
      <w:pPr>
        <w:widowControl w:val="0"/>
        <w:autoSpaceDE w:val="0"/>
        <w:autoSpaceDN w:val="0"/>
        <w:adjustRightInd w:val="0"/>
        <w:rPr>
          <w:rFonts w:cs="Arial"/>
          <w:color w:val="333333"/>
          <w:sz w:val="21"/>
          <w:szCs w:val="21"/>
        </w:rPr>
      </w:pPr>
    </w:p>
    <w:p w14:paraId="3F997DBF" w14:textId="77777777" w:rsidR="00063474" w:rsidRPr="00063474" w:rsidRDefault="00063474" w:rsidP="00063474">
      <w:pPr>
        <w:widowControl w:val="0"/>
        <w:autoSpaceDE w:val="0"/>
        <w:autoSpaceDN w:val="0"/>
        <w:adjustRightInd w:val="0"/>
        <w:rPr>
          <w:b/>
          <w:sz w:val="21"/>
          <w:szCs w:val="21"/>
          <w:u w:val="single"/>
        </w:rPr>
      </w:pPr>
      <w:r w:rsidRPr="00063474">
        <w:rPr>
          <w:b/>
          <w:sz w:val="21"/>
          <w:szCs w:val="21"/>
          <w:u w:val="single"/>
        </w:rPr>
        <w:t>To summarize: </w:t>
      </w:r>
    </w:p>
    <w:p w14:paraId="1C359486" w14:textId="77777777" w:rsidR="00063474" w:rsidRDefault="00063474" w:rsidP="00063474">
      <w:pPr>
        <w:widowControl w:val="0"/>
        <w:autoSpaceDE w:val="0"/>
        <w:autoSpaceDN w:val="0"/>
        <w:adjustRightInd w:val="0"/>
        <w:rPr>
          <w:rFonts w:cs="Arial"/>
          <w:color w:val="333333"/>
          <w:sz w:val="21"/>
          <w:szCs w:val="21"/>
        </w:rPr>
      </w:pPr>
    </w:p>
    <w:p w14:paraId="7E79D602" w14:textId="231F0730" w:rsidR="00063474" w:rsidRPr="00063474" w:rsidRDefault="00063474" w:rsidP="00063474">
      <w:pPr>
        <w:widowControl w:val="0"/>
        <w:autoSpaceDE w:val="0"/>
        <w:autoSpaceDN w:val="0"/>
        <w:adjustRightInd w:val="0"/>
        <w:rPr>
          <w:rFonts w:cs="Arial"/>
          <w:color w:val="333333"/>
          <w:sz w:val="21"/>
          <w:szCs w:val="21"/>
        </w:rPr>
      </w:pPr>
      <w:r w:rsidRPr="00063474">
        <w:rPr>
          <w:rFonts w:cs="Arial"/>
          <w:color w:val="333333"/>
          <w:sz w:val="21"/>
          <w:szCs w:val="21"/>
        </w:rPr>
        <w:t>Train a logistic regression classifier</w:t>
      </w:r>
      <w:r w:rsidRPr="00063474">
        <w: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Pr="00063474">
        <w:t> </w:t>
      </w:r>
      <w:r w:rsidRPr="00063474">
        <w:rPr>
          <w:rFonts w:cs="Arial"/>
          <w:color w:val="333333"/>
          <w:sz w:val="21"/>
          <w:szCs w:val="21"/>
        </w:rPr>
        <w:t xml:space="preserve">for each class </w:t>
      </w:r>
      <w:r>
        <w:rPr>
          <w:rFonts w:cs="Arial"/>
          <w:color w:val="333333"/>
          <w:sz w:val="21"/>
          <w:szCs w:val="21"/>
        </w:rPr>
        <w:t xml:space="preserve">to predict the probability that </w:t>
      </w:r>
      <w:r w:rsidRPr="00063474">
        <w:rPr>
          <w:rFonts w:cs="Arial"/>
          <w:color w:val="333333"/>
          <w:sz w:val="21"/>
          <w:szCs w:val="21"/>
        </w:rPr>
        <w:t xml:space="preserve">y = </w:t>
      </w:r>
      <w:proofErr w:type="spellStart"/>
      <w:r w:rsidRPr="00063474">
        <w:rPr>
          <w:rFonts w:cs="Arial"/>
          <w:color w:val="333333"/>
          <w:sz w:val="21"/>
          <w:szCs w:val="21"/>
        </w:rPr>
        <w:t>i</w:t>
      </w:r>
      <w:proofErr w:type="spellEnd"/>
      <w:r w:rsidRPr="00063474">
        <w:rPr>
          <w:rFonts w:cs="Arial"/>
          <w:color w:val="333333"/>
          <w:sz w:val="21"/>
          <w:szCs w:val="21"/>
        </w:rPr>
        <w:t>.</w:t>
      </w:r>
      <w:r w:rsidRPr="00063474">
        <w:t> </w:t>
      </w:r>
    </w:p>
    <w:p w14:paraId="0C433E8A" w14:textId="77777777" w:rsidR="00063474" w:rsidRDefault="00063474" w:rsidP="00C25DF9">
      <w:pPr>
        <w:widowControl w:val="0"/>
        <w:autoSpaceDE w:val="0"/>
        <w:autoSpaceDN w:val="0"/>
        <w:adjustRightInd w:val="0"/>
        <w:rPr>
          <w:rFonts w:eastAsiaTheme="minorEastAsia"/>
        </w:rPr>
      </w:pPr>
      <w:r w:rsidRPr="00063474">
        <w:rPr>
          <w:rFonts w:cs="Arial"/>
          <w:color w:val="333333"/>
          <w:sz w:val="21"/>
          <w:szCs w:val="21"/>
        </w:rPr>
        <w:t>To make a predic</w:t>
      </w:r>
      <w:r>
        <w:rPr>
          <w:rFonts w:cs="Arial"/>
          <w:color w:val="333333"/>
          <w:sz w:val="21"/>
          <w:szCs w:val="21"/>
        </w:rPr>
        <w:t xml:space="preserve">tion on a new x, pick the class </w:t>
      </w:r>
      <w:r w:rsidRPr="00063474">
        <w:rPr>
          <w:rFonts w:cs="Arial"/>
          <w:color w:val="333333"/>
          <w:sz w:val="21"/>
          <w:szCs w:val="21"/>
        </w:rPr>
        <w:t>that maximizes</w:t>
      </w:r>
      <w:r w:rsidRPr="00063474">
        <w: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Pr>
          <w:rFonts w:eastAsiaTheme="minorEastAsia"/>
        </w:rPr>
        <w:t>.</w:t>
      </w:r>
    </w:p>
    <w:p w14:paraId="6A89D585" w14:textId="77777777" w:rsidR="00A636C5" w:rsidRDefault="00A636C5" w:rsidP="00C25DF9">
      <w:pPr>
        <w:widowControl w:val="0"/>
        <w:autoSpaceDE w:val="0"/>
        <w:autoSpaceDN w:val="0"/>
        <w:adjustRightInd w:val="0"/>
        <w:rPr>
          <w:rFonts w:eastAsiaTheme="minorEastAsia"/>
        </w:rPr>
      </w:pPr>
    </w:p>
    <w:p w14:paraId="44D13FDC" w14:textId="77777777" w:rsidR="00A636C5" w:rsidRDefault="00A636C5" w:rsidP="00C25DF9">
      <w:pPr>
        <w:widowControl w:val="0"/>
        <w:autoSpaceDE w:val="0"/>
        <w:autoSpaceDN w:val="0"/>
        <w:adjustRightInd w:val="0"/>
        <w:rPr>
          <w:rFonts w:eastAsiaTheme="minorEastAsia"/>
        </w:rPr>
      </w:pPr>
    </w:p>
    <w:p w14:paraId="2A8BAE05" w14:textId="77777777" w:rsidR="00A636C5" w:rsidRDefault="00A636C5" w:rsidP="00C25DF9">
      <w:pPr>
        <w:widowControl w:val="0"/>
        <w:autoSpaceDE w:val="0"/>
        <w:autoSpaceDN w:val="0"/>
        <w:adjustRightInd w:val="0"/>
        <w:rPr>
          <w:rFonts w:cs="Arial"/>
          <w:color w:val="333333"/>
          <w:sz w:val="21"/>
          <w:szCs w:val="21"/>
        </w:rPr>
      </w:pPr>
    </w:p>
    <w:p w14:paraId="711CAA46" w14:textId="77777777" w:rsidR="00063474" w:rsidRDefault="00063474" w:rsidP="00C25DF9">
      <w:pPr>
        <w:widowControl w:val="0"/>
        <w:autoSpaceDE w:val="0"/>
        <w:autoSpaceDN w:val="0"/>
        <w:adjustRightInd w:val="0"/>
        <w:rPr>
          <w:rFonts w:cs="Arial"/>
          <w:color w:val="333333"/>
          <w:sz w:val="21"/>
          <w:szCs w:val="21"/>
        </w:rPr>
      </w:pPr>
    </w:p>
    <w:p w14:paraId="61B0C99E" w14:textId="1A6DA9A1" w:rsidR="00D503E2" w:rsidRPr="00D503E2" w:rsidRDefault="00D503E2" w:rsidP="007F6B52">
      <w:pPr>
        <w:pStyle w:val="NormalWeb"/>
        <w:spacing w:before="0" w:beforeAutospacing="0" w:after="300" w:afterAutospacing="0"/>
        <w:rPr>
          <w:rFonts w:asciiTheme="minorHAnsi" w:hAnsiTheme="minorHAnsi" w:cs="Arial"/>
          <w:b/>
          <w:color w:val="333333"/>
          <w:sz w:val="28"/>
          <w:szCs w:val="28"/>
          <w:u w:val="single"/>
          <w:lang w:val="en-CA"/>
        </w:rPr>
      </w:pPr>
      <w:r w:rsidRPr="00D503E2">
        <w:rPr>
          <w:rFonts w:asciiTheme="minorHAnsi" w:hAnsiTheme="minorHAnsi" w:cs="Arial"/>
          <w:b/>
          <w:color w:val="333333"/>
          <w:sz w:val="28"/>
          <w:szCs w:val="28"/>
          <w:u w:val="single"/>
          <w:lang w:val="en-CA"/>
        </w:rPr>
        <w:t>The Problem of Overfitting</w:t>
      </w:r>
    </w:p>
    <w:p w14:paraId="5B955534" w14:textId="42D1DBEE" w:rsidR="00A636C5" w:rsidRPr="00A636C5" w:rsidRDefault="00A636C5" w:rsidP="00A636C5">
      <w:pPr>
        <w:widowControl w:val="0"/>
        <w:autoSpaceDE w:val="0"/>
        <w:autoSpaceDN w:val="0"/>
        <w:adjustRightInd w:val="0"/>
        <w:rPr>
          <w:rFonts w:cs="Arial"/>
          <w:color w:val="333333"/>
          <w:sz w:val="21"/>
          <w:szCs w:val="21"/>
        </w:rPr>
      </w:pPr>
      <w:r w:rsidRPr="00A636C5">
        <w:rPr>
          <w:rFonts w:cs="Arial"/>
          <w:color w:val="333333"/>
          <w:sz w:val="21"/>
          <w:szCs w:val="21"/>
        </w:rPr>
        <w:t xml:space="preserve">Consider the problem of predicting y from x ∈ R. The leftmost figure below shows the result of fitting a </w:t>
      </w:r>
      <m:oMath>
        <m:r>
          <w:rPr>
            <w:rFonts w:ascii="Cambria Math" w:hAnsi="Cambria Math" w:cs="Arial"/>
            <w:color w:val="333333"/>
            <w:sz w:val="21"/>
            <w:szCs w:val="21"/>
          </w:rPr>
          <m:t xml:space="preserve">y= </m:t>
        </m:r>
        <m:sSub>
          <m:sSubPr>
            <m:ctrlPr>
              <w:rPr>
                <w:rFonts w:ascii="Cambria Math" w:hAnsi="Cambria Math" w:cs="Arial"/>
                <w:i/>
                <w:color w:val="333333"/>
                <w:sz w:val="21"/>
                <w:szCs w:val="21"/>
              </w:rPr>
            </m:ctrlPr>
          </m:sSubPr>
          <m:e>
            <m:r>
              <w:rPr>
                <w:rFonts w:ascii="Cambria Math" w:hAnsi="Cambria Math" w:cs="Arial"/>
                <w:color w:val="333333"/>
                <w:sz w:val="21"/>
                <w:szCs w:val="21"/>
              </w:rPr>
              <m:t>θ</m:t>
            </m:r>
          </m:e>
          <m:sub>
            <m:r>
              <w:rPr>
                <w:rFonts w:ascii="Cambria Math" w:hAnsi="Cambria Math" w:cs="Arial"/>
                <w:color w:val="333333"/>
                <w:sz w:val="21"/>
                <w:szCs w:val="21"/>
              </w:rPr>
              <m:t>0</m:t>
            </m:r>
          </m:sub>
        </m:sSub>
        <m:r>
          <w:rPr>
            <w:rFonts w:ascii="Cambria Math" w:hAnsi="Cambria Math" w:cs="Arial"/>
            <w:color w:val="333333"/>
            <w:sz w:val="21"/>
            <w:szCs w:val="21"/>
          </w:rPr>
          <m:t xml:space="preserve">+ </m:t>
        </m:r>
        <m:sSub>
          <m:sSubPr>
            <m:ctrlPr>
              <w:rPr>
                <w:rFonts w:ascii="Cambria Math" w:hAnsi="Cambria Math" w:cs="Arial"/>
                <w:i/>
                <w:color w:val="333333"/>
                <w:sz w:val="21"/>
                <w:szCs w:val="21"/>
              </w:rPr>
            </m:ctrlPr>
          </m:sSubPr>
          <m:e>
            <m:r>
              <w:rPr>
                <w:rFonts w:ascii="Cambria Math" w:hAnsi="Cambria Math" w:cs="Arial"/>
                <w:color w:val="333333"/>
                <w:sz w:val="21"/>
                <w:szCs w:val="21"/>
              </w:rPr>
              <m:t>θ</m:t>
            </m:r>
          </m:e>
          <m:sub>
            <m:r>
              <w:rPr>
                <w:rFonts w:ascii="Cambria Math" w:hAnsi="Cambria Math" w:cs="Arial"/>
                <w:color w:val="333333"/>
                <w:sz w:val="21"/>
                <w:szCs w:val="21"/>
              </w:rPr>
              <m:t>1</m:t>
            </m:r>
          </m:sub>
        </m:sSub>
        <m:r>
          <w:rPr>
            <w:rFonts w:ascii="Cambria Math" w:hAnsi="Cambria Math" w:cs="Arial"/>
            <w:color w:val="333333"/>
            <w:sz w:val="21"/>
            <w:szCs w:val="21"/>
          </w:rPr>
          <m:t>x</m:t>
        </m:r>
      </m:oMath>
      <w:r w:rsidRPr="00A636C5">
        <w:t> </w:t>
      </w:r>
      <w:r w:rsidRPr="00A636C5">
        <w:rPr>
          <w:rFonts w:cs="Arial"/>
          <w:color w:val="333333"/>
          <w:sz w:val="21"/>
          <w:szCs w:val="21"/>
        </w:rPr>
        <w:t>to a dataset. We see that the data doesn’t really lie on straight line, and so the fit is not very good.</w:t>
      </w:r>
      <w:r w:rsidRPr="00A636C5">
        <w:t> </w:t>
      </w:r>
    </w:p>
    <w:p w14:paraId="0AF2A102" w14:textId="0713A4E1" w:rsidR="00A636C5" w:rsidRPr="00A636C5" w:rsidRDefault="00A636C5" w:rsidP="00A636C5">
      <w:pPr>
        <w:widowControl w:val="0"/>
        <w:autoSpaceDE w:val="0"/>
        <w:autoSpaceDN w:val="0"/>
        <w:adjustRightInd w:val="0"/>
        <w:rPr>
          <w:rFonts w:cs="Arial"/>
          <w:color w:val="333333"/>
          <w:sz w:val="21"/>
          <w:szCs w:val="21"/>
        </w:rPr>
      </w:pPr>
      <w:r w:rsidRPr="00A636C5">
        <w:rPr>
          <w:rFonts w:cs="Arial"/>
          <w:noProof/>
          <w:color w:val="333333"/>
          <w:sz w:val="21"/>
          <w:szCs w:val="21"/>
        </w:rPr>
        <w:drawing>
          <wp:inline distT="0" distB="0" distL="0" distR="0" wp14:anchorId="21780C0A" wp14:editId="2D4FD422">
            <wp:extent cx="5194935" cy="1477448"/>
            <wp:effectExtent l="0" t="0" r="0" b="0"/>
            <wp:docPr id="38" name="Picture 38" descr="../../../../Desktop/Screen%20Shot%202018-06-10%20at%2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8-06-10%20at%203.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100" cy="1499963"/>
                    </a:xfrm>
                    <a:prstGeom prst="rect">
                      <a:avLst/>
                    </a:prstGeom>
                    <a:noFill/>
                    <a:ln>
                      <a:noFill/>
                    </a:ln>
                  </pic:spPr>
                </pic:pic>
              </a:graphicData>
            </a:graphic>
          </wp:inline>
        </w:drawing>
      </w:r>
    </w:p>
    <w:p w14:paraId="19177989" w14:textId="77777777" w:rsidR="00A636C5" w:rsidRDefault="00A636C5" w:rsidP="00C25DF9">
      <w:pPr>
        <w:widowControl w:val="0"/>
        <w:autoSpaceDE w:val="0"/>
        <w:autoSpaceDN w:val="0"/>
        <w:adjustRightInd w:val="0"/>
        <w:rPr>
          <w:rFonts w:cs="Arial"/>
          <w:color w:val="333333"/>
          <w:sz w:val="21"/>
          <w:szCs w:val="21"/>
        </w:rPr>
      </w:pPr>
    </w:p>
    <w:p w14:paraId="349E2BE7" w14:textId="77777777" w:rsidR="00A636C5" w:rsidRDefault="00A636C5" w:rsidP="00C25DF9">
      <w:pPr>
        <w:widowControl w:val="0"/>
        <w:autoSpaceDE w:val="0"/>
        <w:autoSpaceDN w:val="0"/>
        <w:adjustRightInd w:val="0"/>
        <w:rPr>
          <w:rFonts w:cs="Arial"/>
          <w:color w:val="333333"/>
          <w:sz w:val="21"/>
          <w:szCs w:val="21"/>
        </w:rPr>
      </w:pPr>
    </w:p>
    <w:p w14:paraId="74B8774B" w14:textId="3AA75F1F" w:rsidR="00A636C5" w:rsidRPr="00A636C5" w:rsidRDefault="00A636C5" w:rsidP="00A636C5">
      <w:pPr>
        <w:widowControl w:val="0"/>
        <w:autoSpaceDE w:val="0"/>
        <w:autoSpaceDN w:val="0"/>
        <w:adjustRightInd w:val="0"/>
        <w:rPr>
          <w:rFonts w:cs="Arial"/>
          <w:color w:val="333333"/>
          <w:sz w:val="21"/>
          <w:szCs w:val="21"/>
        </w:rPr>
      </w:pPr>
      <w:r w:rsidRPr="00A636C5">
        <w:rPr>
          <w:rFonts w:cs="Arial"/>
          <w:color w:val="333333"/>
          <w:sz w:val="21"/>
          <w:szCs w:val="21"/>
        </w:rPr>
        <w:t>Instead, if we had added an extra feature</w:t>
      </w:r>
      <w:r w:rsidRPr="00A636C5">
        <w:t> </w:t>
      </w:r>
      <m:oMath>
        <m:sSup>
          <m:sSupPr>
            <m:ctrlPr>
              <w:rPr>
                <w:rFonts w:ascii="Cambria Math" w:hAnsi="Cambria Math" w:cs="Arial"/>
                <w:i/>
                <w:color w:val="333333"/>
                <w:sz w:val="21"/>
                <w:szCs w:val="21"/>
              </w:rPr>
            </m:ctrlPr>
          </m:sSupPr>
          <m:e>
            <m:r>
              <w:rPr>
                <w:rFonts w:ascii="Cambria Math" w:hAnsi="Cambria Math" w:cs="Arial"/>
                <w:color w:val="333333"/>
                <w:sz w:val="21"/>
                <w:szCs w:val="21"/>
              </w:rPr>
              <m:t>x</m:t>
            </m:r>
          </m:e>
          <m:sup>
            <m:r>
              <w:rPr>
                <w:rFonts w:ascii="Cambria Math" w:hAnsi="Cambria Math" w:cs="Arial"/>
                <w:color w:val="333333"/>
                <w:sz w:val="21"/>
                <w:szCs w:val="21"/>
              </w:rPr>
              <m:t>2</m:t>
            </m:r>
          </m:sup>
        </m:sSup>
      </m:oMath>
      <w:r w:rsidRPr="00A636C5">
        <w:rPr>
          <w:rFonts w:cs="Arial"/>
          <w:color w:val="333333"/>
          <w:sz w:val="21"/>
          <w:szCs w:val="21"/>
        </w:rPr>
        <w:t>, and fit</w:t>
      </w:r>
      <w:r w:rsidRPr="00A636C5">
        <w:t> </w:t>
      </w:r>
      <m:oMath>
        <m:r>
          <w:rPr>
            <w:rFonts w:ascii="Cambria Math" w:hAnsi="Cambria Math" w:cs="Arial"/>
            <w:color w:val="333333"/>
            <w:sz w:val="21"/>
            <w:szCs w:val="21"/>
          </w:rPr>
          <m:t xml:space="preserve">y= </m:t>
        </m:r>
        <m:sSub>
          <m:sSubPr>
            <m:ctrlPr>
              <w:rPr>
                <w:rFonts w:ascii="Cambria Math" w:hAnsi="Cambria Math" w:cs="Arial"/>
                <w:i/>
                <w:color w:val="333333"/>
                <w:sz w:val="21"/>
                <w:szCs w:val="21"/>
              </w:rPr>
            </m:ctrlPr>
          </m:sSubPr>
          <m:e>
            <m:r>
              <w:rPr>
                <w:rFonts w:ascii="Cambria Math" w:hAnsi="Cambria Math" w:cs="Arial"/>
                <w:color w:val="333333"/>
                <w:sz w:val="21"/>
                <w:szCs w:val="21"/>
              </w:rPr>
              <m:t>θ</m:t>
            </m:r>
          </m:e>
          <m:sub>
            <m:r>
              <w:rPr>
                <w:rFonts w:ascii="Cambria Math" w:hAnsi="Cambria Math" w:cs="Arial"/>
                <w:color w:val="333333"/>
                <w:sz w:val="21"/>
                <w:szCs w:val="21"/>
              </w:rPr>
              <m:t>0</m:t>
            </m:r>
          </m:sub>
        </m:sSub>
        <m:r>
          <w:rPr>
            <w:rFonts w:ascii="Cambria Math" w:hAnsi="Cambria Math" w:cs="Arial"/>
            <w:color w:val="333333"/>
            <w:sz w:val="21"/>
            <w:szCs w:val="21"/>
          </w:rPr>
          <m:t xml:space="preserve">+ </m:t>
        </m:r>
        <m:sSub>
          <m:sSubPr>
            <m:ctrlPr>
              <w:rPr>
                <w:rFonts w:ascii="Cambria Math" w:hAnsi="Cambria Math" w:cs="Arial"/>
                <w:i/>
                <w:color w:val="333333"/>
                <w:sz w:val="21"/>
                <w:szCs w:val="21"/>
              </w:rPr>
            </m:ctrlPr>
          </m:sSubPr>
          <m:e>
            <m:r>
              <w:rPr>
                <w:rFonts w:ascii="Cambria Math" w:hAnsi="Cambria Math" w:cs="Arial"/>
                <w:color w:val="333333"/>
                <w:sz w:val="21"/>
                <w:szCs w:val="21"/>
              </w:rPr>
              <m:t>θ</m:t>
            </m:r>
          </m:e>
          <m:sub>
            <m:r>
              <w:rPr>
                <w:rFonts w:ascii="Cambria Math" w:hAnsi="Cambria Math" w:cs="Arial"/>
                <w:color w:val="333333"/>
                <w:sz w:val="21"/>
                <w:szCs w:val="21"/>
              </w:rPr>
              <m:t>1</m:t>
            </m:r>
          </m:sub>
        </m:sSub>
        <m:r>
          <w:rPr>
            <w:rFonts w:ascii="Cambria Math" w:hAnsi="Cambria Math" w:cs="Arial"/>
            <w:color w:val="333333"/>
            <w:sz w:val="21"/>
            <w:szCs w:val="21"/>
          </w:rPr>
          <m:t xml:space="preserve">x+ </m:t>
        </m:r>
        <m:sSub>
          <m:sSubPr>
            <m:ctrlPr>
              <w:rPr>
                <w:rFonts w:ascii="Cambria Math" w:hAnsi="Cambria Math" w:cs="Arial"/>
                <w:i/>
                <w:color w:val="333333"/>
                <w:sz w:val="21"/>
                <w:szCs w:val="21"/>
              </w:rPr>
            </m:ctrlPr>
          </m:sSubPr>
          <m:e>
            <m:r>
              <w:rPr>
                <w:rFonts w:ascii="Cambria Math" w:hAnsi="Cambria Math" w:cs="Arial"/>
                <w:color w:val="333333"/>
                <w:sz w:val="21"/>
                <w:szCs w:val="21"/>
              </w:rPr>
              <m:t>θ</m:t>
            </m:r>
          </m:e>
          <m:sub>
            <m:r>
              <w:rPr>
                <w:rFonts w:ascii="Cambria Math" w:hAnsi="Cambria Math" w:cs="Arial"/>
                <w:color w:val="333333"/>
                <w:sz w:val="21"/>
                <w:szCs w:val="21"/>
              </w:rPr>
              <m:t>2</m:t>
            </m:r>
          </m:sub>
        </m:sSub>
        <m:sSup>
          <m:sSupPr>
            <m:ctrlPr>
              <w:rPr>
                <w:rFonts w:ascii="Cambria Math" w:hAnsi="Cambria Math" w:cs="Arial"/>
                <w:i/>
                <w:color w:val="333333"/>
                <w:sz w:val="21"/>
                <w:szCs w:val="21"/>
              </w:rPr>
            </m:ctrlPr>
          </m:sSupPr>
          <m:e>
            <m:r>
              <w:rPr>
                <w:rFonts w:ascii="Cambria Math" w:hAnsi="Cambria Math" w:cs="Arial"/>
                <w:color w:val="333333"/>
                <w:sz w:val="21"/>
                <w:szCs w:val="21"/>
              </w:rPr>
              <m:t>x</m:t>
            </m:r>
          </m:e>
          <m:sup>
            <m:r>
              <w:rPr>
                <w:rFonts w:ascii="Cambria Math" w:hAnsi="Cambria Math" w:cs="Arial"/>
                <w:color w:val="333333"/>
                <w:sz w:val="21"/>
                <w:szCs w:val="21"/>
              </w:rPr>
              <m:t>2</m:t>
            </m:r>
          </m:sup>
        </m:sSup>
      </m:oMath>
      <w:r w:rsidRPr="00A636C5">
        <w:rPr>
          <w:rFonts w:cs="Arial"/>
          <w:color w:val="333333"/>
          <w:sz w:val="21"/>
          <w:szCs w:val="21"/>
        </w:rPr>
        <w:t>, then we obtain a slightly better fit to the data (See middle figure). Naively, it might seem that the more features we add, the better. However, there is also a danger in adding too many features: The rightmost figure is the result of fitting a</w:t>
      </w:r>
      <w:r w:rsidRPr="00A636C5">
        <w:t> </w:t>
      </w:r>
      <w:r>
        <w:rPr>
          <w:rFonts w:cs="Arial"/>
          <w:sz w:val="21"/>
          <w:szCs w:val="21"/>
        </w:rPr>
        <w:t>5</w:t>
      </w:r>
      <w:r w:rsidRPr="00A636C5">
        <w:rPr>
          <w:rFonts w:cs="Arial"/>
          <w:sz w:val="21"/>
          <w:szCs w:val="21"/>
          <w:vertAlign w:val="superscript"/>
        </w:rPr>
        <w:t>th</w:t>
      </w:r>
      <w:r>
        <w:rPr>
          <w:rFonts w:cs="Arial"/>
          <w:sz w:val="21"/>
          <w:szCs w:val="21"/>
        </w:rPr>
        <w:t xml:space="preserve"> </w:t>
      </w:r>
      <w:r w:rsidRPr="00A636C5">
        <w:rPr>
          <w:rFonts w:cs="Arial"/>
          <w:color w:val="333333"/>
          <w:sz w:val="21"/>
          <w:szCs w:val="21"/>
        </w:rPr>
        <w:t>order polynomial</w:t>
      </w:r>
      <w:r w:rsidRPr="00A636C5">
        <w:t> </w:t>
      </w:r>
      <m:oMath>
        <m:r>
          <w:rPr>
            <w:rFonts w:ascii="Cambria Math" w:hAnsi="Cambria Math" w:cs="Arial"/>
            <w:color w:val="333333"/>
            <w:sz w:val="21"/>
            <w:szCs w:val="21"/>
          </w:rPr>
          <m:t xml:space="preserve">y= </m:t>
        </m:r>
        <m:nary>
          <m:naryPr>
            <m:chr m:val="∑"/>
            <m:limLoc m:val="undOvr"/>
            <m:ctrlPr>
              <w:rPr>
                <w:rFonts w:ascii="Cambria Math" w:hAnsi="Cambria Math" w:cs="Arial"/>
                <w:i/>
                <w:color w:val="333333"/>
                <w:sz w:val="21"/>
                <w:szCs w:val="21"/>
              </w:rPr>
            </m:ctrlPr>
          </m:naryPr>
          <m:sub>
            <m:r>
              <w:rPr>
                <w:rFonts w:ascii="Cambria Math" w:hAnsi="Cambria Math" w:cs="Arial"/>
                <w:color w:val="333333"/>
                <w:sz w:val="21"/>
                <w:szCs w:val="21"/>
              </w:rPr>
              <m:t>j=0</m:t>
            </m:r>
          </m:sub>
          <m:sup>
            <m:r>
              <w:rPr>
                <w:rFonts w:ascii="Cambria Math" w:hAnsi="Cambria Math" w:cs="Arial"/>
                <w:color w:val="333333"/>
                <w:sz w:val="21"/>
                <w:szCs w:val="21"/>
              </w:rPr>
              <m:t>5</m:t>
            </m:r>
          </m:sup>
          <m:e>
            <m:sSub>
              <m:sSubPr>
                <m:ctrlPr>
                  <w:rPr>
                    <w:rFonts w:ascii="Cambria Math" w:hAnsi="Cambria Math" w:cs="Arial"/>
                    <w:i/>
                    <w:color w:val="333333"/>
                    <w:sz w:val="21"/>
                    <w:szCs w:val="21"/>
                  </w:rPr>
                </m:ctrlPr>
              </m:sSubPr>
              <m:e>
                <m:r>
                  <w:rPr>
                    <w:rFonts w:ascii="Cambria Math" w:hAnsi="Cambria Math" w:cs="Arial"/>
                    <w:color w:val="333333"/>
                    <w:sz w:val="21"/>
                    <w:szCs w:val="21"/>
                  </w:rPr>
                  <m:t>θ</m:t>
                </m:r>
              </m:e>
              <m:sub>
                <m:r>
                  <w:rPr>
                    <w:rFonts w:ascii="Cambria Math" w:hAnsi="Cambria Math" w:cs="Arial"/>
                    <w:color w:val="333333"/>
                    <w:sz w:val="21"/>
                    <w:szCs w:val="21"/>
                  </w:rPr>
                  <m:t>j</m:t>
                </m:r>
              </m:sub>
            </m:sSub>
            <m:sSup>
              <m:sSupPr>
                <m:ctrlPr>
                  <w:rPr>
                    <w:rFonts w:ascii="Cambria Math" w:hAnsi="Cambria Math" w:cs="Arial"/>
                    <w:i/>
                    <w:color w:val="333333"/>
                    <w:sz w:val="21"/>
                    <w:szCs w:val="21"/>
                  </w:rPr>
                </m:ctrlPr>
              </m:sSupPr>
              <m:e>
                <m:r>
                  <w:rPr>
                    <w:rFonts w:ascii="Cambria Math" w:hAnsi="Cambria Math" w:cs="Arial"/>
                    <w:color w:val="333333"/>
                    <w:sz w:val="21"/>
                    <w:szCs w:val="21"/>
                  </w:rPr>
                  <m:t>x</m:t>
                </m:r>
              </m:e>
              <m:sup>
                <m:r>
                  <w:rPr>
                    <w:rFonts w:ascii="Cambria Math" w:hAnsi="Cambria Math" w:cs="Arial"/>
                    <w:color w:val="333333"/>
                    <w:sz w:val="21"/>
                    <w:szCs w:val="21"/>
                  </w:rPr>
                  <m:t>j</m:t>
                </m:r>
              </m:sup>
            </m:sSup>
          </m:e>
        </m:nary>
      </m:oMath>
      <w:r w:rsidRPr="00A636C5">
        <w:rPr>
          <w:rFonts w:cs="Arial"/>
          <w:color w:val="333333"/>
          <w:sz w:val="21"/>
          <w:szCs w:val="21"/>
        </w:rPr>
        <w:t>. We see that even though the fitted curve passes through the data perfectly, we would not expect this to be a very good predictor of, say, housing prices (y) for different living areas (x). Without formally defining what these terms mean, we’ll say the figure on the left shows an instance of</w:t>
      </w:r>
      <w:r w:rsidRPr="00A636C5">
        <w:t> </w:t>
      </w:r>
      <w:r w:rsidRPr="00A636C5">
        <w:rPr>
          <w:b/>
          <w:sz w:val="21"/>
          <w:szCs w:val="21"/>
          <w:u w:val="single"/>
        </w:rPr>
        <w:t>under fitting</w:t>
      </w:r>
      <w:r w:rsidRPr="00A636C5">
        <w:rPr>
          <w:rFonts w:cs="Arial"/>
          <w:color w:val="333333"/>
          <w:sz w:val="21"/>
          <w:szCs w:val="21"/>
        </w:rPr>
        <w:t>—in which the data clearly shows structure not captured by the model—and the figure on the right is an example of</w:t>
      </w:r>
      <w:r w:rsidRPr="00A636C5">
        <w:t> </w:t>
      </w:r>
      <w:r w:rsidRPr="00A636C5">
        <w:rPr>
          <w:b/>
          <w:sz w:val="21"/>
          <w:szCs w:val="21"/>
          <w:u w:val="single"/>
        </w:rPr>
        <w:t>overfitting</w:t>
      </w:r>
      <w:r w:rsidRPr="00A636C5">
        <w:rPr>
          <w:rFonts w:cs="Arial"/>
          <w:color w:val="333333"/>
          <w:sz w:val="21"/>
          <w:szCs w:val="21"/>
        </w:rPr>
        <w:t>.</w:t>
      </w:r>
    </w:p>
    <w:p w14:paraId="7C4CACBE" w14:textId="77777777" w:rsidR="00A636C5" w:rsidRDefault="00A636C5" w:rsidP="00A636C5">
      <w:pPr>
        <w:widowControl w:val="0"/>
        <w:autoSpaceDE w:val="0"/>
        <w:autoSpaceDN w:val="0"/>
        <w:adjustRightInd w:val="0"/>
        <w:rPr>
          <w:rFonts w:cs="Arial"/>
          <w:color w:val="333333"/>
          <w:sz w:val="21"/>
          <w:szCs w:val="21"/>
        </w:rPr>
      </w:pPr>
    </w:p>
    <w:p w14:paraId="63C5711B" w14:textId="2C2E0398" w:rsidR="00A636C5" w:rsidRPr="00A636C5" w:rsidRDefault="00A636C5" w:rsidP="00A636C5">
      <w:pPr>
        <w:widowControl w:val="0"/>
        <w:autoSpaceDE w:val="0"/>
        <w:autoSpaceDN w:val="0"/>
        <w:adjustRightInd w:val="0"/>
        <w:rPr>
          <w:rFonts w:cs="Arial"/>
          <w:color w:val="333333"/>
          <w:sz w:val="21"/>
          <w:szCs w:val="21"/>
        </w:rPr>
      </w:pPr>
      <w:r w:rsidRPr="00A636C5">
        <w:rPr>
          <w:rFonts w:cs="Arial"/>
          <w:color w:val="333333"/>
          <w:sz w:val="21"/>
          <w:szCs w:val="21"/>
        </w:rPr>
        <w:t>Under fitting, or high bias, is when the form of our hypothesis function h maps poorly to the trend of the data. It is usually caused by a function that is too simple or uses too few features. At the other extreme, overfitting, or high variance, is caused by a hypothesis function that fits the available data but does not generalize well to predict new data. It is usually caused by a complicated function that creates a lot of unnecessary curves and angles unrelated to the data.</w:t>
      </w:r>
    </w:p>
    <w:p w14:paraId="248BDCA7" w14:textId="77777777" w:rsidR="00A636C5" w:rsidRDefault="00A636C5" w:rsidP="00A636C5">
      <w:pPr>
        <w:widowControl w:val="0"/>
        <w:autoSpaceDE w:val="0"/>
        <w:autoSpaceDN w:val="0"/>
        <w:adjustRightInd w:val="0"/>
        <w:rPr>
          <w:rFonts w:cs="Arial"/>
          <w:color w:val="333333"/>
          <w:sz w:val="21"/>
          <w:szCs w:val="21"/>
        </w:rPr>
      </w:pPr>
    </w:p>
    <w:p w14:paraId="2890F233" w14:textId="77777777" w:rsidR="00A636C5" w:rsidRPr="00A636C5" w:rsidRDefault="00A636C5" w:rsidP="00A636C5">
      <w:pPr>
        <w:widowControl w:val="0"/>
        <w:autoSpaceDE w:val="0"/>
        <w:autoSpaceDN w:val="0"/>
        <w:adjustRightInd w:val="0"/>
        <w:rPr>
          <w:rFonts w:cs="Arial"/>
          <w:color w:val="333333"/>
          <w:sz w:val="21"/>
          <w:szCs w:val="21"/>
        </w:rPr>
      </w:pPr>
      <w:r w:rsidRPr="00A636C5">
        <w:rPr>
          <w:rFonts w:cs="Arial"/>
          <w:color w:val="333333"/>
          <w:sz w:val="21"/>
          <w:szCs w:val="21"/>
        </w:rPr>
        <w:t>This terminology is applied to both linear and logistic regression. There are two main options to address the issue of overfitting:</w:t>
      </w:r>
    </w:p>
    <w:p w14:paraId="249CAE3D" w14:textId="77777777" w:rsidR="00A636C5" w:rsidRDefault="00A636C5" w:rsidP="00A636C5">
      <w:pPr>
        <w:widowControl w:val="0"/>
        <w:autoSpaceDE w:val="0"/>
        <w:autoSpaceDN w:val="0"/>
        <w:adjustRightInd w:val="0"/>
        <w:rPr>
          <w:rFonts w:cs="Arial"/>
          <w:color w:val="333333"/>
          <w:sz w:val="21"/>
          <w:szCs w:val="21"/>
        </w:rPr>
      </w:pPr>
    </w:p>
    <w:p w14:paraId="732D7EC0" w14:textId="77777777" w:rsidR="00A636C5" w:rsidRDefault="00A636C5" w:rsidP="00A636C5">
      <w:pPr>
        <w:pStyle w:val="ListParagraph"/>
        <w:widowControl w:val="0"/>
        <w:numPr>
          <w:ilvl w:val="0"/>
          <w:numId w:val="5"/>
        </w:numPr>
        <w:autoSpaceDE w:val="0"/>
        <w:autoSpaceDN w:val="0"/>
        <w:adjustRightInd w:val="0"/>
        <w:rPr>
          <w:rFonts w:cs="Arial"/>
          <w:color w:val="333333"/>
          <w:sz w:val="21"/>
          <w:szCs w:val="21"/>
        </w:rPr>
      </w:pPr>
      <w:r w:rsidRPr="00A636C5">
        <w:rPr>
          <w:rFonts w:cs="Arial"/>
          <w:color w:val="333333"/>
          <w:sz w:val="21"/>
          <w:szCs w:val="21"/>
        </w:rPr>
        <w:t>Reduce the number of features:</w:t>
      </w:r>
    </w:p>
    <w:p w14:paraId="421F62C8" w14:textId="77777777" w:rsidR="00A636C5" w:rsidRDefault="00A636C5" w:rsidP="00A636C5">
      <w:pPr>
        <w:pStyle w:val="ListParagraph"/>
        <w:widowControl w:val="0"/>
        <w:numPr>
          <w:ilvl w:val="1"/>
          <w:numId w:val="5"/>
        </w:numPr>
        <w:autoSpaceDE w:val="0"/>
        <w:autoSpaceDN w:val="0"/>
        <w:adjustRightInd w:val="0"/>
        <w:rPr>
          <w:rFonts w:cs="Arial"/>
          <w:color w:val="333333"/>
          <w:sz w:val="21"/>
          <w:szCs w:val="21"/>
        </w:rPr>
      </w:pPr>
      <w:r w:rsidRPr="00A636C5">
        <w:rPr>
          <w:rFonts w:cs="Arial"/>
          <w:color w:val="333333"/>
          <w:sz w:val="21"/>
          <w:szCs w:val="21"/>
        </w:rPr>
        <w:t>Manually select which features to keep.</w:t>
      </w:r>
    </w:p>
    <w:p w14:paraId="52D798C8" w14:textId="77777777" w:rsidR="00A636C5" w:rsidRDefault="00A636C5" w:rsidP="00A636C5">
      <w:pPr>
        <w:pStyle w:val="ListParagraph"/>
        <w:widowControl w:val="0"/>
        <w:numPr>
          <w:ilvl w:val="1"/>
          <w:numId w:val="5"/>
        </w:numPr>
        <w:autoSpaceDE w:val="0"/>
        <w:autoSpaceDN w:val="0"/>
        <w:adjustRightInd w:val="0"/>
        <w:rPr>
          <w:rFonts w:cs="Arial"/>
          <w:color w:val="333333"/>
          <w:sz w:val="21"/>
          <w:szCs w:val="21"/>
        </w:rPr>
      </w:pPr>
      <w:r w:rsidRPr="00A636C5">
        <w:rPr>
          <w:rFonts w:cs="Arial"/>
          <w:color w:val="333333"/>
          <w:sz w:val="21"/>
          <w:szCs w:val="21"/>
        </w:rPr>
        <w:t>Use a model selection algorithm (studied later in the course).</w:t>
      </w:r>
    </w:p>
    <w:p w14:paraId="1FC47B5B" w14:textId="77777777" w:rsidR="00A636C5" w:rsidRDefault="00A636C5" w:rsidP="00A636C5">
      <w:pPr>
        <w:pStyle w:val="ListParagraph"/>
        <w:widowControl w:val="0"/>
        <w:numPr>
          <w:ilvl w:val="0"/>
          <w:numId w:val="5"/>
        </w:numPr>
        <w:autoSpaceDE w:val="0"/>
        <w:autoSpaceDN w:val="0"/>
        <w:adjustRightInd w:val="0"/>
        <w:rPr>
          <w:rFonts w:cs="Arial"/>
          <w:color w:val="333333"/>
          <w:sz w:val="21"/>
          <w:szCs w:val="21"/>
        </w:rPr>
      </w:pPr>
      <w:r w:rsidRPr="00A636C5">
        <w:rPr>
          <w:rFonts w:cs="Arial"/>
          <w:color w:val="333333"/>
          <w:sz w:val="21"/>
          <w:szCs w:val="21"/>
        </w:rPr>
        <w:t>Regularization</w:t>
      </w:r>
    </w:p>
    <w:p w14:paraId="6534723B" w14:textId="2ADCED4F" w:rsidR="00A636C5" w:rsidRDefault="00A636C5" w:rsidP="00A636C5">
      <w:pPr>
        <w:pStyle w:val="ListParagraph"/>
        <w:widowControl w:val="0"/>
        <w:numPr>
          <w:ilvl w:val="1"/>
          <w:numId w:val="5"/>
        </w:numPr>
        <w:autoSpaceDE w:val="0"/>
        <w:autoSpaceDN w:val="0"/>
        <w:adjustRightInd w:val="0"/>
        <w:rPr>
          <w:rFonts w:cs="Arial"/>
          <w:color w:val="333333"/>
          <w:sz w:val="21"/>
          <w:szCs w:val="21"/>
        </w:rPr>
      </w:pPr>
      <w:r w:rsidRPr="00A636C5">
        <w:rPr>
          <w:rFonts w:cs="Arial"/>
          <w:color w:val="333333"/>
          <w:sz w:val="21"/>
          <w:szCs w:val="21"/>
        </w:rPr>
        <w:t>Keep all the features, but reduce the magnitude of parameters</w:t>
      </w:r>
      <w:r w:rsidRPr="00A636C5">
        <w:rPr>
          <w:rFonts w:cs="Arial"/>
        </w:rPr>
        <w:t> </w:t>
      </w:r>
      <m:oMath>
        <m:sSub>
          <m:sSubPr>
            <m:ctrlPr>
              <w:rPr>
                <w:rFonts w:ascii="Cambria Math" w:hAnsi="Cambria Math" w:cs="Arial"/>
                <w:i/>
                <w:color w:val="333333"/>
                <w:sz w:val="21"/>
                <w:szCs w:val="21"/>
              </w:rPr>
            </m:ctrlPr>
          </m:sSubPr>
          <m:e>
            <m:r>
              <w:rPr>
                <w:rFonts w:ascii="Cambria Math" w:hAnsi="Cambria Math" w:cs="Arial"/>
                <w:color w:val="333333"/>
                <w:sz w:val="21"/>
                <w:szCs w:val="21"/>
              </w:rPr>
              <m:t>θ</m:t>
            </m:r>
          </m:e>
          <m:sub>
            <m:r>
              <w:rPr>
                <w:rFonts w:ascii="Cambria Math" w:hAnsi="Cambria Math" w:cs="Arial"/>
                <w:color w:val="333333"/>
                <w:sz w:val="21"/>
                <w:szCs w:val="21"/>
              </w:rPr>
              <m:t>j</m:t>
            </m:r>
          </m:sub>
        </m:sSub>
      </m:oMath>
      <w:r w:rsidRPr="00A636C5">
        <w:rPr>
          <w:rFonts w:cs="Arial"/>
          <w:sz w:val="21"/>
          <w:szCs w:val="21"/>
        </w:rPr>
        <w:t xml:space="preserve"> ​</w:t>
      </w:r>
      <w:r w:rsidRPr="00A636C5">
        <w:rPr>
          <w:rFonts w:cs="Arial"/>
          <w:color w:val="333333"/>
          <w:sz w:val="21"/>
          <w:szCs w:val="21"/>
        </w:rPr>
        <w:t>.</w:t>
      </w:r>
    </w:p>
    <w:p w14:paraId="5CE31987" w14:textId="280F2038" w:rsidR="00A636C5" w:rsidRDefault="00A636C5" w:rsidP="00A636C5">
      <w:pPr>
        <w:pStyle w:val="ListParagraph"/>
        <w:widowControl w:val="0"/>
        <w:numPr>
          <w:ilvl w:val="1"/>
          <w:numId w:val="5"/>
        </w:numPr>
        <w:autoSpaceDE w:val="0"/>
        <w:autoSpaceDN w:val="0"/>
        <w:adjustRightInd w:val="0"/>
        <w:rPr>
          <w:rFonts w:cs="Arial"/>
          <w:color w:val="333333"/>
          <w:sz w:val="21"/>
          <w:szCs w:val="21"/>
        </w:rPr>
      </w:pPr>
      <w:r w:rsidRPr="00A636C5">
        <w:rPr>
          <w:rFonts w:cs="Arial"/>
          <w:color w:val="333333"/>
          <w:sz w:val="21"/>
          <w:szCs w:val="21"/>
        </w:rPr>
        <w:t>Regularization works well when we have a lot of slightly useful features.</w:t>
      </w:r>
    </w:p>
    <w:p w14:paraId="64372BC9" w14:textId="77777777" w:rsidR="00C57FFD" w:rsidRDefault="00C57FFD" w:rsidP="00C57FFD">
      <w:pPr>
        <w:widowControl w:val="0"/>
        <w:autoSpaceDE w:val="0"/>
        <w:autoSpaceDN w:val="0"/>
        <w:adjustRightInd w:val="0"/>
        <w:rPr>
          <w:rFonts w:cs="Arial"/>
          <w:color w:val="333333"/>
          <w:sz w:val="21"/>
          <w:szCs w:val="21"/>
        </w:rPr>
      </w:pPr>
    </w:p>
    <w:p w14:paraId="0E4DB277" w14:textId="77777777" w:rsidR="00CF0630" w:rsidRPr="00CF0630" w:rsidRDefault="00CF0630" w:rsidP="007F6B52">
      <w:pPr>
        <w:pStyle w:val="NormalWeb"/>
        <w:spacing w:before="0" w:beforeAutospacing="0" w:after="300" w:afterAutospacing="0"/>
        <w:rPr>
          <w:rFonts w:asciiTheme="minorHAnsi" w:hAnsiTheme="minorHAnsi" w:cs="Arial"/>
          <w:b/>
          <w:color w:val="333333"/>
          <w:sz w:val="28"/>
          <w:szCs w:val="28"/>
          <w:u w:val="single"/>
          <w:lang w:val="en-CA"/>
        </w:rPr>
      </w:pPr>
      <w:r w:rsidRPr="00CF0630">
        <w:rPr>
          <w:rFonts w:asciiTheme="minorHAnsi" w:hAnsiTheme="minorHAnsi" w:cs="Arial"/>
          <w:b/>
          <w:color w:val="333333"/>
          <w:sz w:val="28"/>
          <w:szCs w:val="28"/>
          <w:u w:val="single"/>
          <w:lang w:val="en-CA"/>
        </w:rPr>
        <w:t>Cost Function</w:t>
      </w:r>
    </w:p>
    <w:p w14:paraId="09033E1A" w14:textId="1626204D" w:rsidR="007F6B52" w:rsidRPr="007F6B52" w:rsidRDefault="007F6B52" w:rsidP="007F6B52">
      <w:pPr>
        <w:pStyle w:val="NormalWeb"/>
        <w:spacing w:before="0" w:beforeAutospacing="0" w:after="300" w:afterAutospacing="0" w:line="300" w:lineRule="atLeast"/>
        <w:rPr>
          <w:rFonts w:cs="Arial"/>
          <w:color w:val="333333"/>
          <w:sz w:val="21"/>
          <w:szCs w:val="21"/>
        </w:rPr>
      </w:pPr>
      <w:r w:rsidRPr="007F6B52">
        <w:rPr>
          <w:b/>
          <w:bCs/>
          <w:sz w:val="21"/>
          <w:szCs w:val="21"/>
          <w:u w:val="single"/>
        </w:rPr>
        <w:t>Note</w:t>
      </w:r>
      <w:r w:rsidRPr="007F6B52">
        <w:rPr>
          <w:b/>
          <w:bCs/>
        </w:rPr>
        <w:t>:</w:t>
      </w:r>
      <w:r w:rsidRPr="007F6B52">
        <w:t> </w:t>
      </w:r>
      <w:r w:rsidRPr="007F6B52">
        <w:rPr>
          <w:rFonts w:cs="Arial"/>
          <w:color w:val="333333"/>
          <w:sz w:val="21"/>
          <w:szCs w:val="21"/>
        </w:rPr>
        <w:t>[5:18 - There is a typo. It should be</w:t>
      </w:r>
      <w:r w:rsidRPr="007F6B52">
        <w:t>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w:r w:rsidRPr="007F6B52">
        <w:rPr>
          <w:rFonts w:cs="Arial"/>
          <w:sz w:val="21"/>
          <w:szCs w:val="21"/>
        </w:rPr>
        <w:t>​</w:t>
      </w:r>
      <w:r w:rsidRPr="007F6B52">
        <w:t> </w:t>
      </w:r>
      <w:r w:rsidRPr="007F6B52">
        <w:rPr>
          <w:rFonts w:cs="Arial"/>
          <w:color w:val="333333"/>
          <w:sz w:val="21"/>
          <w:szCs w:val="21"/>
        </w:rPr>
        <w:t>instead of</w:t>
      </w:r>
      <w:r w:rsidRPr="007F6B52">
        <w:t>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m:t>]</m:t>
        </m:r>
      </m:oMath>
    </w:p>
    <w:p w14:paraId="5C722EE1" w14:textId="77777777" w:rsidR="007F6B52" w:rsidRPr="007F6B52" w:rsidRDefault="007F6B52" w:rsidP="007F6B52">
      <w:pPr>
        <w:pStyle w:val="NormalWeb"/>
        <w:spacing w:before="0" w:beforeAutospacing="0" w:after="300" w:afterAutospacing="0" w:line="300" w:lineRule="atLeast"/>
        <w:rPr>
          <w:rFonts w:cs="Arial"/>
          <w:color w:val="333333"/>
          <w:sz w:val="21"/>
          <w:szCs w:val="21"/>
        </w:rPr>
      </w:pPr>
      <w:r w:rsidRPr="007F6B52">
        <w:rPr>
          <w:rFonts w:cs="Arial"/>
          <w:color w:val="333333"/>
          <w:sz w:val="21"/>
          <w:szCs w:val="21"/>
        </w:rPr>
        <w:t>If we have overfitting from our hypothesis function, we can reduce the weight that some of the terms in our function carry by increasing their cost.</w:t>
      </w:r>
    </w:p>
    <w:p w14:paraId="1AED2AE2" w14:textId="3A813C6B" w:rsidR="007F6B52" w:rsidRDefault="007F6B52" w:rsidP="007F6B52">
      <w:pPr>
        <w:pStyle w:val="NormalWeb"/>
        <w:spacing w:before="0" w:beforeAutospacing="0" w:after="300" w:afterAutospacing="0" w:line="300" w:lineRule="atLeast"/>
        <w:rPr>
          <w:rFonts w:cs="Arial"/>
          <w:color w:val="333333"/>
          <w:sz w:val="21"/>
          <w:szCs w:val="21"/>
        </w:rPr>
      </w:pPr>
      <w:r w:rsidRPr="007F6B52">
        <w:rPr>
          <w:rFonts w:cs="Arial"/>
          <w:color w:val="333333"/>
          <w:sz w:val="21"/>
          <w:szCs w:val="21"/>
        </w:rPr>
        <w:t>Say we wanted to make the following function more quadratic:</w:t>
      </w:r>
      <w:r>
        <w:rPr>
          <w:rFonts w:cs="Arial"/>
          <w:noProof/>
          <w:color w:val="333333"/>
          <w:sz w:val="21"/>
          <w:szCs w:val="21"/>
        </w:rPr>
        <w:drawing>
          <wp:inline distT="0" distB="0" distL="0" distR="0" wp14:anchorId="7929CCAC" wp14:editId="53D6D766">
            <wp:extent cx="3274695" cy="403860"/>
            <wp:effectExtent l="0" t="0" r="1905" b="2540"/>
            <wp:docPr id="39" name="Picture 39" descr="../../../../Desktop/Screen%20Shot%202018-06-10%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8-06-10%20at%204.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4695" cy="403860"/>
                    </a:xfrm>
                    <a:prstGeom prst="rect">
                      <a:avLst/>
                    </a:prstGeom>
                    <a:noFill/>
                    <a:ln>
                      <a:noFill/>
                    </a:ln>
                  </pic:spPr>
                </pic:pic>
              </a:graphicData>
            </a:graphic>
          </wp:inline>
        </w:drawing>
      </w:r>
    </w:p>
    <w:p w14:paraId="775BB317" w14:textId="1233D018" w:rsidR="007F6B52" w:rsidRDefault="007F6B52" w:rsidP="007F6B52">
      <w:pPr>
        <w:pStyle w:val="NormalWeb"/>
        <w:spacing w:before="0" w:beforeAutospacing="0" w:after="300" w:afterAutospacing="0" w:line="300" w:lineRule="atLeast"/>
        <w:rPr>
          <w:rFonts w:cs="Arial"/>
          <w:color w:val="333333"/>
          <w:sz w:val="21"/>
          <w:szCs w:val="21"/>
        </w:rPr>
      </w:pPr>
      <w:r w:rsidRPr="007F6B52">
        <w:rPr>
          <w:rFonts w:cs="Arial"/>
          <w:color w:val="333333"/>
          <w:sz w:val="21"/>
          <w:szCs w:val="21"/>
        </w:rPr>
        <w:t>We'll want to eliminate the influence of</w:t>
      </w:r>
      <w:r w:rsidRPr="007F6B52">
        <w:t> </w:t>
      </w:r>
      <m:oMath>
        <m:sSub>
          <m:sSubPr>
            <m:ctrlPr>
              <w:rPr>
                <w:rFonts w:ascii="Cambria Math" w:hAnsi="Cambria Math"/>
                <w:i/>
              </w:rPr>
            </m:ctrlPr>
          </m:sSubPr>
          <m:e>
            <m:r>
              <w:rPr>
                <w:rFonts w:ascii="Cambria Math" w:hAnsi="Cambria Math"/>
              </w:rPr>
              <m:t>θ</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Pr="007F6B52">
        <w:t> </w:t>
      </w:r>
      <w:r w:rsidRPr="007F6B52">
        <w:rPr>
          <w:rFonts w:cs="Arial"/>
          <w:color w:val="333333"/>
          <w:sz w:val="21"/>
          <w:szCs w:val="21"/>
        </w:rPr>
        <w:t>and</w:t>
      </w:r>
      <w:r w:rsidRPr="007F6B52">
        <w:t> </w:t>
      </w:r>
      <m:oMath>
        <m:sSub>
          <m:sSubPr>
            <m:ctrlPr>
              <w:rPr>
                <w:rFonts w:ascii="Cambria Math" w:hAnsi="Cambria Math"/>
                <w:i/>
              </w:rPr>
            </m:ctrlPr>
          </m:sSubPr>
          <m:e>
            <m:r>
              <w:rPr>
                <w:rFonts w:ascii="Cambria Math" w:hAnsi="Cambria Math"/>
              </w:rPr>
              <m:t>θ</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4</m:t>
            </m:r>
          </m:sup>
        </m:sSup>
      </m:oMath>
      <w:r w:rsidRPr="007F6B52">
        <w:rPr>
          <w:rFonts w:cs="Arial"/>
          <w:color w:val="333333"/>
          <w:sz w:val="21"/>
          <w:szCs w:val="21"/>
        </w:rPr>
        <w:t>. Without actually getting rid of these features or changing the form of our hypothesis, we can instead modify our</w:t>
      </w:r>
      <w:r w:rsidRPr="007F6B52">
        <w:t> </w:t>
      </w:r>
      <w:r w:rsidRPr="007F6B52">
        <w:rPr>
          <w:b/>
          <w:sz w:val="21"/>
          <w:szCs w:val="21"/>
          <w:u w:val="single"/>
        </w:rPr>
        <w:t>cost function:</w:t>
      </w:r>
      <w:r>
        <w:rPr>
          <w:b/>
          <w:noProof/>
          <w:sz w:val="21"/>
          <w:szCs w:val="21"/>
          <w:u w:val="single"/>
        </w:rPr>
        <w:drawing>
          <wp:inline distT="0" distB="0" distL="0" distR="0" wp14:anchorId="5B5DC922" wp14:editId="29BCE698">
            <wp:extent cx="4280535" cy="513848"/>
            <wp:effectExtent l="0" t="0" r="0" b="0"/>
            <wp:docPr id="40" name="Picture 40" descr="../../../../Desktop/Screen%20Shot%202018-06-10%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8-06-10%20at%204.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737" cy="521435"/>
                    </a:xfrm>
                    <a:prstGeom prst="rect">
                      <a:avLst/>
                    </a:prstGeom>
                    <a:noFill/>
                    <a:ln>
                      <a:noFill/>
                    </a:ln>
                  </pic:spPr>
                </pic:pic>
              </a:graphicData>
            </a:graphic>
          </wp:inline>
        </w:drawing>
      </w:r>
    </w:p>
    <w:p w14:paraId="2D8605EA" w14:textId="5BE134E8" w:rsidR="007F6B52" w:rsidRPr="007F6B52" w:rsidRDefault="007F6B52" w:rsidP="007F6B52">
      <w:pPr>
        <w:rPr>
          <w:rFonts w:cs="Arial"/>
          <w:color w:val="333333"/>
          <w:sz w:val="21"/>
          <w:szCs w:val="21"/>
        </w:rPr>
      </w:pPr>
      <w:r w:rsidRPr="007F6B52">
        <w:rPr>
          <w:rFonts w:cs="Arial"/>
          <w:color w:val="333333"/>
          <w:sz w:val="21"/>
          <w:szCs w:val="21"/>
        </w:rPr>
        <w:t>We've added two extra terms at the end to inflate the cost of</w:t>
      </w:r>
      <w:r w:rsidRPr="007F6B52">
        <w:t> </w:t>
      </w:r>
      <m:oMath>
        <m:sSub>
          <m:sSubPr>
            <m:ctrlPr>
              <w:rPr>
                <w:rFonts w:ascii="Cambria Math" w:hAnsi="Cambria Math"/>
                <w:i/>
              </w:rPr>
            </m:ctrlPr>
          </m:sSubPr>
          <m:e>
            <m:r>
              <w:rPr>
                <w:rFonts w:ascii="Cambria Math" w:hAnsi="Cambria Math"/>
              </w:rPr>
              <m:t>θ</m:t>
            </m:r>
          </m:e>
          <m:sub>
            <m:r>
              <w:rPr>
                <w:rFonts w:ascii="Cambria Math" w:hAnsi="Cambria Math"/>
              </w:rPr>
              <m:t>3</m:t>
            </m:r>
          </m:sub>
        </m:sSub>
      </m:oMath>
      <w:r w:rsidRPr="007F6B52">
        <w:rPr>
          <w:rFonts w:cs="Arial"/>
          <w:sz w:val="21"/>
          <w:szCs w:val="21"/>
        </w:rPr>
        <w:t xml:space="preserve"> </w:t>
      </w:r>
      <w:r w:rsidRPr="007F6B52">
        <w:rPr>
          <w:rFonts w:cs="Arial"/>
          <w:color w:val="333333"/>
          <w:sz w:val="21"/>
          <w:szCs w:val="21"/>
        </w:rPr>
        <w:t>and</w:t>
      </w:r>
      <w:r w:rsidRPr="007F6B52">
        <w:t> </w:t>
      </w:r>
      <m:oMath>
        <m:sSub>
          <m:sSubPr>
            <m:ctrlPr>
              <w:rPr>
                <w:rFonts w:ascii="Cambria Math" w:hAnsi="Cambria Math"/>
                <w:i/>
              </w:rPr>
            </m:ctrlPr>
          </m:sSubPr>
          <m:e>
            <m:r>
              <w:rPr>
                <w:rFonts w:ascii="Cambria Math" w:hAnsi="Cambria Math"/>
              </w:rPr>
              <m:t>θ</m:t>
            </m:r>
          </m:e>
          <m:sub>
            <m:r>
              <w:rPr>
                <w:rFonts w:ascii="Cambria Math" w:hAnsi="Cambria Math"/>
              </w:rPr>
              <m:t>4</m:t>
            </m:r>
          </m:sub>
        </m:sSub>
      </m:oMath>
      <w:r w:rsidRPr="007F6B52">
        <w:rPr>
          <w:rFonts w:cs="Arial"/>
          <w:sz w:val="21"/>
          <w:szCs w:val="21"/>
        </w:rPr>
        <w:t>​</w:t>
      </w:r>
      <w:r w:rsidRPr="007F6B52">
        <w:rPr>
          <w:rFonts w:cs="Arial"/>
          <w:color w:val="333333"/>
          <w:sz w:val="21"/>
          <w:szCs w:val="21"/>
        </w:rPr>
        <w:t>. Now, in order for the cost function to get close to zero, we will have to reduce the values of</w:t>
      </w:r>
      <w:r w:rsidRPr="007F6B52">
        <w:t> </w:t>
      </w:r>
      <w:r w:rsidRPr="007F6B52">
        <w:rPr>
          <w:rFonts w:cs="Arial"/>
          <w:sz w:val="21"/>
          <w:szCs w:val="21"/>
        </w:rPr>
        <w:t>θ3θ3​</w:t>
      </w:r>
      <w:r w:rsidRPr="007F6B52">
        <w:t> </w:t>
      </w:r>
      <w:r w:rsidRPr="007F6B52">
        <w:rPr>
          <w:rFonts w:cs="Arial"/>
          <w:color w:val="333333"/>
          <w:sz w:val="21"/>
          <w:szCs w:val="21"/>
        </w:rPr>
        <w:t>and</w:t>
      </w:r>
      <w:r w:rsidRPr="007F6B52">
        <w:t> </w:t>
      </w:r>
      <w:r w:rsidRPr="007F6B52">
        <w:rPr>
          <w:rFonts w:cs="Arial"/>
          <w:sz w:val="21"/>
          <w:szCs w:val="21"/>
        </w:rPr>
        <w:t>θ4θ4​</w:t>
      </w:r>
      <w:r w:rsidRPr="007F6B52">
        <w:t> </w:t>
      </w:r>
      <w:r w:rsidRPr="007F6B52">
        <w:rPr>
          <w:rFonts w:cs="Arial"/>
          <w:color w:val="333333"/>
          <w:sz w:val="21"/>
          <w:szCs w:val="21"/>
        </w:rPr>
        <w:t>to near zero. This will in turn greatly reduce the values of</w:t>
      </w:r>
      <w:r w:rsidRPr="007F6B52">
        <w:t> </w:t>
      </w:r>
      <m:oMath>
        <m:sSub>
          <m:sSubPr>
            <m:ctrlPr>
              <w:rPr>
                <w:rFonts w:ascii="Cambria Math" w:hAnsi="Cambria Math"/>
                <w:i/>
              </w:rPr>
            </m:ctrlPr>
          </m:sSubPr>
          <m:e>
            <m:r>
              <w:rPr>
                <w:rFonts w:ascii="Cambria Math" w:hAnsi="Cambria Math"/>
              </w:rPr>
              <m:t>θ</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Pr="007F6B52">
        <w:rPr>
          <w:rFonts w:cs="Arial"/>
          <w:color w:val="333333"/>
          <w:sz w:val="21"/>
          <w:szCs w:val="21"/>
        </w:rPr>
        <w:t xml:space="preserve"> and</w:t>
      </w:r>
      <w:r w:rsidRPr="007F6B52">
        <w:t> </w:t>
      </w:r>
      <m:oMath>
        <m:sSub>
          <m:sSubPr>
            <m:ctrlPr>
              <w:rPr>
                <w:rFonts w:ascii="Cambria Math" w:hAnsi="Cambria Math"/>
                <w:i/>
              </w:rPr>
            </m:ctrlPr>
          </m:sSubPr>
          <m:e>
            <m:r>
              <w:rPr>
                <w:rFonts w:ascii="Cambria Math" w:hAnsi="Cambria Math"/>
              </w:rPr>
              <m:t>θ</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4</m:t>
            </m:r>
          </m:sup>
        </m:sSup>
      </m:oMath>
      <w:r w:rsidRPr="007F6B52">
        <w:rPr>
          <w:rFonts w:cs="Arial"/>
          <w:color w:val="333333"/>
          <w:sz w:val="21"/>
          <w:szCs w:val="21"/>
        </w:rPr>
        <w:t xml:space="preserve"> in our hypothesis function. As a result, we see that the new hypothesis (depicted by the pink curve) looks like a quadratic function but fits the data better due to the extra small terms</w:t>
      </w:r>
      <w:r w:rsidRPr="007F6B52">
        <w:t> </w:t>
      </w:r>
      <m:oMath>
        <m:sSub>
          <m:sSubPr>
            <m:ctrlPr>
              <w:rPr>
                <w:rFonts w:ascii="Cambria Math" w:hAnsi="Cambria Math"/>
                <w:i/>
              </w:rPr>
            </m:ctrlPr>
          </m:sSubPr>
          <m:e>
            <m:r>
              <w:rPr>
                <w:rFonts w:ascii="Cambria Math" w:hAnsi="Cambria Math"/>
              </w:rPr>
              <m:t>θ</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Pr="007F6B52">
        <w:t> </w:t>
      </w:r>
      <w:r w:rsidRPr="007F6B52">
        <w:rPr>
          <w:rFonts w:cs="Arial"/>
          <w:color w:val="333333"/>
          <w:sz w:val="21"/>
          <w:szCs w:val="21"/>
        </w:rPr>
        <w:t>and</w:t>
      </w:r>
      <w:r w:rsidRPr="007F6B52">
        <w:t> </w:t>
      </w:r>
      <m:oMath>
        <m:sSub>
          <m:sSubPr>
            <m:ctrlPr>
              <w:rPr>
                <w:rFonts w:ascii="Cambria Math" w:hAnsi="Cambria Math"/>
                <w:i/>
              </w:rPr>
            </m:ctrlPr>
          </m:sSubPr>
          <m:e>
            <m:r>
              <w:rPr>
                <w:rFonts w:ascii="Cambria Math" w:hAnsi="Cambria Math"/>
              </w:rPr>
              <m:t>θ</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4</m:t>
            </m:r>
          </m:sup>
        </m:sSup>
      </m:oMath>
      <w:r w:rsidRPr="007F6B52">
        <w:rPr>
          <w:rFonts w:cs="Arial"/>
          <w:color w:val="333333"/>
          <w:sz w:val="21"/>
          <w:szCs w:val="21"/>
        </w:rPr>
        <w:t>.</w:t>
      </w:r>
    </w:p>
    <w:p w14:paraId="13F26B06" w14:textId="02E1DDA6" w:rsidR="007F6B52" w:rsidRPr="00C57FFD" w:rsidRDefault="007F6B52" w:rsidP="00C57FFD">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3F3B9A1E" wp14:editId="6F1E587C">
            <wp:extent cx="4322579" cy="2381575"/>
            <wp:effectExtent l="0" t="0" r="0" b="6350"/>
            <wp:docPr id="41" name="Picture 41" descr="../../../../Desktop/Screen%20Shot%202018-06-10%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8-06-10%20at%204.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31804" cy="2386658"/>
                    </a:xfrm>
                    <a:prstGeom prst="rect">
                      <a:avLst/>
                    </a:prstGeom>
                    <a:noFill/>
                    <a:ln>
                      <a:noFill/>
                    </a:ln>
                  </pic:spPr>
                </pic:pic>
              </a:graphicData>
            </a:graphic>
          </wp:inline>
        </w:drawing>
      </w:r>
    </w:p>
    <w:p w14:paraId="099DB675" w14:textId="77777777" w:rsidR="007F6B52" w:rsidRDefault="007F6B52" w:rsidP="00C25DF9">
      <w:pPr>
        <w:widowControl w:val="0"/>
        <w:autoSpaceDE w:val="0"/>
        <w:autoSpaceDN w:val="0"/>
        <w:adjustRightInd w:val="0"/>
        <w:rPr>
          <w:rFonts w:cs="Arial"/>
          <w:color w:val="333333"/>
          <w:sz w:val="21"/>
          <w:szCs w:val="21"/>
        </w:rPr>
      </w:pPr>
    </w:p>
    <w:p w14:paraId="6932A1BF" w14:textId="77777777" w:rsidR="007F6B52" w:rsidRPr="007F6B52" w:rsidRDefault="007F6B52" w:rsidP="007F6B52">
      <w:pPr>
        <w:rPr>
          <w:rFonts w:cs="Arial"/>
          <w:color w:val="333333"/>
          <w:sz w:val="21"/>
          <w:szCs w:val="21"/>
        </w:rPr>
      </w:pPr>
      <w:r w:rsidRPr="007F6B52">
        <w:rPr>
          <w:rFonts w:cs="Arial"/>
          <w:color w:val="333333"/>
          <w:sz w:val="21"/>
          <w:szCs w:val="21"/>
        </w:rPr>
        <w:t>We could also regularize all of our theta parameters in a single summation as:</w:t>
      </w:r>
    </w:p>
    <w:p w14:paraId="567418FE" w14:textId="6BC35A06" w:rsidR="007F6B52" w:rsidRDefault="007F6B52" w:rsidP="00C25DF9">
      <w:pPr>
        <w:widowControl w:val="0"/>
        <w:autoSpaceDE w:val="0"/>
        <w:autoSpaceDN w:val="0"/>
        <w:adjustRightInd w:val="0"/>
        <w:rPr>
          <w:rFonts w:cs="Arial"/>
          <w:color w:val="333333"/>
          <w:sz w:val="21"/>
          <w:szCs w:val="21"/>
        </w:rPr>
      </w:pPr>
      <w:r>
        <w:rPr>
          <w:rFonts w:cs="Arial"/>
          <w:noProof/>
          <w:color w:val="333333"/>
          <w:sz w:val="21"/>
          <w:szCs w:val="21"/>
        </w:rPr>
        <w:drawing>
          <wp:inline distT="0" distB="0" distL="0" distR="0" wp14:anchorId="70AA2745" wp14:editId="13BBCA08">
            <wp:extent cx="3273149" cy="481005"/>
            <wp:effectExtent l="0" t="0" r="3810" b="1905"/>
            <wp:docPr id="42" name="Picture 42" descr="../../../../Desktop/Screen%20Shot%202018-06-10%20at%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8-06-10%20at%204.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5111" cy="493050"/>
                    </a:xfrm>
                    <a:prstGeom prst="rect">
                      <a:avLst/>
                    </a:prstGeom>
                    <a:noFill/>
                    <a:ln>
                      <a:noFill/>
                    </a:ln>
                  </pic:spPr>
                </pic:pic>
              </a:graphicData>
            </a:graphic>
          </wp:inline>
        </w:drawing>
      </w:r>
    </w:p>
    <w:p w14:paraId="3EEFA4BC" w14:textId="77777777" w:rsidR="007F6B52" w:rsidRDefault="007F6B52" w:rsidP="00C25DF9">
      <w:pPr>
        <w:widowControl w:val="0"/>
        <w:autoSpaceDE w:val="0"/>
        <w:autoSpaceDN w:val="0"/>
        <w:adjustRightInd w:val="0"/>
        <w:rPr>
          <w:rFonts w:cs="Arial"/>
          <w:color w:val="333333"/>
          <w:sz w:val="21"/>
          <w:szCs w:val="21"/>
        </w:rPr>
      </w:pPr>
    </w:p>
    <w:p w14:paraId="6D441117" w14:textId="332E0096" w:rsidR="007F6B52" w:rsidRDefault="007F6B52" w:rsidP="00C62269">
      <w:pPr>
        <w:widowControl w:val="0"/>
        <w:autoSpaceDE w:val="0"/>
        <w:autoSpaceDN w:val="0"/>
        <w:adjustRightInd w:val="0"/>
        <w:rPr>
          <w:rFonts w:cs="Arial"/>
          <w:color w:val="333333"/>
          <w:sz w:val="21"/>
          <w:szCs w:val="21"/>
        </w:rPr>
      </w:pPr>
      <w:r>
        <w:rPr>
          <w:rFonts w:cs="Arial"/>
          <w:color w:val="333333"/>
          <w:sz w:val="21"/>
          <w:szCs w:val="21"/>
        </w:rPr>
        <w:t xml:space="preserve">The </w:t>
      </w:r>
      <m:oMath>
        <m:r>
          <w:rPr>
            <w:rFonts w:ascii="Cambria Math" w:hAnsi="Cambria Math"/>
          </w:rPr>
          <m:t>λ</m:t>
        </m:r>
      </m:oMath>
      <w:r w:rsidRPr="007F6B52">
        <w:rPr>
          <w:rFonts w:cs="Arial"/>
          <w:color w:val="333333"/>
          <w:sz w:val="21"/>
          <w:szCs w:val="21"/>
        </w:rPr>
        <w:t>, or lambda, is the</w:t>
      </w:r>
      <w:r w:rsidRPr="007F6B52">
        <w:t> </w:t>
      </w:r>
      <w:r w:rsidRPr="007F6B52">
        <w:rPr>
          <w:b/>
          <w:sz w:val="21"/>
          <w:szCs w:val="21"/>
          <w:u w:val="single"/>
        </w:rPr>
        <w:t>regularization parameter</w:t>
      </w:r>
      <w:r w:rsidRPr="007F6B52">
        <w:rPr>
          <w:rFonts w:cs="Arial"/>
          <w:color w:val="333333"/>
          <w:sz w:val="21"/>
          <w:szCs w:val="21"/>
        </w:rPr>
        <w:t>. It determines how much the costs of our theta parameters are inflated.</w:t>
      </w:r>
      <w:r w:rsidRPr="00C62269">
        <w:rPr>
          <w:rFonts w:cs="Arial"/>
          <w:color w:val="333333"/>
          <w:sz w:val="21"/>
          <w:szCs w:val="21"/>
        </w:rPr>
        <w:t> </w:t>
      </w:r>
    </w:p>
    <w:p w14:paraId="04F967F5" w14:textId="77777777" w:rsidR="00C62269" w:rsidRPr="007F6B52" w:rsidRDefault="00C62269" w:rsidP="00C62269">
      <w:pPr>
        <w:widowControl w:val="0"/>
        <w:autoSpaceDE w:val="0"/>
        <w:autoSpaceDN w:val="0"/>
        <w:adjustRightInd w:val="0"/>
        <w:rPr>
          <w:rFonts w:cs="Arial"/>
          <w:color w:val="333333"/>
          <w:sz w:val="21"/>
          <w:szCs w:val="21"/>
        </w:rPr>
      </w:pPr>
    </w:p>
    <w:p w14:paraId="01D93601" w14:textId="6F15E032" w:rsidR="00C62269" w:rsidRDefault="007F6B52" w:rsidP="00C62269">
      <w:pPr>
        <w:widowControl w:val="0"/>
        <w:autoSpaceDE w:val="0"/>
        <w:autoSpaceDN w:val="0"/>
        <w:adjustRightInd w:val="0"/>
        <w:rPr>
          <w:rFonts w:cs="Arial"/>
          <w:color w:val="333333"/>
          <w:sz w:val="21"/>
          <w:szCs w:val="21"/>
        </w:rPr>
      </w:pPr>
      <w:r w:rsidRPr="007F6B52">
        <w:rPr>
          <w:rFonts w:cs="Arial"/>
          <w:color w:val="333333"/>
          <w:sz w:val="21"/>
          <w:szCs w:val="21"/>
        </w:rPr>
        <w:t>Using the above cost function with the extra summation, we can smooth the output of our hypothesis function to reduce overfitting. If lambda is chosen to be too large, it may smooth out the function too much and cause under fitting. Hence, what would happen if</w:t>
      </w:r>
      <w:r w:rsidRPr="00C62269">
        <w:rPr>
          <w:rFonts w:cs="Arial"/>
          <w:color w:val="333333"/>
          <w:sz w:val="21"/>
          <w:szCs w:val="21"/>
        </w:rPr>
        <w:t> </w:t>
      </w:r>
      <m:oMath>
        <m:r>
          <w:rPr>
            <w:rFonts w:ascii="Cambria Math" w:hAnsi="Cambria Math" w:cs="Arial"/>
            <w:color w:val="333333"/>
            <w:sz w:val="21"/>
            <w:szCs w:val="21"/>
          </w:rPr>
          <m:t>λ</m:t>
        </m:r>
        <m:r>
          <m:rPr>
            <m:sty m:val="p"/>
          </m:rPr>
          <w:rPr>
            <w:rFonts w:ascii="Cambria Math" w:hAnsi="Cambria Math" w:cs="Arial"/>
            <w:color w:val="333333"/>
            <w:sz w:val="21"/>
            <w:szCs w:val="21"/>
          </w:rPr>
          <m:t>= 0</m:t>
        </m:r>
      </m:oMath>
      <w:r w:rsidRPr="00C62269">
        <w:rPr>
          <w:rFonts w:cs="Arial"/>
          <w:color w:val="333333"/>
          <w:sz w:val="21"/>
          <w:szCs w:val="21"/>
        </w:rPr>
        <w:t> </w:t>
      </w:r>
      <w:r w:rsidRPr="007F6B52">
        <w:rPr>
          <w:rFonts w:cs="Arial"/>
          <w:color w:val="333333"/>
          <w:sz w:val="21"/>
          <w:szCs w:val="21"/>
        </w:rPr>
        <w:t>or is too small?</w:t>
      </w:r>
    </w:p>
    <w:p w14:paraId="3546C5DB" w14:textId="77777777" w:rsidR="00C62269" w:rsidRDefault="00C62269" w:rsidP="00C62269">
      <w:pPr>
        <w:widowControl w:val="0"/>
        <w:autoSpaceDE w:val="0"/>
        <w:autoSpaceDN w:val="0"/>
        <w:adjustRightInd w:val="0"/>
        <w:rPr>
          <w:rFonts w:cs="Arial"/>
          <w:color w:val="333333"/>
          <w:sz w:val="21"/>
          <w:szCs w:val="21"/>
        </w:rPr>
      </w:pPr>
    </w:p>
    <w:p w14:paraId="1DA1EF00" w14:textId="77777777" w:rsidR="00B96735" w:rsidRPr="00B96735" w:rsidRDefault="00B96735" w:rsidP="00B96735">
      <w:pPr>
        <w:pStyle w:val="NormalWeb"/>
        <w:spacing w:before="0" w:beforeAutospacing="0" w:after="300" w:afterAutospacing="0"/>
        <w:rPr>
          <w:rFonts w:asciiTheme="minorHAnsi" w:hAnsiTheme="minorHAnsi" w:cs="Arial"/>
          <w:b/>
          <w:color w:val="333333"/>
          <w:sz w:val="28"/>
          <w:szCs w:val="28"/>
          <w:u w:val="single"/>
          <w:lang w:val="en-CA"/>
        </w:rPr>
      </w:pPr>
      <w:r w:rsidRPr="00B96735">
        <w:rPr>
          <w:rFonts w:asciiTheme="minorHAnsi" w:hAnsiTheme="minorHAnsi" w:cs="Arial"/>
          <w:b/>
          <w:color w:val="333333"/>
          <w:sz w:val="28"/>
          <w:szCs w:val="28"/>
          <w:u w:val="single"/>
          <w:lang w:val="en-CA"/>
        </w:rPr>
        <w:t>Regularized Linear Regression</w:t>
      </w:r>
    </w:p>
    <w:p w14:paraId="0F953380" w14:textId="704033E9" w:rsidR="00B96735" w:rsidRDefault="00B96735" w:rsidP="00B96735">
      <w:pPr>
        <w:widowControl w:val="0"/>
        <w:autoSpaceDE w:val="0"/>
        <w:autoSpaceDN w:val="0"/>
        <w:adjustRightInd w:val="0"/>
        <w:rPr>
          <w:rFonts w:cs="Arial"/>
          <w:color w:val="333333"/>
          <w:sz w:val="21"/>
          <w:szCs w:val="21"/>
        </w:rPr>
      </w:pPr>
      <w:r w:rsidRPr="002261AE">
        <w:rPr>
          <w:b/>
          <w:sz w:val="21"/>
          <w:szCs w:val="21"/>
          <w:u w:val="single"/>
        </w:rPr>
        <w:t>Note:</w:t>
      </w:r>
      <w:r w:rsidRPr="002261AE">
        <w:rPr>
          <w:sz w:val="21"/>
          <w:szCs w:val="21"/>
        </w:rPr>
        <w:t> </w:t>
      </w:r>
      <w:r w:rsidRPr="002261AE">
        <w:rPr>
          <w:sz w:val="21"/>
          <w:szCs w:val="21"/>
        </w:rPr>
        <w:t>[</w:t>
      </w:r>
      <w:r w:rsidRPr="00B96735">
        <w:rPr>
          <w:rFonts w:cs="Arial"/>
          <w:color w:val="333333"/>
          <w:sz w:val="21"/>
          <w:szCs w:val="21"/>
        </w:rPr>
        <w:t>8:43 - It is said that X is non-invertible if m</w:t>
      </w:r>
      <w:r w:rsidRPr="00B96735">
        <w:t> </w:t>
      </w:r>
      <w:r w:rsidRPr="00B96735">
        <w:rPr>
          <w:rFonts w:cs="Arial"/>
          <w:sz w:val="21"/>
          <w:szCs w:val="21"/>
        </w:rPr>
        <w:t>≤</w:t>
      </w:r>
      <w:r w:rsidRPr="00B96735">
        <w:t> </w:t>
      </w:r>
      <w:r w:rsidRPr="00B96735">
        <w:rPr>
          <w:rFonts w:cs="Arial"/>
          <w:color w:val="333333"/>
          <w:sz w:val="21"/>
          <w:szCs w:val="21"/>
        </w:rPr>
        <w:t>n. The correct statement should be that X is non-invertible if m &lt; n, and may be non-invertible if m = n.</w:t>
      </w:r>
    </w:p>
    <w:p w14:paraId="10800FEF" w14:textId="77777777" w:rsidR="002261AE" w:rsidRPr="00B96735" w:rsidRDefault="002261AE" w:rsidP="00B96735">
      <w:pPr>
        <w:widowControl w:val="0"/>
        <w:autoSpaceDE w:val="0"/>
        <w:autoSpaceDN w:val="0"/>
        <w:adjustRightInd w:val="0"/>
        <w:rPr>
          <w:rFonts w:cs="Arial"/>
          <w:color w:val="333333"/>
          <w:sz w:val="21"/>
          <w:szCs w:val="21"/>
        </w:rPr>
      </w:pPr>
    </w:p>
    <w:p w14:paraId="69E572DD" w14:textId="77777777" w:rsid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t>We can apply regularization to both linear regression and logistic regression. We will approach linear regression first.</w:t>
      </w:r>
    </w:p>
    <w:p w14:paraId="1BEFF79A" w14:textId="77777777" w:rsidR="002261AE" w:rsidRPr="00B96735" w:rsidRDefault="002261AE" w:rsidP="00B96735">
      <w:pPr>
        <w:widowControl w:val="0"/>
        <w:autoSpaceDE w:val="0"/>
        <w:autoSpaceDN w:val="0"/>
        <w:adjustRightInd w:val="0"/>
        <w:rPr>
          <w:rFonts w:cs="Arial"/>
          <w:color w:val="333333"/>
          <w:sz w:val="21"/>
          <w:szCs w:val="21"/>
        </w:rPr>
      </w:pPr>
    </w:p>
    <w:p w14:paraId="22747F6C" w14:textId="77777777" w:rsidR="00B96735" w:rsidRDefault="00B96735" w:rsidP="00B96735">
      <w:pPr>
        <w:widowControl w:val="0"/>
        <w:autoSpaceDE w:val="0"/>
        <w:autoSpaceDN w:val="0"/>
        <w:adjustRightInd w:val="0"/>
        <w:rPr>
          <w:b/>
          <w:sz w:val="21"/>
          <w:szCs w:val="21"/>
          <w:u w:val="single"/>
        </w:rPr>
      </w:pPr>
      <w:r w:rsidRPr="002261AE">
        <w:rPr>
          <w:b/>
          <w:sz w:val="21"/>
          <w:szCs w:val="21"/>
          <w:u w:val="single"/>
        </w:rPr>
        <w:t>Gradient Descent</w:t>
      </w:r>
    </w:p>
    <w:p w14:paraId="5FFA9620" w14:textId="77777777" w:rsidR="002261AE" w:rsidRPr="002261AE" w:rsidRDefault="002261AE" w:rsidP="00B96735">
      <w:pPr>
        <w:widowControl w:val="0"/>
        <w:autoSpaceDE w:val="0"/>
        <w:autoSpaceDN w:val="0"/>
        <w:adjustRightInd w:val="0"/>
        <w:rPr>
          <w:b/>
          <w:sz w:val="21"/>
          <w:szCs w:val="21"/>
          <w:u w:val="single"/>
        </w:rPr>
      </w:pPr>
    </w:p>
    <w:p w14:paraId="6A4924BA" w14:textId="175DA3E0" w:rsidR="00B96735" w:rsidRP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t>We will modify our gradient descent function to separate out</w:t>
      </w:r>
      <w:r w:rsidRPr="00B96735">
        <w:t>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Pr="00B96735">
        <w:rPr>
          <w:rFonts w:cs="Arial"/>
          <w:sz w:val="21"/>
          <w:szCs w:val="21"/>
        </w:rPr>
        <w:t>​</w:t>
      </w:r>
      <w:r w:rsidRPr="00B96735">
        <w:t> </w:t>
      </w:r>
      <w:r w:rsidRPr="00B96735">
        <w:rPr>
          <w:rFonts w:cs="Arial"/>
          <w:color w:val="333333"/>
          <w:sz w:val="21"/>
          <w:szCs w:val="21"/>
        </w:rPr>
        <w:t>from the rest of the parameters because we do not want to penalize</w:t>
      </w:r>
      <w:r w:rsidRPr="00B96735">
        <w:t>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Pr="00B96735">
        <w:rPr>
          <w:rFonts w:cs="Arial"/>
          <w:color w:val="333333"/>
          <w:sz w:val="21"/>
          <w:szCs w:val="21"/>
        </w:rPr>
        <w:t>.</w:t>
      </w:r>
    </w:p>
    <w:p w14:paraId="1312F340" w14:textId="67461200" w:rsidR="00B96735" w:rsidRP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drawing>
          <wp:inline distT="0" distB="0" distL="0" distR="0" wp14:anchorId="6CD082DC" wp14:editId="090C7306">
            <wp:extent cx="3493417" cy="943521"/>
            <wp:effectExtent l="0" t="0" r="0" b="0"/>
            <wp:docPr id="3" name="Picture 3" descr="../../../../Desktop/Screen%20Shot%202018-06-11%20at%2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11%20at%2010.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6466" cy="971353"/>
                    </a:xfrm>
                    <a:prstGeom prst="rect">
                      <a:avLst/>
                    </a:prstGeom>
                    <a:noFill/>
                    <a:ln>
                      <a:noFill/>
                    </a:ln>
                  </pic:spPr>
                </pic:pic>
              </a:graphicData>
            </a:graphic>
          </wp:inline>
        </w:drawing>
      </w:r>
    </w:p>
    <w:p w14:paraId="77213C3F" w14:textId="77777777" w:rsidR="00C62269" w:rsidRDefault="00C62269" w:rsidP="00C62269">
      <w:pPr>
        <w:widowControl w:val="0"/>
        <w:autoSpaceDE w:val="0"/>
        <w:autoSpaceDN w:val="0"/>
        <w:adjustRightInd w:val="0"/>
        <w:rPr>
          <w:rFonts w:cs="Arial"/>
          <w:color w:val="333333"/>
          <w:sz w:val="21"/>
          <w:szCs w:val="21"/>
        </w:rPr>
      </w:pPr>
    </w:p>
    <w:p w14:paraId="4F4A8C56" w14:textId="5E2731DE" w:rsidR="00B96735" w:rsidRP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t>The term</w:t>
      </w:r>
      <w:r w:rsidRPr="00B96735">
        <w:t> </w:t>
      </w:r>
      <m:oMath>
        <m:f>
          <m:fPr>
            <m:ctrlPr>
              <w:rPr>
                <w:rFonts w:ascii="Cambria Math" w:hAnsi="Cambria Math"/>
                <w:i/>
              </w:rPr>
            </m:ctrlPr>
          </m:fPr>
          <m:num>
            <m:r>
              <w:rPr>
                <w:rFonts w:ascii="Cambria Math" w:hAnsi="Cambria Math"/>
              </w:rPr>
              <m:t>λ</m:t>
            </m:r>
          </m:num>
          <m:den>
            <m:r>
              <w:rPr>
                <w:rFonts w:ascii="Cambria Math" w:hAnsi="Cambria Math"/>
              </w:rPr>
              <m:t>m</m:t>
            </m:r>
          </m:den>
        </m:f>
        <m:sSub>
          <m:sSubPr>
            <m:ctrlPr>
              <w:rPr>
                <w:rFonts w:ascii="Cambria Math" w:hAnsi="Cambria Math"/>
                <w:i/>
              </w:rPr>
            </m:ctrlPr>
          </m:sSubPr>
          <m:e>
            <m:r>
              <w:rPr>
                <w:rFonts w:ascii="Cambria Math" w:hAnsi="Cambria Math"/>
              </w:rPr>
              <m:t>θ</m:t>
            </m:r>
          </m:e>
          <m:sub>
            <m:r>
              <w:rPr>
                <w:rFonts w:ascii="Cambria Math" w:hAnsi="Cambria Math"/>
              </w:rPr>
              <m:t>j</m:t>
            </m:r>
          </m:sub>
        </m:sSub>
      </m:oMath>
      <w:r w:rsidRPr="00B96735">
        <w:rPr>
          <w:rFonts w:cs="Arial"/>
          <w:sz w:val="21"/>
          <w:szCs w:val="21"/>
        </w:rPr>
        <w:t>​</w:t>
      </w:r>
      <w:r w:rsidRPr="00B96735">
        <w:t> </w:t>
      </w:r>
      <w:r w:rsidRPr="00B96735">
        <w:rPr>
          <w:rFonts w:cs="Arial"/>
          <w:color w:val="333333"/>
          <w:sz w:val="21"/>
          <w:szCs w:val="21"/>
        </w:rPr>
        <w:t xml:space="preserve">performs our regularization. With some </w:t>
      </w:r>
      <w:r w:rsidR="002261AE" w:rsidRPr="00B96735">
        <w:rPr>
          <w:rFonts w:cs="Arial"/>
          <w:color w:val="333333"/>
          <w:sz w:val="21"/>
          <w:szCs w:val="21"/>
        </w:rPr>
        <w:t>manipulation,</w:t>
      </w:r>
      <w:r w:rsidRPr="00B96735">
        <w:rPr>
          <w:rFonts w:cs="Arial"/>
          <w:color w:val="333333"/>
          <w:sz w:val="21"/>
          <w:szCs w:val="21"/>
        </w:rPr>
        <w:t xml:space="preserve"> our update rule can also be represented as:</w:t>
      </w:r>
    </w:p>
    <w:p w14:paraId="590AA581" w14:textId="77777777" w:rsidR="00B96735" w:rsidRDefault="00B96735" w:rsidP="00C62269">
      <w:pPr>
        <w:widowControl w:val="0"/>
        <w:autoSpaceDE w:val="0"/>
        <w:autoSpaceDN w:val="0"/>
        <w:adjustRightInd w:val="0"/>
        <w:rPr>
          <w:rFonts w:cs="Arial"/>
          <w:color w:val="333333"/>
          <w:sz w:val="21"/>
          <w:szCs w:val="21"/>
        </w:rPr>
      </w:pPr>
    </w:p>
    <w:p w14:paraId="79F69B2D" w14:textId="0B5BC2E5" w:rsidR="00B96735" w:rsidRDefault="00B96735"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434CE06B" wp14:editId="31D5BDB9">
            <wp:extent cx="4044036" cy="372021"/>
            <wp:effectExtent l="0" t="0" r="0" b="9525"/>
            <wp:docPr id="2" name="Picture 2" descr="../../../../Desktop/Screen%20Shot%202018-06-11%20at%2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11%20at%2010.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004" cy="436597"/>
                    </a:xfrm>
                    <a:prstGeom prst="rect">
                      <a:avLst/>
                    </a:prstGeom>
                    <a:noFill/>
                    <a:ln>
                      <a:noFill/>
                    </a:ln>
                  </pic:spPr>
                </pic:pic>
              </a:graphicData>
            </a:graphic>
          </wp:inline>
        </w:drawing>
      </w:r>
    </w:p>
    <w:p w14:paraId="04AC08AF" w14:textId="77777777" w:rsidR="00B96735" w:rsidRDefault="00B96735" w:rsidP="00C62269">
      <w:pPr>
        <w:widowControl w:val="0"/>
        <w:autoSpaceDE w:val="0"/>
        <w:autoSpaceDN w:val="0"/>
        <w:adjustRightInd w:val="0"/>
        <w:rPr>
          <w:rFonts w:cs="Arial"/>
          <w:color w:val="333333"/>
          <w:sz w:val="21"/>
          <w:szCs w:val="21"/>
        </w:rPr>
      </w:pPr>
    </w:p>
    <w:p w14:paraId="4277B038" w14:textId="6C784666" w:rsid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t>The first term in the above equation,</w:t>
      </w:r>
      <w:r w:rsidRPr="00B96735">
        <w:t> </w:t>
      </w:r>
      <m:oMath>
        <m:r>
          <w:rPr>
            <w:rFonts w:ascii="Cambria Math" w:hAnsi="Cambria Math"/>
          </w:rPr>
          <m:t>1-</m:t>
        </m:r>
        <m:f>
          <m:fPr>
            <m:ctrlPr>
              <w:rPr>
                <w:rFonts w:ascii="Cambria Math" w:hAnsi="Cambria Math"/>
                <w:i/>
              </w:rPr>
            </m:ctrlPr>
          </m:fPr>
          <m:num>
            <m:r>
              <w:rPr>
                <w:rFonts w:ascii="Cambria Math" w:hAnsi="Cambria Math"/>
              </w:rPr>
              <m:t>αλ</m:t>
            </m:r>
          </m:num>
          <m:den>
            <m:r>
              <w:rPr>
                <w:rFonts w:ascii="Cambria Math" w:hAnsi="Cambria Math"/>
              </w:rPr>
              <m:t>m</m:t>
            </m:r>
          </m:den>
        </m:f>
      </m:oMath>
      <w:r w:rsidRPr="00B96735">
        <w:rPr>
          <w:rFonts w:cs="Arial"/>
          <w:sz w:val="21"/>
          <w:szCs w:val="21"/>
        </w:rPr>
        <w:t>​</w:t>
      </w:r>
      <w:r w:rsidRPr="00B96735">
        <w:t> </w:t>
      </w:r>
      <w:r w:rsidRPr="00B96735">
        <w:rPr>
          <w:rFonts w:cs="Arial"/>
          <w:color w:val="333333"/>
          <w:sz w:val="21"/>
          <w:szCs w:val="21"/>
        </w:rPr>
        <w:t>will always be less than 1. Intuitively you can see it as reducing the value of</w:t>
      </w:r>
      <w:r w:rsidRPr="00B96735">
        <w:t>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Pr="00B96735">
        <w:rPr>
          <w:rFonts w:cs="Arial"/>
          <w:sz w:val="21"/>
          <w:szCs w:val="21"/>
        </w:rPr>
        <w:t>​</w:t>
      </w:r>
      <w:r w:rsidRPr="00B96735">
        <w:t> </w:t>
      </w:r>
      <w:r w:rsidRPr="00B96735">
        <w:rPr>
          <w:rFonts w:cs="Arial"/>
          <w:color w:val="333333"/>
          <w:sz w:val="21"/>
          <w:szCs w:val="21"/>
        </w:rPr>
        <w:t>by some amount on every update. Notice that the second term is now exactly the same as it was before.</w:t>
      </w:r>
    </w:p>
    <w:p w14:paraId="5D31AD84" w14:textId="77777777" w:rsidR="00FB5B07" w:rsidRPr="00B96735" w:rsidRDefault="00FB5B07" w:rsidP="00B96735">
      <w:pPr>
        <w:widowControl w:val="0"/>
        <w:autoSpaceDE w:val="0"/>
        <w:autoSpaceDN w:val="0"/>
        <w:adjustRightInd w:val="0"/>
        <w:rPr>
          <w:rFonts w:cs="Arial"/>
          <w:color w:val="333333"/>
          <w:sz w:val="21"/>
          <w:szCs w:val="21"/>
        </w:rPr>
      </w:pPr>
    </w:p>
    <w:p w14:paraId="04B03C20" w14:textId="77777777" w:rsidR="00B96735" w:rsidRDefault="00B96735" w:rsidP="00B96735">
      <w:pPr>
        <w:widowControl w:val="0"/>
        <w:autoSpaceDE w:val="0"/>
        <w:autoSpaceDN w:val="0"/>
        <w:adjustRightInd w:val="0"/>
        <w:rPr>
          <w:b/>
          <w:sz w:val="21"/>
          <w:szCs w:val="21"/>
          <w:u w:val="single"/>
        </w:rPr>
      </w:pPr>
      <w:r w:rsidRPr="00FB5B07">
        <w:rPr>
          <w:b/>
          <w:sz w:val="21"/>
          <w:szCs w:val="21"/>
          <w:u w:val="single"/>
        </w:rPr>
        <w:t>Normal Equation</w:t>
      </w:r>
    </w:p>
    <w:p w14:paraId="55DA8189" w14:textId="77777777" w:rsidR="00FB5B07" w:rsidRPr="00FB5B07" w:rsidRDefault="00FB5B07" w:rsidP="00B96735">
      <w:pPr>
        <w:widowControl w:val="0"/>
        <w:autoSpaceDE w:val="0"/>
        <w:autoSpaceDN w:val="0"/>
        <w:adjustRightInd w:val="0"/>
        <w:rPr>
          <w:b/>
          <w:sz w:val="21"/>
          <w:szCs w:val="21"/>
          <w:u w:val="single"/>
        </w:rPr>
      </w:pPr>
    </w:p>
    <w:p w14:paraId="77FF3AB0" w14:textId="77777777" w:rsidR="00B96735" w:rsidRP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t>Now let's approach regularization using the alternate method of the non-iterative normal equation.</w:t>
      </w:r>
    </w:p>
    <w:p w14:paraId="0598444A" w14:textId="77777777" w:rsidR="00B96735" w:rsidRP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t>To add in regularization, the equation is the same as our original, except that we add another term inside the parentheses:</w:t>
      </w:r>
    </w:p>
    <w:p w14:paraId="157B7271" w14:textId="3D806E8D" w:rsidR="00B96735" w:rsidRP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drawing>
          <wp:inline distT="0" distB="0" distL="0" distR="0" wp14:anchorId="7514A657" wp14:editId="2256BABA">
            <wp:extent cx="2845841" cy="1291738"/>
            <wp:effectExtent l="0" t="0" r="0" b="3810"/>
            <wp:docPr id="1" name="Picture 1" descr="../../../../Desktop/Screen%20Shot%202018-06-11%20at%20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11%20at%2010.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4245" cy="1300091"/>
                    </a:xfrm>
                    <a:prstGeom prst="rect">
                      <a:avLst/>
                    </a:prstGeom>
                    <a:noFill/>
                    <a:ln>
                      <a:noFill/>
                    </a:ln>
                  </pic:spPr>
                </pic:pic>
              </a:graphicData>
            </a:graphic>
          </wp:inline>
        </w:drawing>
      </w:r>
    </w:p>
    <w:p w14:paraId="56D5D473" w14:textId="77777777" w:rsidR="00B96735" w:rsidRDefault="00B96735" w:rsidP="00C62269">
      <w:pPr>
        <w:widowControl w:val="0"/>
        <w:autoSpaceDE w:val="0"/>
        <w:autoSpaceDN w:val="0"/>
        <w:adjustRightInd w:val="0"/>
        <w:rPr>
          <w:rFonts w:cs="Arial"/>
          <w:color w:val="333333"/>
          <w:sz w:val="21"/>
          <w:szCs w:val="21"/>
        </w:rPr>
      </w:pPr>
    </w:p>
    <w:p w14:paraId="3BE2204F" w14:textId="77777777" w:rsidR="00B96735" w:rsidRDefault="00B96735" w:rsidP="00C62269">
      <w:pPr>
        <w:widowControl w:val="0"/>
        <w:autoSpaceDE w:val="0"/>
        <w:autoSpaceDN w:val="0"/>
        <w:adjustRightInd w:val="0"/>
        <w:rPr>
          <w:rFonts w:cs="Arial"/>
          <w:color w:val="333333"/>
          <w:sz w:val="21"/>
          <w:szCs w:val="21"/>
        </w:rPr>
      </w:pPr>
    </w:p>
    <w:p w14:paraId="7489A23A" w14:textId="4363A3A7" w:rsid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t>L is a matrix with 0 at the top left and 1's down the diagonal, with 0's everywhere else. It should have dimension (n+</w:t>
      </w:r>
      <w:r w:rsidR="00FB5B07" w:rsidRPr="00B96735">
        <w:rPr>
          <w:rFonts w:cs="Arial"/>
          <w:color w:val="333333"/>
          <w:sz w:val="21"/>
          <w:szCs w:val="21"/>
        </w:rPr>
        <w:t>1) ×</w:t>
      </w:r>
      <w:r w:rsidRPr="00B96735">
        <w:rPr>
          <w:rFonts w:cs="Arial"/>
          <w:color w:val="333333"/>
          <w:sz w:val="21"/>
          <w:szCs w:val="21"/>
        </w:rPr>
        <w:t>(n+1). Intuitively, this is the identity matrix (though we are not including</w:t>
      </w:r>
      <w:r w:rsidRPr="00B96735">
        <w:t>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B96735">
        <w:rPr>
          <w:rFonts w:cs="Arial"/>
          <w:sz w:val="21"/>
          <w:szCs w:val="21"/>
        </w:rPr>
        <w:t>​</w:t>
      </w:r>
      <w:r w:rsidRPr="00B96735">
        <w:rPr>
          <w:rFonts w:cs="Arial"/>
          <w:color w:val="333333"/>
          <w:sz w:val="21"/>
          <w:szCs w:val="21"/>
        </w:rPr>
        <w:t>), multiplied with a single real number λ.</w:t>
      </w:r>
    </w:p>
    <w:p w14:paraId="3AA843C7" w14:textId="77777777" w:rsidR="00FB5B07" w:rsidRPr="00B96735" w:rsidRDefault="00FB5B07" w:rsidP="00B96735">
      <w:pPr>
        <w:widowControl w:val="0"/>
        <w:autoSpaceDE w:val="0"/>
        <w:autoSpaceDN w:val="0"/>
        <w:adjustRightInd w:val="0"/>
        <w:rPr>
          <w:rFonts w:cs="Arial"/>
          <w:color w:val="333333"/>
          <w:sz w:val="21"/>
          <w:szCs w:val="21"/>
        </w:rPr>
      </w:pPr>
    </w:p>
    <w:p w14:paraId="5F217B29" w14:textId="6CA8A0FA" w:rsidR="00B96735" w:rsidRPr="00B96735" w:rsidRDefault="00B96735" w:rsidP="00B96735">
      <w:pPr>
        <w:widowControl w:val="0"/>
        <w:autoSpaceDE w:val="0"/>
        <w:autoSpaceDN w:val="0"/>
        <w:adjustRightInd w:val="0"/>
        <w:rPr>
          <w:rFonts w:cs="Arial"/>
          <w:color w:val="333333"/>
          <w:sz w:val="21"/>
          <w:szCs w:val="21"/>
        </w:rPr>
      </w:pPr>
      <w:r w:rsidRPr="00B96735">
        <w:rPr>
          <w:rFonts w:cs="Arial"/>
          <w:color w:val="333333"/>
          <w:sz w:val="21"/>
          <w:szCs w:val="21"/>
        </w:rPr>
        <w:t>Recall that if m &lt; n, then</w:t>
      </w:r>
      <w:r w:rsidRPr="00B96735">
        <w:t>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96735">
        <w:t> </w:t>
      </w:r>
      <w:r w:rsidRPr="00B96735">
        <w:rPr>
          <w:rFonts w:cs="Arial"/>
          <w:color w:val="333333"/>
          <w:sz w:val="21"/>
          <w:szCs w:val="21"/>
        </w:rPr>
        <w:t>is non-invertible. However, when we add the term</w:t>
      </w:r>
      <w:r w:rsidR="00FE5E4E">
        <w:rPr>
          <w:rFonts w:cs="Arial"/>
          <w:color w:val="333333"/>
          <w:sz w:val="21"/>
          <w:szCs w:val="21"/>
        </w:rPr>
        <w:t xml:space="preserve"> </w:t>
      </w:r>
      <m:oMath>
        <m:r>
          <w:rPr>
            <w:rFonts w:ascii="Cambria Math" w:hAnsi="Cambria Math"/>
          </w:rPr>
          <m:t>λ *L</m:t>
        </m:r>
      </m:oMath>
      <w:r w:rsidRPr="00B96735">
        <w:rPr>
          <w:rFonts w:cs="Arial"/>
          <w:color w:val="333333"/>
          <w:sz w:val="21"/>
          <w:szCs w:val="21"/>
        </w:rPr>
        <w:t>, then</w:t>
      </w:r>
      <w:r w:rsidRPr="00B96735">
        <w:t>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w:rPr>
            <w:rFonts w:ascii="Cambria Math" w:eastAsiaTheme="minorEastAsia" w:hAnsi="Cambria Math"/>
          </w:rPr>
          <m:t xml:space="preserve">+λ*L </m:t>
        </m:r>
      </m:oMath>
      <w:r w:rsidRPr="00B96735">
        <w:rPr>
          <w:rFonts w:cs="Arial"/>
          <w:color w:val="333333"/>
          <w:sz w:val="21"/>
          <w:szCs w:val="21"/>
        </w:rPr>
        <w:t>becomes invertible.</w:t>
      </w:r>
    </w:p>
    <w:p w14:paraId="6CFE4692" w14:textId="77777777" w:rsidR="00B96735" w:rsidRDefault="00B96735" w:rsidP="00C62269">
      <w:pPr>
        <w:widowControl w:val="0"/>
        <w:autoSpaceDE w:val="0"/>
        <w:autoSpaceDN w:val="0"/>
        <w:adjustRightInd w:val="0"/>
        <w:rPr>
          <w:rFonts w:cs="Arial"/>
          <w:color w:val="333333"/>
          <w:sz w:val="21"/>
          <w:szCs w:val="21"/>
        </w:rPr>
      </w:pPr>
    </w:p>
    <w:p w14:paraId="4A144B29" w14:textId="77777777" w:rsidR="00FE5E4E" w:rsidRDefault="00FE5E4E" w:rsidP="00C62269">
      <w:pPr>
        <w:widowControl w:val="0"/>
        <w:autoSpaceDE w:val="0"/>
        <w:autoSpaceDN w:val="0"/>
        <w:adjustRightInd w:val="0"/>
        <w:rPr>
          <w:rFonts w:cs="Arial"/>
          <w:color w:val="333333"/>
          <w:sz w:val="21"/>
          <w:szCs w:val="21"/>
        </w:rPr>
      </w:pPr>
    </w:p>
    <w:p w14:paraId="0602A0A4" w14:textId="77777777" w:rsidR="00FE5E4E" w:rsidRDefault="00FE5E4E" w:rsidP="00C62269">
      <w:pPr>
        <w:widowControl w:val="0"/>
        <w:autoSpaceDE w:val="0"/>
        <w:autoSpaceDN w:val="0"/>
        <w:adjustRightInd w:val="0"/>
        <w:rPr>
          <w:rFonts w:cs="Arial"/>
          <w:color w:val="333333"/>
          <w:sz w:val="21"/>
          <w:szCs w:val="21"/>
        </w:rPr>
      </w:pPr>
    </w:p>
    <w:p w14:paraId="2DD95B97" w14:textId="77777777" w:rsidR="00FE5E4E" w:rsidRDefault="00FE5E4E" w:rsidP="00C62269">
      <w:pPr>
        <w:widowControl w:val="0"/>
        <w:autoSpaceDE w:val="0"/>
        <w:autoSpaceDN w:val="0"/>
        <w:adjustRightInd w:val="0"/>
        <w:rPr>
          <w:rFonts w:cs="Arial"/>
          <w:color w:val="333333"/>
          <w:sz w:val="21"/>
          <w:szCs w:val="21"/>
        </w:rPr>
      </w:pPr>
    </w:p>
    <w:p w14:paraId="580A0B46" w14:textId="77777777" w:rsidR="00A81C35" w:rsidRPr="00A81C35" w:rsidRDefault="00A81C35" w:rsidP="00FE5E4E">
      <w:pPr>
        <w:pStyle w:val="NormalWeb"/>
        <w:spacing w:before="0" w:beforeAutospacing="0" w:after="300" w:afterAutospacing="0"/>
        <w:rPr>
          <w:rFonts w:asciiTheme="minorHAnsi" w:hAnsiTheme="minorHAnsi" w:cs="Arial"/>
          <w:b/>
          <w:color w:val="333333"/>
          <w:sz w:val="28"/>
          <w:szCs w:val="28"/>
          <w:u w:val="single"/>
          <w:lang w:val="en-CA"/>
        </w:rPr>
      </w:pPr>
      <w:r w:rsidRPr="00A81C35">
        <w:rPr>
          <w:rFonts w:asciiTheme="minorHAnsi" w:hAnsiTheme="minorHAnsi" w:cs="Arial"/>
          <w:b/>
          <w:color w:val="333333"/>
          <w:sz w:val="28"/>
          <w:szCs w:val="28"/>
          <w:u w:val="single"/>
          <w:lang w:val="en-CA"/>
        </w:rPr>
        <w:t>Regularized Logistic Regression</w:t>
      </w:r>
    </w:p>
    <w:p w14:paraId="4B734ACC" w14:textId="2FC33433" w:rsidR="00FE5E4E" w:rsidRPr="00FE5E4E" w:rsidRDefault="00FE5E4E" w:rsidP="00FE5E4E">
      <w:pPr>
        <w:widowControl w:val="0"/>
        <w:autoSpaceDE w:val="0"/>
        <w:autoSpaceDN w:val="0"/>
        <w:adjustRightInd w:val="0"/>
        <w:rPr>
          <w:rFonts w:cs="Arial"/>
          <w:color w:val="333333"/>
          <w:sz w:val="21"/>
          <w:szCs w:val="21"/>
        </w:rPr>
      </w:pPr>
      <w:r w:rsidRPr="00FE5E4E">
        <w:rPr>
          <w:rFonts w:cs="Arial"/>
          <w:color w:val="333333"/>
          <w:sz w:val="21"/>
          <w:szCs w:val="21"/>
        </w:rPr>
        <w:t xml:space="preserve">We can regularize logistic regression in a similar way that we regularize linear regression. As a result, we can avoid overfitting. The following image shows how the regularized function, displayed by the pink line, is less likely to </w:t>
      </w:r>
      <w:r w:rsidRPr="00FE5E4E">
        <w:rPr>
          <w:rFonts w:cs="Arial"/>
          <w:color w:val="333333"/>
          <w:sz w:val="21"/>
          <w:szCs w:val="21"/>
        </w:rPr>
        <w:t>over fit</w:t>
      </w:r>
      <w:r w:rsidRPr="00FE5E4E">
        <w:rPr>
          <w:rFonts w:cs="Arial"/>
          <w:color w:val="333333"/>
          <w:sz w:val="21"/>
          <w:szCs w:val="21"/>
        </w:rPr>
        <w:t xml:space="preserve"> than the non-regularized function represented by the blue line:</w:t>
      </w:r>
    </w:p>
    <w:p w14:paraId="3A11CBE7" w14:textId="77777777" w:rsidR="00B42DE4" w:rsidRDefault="00B42DE4" w:rsidP="00C62269">
      <w:pPr>
        <w:widowControl w:val="0"/>
        <w:autoSpaceDE w:val="0"/>
        <w:autoSpaceDN w:val="0"/>
        <w:adjustRightInd w:val="0"/>
        <w:rPr>
          <w:rFonts w:cs="Arial"/>
          <w:color w:val="333333"/>
          <w:sz w:val="21"/>
          <w:szCs w:val="21"/>
        </w:rPr>
      </w:pPr>
    </w:p>
    <w:p w14:paraId="2109597D" w14:textId="42042322" w:rsidR="00FE5E4E" w:rsidRDefault="00FE5E4E"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2FF4CA29" wp14:editId="22FAD590">
            <wp:extent cx="4875576" cy="2586252"/>
            <wp:effectExtent l="0" t="0" r="1270" b="5080"/>
            <wp:docPr id="7" name="Picture 7" descr="../../../../Desktop/Screen%20Shot%202018-06-11%20at%20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11%20at%2010.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9610" cy="2599001"/>
                    </a:xfrm>
                    <a:prstGeom prst="rect">
                      <a:avLst/>
                    </a:prstGeom>
                    <a:noFill/>
                    <a:ln>
                      <a:noFill/>
                    </a:ln>
                  </pic:spPr>
                </pic:pic>
              </a:graphicData>
            </a:graphic>
          </wp:inline>
        </w:drawing>
      </w:r>
    </w:p>
    <w:p w14:paraId="069B898C" w14:textId="77777777" w:rsidR="00FE5E4E" w:rsidRDefault="00FE5E4E" w:rsidP="00C62269">
      <w:pPr>
        <w:widowControl w:val="0"/>
        <w:autoSpaceDE w:val="0"/>
        <w:autoSpaceDN w:val="0"/>
        <w:adjustRightInd w:val="0"/>
        <w:rPr>
          <w:rFonts w:cs="Arial"/>
          <w:color w:val="333333"/>
          <w:sz w:val="21"/>
          <w:szCs w:val="21"/>
        </w:rPr>
      </w:pPr>
    </w:p>
    <w:p w14:paraId="056D5206" w14:textId="77777777" w:rsidR="00FE5E4E" w:rsidRDefault="00FE5E4E" w:rsidP="00FE5E4E">
      <w:pPr>
        <w:widowControl w:val="0"/>
        <w:autoSpaceDE w:val="0"/>
        <w:autoSpaceDN w:val="0"/>
        <w:adjustRightInd w:val="0"/>
        <w:rPr>
          <w:b/>
          <w:sz w:val="21"/>
          <w:szCs w:val="21"/>
          <w:u w:val="single"/>
        </w:rPr>
      </w:pPr>
      <w:r w:rsidRPr="00FE5E4E">
        <w:rPr>
          <w:b/>
          <w:sz w:val="21"/>
          <w:szCs w:val="21"/>
          <w:u w:val="single"/>
        </w:rPr>
        <w:t>Cost Function</w:t>
      </w:r>
    </w:p>
    <w:p w14:paraId="4BB4A848" w14:textId="77777777" w:rsidR="00FE5E4E" w:rsidRPr="00FE5E4E" w:rsidRDefault="00FE5E4E" w:rsidP="00FE5E4E">
      <w:pPr>
        <w:widowControl w:val="0"/>
        <w:autoSpaceDE w:val="0"/>
        <w:autoSpaceDN w:val="0"/>
        <w:adjustRightInd w:val="0"/>
        <w:rPr>
          <w:b/>
          <w:sz w:val="21"/>
          <w:szCs w:val="21"/>
          <w:u w:val="single"/>
        </w:rPr>
      </w:pPr>
    </w:p>
    <w:p w14:paraId="4DF06DB2" w14:textId="77777777" w:rsidR="00FE5E4E" w:rsidRPr="00FE5E4E" w:rsidRDefault="00FE5E4E" w:rsidP="00FE5E4E">
      <w:pPr>
        <w:widowControl w:val="0"/>
        <w:autoSpaceDE w:val="0"/>
        <w:autoSpaceDN w:val="0"/>
        <w:adjustRightInd w:val="0"/>
        <w:rPr>
          <w:rFonts w:cs="Arial"/>
          <w:color w:val="333333"/>
          <w:sz w:val="21"/>
          <w:szCs w:val="21"/>
        </w:rPr>
      </w:pPr>
      <w:r w:rsidRPr="00FE5E4E">
        <w:rPr>
          <w:rFonts w:cs="Arial"/>
          <w:color w:val="333333"/>
          <w:sz w:val="21"/>
          <w:szCs w:val="21"/>
        </w:rPr>
        <w:t>Recall that our cost function for logistic regression was:</w:t>
      </w:r>
    </w:p>
    <w:p w14:paraId="7EBAE108" w14:textId="4A674A47" w:rsidR="00FE5E4E" w:rsidRDefault="00FE5E4E"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6F4D8A1B" wp14:editId="58176293">
            <wp:extent cx="4852035" cy="373233"/>
            <wp:effectExtent l="0" t="0" r="0" b="8255"/>
            <wp:docPr id="6" name="Picture 6" descr="../../../../Desktop/Screen%20Shot%202018-06-11%20at%20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11%20at%2010.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8093" cy="386007"/>
                    </a:xfrm>
                    <a:prstGeom prst="rect">
                      <a:avLst/>
                    </a:prstGeom>
                    <a:noFill/>
                    <a:ln>
                      <a:noFill/>
                    </a:ln>
                  </pic:spPr>
                </pic:pic>
              </a:graphicData>
            </a:graphic>
          </wp:inline>
        </w:drawing>
      </w:r>
    </w:p>
    <w:p w14:paraId="1BAD2FDF" w14:textId="77777777" w:rsidR="00FE5E4E" w:rsidRDefault="00FE5E4E" w:rsidP="00C62269">
      <w:pPr>
        <w:widowControl w:val="0"/>
        <w:autoSpaceDE w:val="0"/>
        <w:autoSpaceDN w:val="0"/>
        <w:adjustRightInd w:val="0"/>
        <w:rPr>
          <w:rFonts w:cs="Arial"/>
          <w:color w:val="333333"/>
          <w:sz w:val="21"/>
          <w:szCs w:val="21"/>
        </w:rPr>
      </w:pPr>
    </w:p>
    <w:p w14:paraId="4195E505" w14:textId="77777777" w:rsidR="00FE5E4E" w:rsidRPr="00FE5E4E" w:rsidRDefault="00FE5E4E" w:rsidP="00FE5E4E">
      <w:pPr>
        <w:widowControl w:val="0"/>
        <w:autoSpaceDE w:val="0"/>
        <w:autoSpaceDN w:val="0"/>
        <w:adjustRightInd w:val="0"/>
        <w:rPr>
          <w:rFonts w:cs="Arial"/>
          <w:color w:val="333333"/>
          <w:sz w:val="21"/>
          <w:szCs w:val="21"/>
        </w:rPr>
      </w:pPr>
      <w:r w:rsidRPr="00FE5E4E">
        <w:rPr>
          <w:rFonts w:cs="Arial"/>
          <w:color w:val="333333"/>
          <w:sz w:val="21"/>
          <w:szCs w:val="21"/>
        </w:rPr>
        <w:t>We can regularize this equation by adding a term to the end:</w:t>
      </w:r>
    </w:p>
    <w:p w14:paraId="5E124F4F" w14:textId="566D18FD" w:rsidR="00FE5E4E" w:rsidRDefault="00FE5E4E"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2560D9DE" wp14:editId="5D65B096">
            <wp:extent cx="4966335" cy="319947"/>
            <wp:effectExtent l="0" t="0" r="0" b="10795"/>
            <wp:docPr id="5" name="Picture 5" descr="../../../../Desktop/Screen%20Shot%202018-06-11%20at%20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11%20at%2010.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1936" cy="337702"/>
                    </a:xfrm>
                    <a:prstGeom prst="rect">
                      <a:avLst/>
                    </a:prstGeom>
                    <a:noFill/>
                    <a:ln>
                      <a:noFill/>
                    </a:ln>
                  </pic:spPr>
                </pic:pic>
              </a:graphicData>
            </a:graphic>
          </wp:inline>
        </w:drawing>
      </w:r>
    </w:p>
    <w:p w14:paraId="2E7FCEA1" w14:textId="77777777" w:rsidR="00FE5E4E" w:rsidRDefault="00FE5E4E" w:rsidP="00C62269">
      <w:pPr>
        <w:widowControl w:val="0"/>
        <w:autoSpaceDE w:val="0"/>
        <w:autoSpaceDN w:val="0"/>
        <w:adjustRightInd w:val="0"/>
        <w:rPr>
          <w:rFonts w:cs="Arial"/>
          <w:color w:val="333333"/>
          <w:sz w:val="21"/>
          <w:szCs w:val="21"/>
        </w:rPr>
      </w:pPr>
    </w:p>
    <w:p w14:paraId="7F44A1C0" w14:textId="7C2E5FCF" w:rsidR="00FE5E4E" w:rsidRDefault="00FE5E4E" w:rsidP="00FE5E4E">
      <w:pPr>
        <w:widowControl w:val="0"/>
        <w:autoSpaceDE w:val="0"/>
        <w:autoSpaceDN w:val="0"/>
        <w:adjustRightInd w:val="0"/>
        <w:rPr>
          <w:rFonts w:cs="Arial"/>
          <w:color w:val="333333"/>
          <w:sz w:val="21"/>
          <w:szCs w:val="21"/>
        </w:rPr>
      </w:pPr>
      <w:r w:rsidRPr="00FE5E4E">
        <w:rPr>
          <w:rFonts w:cs="Arial"/>
          <w:color w:val="333333"/>
          <w:sz w:val="21"/>
          <w:szCs w:val="21"/>
        </w:rPr>
        <w:t>The second sum,</w:t>
      </w:r>
      <w:r w:rsidRPr="00FE5E4E">
        <w:t>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w:r w:rsidRPr="00FE5E4E">
        <w:t> </w:t>
      </w:r>
      <w:r w:rsidRPr="00FE5E4E">
        <w:rPr>
          <w:b/>
          <w:sz w:val="21"/>
          <w:szCs w:val="21"/>
          <w:u w:val="single"/>
        </w:rPr>
        <w:t>means to explicitly exclude </w:t>
      </w:r>
      <w:r w:rsidRPr="00FE5E4E">
        <w:rPr>
          <w:rFonts w:cs="Arial"/>
          <w:color w:val="333333"/>
          <w:sz w:val="21"/>
          <w:szCs w:val="21"/>
        </w:rPr>
        <w:t>the bias term,</w:t>
      </w:r>
      <w:r w:rsidRPr="00FE5E4E">
        <w:t>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Pr="00FE5E4E">
        <w:rPr>
          <w:rFonts w:cs="Arial"/>
          <w:sz w:val="21"/>
          <w:szCs w:val="21"/>
        </w:rPr>
        <w:t>​</w:t>
      </w:r>
      <w:r w:rsidRPr="00FE5E4E">
        <w:rPr>
          <w:rFonts w:cs="Arial"/>
          <w:color w:val="333333"/>
          <w:sz w:val="21"/>
          <w:szCs w:val="21"/>
        </w:rPr>
        <w:t xml:space="preserve">. I.e. the θ vector is indexed from </w:t>
      </w:r>
      <m:oMath>
        <m:r>
          <w:rPr>
            <w:rFonts w:ascii="Cambria Math" w:hAnsi="Cambria Math"/>
          </w:rPr>
          <m:t>0</m:t>
        </m:r>
        <m:r>
          <w:rPr>
            <w:rFonts w:ascii="Cambria Math" w:hAnsi="Cambria Math"/>
          </w:rPr>
          <m:t>…n</m:t>
        </m:r>
      </m:oMath>
      <w:r w:rsidRPr="00FE5E4E">
        <w:rPr>
          <w:rFonts w:cs="Arial"/>
          <w:color w:val="333333"/>
          <w:sz w:val="21"/>
          <w:szCs w:val="21"/>
        </w:rPr>
        <w:t xml:space="preserve"> (holding n+1 </w:t>
      </w:r>
      <w:bookmarkStart w:id="0" w:name="_GoBack"/>
      <w:bookmarkEnd w:id="0"/>
      <w:r w:rsidRPr="00FE5E4E">
        <w:rPr>
          <w:rFonts w:cs="Arial"/>
          <w:color w:val="333333"/>
          <w:sz w:val="21"/>
          <w:szCs w:val="21"/>
        </w:rPr>
        <w:t>values,</w:t>
      </w:r>
      <w:r w:rsidRPr="00FE5E4E">
        <w:t>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Pr="00FE5E4E">
        <w:rPr>
          <w:rFonts w:cs="Arial"/>
          <w:sz w:val="21"/>
          <w:szCs w:val="21"/>
        </w:rPr>
        <w:t>​</w:t>
      </w:r>
      <w:r w:rsidRPr="00FE5E4E">
        <w:t> </w:t>
      </w:r>
      <w:r w:rsidRPr="00FE5E4E">
        <w:rPr>
          <w:rFonts w:cs="Arial"/>
          <w:color w:val="333333"/>
          <w:sz w:val="21"/>
          <w:szCs w:val="21"/>
        </w:rPr>
        <w:t>through</w:t>
      </w:r>
      <w:r w:rsidRPr="00FE5E4E">
        <w:t>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Pr="00FE5E4E">
        <w:rPr>
          <w:rFonts w:cs="Arial"/>
          <w:sz w:val="21"/>
          <w:szCs w:val="21"/>
        </w:rPr>
        <w:t>​</w:t>
      </w:r>
      <w:r w:rsidRPr="00FE5E4E">
        <w:rPr>
          <w:rFonts w:cs="Arial"/>
          <w:color w:val="333333"/>
          <w:sz w:val="21"/>
          <w:szCs w:val="21"/>
        </w:rPr>
        <w:t>), and this sum explicitly skips</w:t>
      </w:r>
      <w:r w:rsidRPr="00FE5E4E">
        <w:t>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Pr="00FE5E4E">
        <w:rPr>
          <w:rFonts w:cs="Arial"/>
          <w:sz w:val="21"/>
          <w:szCs w:val="21"/>
        </w:rPr>
        <w:t>​</w:t>
      </w:r>
      <w:r w:rsidRPr="00FE5E4E">
        <w:rPr>
          <w:rFonts w:cs="Arial"/>
          <w:color w:val="333333"/>
          <w:sz w:val="21"/>
          <w:szCs w:val="21"/>
        </w:rPr>
        <w:t xml:space="preserve">, by running from </w:t>
      </w:r>
      <m:oMath>
        <m:r>
          <w:rPr>
            <w:rFonts w:ascii="Cambria Math" w:hAnsi="Cambria Math"/>
          </w:rPr>
          <m:t>1…n</m:t>
        </m:r>
      </m:oMath>
      <w:r w:rsidRPr="00FE5E4E">
        <w:rPr>
          <w:rFonts w:cs="Arial"/>
          <w:color w:val="333333"/>
          <w:sz w:val="21"/>
          <w:szCs w:val="21"/>
        </w:rPr>
        <w:t>, skipping 0. Thus, when computing the equation, we should continuously update the two following equations:</w:t>
      </w:r>
    </w:p>
    <w:p w14:paraId="3FD35052" w14:textId="77777777" w:rsidR="00FE5E4E" w:rsidRPr="00FE5E4E" w:rsidRDefault="00FE5E4E" w:rsidP="00FE5E4E">
      <w:pPr>
        <w:widowControl w:val="0"/>
        <w:autoSpaceDE w:val="0"/>
        <w:autoSpaceDN w:val="0"/>
        <w:adjustRightInd w:val="0"/>
        <w:rPr>
          <w:rFonts w:cs="Arial"/>
          <w:color w:val="333333"/>
          <w:sz w:val="21"/>
          <w:szCs w:val="21"/>
        </w:rPr>
      </w:pPr>
    </w:p>
    <w:p w14:paraId="7826B9D9" w14:textId="5A87722C" w:rsidR="00FE5E4E" w:rsidRDefault="00FE5E4E" w:rsidP="00C62269">
      <w:pPr>
        <w:widowControl w:val="0"/>
        <w:autoSpaceDE w:val="0"/>
        <w:autoSpaceDN w:val="0"/>
        <w:adjustRightInd w:val="0"/>
        <w:rPr>
          <w:rFonts w:cs="Arial"/>
          <w:color w:val="333333"/>
          <w:sz w:val="21"/>
          <w:szCs w:val="21"/>
        </w:rPr>
      </w:pPr>
      <w:r>
        <w:rPr>
          <w:rFonts w:cs="Arial"/>
          <w:color w:val="333333"/>
          <w:sz w:val="21"/>
          <w:szCs w:val="21"/>
        </w:rPr>
        <w:drawing>
          <wp:inline distT="0" distB="0" distL="0" distR="0" wp14:anchorId="60647E87" wp14:editId="42FEB0D9">
            <wp:extent cx="3954655" cy="1945640"/>
            <wp:effectExtent l="0" t="0" r="8255" b="10160"/>
            <wp:docPr id="4" name="Picture 4" descr="../../../../Desktop/Screen%20Shot%202018-06-11%20at%20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11%20at%2010.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116" cy="1958659"/>
                    </a:xfrm>
                    <a:prstGeom prst="rect">
                      <a:avLst/>
                    </a:prstGeom>
                    <a:noFill/>
                    <a:ln>
                      <a:noFill/>
                    </a:ln>
                  </pic:spPr>
                </pic:pic>
              </a:graphicData>
            </a:graphic>
          </wp:inline>
        </w:drawing>
      </w:r>
    </w:p>
    <w:p w14:paraId="06032687" w14:textId="77777777" w:rsidR="004B463C" w:rsidRPr="00C25DF9" w:rsidRDefault="004B463C" w:rsidP="00C62269">
      <w:pPr>
        <w:widowControl w:val="0"/>
        <w:autoSpaceDE w:val="0"/>
        <w:autoSpaceDN w:val="0"/>
        <w:adjustRightInd w:val="0"/>
        <w:rPr>
          <w:rFonts w:cs="Arial"/>
          <w:color w:val="333333"/>
          <w:sz w:val="21"/>
          <w:szCs w:val="21"/>
        </w:rPr>
      </w:pPr>
    </w:p>
    <w:sectPr w:rsidR="004B463C" w:rsidRPr="00C25DF9" w:rsidSect="00B37B7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066362"/>
    <w:multiLevelType w:val="multilevel"/>
    <w:tmpl w:val="F792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CB83EE1"/>
    <w:multiLevelType w:val="hybridMultilevel"/>
    <w:tmpl w:val="E2B83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0D046B"/>
    <w:multiLevelType w:val="multilevel"/>
    <w:tmpl w:val="4740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B9749D1"/>
    <w:multiLevelType w:val="multilevel"/>
    <w:tmpl w:val="43C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FCB7FB9"/>
    <w:multiLevelType w:val="hybridMultilevel"/>
    <w:tmpl w:val="4C165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438"/>
    <w:rsid w:val="000528A7"/>
    <w:rsid w:val="00063474"/>
    <w:rsid w:val="000920C1"/>
    <w:rsid w:val="000C4FCD"/>
    <w:rsid w:val="0010131F"/>
    <w:rsid w:val="00113790"/>
    <w:rsid w:val="00144F7B"/>
    <w:rsid w:val="00165E55"/>
    <w:rsid w:val="00181E7A"/>
    <w:rsid w:val="00191F88"/>
    <w:rsid w:val="001B261C"/>
    <w:rsid w:val="001E3B58"/>
    <w:rsid w:val="001F0FC9"/>
    <w:rsid w:val="00225974"/>
    <w:rsid w:val="002261AE"/>
    <w:rsid w:val="0024019B"/>
    <w:rsid w:val="00246429"/>
    <w:rsid w:val="002D3D12"/>
    <w:rsid w:val="002F0F40"/>
    <w:rsid w:val="00310CD2"/>
    <w:rsid w:val="0033475F"/>
    <w:rsid w:val="00354AE7"/>
    <w:rsid w:val="00377438"/>
    <w:rsid w:val="003D368F"/>
    <w:rsid w:val="00474887"/>
    <w:rsid w:val="004B463C"/>
    <w:rsid w:val="00503EB6"/>
    <w:rsid w:val="005C4CFD"/>
    <w:rsid w:val="005F700B"/>
    <w:rsid w:val="00621A32"/>
    <w:rsid w:val="00653922"/>
    <w:rsid w:val="00656032"/>
    <w:rsid w:val="006654BC"/>
    <w:rsid w:val="006E287B"/>
    <w:rsid w:val="0070123E"/>
    <w:rsid w:val="007328B1"/>
    <w:rsid w:val="00775465"/>
    <w:rsid w:val="00781AE0"/>
    <w:rsid w:val="007F11BD"/>
    <w:rsid w:val="007F6B52"/>
    <w:rsid w:val="00806AEC"/>
    <w:rsid w:val="008155FB"/>
    <w:rsid w:val="00820897"/>
    <w:rsid w:val="00851C19"/>
    <w:rsid w:val="008644BD"/>
    <w:rsid w:val="00891E85"/>
    <w:rsid w:val="008946E0"/>
    <w:rsid w:val="008D7D43"/>
    <w:rsid w:val="008F51DD"/>
    <w:rsid w:val="00931959"/>
    <w:rsid w:val="0096337D"/>
    <w:rsid w:val="00966AD8"/>
    <w:rsid w:val="009806B9"/>
    <w:rsid w:val="009D567B"/>
    <w:rsid w:val="009E7BAA"/>
    <w:rsid w:val="00A15011"/>
    <w:rsid w:val="00A20753"/>
    <w:rsid w:val="00A47000"/>
    <w:rsid w:val="00A4724A"/>
    <w:rsid w:val="00A636C5"/>
    <w:rsid w:val="00A777C1"/>
    <w:rsid w:val="00A81C35"/>
    <w:rsid w:val="00AA5A30"/>
    <w:rsid w:val="00B22021"/>
    <w:rsid w:val="00B27E8B"/>
    <w:rsid w:val="00B3625D"/>
    <w:rsid w:val="00B37B73"/>
    <w:rsid w:val="00B42DE4"/>
    <w:rsid w:val="00B55537"/>
    <w:rsid w:val="00B81EDC"/>
    <w:rsid w:val="00B96735"/>
    <w:rsid w:val="00BA6583"/>
    <w:rsid w:val="00BB71B2"/>
    <w:rsid w:val="00BD5351"/>
    <w:rsid w:val="00C010C6"/>
    <w:rsid w:val="00C12689"/>
    <w:rsid w:val="00C25DF9"/>
    <w:rsid w:val="00C31EED"/>
    <w:rsid w:val="00C57FFD"/>
    <w:rsid w:val="00C62269"/>
    <w:rsid w:val="00C95CFC"/>
    <w:rsid w:val="00CF0630"/>
    <w:rsid w:val="00D064A4"/>
    <w:rsid w:val="00D503E2"/>
    <w:rsid w:val="00DA1A43"/>
    <w:rsid w:val="00DA3005"/>
    <w:rsid w:val="00DC3623"/>
    <w:rsid w:val="00DC4605"/>
    <w:rsid w:val="00E34735"/>
    <w:rsid w:val="00E5534A"/>
    <w:rsid w:val="00E73AEF"/>
    <w:rsid w:val="00E76DA4"/>
    <w:rsid w:val="00E83B0C"/>
    <w:rsid w:val="00EB626A"/>
    <w:rsid w:val="00EF1D1C"/>
    <w:rsid w:val="00F31BF8"/>
    <w:rsid w:val="00F35488"/>
    <w:rsid w:val="00F5541D"/>
    <w:rsid w:val="00F57DEC"/>
    <w:rsid w:val="00F860AE"/>
    <w:rsid w:val="00F87503"/>
    <w:rsid w:val="00FB5B07"/>
    <w:rsid w:val="00FE5E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42C75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503E2"/>
    <w:rPr>
      <w:rFonts w:ascii="Times New Roman" w:hAnsi="Times New Roman" w:cs="Times New Roman"/>
      <w:lang w:val="en-US"/>
    </w:rPr>
  </w:style>
  <w:style w:type="paragraph" w:styleId="Heading1">
    <w:name w:val="heading 1"/>
    <w:basedOn w:val="Normal"/>
    <w:next w:val="Normal"/>
    <w:link w:val="Heading1Char"/>
    <w:uiPriority w:val="9"/>
    <w:qFormat/>
    <w:rsid w:val="007328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438"/>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560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7438"/>
    <w:rPr>
      <w:rFonts w:ascii="Times New Roman" w:hAnsi="Times New Roman" w:cs="Times New Roman"/>
      <w:b/>
      <w:bCs/>
      <w:sz w:val="36"/>
      <w:szCs w:val="36"/>
      <w:lang w:val="en-US"/>
    </w:rPr>
  </w:style>
  <w:style w:type="paragraph" w:styleId="NormalWeb">
    <w:name w:val="Normal (Web)"/>
    <w:basedOn w:val="Normal"/>
    <w:uiPriority w:val="99"/>
    <w:unhideWhenUsed/>
    <w:rsid w:val="00377438"/>
    <w:pPr>
      <w:spacing w:before="100" w:beforeAutospacing="1" w:after="100" w:afterAutospacing="1"/>
    </w:pPr>
  </w:style>
  <w:style w:type="character" w:customStyle="1" w:styleId="apple-converted-space">
    <w:name w:val="apple-converted-space"/>
    <w:basedOn w:val="DefaultParagraphFont"/>
    <w:rsid w:val="00F860AE"/>
  </w:style>
  <w:style w:type="character" w:styleId="Strong">
    <w:name w:val="Strong"/>
    <w:basedOn w:val="DefaultParagraphFont"/>
    <w:uiPriority w:val="22"/>
    <w:qFormat/>
    <w:rsid w:val="00F860AE"/>
    <w:rPr>
      <w:b/>
      <w:bCs/>
    </w:rPr>
  </w:style>
  <w:style w:type="character" w:styleId="Hyperlink">
    <w:name w:val="Hyperlink"/>
    <w:basedOn w:val="DefaultParagraphFont"/>
    <w:uiPriority w:val="99"/>
    <w:semiHidden/>
    <w:unhideWhenUsed/>
    <w:rsid w:val="00966AD8"/>
    <w:rPr>
      <w:color w:val="0000FF"/>
      <w:u w:val="single"/>
    </w:rPr>
  </w:style>
  <w:style w:type="character" w:styleId="FollowedHyperlink">
    <w:name w:val="FollowedHyperlink"/>
    <w:basedOn w:val="DefaultParagraphFont"/>
    <w:uiPriority w:val="99"/>
    <w:semiHidden/>
    <w:unhideWhenUsed/>
    <w:rsid w:val="00966AD8"/>
    <w:rPr>
      <w:color w:val="954F72" w:themeColor="followedHyperlink"/>
      <w:u w:val="single"/>
    </w:rPr>
  </w:style>
  <w:style w:type="character" w:styleId="PlaceholderText">
    <w:name w:val="Placeholder Text"/>
    <w:basedOn w:val="DefaultParagraphFont"/>
    <w:uiPriority w:val="99"/>
    <w:semiHidden/>
    <w:rsid w:val="00BA6583"/>
    <w:rPr>
      <w:color w:val="808080"/>
    </w:rPr>
  </w:style>
  <w:style w:type="paragraph" w:styleId="Revision">
    <w:name w:val="Revision"/>
    <w:hidden/>
    <w:uiPriority w:val="99"/>
    <w:semiHidden/>
    <w:rsid w:val="00113790"/>
  </w:style>
  <w:style w:type="character" w:customStyle="1" w:styleId="Heading1Char">
    <w:name w:val="Heading 1 Char"/>
    <w:basedOn w:val="DefaultParagraphFont"/>
    <w:link w:val="Heading1"/>
    <w:uiPriority w:val="9"/>
    <w:rsid w:val="007328B1"/>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7328B1"/>
  </w:style>
  <w:style w:type="character" w:customStyle="1" w:styleId="mord">
    <w:name w:val="mord"/>
    <w:basedOn w:val="DefaultParagraphFont"/>
    <w:rsid w:val="007328B1"/>
  </w:style>
  <w:style w:type="character" w:customStyle="1" w:styleId="vlist-s">
    <w:name w:val="vlist-s"/>
    <w:basedOn w:val="DefaultParagraphFont"/>
    <w:rsid w:val="007328B1"/>
  </w:style>
  <w:style w:type="character" w:customStyle="1" w:styleId="mrel">
    <w:name w:val="mrel"/>
    <w:basedOn w:val="DefaultParagraphFont"/>
    <w:rsid w:val="007328B1"/>
  </w:style>
  <w:style w:type="character" w:customStyle="1" w:styleId="mbin">
    <w:name w:val="mbin"/>
    <w:basedOn w:val="DefaultParagraphFont"/>
    <w:rsid w:val="007328B1"/>
  </w:style>
  <w:style w:type="character" w:customStyle="1" w:styleId="mopen">
    <w:name w:val="mopen"/>
    <w:basedOn w:val="DefaultParagraphFont"/>
    <w:rsid w:val="007328B1"/>
  </w:style>
  <w:style w:type="character" w:customStyle="1" w:styleId="mclose">
    <w:name w:val="mclose"/>
    <w:basedOn w:val="DefaultParagraphFont"/>
    <w:rsid w:val="007328B1"/>
  </w:style>
  <w:style w:type="character" w:customStyle="1" w:styleId="mi">
    <w:name w:val="mi"/>
    <w:basedOn w:val="DefaultParagraphFont"/>
    <w:rsid w:val="00E76DA4"/>
  </w:style>
  <w:style w:type="character" w:customStyle="1" w:styleId="mo">
    <w:name w:val="mo"/>
    <w:basedOn w:val="DefaultParagraphFont"/>
    <w:rsid w:val="00E76DA4"/>
  </w:style>
  <w:style w:type="character" w:customStyle="1" w:styleId="mtext">
    <w:name w:val="mtext"/>
    <w:basedOn w:val="DefaultParagraphFont"/>
    <w:rsid w:val="00E76DA4"/>
  </w:style>
  <w:style w:type="character" w:customStyle="1" w:styleId="minner">
    <w:name w:val="minner"/>
    <w:basedOn w:val="DefaultParagraphFont"/>
    <w:rsid w:val="00E76DA4"/>
  </w:style>
  <w:style w:type="character" w:customStyle="1" w:styleId="mn">
    <w:name w:val="mn"/>
    <w:basedOn w:val="DefaultParagraphFont"/>
    <w:rsid w:val="00E76DA4"/>
  </w:style>
  <w:style w:type="character" w:customStyle="1" w:styleId="mpunct">
    <w:name w:val="mpunct"/>
    <w:basedOn w:val="DefaultParagraphFont"/>
    <w:rsid w:val="00E76DA4"/>
  </w:style>
  <w:style w:type="character" w:customStyle="1" w:styleId="Heading3Char">
    <w:name w:val="Heading 3 Char"/>
    <w:basedOn w:val="DefaultParagraphFont"/>
    <w:link w:val="Heading3"/>
    <w:uiPriority w:val="9"/>
    <w:semiHidden/>
    <w:rsid w:val="0065603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73AEF"/>
    <w:pPr>
      <w:ind w:left="720"/>
      <w:contextualSpacing/>
    </w:pPr>
  </w:style>
  <w:style w:type="character" w:customStyle="1" w:styleId="mop">
    <w:name w:val="mop"/>
    <w:basedOn w:val="DefaultParagraphFont"/>
    <w:rsid w:val="00EF1D1C"/>
  </w:style>
  <w:style w:type="paragraph" w:styleId="HTMLPreformatted">
    <w:name w:val="HTML Preformatted"/>
    <w:basedOn w:val="Normal"/>
    <w:link w:val="HTMLPreformattedChar"/>
    <w:uiPriority w:val="99"/>
    <w:semiHidden/>
    <w:unhideWhenUsed/>
    <w:rsid w:val="0078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81AE0"/>
    <w:rPr>
      <w:rFonts w:ascii="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5735">
      <w:bodyDiv w:val="1"/>
      <w:marLeft w:val="0"/>
      <w:marRight w:val="0"/>
      <w:marTop w:val="0"/>
      <w:marBottom w:val="0"/>
      <w:divBdr>
        <w:top w:val="none" w:sz="0" w:space="0" w:color="auto"/>
        <w:left w:val="none" w:sz="0" w:space="0" w:color="auto"/>
        <w:bottom w:val="none" w:sz="0" w:space="0" w:color="auto"/>
        <w:right w:val="none" w:sz="0" w:space="0" w:color="auto"/>
      </w:divBdr>
    </w:div>
    <w:div w:id="34816031">
      <w:bodyDiv w:val="1"/>
      <w:marLeft w:val="0"/>
      <w:marRight w:val="0"/>
      <w:marTop w:val="0"/>
      <w:marBottom w:val="0"/>
      <w:divBdr>
        <w:top w:val="none" w:sz="0" w:space="0" w:color="auto"/>
        <w:left w:val="none" w:sz="0" w:space="0" w:color="auto"/>
        <w:bottom w:val="none" w:sz="0" w:space="0" w:color="auto"/>
        <w:right w:val="none" w:sz="0" w:space="0" w:color="auto"/>
      </w:divBdr>
    </w:div>
    <w:div w:id="72093377">
      <w:bodyDiv w:val="1"/>
      <w:marLeft w:val="0"/>
      <w:marRight w:val="0"/>
      <w:marTop w:val="0"/>
      <w:marBottom w:val="0"/>
      <w:divBdr>
        <w:top w:val="none" w:sz="0" w:space="0" w:color="auto"/>
        <w:left w:val="none" w:sz="0" w:space="0" w:color="auto"/>
        <w:bottom w:val="none" w:sz="0" w:space="0" w:color="auto"/>
        <w:right w:val="none" w:sz="0" w:space="0" w:color="auto"/>
      </w:divBdr>
    </w:div>
    <w:div w:id="138961349">
      <w:bodyDiv w:val="1"/>
      <w:marLeft w:val="0"/>
      <w:marRight w:val="0"/>
      <w:marTop w:val="0"/>
      <w:marBottom w:val="0"/>
      <w:divBdr>
        <w:top w:val="none" w:sz="0" w:space="0" w:color="auto"/>
        <w:left w:val="none" w:sz="0" w:space="0" w:color="auto"/>
        <w:bottom w:val="none" w:sz="0" w:space="0" w:color="auto"/>
        <w:right w:val="none" w:sz="0" w:space="0" w:color="auto"/>
      </w:divBdr>
    </w:div>
    <w:div w:id="160967680">
      <w:bodyDiv w:val="1"/>
      <w:marLeft w:val="0"/>
      <w:marRight w:val="0"/>
      <w:marTop w:val="0"/>
      <w:marBottom w:val="0"/>
      <w:divBdr>
        <w:top w:val="none" w:sz="0" w:space="0" w:color="auto"/>
        <w:left w:val="none" w:sz="0" w:space="0" w:color="auto"/>
        <w:bottom w:val="none" w:sz="0" w:space="0" w:color="auto"/>
        <w:right w:val="none" w:sz="0" w:space="0" w:color="auto"/>
      </w:divBdr>
    </w:div>
    <w:div w:id="170418226">
      <w:bodyDiv w:val="1"/>
      <w:marLeft w:val="0"/>
      <w:marRight w:val="0"/>
      <w:marTop w:val="0"/>
      <w:marBottom w:val="0"/>
      <w:divBdr>
        <w:top w:val="none" w:sz="0" w:space="0" w:color="auto"/>
        <w:left w:val="none" w:sz="0" w:space="0" w:color="auto"/>
        <w:bottom w:val="none" w:sz="0" w:space="0" w:color="auto"/>
        <w:right w:val="none" w:sz="0" w:space="0" w:color="auto"/>
      </w:divBdr>
    </w:div>
    <w:div w:id="194539324">
      <w:bodyDiv w:val="1"/>
      <w:marLeft w:val="0"/>
      <w:marRight w:val="0"/>
      <w:marTop w:val="0"/>
      <w:marBottom w:val="0"/>
      <w:divBdr>
        <w:top w:val="none" w:sz="0" w:space="0" w:color="auto"/>
        <w:left w:val="none" w:sz="0" w:space="0" w:color="auto"/>
        <w:bottom w:val="none" w:sz="0" w:space="0" w:color="auto"/>
        <w:right w:val="none" w:sz="0" w:space="0" w:color="auto"/>
      </w:divBdr>
    </w:div>
    <w:div w:id="220286023">
      <w:bodyDiv w:val="1"/>
      <w:marLeft w:val="0"/>
      <w:marRight w:val="0"/>
      <w:marTop w:val="0"/>
      <w:marBottom w:val="0"/>
      <w:divBdr>
        <w:top w:val="none" w:sz="0" w:space="0" w:color="auto"/>
        <w:left w:val="none" w:sz="0" w:space="0" w:color="auto"/>
        <w:bottom w:val="none" w:sz="0" w:space="0" w:color="auto"/>
        <w:right w:val="none" w:sz="0" w:space="0" w:color="auto"/>
      </w:divBdr>
    </w:div>
    <w:div w:id="221527028">
      <w:bodyDiv w:val="1"/>
      <w:marLeft w:val="0"/>
      <w:marRight w:val="0"/>
      <w:marTop w:val="0"/>
      <w:marBottom w:val="0"/>
      <w:divBdr>
        <w:top w:val="none" w:sz="0" w:space="0" w:color="auto"/>
        <w:left w:val="none" w:sz="0" w:space="0" w:color="auto"/>
        <w:bottom w:val="none" w:sz="0" w:space="0" w:color="auto"/>
        <w:right w:val="none" w:sz="0" w:space="0" w:color="auto"/>
      </w:divBdr>
    </w:div>
    <w:div w:id="239683558">
      <w:bodyDiv w:val="1"/>
      <w:marLeft w:val="0"/>
      <w:marRight w:val="0"/>
      <w:marTop w:val="0"/>
      <w:marBottom w:val="0"/>
      <w:divBdr>
        <w:top w:val="none" w:sz="0" w:space="0" w:color="auto"/>
        <w:left w:val="none" w:sz="0" w:space="0" w:color="auto"/>
        <w:bottom w:val="none" w:sz="0" w:space="0" w:color="auto"/>
        <w:right w:val="none" w:sz="0" w:space="0" w:color="auto"/>
      </w:divBdr>
    </w:div>
    <w:div w:id="260987897">
      <w:bodyDiv w:val="1"/>
      <w:marLeft w:val="0"/>
      <w:marRight w:val="0"/>
      <w:marTop w:val="0"/>
      <w:marBottom w:val="0"/>
      <w:divBdr>
        <w:top w:val="none" w:sz="0" w:space="0" w:color="auto"/>
        <w:left w:val="none" w:sz="0" w:space="0" w:color="auto"/>
        <w:bottom w:val="none" w:sz="0" w:space="0" w:color="auto"/>
        <w:right w:val="none" w:sz="0" w:space="0" w:color="auto"/>
      </w:divBdr>
    </w:div>
    <w:div w:id="272329909">
      <w:bodyDiv w:val="1"/>
      <w:marLeft w:val="0"/>
      <w:marRight w:val="0"/>
      <w:marTop w:val="0"/>
      <w:marBottom w:val="0"/>
      <w:divBdr>
        <w:top w:val="none" w:sz="0" w:space="0" w:color="auto"/>
        <w:left w:val="none" w:sz="0" w:space="0" w:color="auto"/>
        <w:bottom w:val="none" w:sz="0" w:space="0" w:color="auto"/>
        <w:right w:val="none" w:sz="0" w:space="0" w:color="auto"/>
      </w:divBdr>
    </w:div>
    <w:div w:id="273170854">
      <w:bodyDiv w:val="1"/>
      <w:marLeft w:val="0"/>
      <w:marRight w:val="0"/>
      <w:marTop w:val="0"/>
      <w:marBottom w:val="0"/>
      <w:divBdr>
        <w:top w:val="none" w:sz="0" w:space="0" w:color="auto"/>
        <w:left w:val="none" w:sz="0" w:space="0" w:color="auto"/>
        <w:bottom w:val="none" w:sz="0" w:space="0" w:color="auto"/>
        <w:right w:val="none" w:sz="0" w:space="0" w:color="auto"/>
      </w:divBdr>
    </w:div>
    <w:div w:id="283922018">
      <w:bodyDiv w:val="1"/>
      <w:marLeft w:val="0"/>
      <w:marRight w:val="0"/>
      <w:marTop w:val="0"/>
      <w:marBottom w:val="0"/>
      <w:divBdr>
        <w:top w:val="none" w:sz="0" w:space="0" w:color="auto"/>
        <w:left w:val="none" w:sz="0" w:space="0" w:color="auto"/>
        <w:bottom w:val="none" w:sz="0" w:space="0" w:color="auto"/>
        <w:right w:val="none" w:sz="0" w:space="0" w:color="auto"/>
      </w:divBdr>
    </w:div>
    <w:div w:id="295138446">
      <w:bodyDiv w:val="1"/>
      <w:marLeft w:val="0"/>
      <w:marRight w:val="0"/>
      <w:marTop w:val="0"/>
      <w:marBottom w:val="0"/>
      <w:divBdr>
        <w:top w:val="none" w:sz="0" w:space="0" w:color="auto"/>
        <w:left w:val="none" w:sz="0" w:space="0" w:color="auto"/>
        <w:bottom w:val="none" w:sz="0" w:space="0" w:color="auto"/>
        <w:right w:val="none" w:sz="0" w:space="0" w:color="auto"/>
      </w:divBdr>
    </w:div>
    <w:div w:id="356544325">
      <w:bodyDiv w:val="1"/>
      <w:marLeft w:val="0"/>
      <w:marRight w:val="0"/>
      <w:marTop w:val="0"/>
      <w:marBottom w:val="0"/>
      <w:divBdr>
        <w:top w:val="none" w:sz="0" w:space="0" w:color="auto"/>
        <w:left w:val="none" w:sz="0" w:space="0" w:color="auto"/>
        <w:bottom w:val="none" w:sz="0" w:space="0" w:color="auto"/>
        <w:right w:val="none" w:sz="0" w:space="0" w:color="auto"/>
      </w:divBdr>
    </w:div>
    <w:div w:id="357584956">
      <w:bodyDiv w:val="1"/>
      <w:marLeft w:val="0"/>
      <w:marRight w:val="0"/>
      <w:marTop w:val="0"/>
      <w:marBottom w:val="0"/>
      <w:divBdr>
        <w:top w:val="none" w:sz="0" w:space="0" w:color="auto"/>
        <w:left w:val="none" w:sz="0" w:space="0" w:color="auto"/>
        <w:bottom w:val="none" w:sz="0" w:space="0" w:color="auto"/>
        <w:right w:val="none" w:sz="0" w:space="0" w:color="auto"/>
      </w:divBdr>
    </w:div>
    <w:div w:id="419722401">
      <w:bodyDiv w:val="1"/>
      <w:marLeft w:val="0"/>
      <w:marRight w:val="0"/>
      <w:marTop w:val="0"/>
      <w:marBottom w:val="0"/>
      <w:divBdr>
        <w:top w:val="none" w:sz="0" w:space="0" w:color="auto"/>
        <w:left w:val="none" w:sz="0" w:space="0" w:color="auto"/>
        <w:bottom w:val="none" w:sz="0" w:space="0" w:color="auto"/>
        <w:right w:val="none" w:sz="0" w:space="0" w:color="auto"/>
      </w:divBdr>
    </w:div>
    <w:div w:id="433407799">
      <w:bodyDiv w:val="1"/>
      <w:marLeft w:val="0"/>
      <w:marRight w:val="0"/>
      <w:marTop w:val="0"/>
      <w:marBottom w:val="0"/>
      <w:divBdr>
        <w:top w:val="none" w:sz="0" w:space="0" w:color="auto"/>
        <w:left w:val="none" w:sz="0" w:space="0" w:color="auto"/>
        <w:bottom w:val="none" w:sz="0" w:space="0" w:color="auto"/>
        <w:right w:val="none" w:sz="0" w:space="0" w:color="auto"/>
      </w:divBdr>
    </w:div>
    <w:div w:id="549152797">
      <w:bodyDiv w:val="1"/>
      <w:marLeft w:val="0"/>
      <w:marRight w:val="0"/>
      <w:marTop w:val="0"/>
      <w:marBottom w:val="0"/>
      <w:divBdr>
        <w:top w:val="none" w:sz="0" w:space="0" w:color="auto"/>
        <w:left w:val="none" w:sz="0" w:space="0" w:color="auto"/>
        <w:bottom w:val="none" w:sz="0" w:space="0" w:color="auto"/>
        <w:right w:val="none" w:sz="0" w:space="0" w:color="auto"/>
      </w:divBdr>
    </w:div>
    <w:div w:id="554513191">
      <w:bodyDiv w:val="1"/>
      <w:marLeft w:val="0"/>
      <w:marRight w:val="0"/>
      <w:marTop w:val="0"/>
      <w:marBottom w:val="0"/>
      <w:divBdr>
        <w:top w:val="none" w:sz="0" w:space="0" w:color="auto"/>
        <w:left w:val="none" w:sz="0" w:space="0" w:color="auto"/>
        <w:bottom w:val="none" w:sz="0" w:space="0" w:color="auto"/>
        <w:right w:val="none" w:sz="0" w:space="0" w:color="auto"/>
      </w:divBdr>
    </w:div>
    <w:div w:id="595015082">
      <w:bodyDiv w:val="1"/>
      <w:marLeft w:val="0"/>
      <w:marRight w:val="0"/>
      <w:marTop w:val="0"/>
      <w:marBottom w:val="0"/>
      <w:divBdr>
        <w:top w:val="none" w:sz="0" w:space="0" w:color="auto"/>
        <w:left w:val="none" w:sz="0" w:space="0" w:color="auto"/>
        <w:bottom w:val="none" w:sz="0" w:space="0" w:color="auto"/>
        <w:right w:val="none" w:sz="0" w:space="0" w:color="auto"/>
      </w:divBdr>
    </w:div>
    <w:div w:id="665785450">
      <w:bodyDiv w:val="1"/>
      <w:marLeft w:val="0"/>
      <w:marRight w:val="0"/>
      <w:marTop w:val="0"/>
      <w:marBottom w:val="0"/>
      <w:divBdr>
        <w:top w:val="none" w:sz="0" w:space="0" w:color="auto"/>
        <w:left w:val="none" w:sz="0" w:space="0" w:color="auto"/>
        <w:bottom w:val="none" w:sz="0" w:space="0" w:color="auto"/>
        <w:right w:val="none" w:sz="0" w:space="0" w:color="auto"/>
      </w:divBdr>
    </w:div>
    <w:div w:id="695348104">
      <w:bodyDiv w:val="1"/>
      <w:marLeft w:val="0"/>
      <w:marRight w:val="0"/>
      <w:marTop w:val="0"/>
      <w:marBottom w:val="0"/>
      <w:divBdr>
        <w:top w:val="none" w:sz="0" w:space="0" w:color="auto"/>
        <w:left w:val="none" w:sz="0" w:space="0" w:color="auto"/>
        <w:bottom w:val="none" w:sz="0" w:space="0" w:color="auto"/>
        <w:right w:val="none" w:sz="0" w:space="0" w:color="auto"/>
      </w:divBdr>
    </w:div>
    <w:div w:id="702362442">
      <w:bodyDiv w:val="1"/>
      <w:marLeft w:val="0"/>
      <w:marRight w:val="0"/>
      <w:marTop w:val="0"/>
      <w:marBottom w:val="0"/>
      <w:divBdr>
        <w:top w:val="none" w:sz="0" w:space="0" w:color="auto"/>
        <w:left w:val="none" w:sz="0" w:space="0" w:color="auto"/>
        <w:bottom w:val="none" w:sz="0" w:space="0" w:color="auto"/>
        <w:right w:val="none" w:sz="0" w:space="0" w:color="auto"/>
      </w:divBdr>
    </w:div>
    <w:div w:id="745811015">
      <w:bodyDiv w:val="1"/>
      <w:marLeft w:val="0"/>
      <w:marRight w:val="0"/>
      <w:marTop w:val="0"/>
      <w:marBottom w:val="0"/>
      <w:divBdr>
        <w:top w:val="none" w:sz="0" w:space="0" w:color="auto"/>
        <w:left w:val="none" w:sz="0" w:space="0" w:color="auto"/>
        <w:bottom w:val="none" w:sz="0" w:space="0" w:color="auto"/>
        <w:right w:val="none" w:sz="0" w:space="0" w:color="auto"/>
      </w:divBdr>
    </w:div>
    <w:div w:id="840972473">
      <w:bodyDiv w:val="1"/>
      <w:marLeft w:val="0"/>
      <w:marRight w:val="0"/>
      <w:marTop w:val="0"/>
      <w:marBottom w:val="0"/>
      <w:divBdr>
        <w:top w:val="none" w:sz="0" w:space="0" w:color="auto"/>
        <w:left w:val="none" w:sz="0" w:space="0" w:color="auto"/>
        <w:bottom w:val="none" w:sz="0" w:space="0" w:color="auto"/>
        <w:right w:val="none" w:sz="0" w:space="0" w:color="auto"/>
      </w:divBdr>
    </w:div>
    <w:div w:id="855844441">
      <w:bodyDiv w:val="1"/>
      <w:marLeft w:val="0"/>
      <w:marRight w:val="0"/>
      <w:marTop w:val="0"/>
      <w:marBottom w:val="0"/>
      <w:divBdr>
        <w:top w:val="none" w:sz="0" w:space="0" w:color="auto"/>
        <w:left w:val="none" w:sz="0" w:space="0" w:color="auto"/>
        <w:bottom w:val="none" w:sz="0" w:space="0" w:color="auto"/>
        <w:right w:val="none" w:sz="0" w:space="0" w:color="auto"/>
      </w:divBdr>
    </w:div>
    <w:div w:id="886529615">
      <w:bodyDiv w:val="1"/>
      <w:marLeft w:val="0"/>
      <w:marRight w:val="0"/>
      <w:marTop w:val="0"/>
      <w:marBottom w:val="0"/>
      <w:divBdr>
        <w:top w:val="none" w:sz="0" w:space="0" w:color="auto"/>
        <w:left w:val="none" w:sz="0" w:space="0" w:color="auto"/>
        <w:bottom w:val="none" w:sz="0" w:space="0" w:color="auto"/>
        <w:right w:val="none" w:sz="0" w:space="0" w:color="auto"/>
      </w:divBdr>
    </w:div>
    <w:div w:id="941037922">
      <w:bodyDiv w:val="1"/>
      <w:marLeft w:val="0"/>
      <w:marRight w:val="0"/>
      <w:marTop w:val="0"/>
      <w:marBottom w:val="0"/>
      <w:divBdr>
        <w:top w:val="none" w:sz="0" w:space="0" w:color="auto"/>
        <w:left w:val="none" w:sz="0" w:space="0" w:color="auto"/>
        <w:bottom w:val="none" w:sz="0" w:space="0" w:color="auto"/>
        <w:right w:val="none" w:sz="0" w:space="0" w:color="auto"/>
      </w:divBdr>
    </w:div>
    <w:div w:id="956791147">
      <w:bodyDiv w:val="1"/>
      <w:marLeft w:val="0"/>
      <w:marRight w:val="0"/>
      <w:marTop w:val="0"/>
      <w:marBottom w:val="0"/>
      <w:divBdr>
        <w:top w:val="none" w:sz="0" w:space="0" w:color="auto"/>
        <w:left w:val="none" w:sz="0" w:space="0" w:color="auto"/>
        <w:bottom w:val="none" w:sz="0" w:space="0" w:color="auto"/>
        <w:right w:val="none" w:sz="0" w:space="0" w:color="auto"/>
      </w:divBdr>
    </w:div>
    <w:div w:id="1017924309">
      <w:bodyDiv w:val="1"/>
      <w:marLeft w:val="0"/>
      <w:marRight w:val="0"/>
      <w:marTop w:val="0"/>
      <w:marBottom w:val="0"/>
      <w:divBdr>
        <w:top w:val="none" w:sz="0" w:space="0" w:color="auto"/>
        <w:left w:val="none" w:sz="0" w:space="0" w:color="auto"/>
        <w:bottom w:val="none" w:sz="0" w:space="0" w:color="auto"/>
        <w:right w:val="none" w:sz="0" w:space="0" w:color="auto"/>
      </w:divBdr>
    </w:div>
    <w:div w:id="1112092694">
      <w:bodyDiv w:val="1"/>
      <w:marLeft w:val="0"/>
      <w:marRight w:val="0"/>
      <w:marTop w:val="0"/>
      <w:marBottom w:val="0"/>
      <w:divBdr>
        <w:top w:val="none" w:sz="0" w:space="0" w:color="auto"/>
        <w:left w:val="none" w:sz="0" w:space="0" w:color="auto"/>
        <w:bottom w:val="none" w:sz="0" w:space="0" w:color="auto"/>
        <w:right w:val="none" w:sz="0" w:space="0" w:color="auto"/>
      </w:divBdr>
    </w:div>
    <w:div w:id="1114906866">
      <w:bodyDiv w:val="1"/>
      <w:marLeft w:val="0"/>
      <w:marRight w:val="0"/>
      <w:marTop w:val="0"/>
      <w:marBottom w:val="0"/>
      <w:divBdr>
        <w:top w:val="none" w:sz="0" w:space="0" w:color="auto"/>
        <w:left w:val="none" w:sz="0" w:space="0" w:color="auto"/>
        <w:bottom w:val="none" w:sz="0" w:space="0" w:color="auto"/>
        <w:right w:val="none" w:sz="0" w:space="0" w:color="auto"/>
      </w:divBdr>
    </w:div>
    <w:div w:id="1208107305">
      <w:bodyDiv w:val="1"/>
      <w:marLeft w:val="0"/>
      <w:marRight w:val="0"/>
      <w:marTop w:val="0"/>
      <w:marBottom w:val="0"/>
      <w:divBdr>
        <w:top w:val="none" w:sz="0" w:space="0" w:color="auto"/>
        <w:left w:val="none" w:sz="0" w:space="0" w:color="auto"/>
        <w:bottom w:val="none" w:sz="0" w:space="0" w:color="auto"/>
        <w:right w:val="none" w:sz="0" w:space="0" w:color="auto"/>
      </w:divBdr>
    </w:div>
    <w:div w:id="1227567445">
      <w:bodyDiv w:val="1"/>
      <w:marLeft w:val="0"/>
      <w:marRight w:val="0"/>
      <w:marTop w:val="0"/>
      <w:marBottom w:val="0"/>
      <w:divBdr>
        <w:top w:val="none" w:sz="0" w:space="0" w:color="auto"/>
        <w:left w:val="none" w:sz="0" w:space="0" w:color="auto"/>
        <w:bottom w:val="none" w:sz="0" w:space="0" w:color="auto"/>
        <w:right w:val="none" w:sz="0" w:space="0" w:color="auto"/>
      </w:divBdr>
    </w:div>
    <w:div w:id="1233388135">
      <w:bodyDiv w:val="1"/>
      <w:marLeft w:val="0"/>
      <w:marRight w:val="0"/>
      <w:marTop w:val="0"/>
      <w:marBottom w:val="0"/>
      <w:divBdr>
        <w:top w:val="none" w:sz="0" w:space="0" w:color="auto"/>
        <w:left w:val="none" w:sz="0" w:space="0" w:color="auto"/>
        <w:bottom w:val="none" w:sz="0" w:space="0" w:color="auto"/>
        <w:right w:val="none" w:sz="0" w:space="0" w:color="auto"/>
      </w:divBdr>
    </w:div>
    <w:div w:id="1306661288">
      <w:bodyDiv w:val="1"/>
      <w:marLeft w:val="0"/>
      <w:marRight w:val="0"/>
      <w:marTop w:val="0"/>
      <w:marBottom w:val="0"/>
      <w:divBdr>
        <w:top w:val="none" w:sz="0" w:space="0" w:color="auto"/>
        <w:left w:val="none" w:sz="0" w:space="0" w:color="auto"/>
        <w:bottom w:val="none" w:sz="0" w:space="0" w:color="auto"/>
        <w:right w:val="none" w:sz="0" w:space="0" w:color="auto"/>
      </w:divBdr>
    </w:div>
    <w:div w:id="1307778528">
      <w:bodyDiv w:val="1"/>
      <w:marLeft w:val="0"/>
      <w:marRight w:val="0"/>
      <w:marTop w:val="0"/>
      <w:marBottom w:val="0"/>
      <w:divBdr>
        <w:top w:val="none" w:sz="0" w:space="0" w:color="auto"/>
        <w:left w:val="none" w:sz="0" w:space="0" w:color="auto"/>
        <w:bottom w:val="none" w:sz="0" w:space="0" w:color="auto"/>
        <w:right w:val="none" w:sz="0" w:space="0" w:color="auto"/>
      </w:divBdr>
    </w:div>
    <w:div w:id="1315062823">
      <w:bodyDiv w:val="1"/>
      <w:marLeft w:val="0"/>
      <w:marRight w:val="0"/>
      <w:marTop w:val="0"/>
      <w:marBottom w:val="0"/>
      <w:divBdr>
        <w:top w:val="none" w:sz="0" w:space="0" w:color="auto"/>
        <w:left w:val="none" w:sz="0" w:space="0" w:color="auto"/>
        <w:bottom w:val="none" w:sz="0" w:space="0" w:color="auto"/>
        <w:right w:val="none" w:sz="0" w:space="0" w:color="auto"/>
      </w:divBdr>
    </w:div>
    <w:div w:id="1334841901">
      <w:bodyDiv w:val="1"/>
      <w:marLeft w:val="0"/>
      <w:marRight w:val="0"/>
      <w:marTop w:val="0"/>
      <w:marBottom w:val="0"/>
      <w:divBdr>
        <w:top w:val="none" w:sz="0" w:space="0" w:color="auto"/>
        <w:left w:val="none" w:sz="0" w:space="0" w:color="auto"/>
        <w:bottom w:val="none" w:sz="0" w:space="0" w:color="auto"/>
        <w:right w:val="none" w:sz="0" w:space="0" w:color="auto"/>
      </w:divBdr>
    </w:div>
    <w:div w:id="1388381447">
      <w:bodyDiv w:val="1"/>
      <w:marLeft w:val="0"/>
      <w:marRight w:val="0"/>
      <w:marTop w:val="0"/>
      <w:marBottom w:val="0"/>
      <w:divBdr>
        <w:top w:val="none" w:sz="0" w:space="0" w:color="auto"/>
        <w:left w:val="none" w:sz="0" w:space="0" w:color="auto"/>
        <w:bottom w:val="none" w:sz="0" w:space="0" w:color="auto"/>
        <w:right w:val="none" w:sz="0" w:space="0" w:color="auto"/>
      </w:divBdr>
    </w:div>
    <w:div w:id="1399280402">
      <w:bodyDiv w:val="1"/>
      <w:marLeft w:val="0"/>
      <w:marRight w:val="0"/>
      <w:marTop w:val="0"/>
      <w:marBottom w:val="0"/>
      <w:divBdr>
        <w:top w:val="none" w:sz="0" w:space="0" w:color="auto"/>
        <w:left w:val="none" w:sz="0" w:space="0" w:color="auto"/>
        <w:bottom w:val="none" w:sz="0" w:space="0" w:color="auto"/>
        <w:right w:val="none" w:sz="0" w:space="0" w:color="auto"/>
      </w:divBdr>
    </w:div>
    <w:div w:id="1404402618">
      <w:bodyDiv w:val="1"/>
      <w:marLeft w:val="0"/>
      <w:marRight w:val="0"/>
      <w:marTop w:val="0"/>
      <w:marBottom w:val="0"/>
      <w:divBdr>
        <w:top w:val="none" w:sz="0" w:space="0" w:color="auto"/>
        <w:left w:val="none" w:sz="0" w:space="0" w:color="auto"/>
        <w:bottom w:val="none" w:sz="0" w:space="0" w:color="auto"/>
        <w:right w:val="none" w:sz="0" w:space="0" w:color="auto"/>
      </w:divBdr>
    </w:div>
    <w:div w:id="1408070188">
      <w:bodyDiv w:val="1"/>
      <w:marLeft w:val="0"/>
      <w:marRight w:val="0"/>
      <w:marTop w:val="0"/>
      <w:marBottom w:val="0"/>
      <w:divBdr>
        <w:top w:val="none" w:sz="0" w:space="0" w:color="auto"/>
        <w:left w:val="none" w:sz="0" w:space="0" w:color="auto"/>
        <w:bottom w:val="none" w:sz="0" w:space="0" w:color="auto"/>
        <w:right w:val="none" w:sz="0" w:space="0" w:color="auto"/>
      </w:divBdr>
    </w:div>
    <w:div w:id="1492020105">
      <w:bodyDiv w:val="1"/>
      <w:marLeft w:val="0"/>
      <w:marRight w:val="0"/>
      <w:marTop w:val="0"/>
      <w:marBottom w:val="0"/>
      <w:divBdr>
        <w:top w:val="none" w:sz="0" w:space="0" w:color="auto"/>
        <w:left w:val="none" w:sz="0" w:space="0" w:color="auto"/>
        <w:bottom w:val="none" w:sz="0" w:space="0" w:color="auto"/>
        <w:right w:val="none" w:sz="0" w:space="0" w:color="auto"/>
      </w:divBdr>
    </w:div>
    <w:div w:id="1509171206">
      <w:bodyDiv w:val="1"/>
      <w:marLeft w:val="0"/>
      <w:marRight w:val="0"/>
      <w:marTop w:val="0"/>
      <w:marBottom w:val="0"/>
      <w:divBdr>
        <w:top w:val="none" w:sz="0" w:space="0" w:color="auto"/>
        <w:left w:val="none" w:sz="0" w:space="0" w:color="auto"/>
        <w:bottom w:val="none" w:sz="0" w:space="0" w:color="auto"/>
        <w:right w:val="none" w:sz="0" w:space="0" w:color="auto"/>
      </w:divBdr>
    </w:div>
    <w:div w:id="1510100769">
      <w:bodyDiv w:val="1"/>
      <w:marLeft w:val="0"/>
      <w:marRight w:val="0"/>
      <w:marTop w:val="0"/>
      <w:marBottom w:val="0"/>
      <w:divBdr>
        <w:top w:val="none" w:sz="0" w:space="0" w:color="auto"/>
        <w:left w:val="none" w:sz="0" w:space="0" w:color="auto"/>
        <w:bottom w:val="none" w:sz="0" w:space="0" w:color="auto"/>
        <w:right w:val="none" w:sz="0" w:space="0" w:color="auto"/>
      </w:divBdr>
    </w:div>
    <w:div w:id="1514799270">
      <w:bodyDiv w:val="1"/>
      <w:marLeft w:val="0"/>
      <w:marRight w:val="0"/>
      <w:marTop w:val="0"/>
      <w:marBottom w:val="0"/>
      <w:divBdr>
        <w:top w:val="none" w:sz="0" w:space="0" w:color="auto"/>
        <w:left w:val="none" w:sz="0" w:space="0" w:color="auto"/>
        <w:bottom w:val="none" w:sz="0" w:space="0" w:color="auto"/>
        <w:right w:val="none" w:sz="0" w:space="0" w:color="auto"/>
      </w:divBdr>
    </w:div>
    <w:div w:id="1534031389">
      <w:bodyDiv w:val="1"/>
      <w:marLeft w:val="0"/>
      <w:marRight w:val="0"/>
      <w:marTop w:val="0"/>
      <w:marBottom w:val="0"/>
      <w:divBdr>
        <w:top w:val="none" w:sz="0" w:space="0" w:color="auto"/>
        <w:left w:val="none" w:sz="0" w:space="0" w:color="auto"/>
        <w:bottom w:val="none" w:sz="0" w:space="0" w:color="auto"/>
        <w:right w:val="none" w:sz="0" w:space="0" w:color="auto"/>
      </w:divBdr>
    </w:div>
    <w:div w:id="1534611733">
      <w:bodyDiv w:val="1"/>
      <w:marLeft w:val="0"/>
      <w:marRight w:val="0"/>
      <w:marTop w:val="0"/>
      <w:marBottom w:val="0"/>
      <w:divBdr>
        <w:top w:val="none" w:sz="0" w:space="0" w:color="auto"/>
        <w:left w:val="none" w:sz="0" w:space="0" w:color="auto"/>
        <w:bottom w:val="none" w:sz="0" w:space="0" w:color="auto"/>
        <w:right w:val="none" w:sz="0" w:space="0" w:color="auto"/>
      </w:divBdr>
    </w:div>
    <w:div w:id="1567758503">
      <w:bodyDiv w:val="1"/>
      <w:marLeft w:val="0"/>
      <w:marRight w:val="0"/>
      <w:marTop w:val="0"/>
      <w:marBottom w:val="0"/>
      <w:divBdr>
        <w:top w:val="none" w:sz="0" w:space="0" w:color="auto"/>
        <w:left w:val="none" w:sz="0" w:space="0" w:color="auto"/>
        <w:bottom w:val="none" w:sz="0" w:space="0" w:color="auto"/>
        <w:right w:val="none" w:sz="0" w:space="0" w:color="auto"/>
      </w:divBdr>
    </w:div>
    <w:div w:id="1620837890">
      <w:bodyDiv w:val="1"/>
      <w:marLeft w:val="0"/>
      <w:marRight w:val="0"/>
      <w:marTop w:val="0"/>
      <w:marBottom w:val="0"/>
      <w:divBdr>
        <w:top w:val="none" w:sz="0" w:space="0" w:color="auto"/>
        <w:left w:val="none" w:sz="0" w:space="0" w:color="auto"/>
        <w:bottom w:val="none" w:sz="0" w:space="0" w:color="auto"/>
        <w:right w:val="none" w:sz="0" w:space="0" w:color="auto"/>
      </w:divBdr>
    </w:div>
    <w:div w:id="1662152169">
      <w:bodyDiv w:val="1"/>
      <w:marLeft w:val="0"/>
      <w:marRight w:val="0"/>
      <w:marTop w:val="0"/>
      <w:marBottom w:val="0"/>
      <w:divBdr>
        <w:top w:val="none" w:sz="0" w:space="0" w:color="auto"/>
        <w:left w:val="none" w:sz="0" w:space="0" w:color="auto"/>
        <w:bottom w:val="none" w:sz="0" w:space="0" w:color="auto"/>
        <w:right w:val="none" w:sz="0" w:space="0" w:color="auto"/>
      </w:divBdr>
    </w:div>
    <w:div w:id="1668170403">
      <w:bodyDiv w:val="1"/>
      <w:marLeft w:val="0"/>
      <w:marRight w:val="0"/>
      <w:marTop w:val="0"/>
      <w:marBottom w:val="0"/>
      <w:divBdr>
        <w:top w:val="none" w:sz="0" w:space="0" w:color="auto"/>
        <w:left w:val="none" w:sz="0" w:space="0" w:color="auto"/>
        <w:bottom w:val="none" w:sz="0" w:space="0" w:color="auto"/>
        <w:right w:val="none" w:sz="0" w:space="0" w:color="auto"/>
      </w:divBdr>
    </w:div>
    <w:div w:id="1742681549">
      <w:bodyDiv w:val="1"/>
      <w:marLeft w:val="0"/>
      <w:marRight w:val="0"/>
      <w:marTop w:val="0"/>
      <w:marBottom w:val="0"/>
      <w:divBdr>
        <w:top w:val="none" w:sz="0" w:space="0" w:color="auto"/>
        <w:left w:val="none" w:sz="0" w:space="0" w:color="auto"/>
        <w:bottom w:val="none" w:sz="0" w:space="0" w:color="auto"/>
        <w:right w:val="none" w:sz="0" w:space="0" w:color="auto"/>
      </w:divBdr>
    </w:div>
    <w:div w:id="1831678504">
      <w:bodyDiv w:val="1"/>
      <w:marLeft w:val="0"/>
      <w:marRight w:val="0"/>
      <w:marTop w:val="0"/>
      <w:marBottom w:val="0"/>
      <w:divBdr>
        <w:top w:val="none" w:sz="0" w:space="0" w:color="auto"/>
        <w:left w:val="none" w:sz="0" w:space="0" w:color="auto"/>
        <w:bottom w:val="none" w:sz="0" w:space="0" w:color="auto"/>
        <w:right w:val="none" w:sz="0" w:space="0" w:color="auto"/>
      </w:divBdr>
    </w:div>
    <w:div w:id="1833063664">
      <w:bodyDiv w:val="1"/>
      <w:marLeft w:val="0"/>
      <w:marRight w:val="0"/>
      <w:marTop w:val="0"/>
      <w:marBottom w:val="0"/>
      <w:divBdr>
        <w:top w:val="none" w:sz="0" w:space="0" w:color="auto"/>
        <w:left w:val="none" w:sz="0" w:space="0" w:color="auto"/>
        <w:bottom w:val="none" w:sz="0" w:space="0" w:color="auto"/>
        <w:right w:val="none" w:sz="0" w:space="0" w:color="auto"/>
      </w:divBdr>
    </w:div>
    <w:div w:id="1910920227">
      <w:bodyDiv w:val="1"/>
      <w:marLeft w:val="0"/>
      <w:marRight w:val="0"/>
      <w:marTop w:val="0"/>
      <w:marBottom w:val="0"/>
      <w:divBdr>
        <w:top w:val="none" w:sz="0" w:space="0" w:color="auto"/>
        <w:left w:val="none" w:sz="0" w:space="0" w:color="auto"/>
        <w:bottom w:val="none" w:sz="0" w:space="0" w:color="auto"/>
        <w:right w:val="none" w:sz="0" w:space="0" w:color="auto"/>
      </w:divBdr>
    </w:div>
    <w:div w:id="1925600101">
      <w:bodyDiv w:val="1"/>
      <w:marLeft w:val="0"/>
      <w:marRight w:val="0"/>
      <w:marTop w:val="0"/>
      <w:marBottom w:val="0"/>
      <w:divBdr>
        <w:top w:val="none" w:sz="0" w:space="0" w:color="auto"/>
        <w:left w:val="none" w:sz="0" w:space="0" w:color="auto"/>
        <w:bottom w:val="none" w:sz="0" w:space="0" w:color="auto"/>
        <w:right w:val="none" w:sz="0" w:space="0" w:color="auto"/>
      </w:divBdr>
    </w:div>
    <w:div w:id="1957828539">
      <w:bodyDiv w:val="1"/>
      <w:marLeft w:val="0"/>
      <w:marRight w:val="0"/>
      <w:marTop w:val="0"/>
      <w:marBottom w:val="0"/>
      <w:divBdr>
        <w:top w:val="none" w:sz="0" w:space="0" w:color="auto"/>
        <w:left w:val="none" w:sz="0" w:space="0" w:color="auto"/>
        <w:bottom w:val="none" w:sz="0" w:space="0" w:color="auto"/>
        <w:right w:val="none" w:sz="0" w:space="0" w:color="auto"/>
      </w:divBdr>
    </w:div>
    <w:div w:id="1962302693">
      <w:bodyDiv w:val="1"/>
      <w:marLeft w:val="0"/>
      <w:marRight w:val="0"/>
      <w:marTop w:val="0"/>
      <w:marBottom w:val="0"/>
      <w:divBdr>
        <w:top w:val="none" w:sz="0" w:space="0" w:color="auto"/>
        <w:left w:val="none" w:sz="0" w:space="0" w:color="auto"/>
        <w:bottom w:val="none" w:sz="0" w:space="0" w:color="auto"/>
        <w:right w:val="none" w:sz="0" w:space="0" w:color="auto"/>
      </w:divBdr>
    </w:div>
    <w:div w:id="1986928989">
      <w:bodyDiv w:val="1"/>
      <w:marLeft w:val="0"/>
      <w:marRight w:val="0"/>
      <w:marTop w:val="0"/>
      <w:marBottom w:val="0"/>
      <w:divBdr>
        <w:top w:val="none" w:sz="0" w:space="0" w:color="auto"/>
        <w:left w:val="none" w:sz="0" w:space="0" w:color="auto"/>
        <w:bottom w:val="none" w:sz="0" w:space="0" w:color="auto"/>
        <w:right w:val="none" w:sz="0" w:space="0" w:color="auto"/>
      </w:divBdr>
    </w:div>
    <w:div w:id="2023968877">
      <w:bodyDiv w:val="1"/>
      <w:marLeft w:val="0"/>
      <w:marRight w:val="0"/>
      <w:marTop w:val="0"/>
      <w:marBottom w:val="0"/>
      <w:divBdr>
        <w:top w:val="none" w:sz="0" w:space="0" w:color="auto"/>
        <w:left w:val="none" w:sz="0" w:space="0" w:color="auto"/>
        <w:bottom w:val="none" w:sz="0" w:space="0" w:color="auto"/>
        <w:right w:val="none" w:sz="0" w:space="0" w:color="auto"/>
      </w:divBdr>
    </w:div>
    <w:div w:id="2024166885">
      <w:bodyDiv w:val="1"/>
      <w:marLeft w:val="0"/>
      <w:marRight w:val="0"/>
      <w:marTop w:val="0"/>
      <w:marBottom w:val="0"/>
      <w:divBdr>
        <w:top w:val="none" w:sz="0" w:space="0" w:color="auto"/>
        <w:left w:val="none" w:sz="0" w:space="0" w:color="auto"/>
        <w:bottom w:val="none" w:sz="0" w:space="0" w:color="auto"/>
        <w:right w:val="none" w:sz="0" w:space="0" w:color="auto"/>
      </w:divBdr>
    </w:div>
    <w:div w:id="2036538687">
      <w:bodyDiv w:val="1"/>
      <w:marLeft w:val="0"/>
      <w:marRight w:val="0"/>
      <w:marTop w:val="0"/>
      <w:marBottom w:val="0"/>
      <w:divBdr>
        <w:top w:val="none" w:sz="0" w:space="0" w:color="auto"/>
        <w:left w:val="none" w:sz="0" w:space="0" w:color="auto"/>
        <w:bottom w:val="none" w:sz="0" w:space="0" w:color="auto"/>
        <w:right w:val="none" w:sz="0" w:space="0" w:color="auto"/>
      </w:divBdr>
    </w:div>
    <w:div w:id="2053654208">
      <w:bodyDiv w:val="1"/>
      <w:marLeft w:val="0"/>
      <w:marRight w:val="0"/>
      <w:marTop w:val="0"/>
      <w:marBottom w:val="0"/>
      <w:divBdr>
        <w:top w:val="none" w:sz="0" w:space="0" w:color="auto"/>
        <w:left w:val="none" w:sz="0" w:space="0" w:color="auto"/>
        <w:bottom w:val="none" w:sz="0" w:space="0" w:color="auto"/>
        <w:right w:val="none" w:sz="0" w:space="0" w:color="auto"/>
      </w:divBdr>
    </w:div>
    <w:div w:id="2063870383">
      <w:bodyDiv w:val="1"/>
      <w:marLeft w:val="0"/>
      <w:marRight w:val="0"/>
      <w:marTop w:val="0"/>
      <w:marBottom w:val="0"/>
      <w:divBdr>
        <w:top w:val="none" w:sz="0" w:space="0" w:color="auto"/>
        <w:left w:val="none" w:sz="0" w:space="0" w:color="auto"/>
        <w:bottom w:val="none" w:sz="0" w:space="0" w:color="auto"/>
        <w:right w:val="none" w:sz="0" w:space="0" w:color="auto"/>
      </w:divBdr>
    </w:div>
    <w:div w:id="2074350277">
      <w:bodyDiv w:val="1"/>
      <w:marLeft w:val="0"/>
      <w:marRight w:val="0"/>
      <w:marTop w:val="0"/>
      <w:marBottom w:val="0"/>
      <w:divBdr>
        <w:top w:val="none" w:sz="0" w:space="0" w:color="auto"/>
        <w:left w:val="none" w:sz="0" w:space="0" w:color="auto"/>
        <w:bottom w:val="none" w:sz="0" w:space="0" w:color="auto"/>
        <w:right w:val="none" w:sz="0" w:space="0" w:color="auto"/>
      </w:divBdr>
    </w:div>
    <w:div w:id="2083411707">
      <w:bodyDiv w:val="1"/>
      <w:marLeft w:val="0"/>
      <w:marRight w:val="0"/>
      <w:marTop w:val="0"/>
      <w:marBottom w:val="0"/>
      <w:divBdr>
        <w:top w:val="none" w:sz="0" w:space="0" w:color="auto"/>
        <w:left w:val="none" w:sz="0" w:space="0" w:color="auto"/>
        <w:bottom w:val="none" w:sz="0" w:space="0" w:color="auto"/>
        <w:right w:val="none" w:sz="0" w:space="0" w:color="auto"/>
      </w:divBdr>
    </w:div>
    <w:div w:id="2098135213">
      <w:bodyDiv w:val="1"/>
      <w:marLeft w:val="0"/>
      <w:marRight w:val="0"/>
      <w:marTop w:val="0"/>
      <w:marBottom w:val="0"/>
      <w:divBdr>
        <w:top w:val="none" w:sz="0" w:space="0" w:color="auto"/>
        <w:left w:val="none" w:sz="0" w:space="0" w:color="auto"/>
        <w:bottom w:val="none" w:sz="0" w:space="0" w:color="auto"/>
        <w:right w:val="none" w:sz="0" w:space="0" w:color="auto"/>
      </w:divBdr>
    </w:div>
    <w:div w:id="2123725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1916</Words>
  <Characters>10924</Characters>
  <Application>Microsoft Macintosh Word</Application>
  <DocSecurity>0</DocSecurity>
  <Lines>91</Lines>
  <Paragraphs>25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Regularized Logistic Regression</vt:lpstr>
    </vt:vector>
  </TitlesOfParts>
  <Company>Company Name</Company>
  <LinksUpToDate>false</LinksUpToDate>
  <CharactersWithSpaces>12815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navleen singh</dc:creator>
  <cp:keywords/>
  <dc:description/>
  <cp:lastModifiedBy>navleen singh</cp:lastModifiedBy>
  <cp:revision>47</cp:revision>
  <dcterms:created xsi:type="dcterms:W3CDTF">2018-05-26T22:13:00Z</dcterms:created>
  <dcterms:modified xsi:type="dcterms:W3CDTF">2018-06-12T03:02:00Z</dcterms:modified>
</cp:coreProperties>
</file>