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9D866" w14:textId="20D958AD" w:rsidR="00C65981" w:rsidRPr="008B07C6" w:rsidRDefault="00C65981">
      <w:pPr>
        <w:rPr>
          <w:i/>
          <w:sz w:val="24"/>
          <w:szCs w:val="24"/>
          <w:u w:val="single"/>
        </w:rPr>
      </w:pPr>
      <w:r w:rsidRPr="008B07C6">
        <w:rPr>
          <w:i/>
          <w:sz w:val="24"/>
          <w:szCs w:val="24"/>
          <w:u w:val="single"/>
        </w:rPr>
        <w:t xml:space="preserve">En un hecho sin precedentes SNI, Opecu y Gobernabilidad </w:t>
      </w:r>
      <w:r w:rsidR="00750BD2" w:rsidRPr="008B07C6">
        <w:rPr>
          <w:i/>
          <w:sz w:val="24"/>
          <w:szCs w:val="24"/>
          <w:u w:val="single"/>
        </w:rPr>
        <w:t xml:space="preserve">Perú </w:t>
      </w:r>
      <w:r w:rsidRPr="008B07C6">
        <w:rPr>
          <w:i/>
          <w:sz w:val="24"/>
          <w:szCs w:val="24"/>
          <w:u w:val="single"/>
        </w:rPr>
        <w:t xml:space="preserve">Ambiental </w:t>
      </w:r>
      <w:r w:rsidR="005B561B" w:rsidRPr="008B07C6">
        <w:rPr>
          <w:i/>
          <w:sz w:val="24"/>
          <w:szCs w:val="24"/>
          <w:u w:val="single"/>
        </w:rPr>
        <w:t>forman un solo frente</w:t>
      </w:r>
      <w:r w:rsidRPr="008B07C6">
        <w:rPr>
          <w:i/>
          <w:sz w:val="24"/>
          <w:szCs w:val="24"/>
          <w:u w:val="single"/>
        </w:rPr>
        <w:t xml:space="preserve"> para promover buenas prácticas en la sociedad</w:t>
      </w:r>
    </w:p>
    <w:p w14:paraId="0ACAF083" w14:textId="77777777" w:rsidR="003E040D" w:rsidRDefault="00C65981" w:rsidP="003E040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426ED3D7" w14:textId="70B4BA18" w:rsidR="00DE68FB" w:rsidRDefault="008268F1" w:rsidP="003E040D">
      <w:pPr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Consumidores e industriales presentan el decálogo para proteger el ambiente</w:t>
      </w:r>
    </w:p>
    <w:bookmarkEnd w:id="0"/>
    <w:p w14:paraId="290A42BC" w14:textId="77777777" w:rsidR="00E54937" w:rsidRPr="00E54937" w:rsidRDefault="00E54937" w:rsidP="00DD2E4E">
      <w:pPr>
        <w:pStyle w:val="Prrafodelista"/>
        <w:rPr>
          <w:b/>
        </w:rPr>
      </w:pPr>
    </w:p>
    <w:p w14:paraId="23F42197" w14:textId="593119D9" w:rsidR="00C31DDB" w:rsidRDefault="00D425CE" w:rsidP="00E54937">
      <w:pPr>
        <w:pStyle w:val="Prrafodelista"/>
        <w:numPr>
          <w:ilvl w:val="0"/>
          <w:numId w:val="1"/>
        </w:numPr>
        <w:rPr>
          <w:i/>
        </w:rPr>
      </w:pPr>
      <w:r w:rsidRPr="00E417A1">
        <w:rPr>
          <w:i/>
        </w:rPr>
        <w:t>Parque vehicular obsoleto, combustibles de mala calidad, informalidad comercial y malas prácticas ciudadanas son las principales causas</w:t>
      </w:r>
      <w:r w:rsidR="002520ED" w:rsidRPr="00E417A1">
        <w:rPr>
          <w:i/>
        </w:rPr>
        <w:t xml:space="preserve"> del deterioro ambiental</w:t>
      </w:r>
      <w:r w:rsidR="00E417A1">
        <w:rPr>
          <w:i/>
        </w:rPr>
        <w:t>.</w:t>
      </w:r>
    </w:p>
    <w:p w14:paraId="4BB97432" w14:textId="77777777" w:rsidR="00E417A1" w:rsidRPr="00E417A1" w:rsidRDefault="00E417A1" w:rsidP="00E417A1">
      <w:pPr>
        <w:pStyle w:val="Prrafodelista"/>
        <w:rPr>
          <w:i/>
        </w:rPr>
      </w:pPr>
    </w:p>
    <w:p w14:paraId="0B3CF2BB" w14:textId="4BFEF068" w:rsidR="00DE68FB" w:rsidRPr="00E417A1" w:rsidRDefault="00DE68FB" w:rsidP="00DE68FB">
      <w:pPr>
        <w:pStyle w:val="Prrafodelista"/>
        <w:numPr>
          <w:ilvl w:val="0"/>
          <w:numId w:val="1"/>
        </w:numPr>
        <w:rPr>
          <w:i/>
        </w:rPr>
      </w:pPr>
      <w:r w:rsidRPr="00E417A1">
        <w:rPr>
          <w:i/>
        </w:rPr>
        <w:t>Industriales, consumidores y expertos se unen en campaña Juntos por el Medio Ambiente para promover cuidado ambiental en el Perú</w:t>
      </w:r>
    </w:p>
    <w:p w14:paraId="3C38B458" w14:textId="77777777" w:rsidR="00DE68FB" w:rsidRPr="00E417A1" w:rsidRDefault="00DE68FB" w:rsidP="00DE68FB">
      <w:pPr>
        <w:pStyle w:val="Prrafodelista"/>
      </w:pPr>
    </w:p>
    <w:p w14:paraId="14035A73" w14:textId="2851E813" w:rsidR="003B5E22" w:rsidRPr="00E417A1" w:rsidRDefault="00C250ED" w:rsidP="00536CC6">
      <w:pPr>
        <w:jc w:val="both"/>
      </w:pPr>
      <w:r w:rsidRPr="00CD2D41">
        <w:rPr>
          <w:b/>
          <w:i/>
        </w:rPr>
        <w:t xml:space="preserve">Lima, </w:t>
      </w:r>
      <w:r w:rsidR="00315BE6">
        <w:rPr>
          <w:b/>
          <w:i/>
        </w:rPr>
        <w:t>02</w:t>
      </w:r>
      <w:r w:rsidRPr="00CD2D41">
        <w:rPr>
          <w:b/>
          <w:i/>
        </w:rPr>
        <w:t xml:space="preserve"> de </w:t>
      </w:r>
      <w:r w:rsidR="000C3F41">
        <w:rPr>
          <w:b/>
          <w:i/>
        </w:rPr>
        <w:t>febrero</w:t>
      </w:r>
      <w:r w:rsidRPr="00CD2D41">
        <w:rPr>
          <w:b/>
          <w:i/>
        </w:rPr>
        <w:t xml:space="preserve"> de 201</w:t>
      </w:r>
      <w:r w:rsidR="00CA1A51" w:rsidRPr="00CD2D41">
        <w:rPr>
          <w:b/>
          <w:i/>
        </w:rPr>
        <w:t>8</w:t>
      </w:r>
      <w:r w:rsidRPr="00CD2D41">
        <w:rPr>
          <w:b/>
          <w:i/>
        </w:rPr>
        <w:t>.-</w:t>
      </w:r>
      <w:r>
        <w:rPr>
          <w:b/>
        </w:rPr>
        <w:t xml:space="preserve"> </w:t>
      </w:r>
      <w:r w:rsidR="003B5E22" w:rsidRPr="00E417A1">
        <w:t>E</w:t>
      </w:r>
      <w:r w:rsidR="000C1A3A" w:rsidRPr="00E417A1">
        <w:t>n un hecho nu</w:t>
      </w:r>
      <w:r w:rsidR="00230641">
        <w:t>n</w:t>
      </w:r>
      <w:r w:rsidR="000C1A3A" w:rsidRPr="00E417A1">
        <w:t>ca antes visto en el país, e</w:t>
      </w:r>
      <w:r w:rsidR="003B5E22" w:rsidRPr="00E417A1">
        <w:t xml:space="preserve">l Organismo Peruano de Consumidores y Usuarios </w:t>
      </w:r>
      <w:r w:rsidR="000C1A3A" w:rsidRPr="00E417A1">
        <w:t xml:space="preserve">se unió a la Sociedad Nacional de Industryas y a la ONG </w:t>
      </w:r>
      <w:r w:rsidR="00230641">
        <w:t>G</w:t>
      </w:r>
      <w:r w:rsidR="000C1A3A" w:rsidRPr="00E417A1">
        <w:t xml:space="preserve">obernabilidad </w:t>
      </w:r>
      <w:r w:rsidR="00AC52FF" w:rsidRPr="00E417A1">
        <w:t>Perú</w:t>
      </w:r>
      <w:r w:rsidR="000C1A3A" w:rsidRPr="00E417A1">
        <w:t xml:space="preserve"> Ambiental para sensibilizar a la población en el cuiddo del medio ambiente.</w:t>
      </w:r>
    </w:p>
    <w:p w14:paraId="585EBD6D" w14:textId="7267AC7B" w:rsidR="00907CDB" w:rsidRDefault="000C1A3A" w:rsidP="00536CC6">
      <w:pPr>
        <w:jc w:val="both"/>
        <w:rPr>
          <w:rFonts w:cstheme="minorHAnsi"/>
        </w:rPr>
      </w:pPr>
      <w:r w:rsidRPr="00E417A1">
        <w:t>De esta manera, los tres gremios han decidido lanzar la campaña Juntos Por el Medio Ambiente</w:t>
      </w:r>
      <w:r w:rsidR="00A655FF" w:rsidRPr="00E417A1">
        <w:t xml:space="preserve"> </w:t>
      </w:r>
      <w:r w:rsidR="00A655FF" w:rsidRPr="00E417A1">
        <w:rPr>
          <w:rFonts w:cstheme="minorHAnsi"/>
        </w:rPr>
        <w:t xml:space="preserve">(Facebook @juntosmediambiente y  </w:t>
      </w:r>
      <w:hyperlink r:id="rId7" w:history="1">
        <w:r w:rsidR="00A655FF" w:rsidRPr="00E417A1">
          <w:rPr>
            <w:rStyle w:val="Hipervnculo"/>
            <w:rFonts w:cstheme="minorHAnsi"/>
            <w:color w:val="auto"/>
            <w:u w:val="none"/>
          </w:rPr>
          <w:t>www.juntos</w:t>
        </w:r>
      </w:hyperlink>
      <w:r w:rsidR="00A655FF" w:rsidRPr="00E417A1">
        <w:rPr>
          <w:rFonts w:cstheme="minorHAnsi"/>
        </w:rPr>
        <w:t>porelmedioambiente.com)</w:t>
      </w:r>
      <w:r w:rsidRPr="00E417A1">
        <w:t>, que busca</w:t>
      </w:r>
      <w:r>
        <w:rPr>
          <w:rFonts w:cstheme="minorHAnsi"/>
        </w:rPr>
        <w:t xml:space="preserve"> </w:t>
      </w:r>
      <w:r w:rsidR="00C31DDB" w:rsidRPr="006E2559">
        <w:rPr>
          <w:rFonts w:cstheme="minorHAnsi"/>
        </w:rPr>
        <w:t>sensibilizar</w:t>
      </w:r>
      <w:r w:rsidR="00BA6C0E" w:rsidRPr="006E2559">
        <w:rPr>
          <w:rFonts w:cstheme="minorHAnsi"/>
        </w:rPr>
        <w:t xml:space="preserve"> a la </w:t>
      </w:r>
      <w:r w:rsidR="00C31DDB" w:rsidRPr="006E2559">
        <w:rPr>
          <w:rFonts w:cstheme="minorHAnsi"/>
        </w:rPr>
        <w:t xml:space="preserve">sociedad </w:t>
      </w:r>
      <w:r w:rsidR="00BA6C0E" w:rsidRPr="006E2559">
        <w:rPr>
          <w:rFonts w:cstheme="minorHAnsi"/>
        </w:rPr>
        <w:t xml:space="preserve">sobre </w:t>
      </w:r>
      <w:r w:rsidR="00C31DDB" w:rsidRPr="006E2559">
        <w:rPr>
          <w:rFonts w:cstheme="minorHAnsi"/>
        </w:rPr>
        <w:t xml:space="preserve">el grave problema de contaminación que afecta al Perú y promover </w:t>
      </w:r>
      <w:r w:rsidR="00BA6C0E" w:rsidRPr="006E2559">
        <w:rPr>
          <w:rFonts w:cstheme="minorHAnsi"/>
        </w:rPr>
        <w:t xml:space="preserve">buenas prácticas para mitigar </w:t>
      </w:r>
      <w:r w:rsidR="00C31DDB" w:rsidRPr="006E2559">
        <w:rPr>
          <w:rFonts w:cstheme="minorHAnsi"/>
        </w:rPr>
        <w:t xml:space="preserve">su </w:t>
      </w:r>
      <w:r w:rsidR="00CD2D41" w:rsidRPr="006E2559">
        <w:rPr>
          <w:rFonts w:cstheme="minorHAnsi"/>
        </w:rPr>
        <w:t>impacto</w:t>
      </w:r>
      <w:r w:rsidR="00A655FF">
        <w:rPr>
          <w:rFonts w:cstheme="minorHAnsi"/>
        </w:rPr>
        <w:t>.</w:t>
      </w:r>
    </w:p>
    <w:p w14:paraId="25240885" w14:textId="6E205F40" w:rsidR="00A655FF" w:rsidRDefault="00A655FF" w:rsidP="00536CC6">
      <w:pPr>
        <w:jc w:val="both"/>
        <w:rPr>
          <w:rFonts w:cstheme="minorHAnsi"/>
        </w:rPr>
      </w:pPr>
      <w:r>
        <w:rPr>
          <w:rFonts w:cstheme="minorHAnsi"/>
        </w:rPr>
        <w:t>Héctor Plate, presidente de OPECU, destacó que gran parte de la problemática de la contaminación es generada por los propios ciudadanos, los comercios y la informalidad, y no se está haciendo algo al rexpecto.</w:t>
      </w:r>
    </w:p>
    <w:p w14:paraId="63445DF0" w14:textId="6AF31894" w:rsidR="00AB2FBF" w:rsidRPr="006E2559" w:rsidRDefault="00AB2FBF" w:rsidP="00AB2FBF">
      <w:pPr>
        <w:jc w:val="both"/>
        <w:rPr>
          <w:rFonts w:cstheme="minorHAnsi"/>
        </w:rPr>
      </w:pPr>
      <w:r w:rsidRPr="006E2559">
        <w:rPr>
          <w:rFonts w:cstheme="minorHAnsi"/>
        </w:rPr>
        <w:t xml:space="preserve">Según la OMS, el Perú </w:t>
      </w:r>
      <w:r w:rsidR="006E2559" w:rsidRPr="006E2559">
        <w:rPr>
          <w:rFonts w:cstheme="minorHAnsi"/>
        </w:rPr>
        <w:t xml:space="preserve">es uno de los países más contaminados de América Latina; anualmente se registran 10 mil muertes en nuestro país a causa de la contaminación por agua y alrededor de 5 mil fallecimientos por contaminación de aire. </w:t>
      </w:r>
    </w:p>
    <w:p w14:paraId="2E22543A" w14:textId="26F8DC06" w:rsidR="00AB2FBF" w:rsidRDefault="00AB2FBF" w:rsidP="00AB2FBF">
      <w:pPr>
        <w:jc w:val="both"/>
        <w:rPr>
          <w:rFonts w:cstheme="minorHAnsi"/>
        </w:rPr>
      </w:pPr>
      <w:r w:rsidRPr="006E2559">
        <w:rPr>
          <w:rFonts w:cstheme="minorHAnsi"/>
        </w:rPr>
        <w:t xml:space="preserve">De acuerdo al Informe Nacional de la Calidad del Aire 2013 Minam, el parque automotor obsoleto y la pésima calidad de los combustibles, son dos de las principales causas de la conyaminación del aire, a los cuales se añaden la actividad comercial (restaurantes, emporios comerciales, etc), la informalidad, los servicios y las malas prácticas ciudadanas. Al respecto, la Organización de Desarrollo Sostenible estima que Lima genera 8 mil toneladas diarias y solo el 1% es </w:t>
      </w:r>
      <w:r w:rsidR="006E2559">
        <w:rPr>
          <w:rFonts w:cstheme="minorHAnsi"/>
        </w:rPr>
        <w:t>reciclada</w:t>
      </w:r>
      <w:r w:rsidRPr="006E2559">
        <w:rPr>
          <w:rFonts w:cstheme="minorHAnsi"/>
        </w:rPr>
        <w:t xml:space="preserve"> de manera formal.  A ello se añaden otros alarmantes indicadores como que solo dos de cada 10 playas en Lima son aptas, debido a que el 70% y 80% de la contaminaciñon hídrica se genera en las cuencas de los ríos (Cepal).</w:t>
      </w:r>
    </w:p>
    <w:p w14:paraId="0B02C933" w14:textId="6009B66D" w:rsidR="00A655FF" w:rsidRDefault="00A655FF" w:rsidP="00AB2FBF">
      <w:pPr>
        <w:jc w:val="both"/>
        <w:rPr>
          <w:rFonts w:cstheme="minorHAnsi"/>
        </w:rPr>
      </w:pPr>
      <w:r>
        <w:rPr>
          <w:rFonts w:cstheme="minorHAnsi"/>
        </w:rPr>
        <w:t>“Los indicadores son alarmantes y por ello hemos elaborado un decálogo de buenas prácticas ambientales que todo ciudadaano debe tener en cuenta para cuidar el ambiente.</w:t>
      </w:r>
    </w:p>
    <w:p w14:paraId="73CB6DDF" w14:textId="77777777" w:rsidR="00A655FF" w:rsidRDefault="00A655FF" w:rsidP="00AB2FBF">
      <w:pPr>
        <w:jc w:val="both"/>
        <w:rPr>
          <w:rFonts w:cstheme="minorHAnsi"/>
        </w:rPr>
      </w:pPr>
    </w:p>
    <w:p w14:paraId="4C787E8E" w14:textId="16E813B9" w:rsidR="00A655FF" w:rsidRDefault="00A655FF" w:rsidP="00A655FF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D55D90">
        <w:rPr>
          <w:rFonts w:cstheme="minorHAnsi"/>
          <w:b/>
        </w:rPr>
        <w:t>Reducir el consumo de botellas y envases plásticos y sintéticos</w:t>
      </w:r>
      <w:r w:rsidR="00D55D90" w:rsidRPr="00D55D90">
        <w:rPr>
          <w:rFonts w:cstheme="minorHAnsi"/>
          <w:b/>
        </w:rPr>
        <w:t>:</w:t>
      </w:r>
      <w:r w:rsidRPr="006E2559">
        <w:rPr>
          <w:rFonts w:cstheme="minorHAnsi"/>
        </w:rPr>
        <w:t xml:space="preserve"> Por ejemplo, optar por las bolsas de tela para comprar el pan o para realizar las compras en el supermercado.</w:t>
      </w:r>
    </w:p>
    <w:p w14:paraId="38BF170C" w14:textId="77777777" w:rsidR="00A35CD0" w:rsidRPr="006E2559" w:rsidRDefault="00A35CD0" w:rsidP="00A35CD0">
      <w:pPr>
        <w:pStyle w:val="Prrafodelista"/>
        <w:jc w:val="both"/>
        <w:rPr>
          <w:rFonts w:cstheme="minorHAnsi"/>
        </w:rPr>
      </w:pPr>
    </w:p>
    <w:p w14:paraId="459BE28E" w14:textId="2C0ED6B4" w:rsidR="00A655FF" w:rsidRPr="006E2559" w:rsidRDefault="00003448" w:rsidP="00A655FF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D55D90">
        <w:rPr>
          <w:rFonts w:cstheme="minorHAnsi"/>
          <w:b/>
        </w:rPr>
        <w:t>Reciclar</w:t>
      </w:r>
      <w:r>
        <w:rPr>
          <w:rFonts w:cstheme="minorHAnsi"/>
          <w:b/>
        </w:rPr>
        <w:t>:</w:t>
      </w:r>
      <w:r>
        <w:rPr>
          <w:rFonts w:cstheme="minorHAnsi"/>
        </w:rPr>
        <w:t xml:space="preserve"> En</w:t>
      </w:r>
      <w:r w:rsidR="00A655FF" w:rsidRPr="006E2559">
        <w:rPr>
          <w:rFonts w:cstheme="minorHAnsi"/>
        </w:rPr>
        <w:t xml:space="preserve"> caso sea inevitable adquirir nuevos productos en envases de plástico o sintéticos, asegurarnos que estos sean reciclables o certificadamente eco amigables. De no serlo, debemos reciclarlos en los puntos de acopio situados en centros comerciales o supermercados.</w:t>
      </w:r>
    </w:p>
    <w:p w14:paraId="084F3AAE" w14:textId="77777777" w:rsidR="00A655FF" w:rsidRPr="006E2559" w:rsidRDefault="00A655FF" w:rsidP="00A655FF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D55D90">
        <w:rPr>
          <w:rFonts w:cstheme="minorHAnsi"/>
          <w:b/>
        </w:rPr>
        <w:t>Elegir combustibles limpios</w:t>
      </w:r>
      <w:r w:rsidRPr="006E2559">
        <w:rPr>
          <w:rFonts w:cstheme="minorHAnsi"/>
        </w:rPr>
        <w:t xml:space="preserve"> (gas o gasolinas de mayor octanaje) o fuentes de energía renovable como las baterías o sistemas de paneles solares.</w:t>
      </w:r>
    </w:p>
    <w:p w14:paraId="628AD790" w14:textId="77777777" w:rsidR="00A655FF" w:rsidRPr="006E2559" w:rsidRDefault="00A655FF" w:rsidP="00A655FF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003448">
        <w:rPr>
          <w:rFonts w:cstheme="minorHAnsi"/>
          <w:b/>
        </w:rPr>
        <w:t>Arrojar la basura en lugares autorizados</w:t>
      </w:r>
      <w:r w:rsidRPr="006E2559">
        <w:rPr>
          <w:rFonts w:cstheme="minorHAnsi"/>
        </w:rPr>
        <w:t xml:space="preserve"> y en los horarios establecidos por las municipalidades. </w:t>
      </w:r>
    </w:p>
    <w:p w14:paraId="037C8B8E" w14:textId="77777777" w:rsidR="00A655FF" w:rsidRPr="00003448" w:rsidRDefault="00A655FF" w:rsidP="00A655FF">
      <w:pPr>
        <w:pStyle w:val="Prrafodelista"/>
        <w:numPr>
          <w:ilvl w:val="0"/>
          <w:numId w:val="4"/>
        </w:numPr>
        <w:jc w:val="both"/>
        <w:rPr>
          <w:rFonts w:cstheme="minorHAnsi"/>
          <w:b/>
        </w:rPr>
      </w:pPr>
      <w:r w:rsidRPr="00003448">
        <w:rPr>
          <w:rFonts w:cstheme="minorHAnsi"/>
          <w:b/>
        </w:rPr>
        <w:t>No quemar la basura.</w:t>
      </w:r>
    </w:p>
    <w:p w14:paraId="5C026AB3" w14:textId="77777777" w:rsidR="00A655FF" w:rsidRPr="00003448" w:rsidRDefault="00A655FF" w:rsidP="00A655FF">
      <w:pPr>
        <w:pStyle w:val="Prrafodelista"/>
        <w:numPr>
          <w:ilvl w:val="0"/>
          <w:numId w:val="4"/>
        </w:numPr>
        <w:jc w:val="both"/>
        <w:rPr>
          <w:rFonts w:cstheme="minorHAnsi"/>
          <w:b/>
        </w:rPr>
      </w:pPr>
      <w:r w:rsidRPr="00003448">
        <w:rPr>
          <w:rFonts w:cstheme="minorHAnsi"/>
          <w:b/>
        </w:rPr>
        <w:t>Evitar cocinar con leña o carbón.</w:t>
      </w:r>
    </w:p>
    <w:p w14:paraId="63C443FF" w14:textId="77777777" w:rsidR="00A655FF" w:rsidRPr="006E2559" w:rsidRDefault="00A655FF" w:rsidP="00A655FF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003448">
        <w:rPr>
          <w:rFonts w:cstheme="minorHAnsi"/>
          <w:b/>
        </w:rPr>
        <w:t>No cosumir cigarillos</w:t>
      </w:r>
      <w:r w:rsidRPr="006E2559">
        <w:rPr>
          <w:rFonts w:cstheme="minorHAnsi"/>
        </w:rPr>
        <w:t>.</w:t>
      </w:r>
    </w:p>
    <w:p w14:paraId="7B7167D9" w14:textId="77777777" w:rsidR="00A655FF" w:rsidRDefault="00A655FF" w:rsidP="00A655FF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003448">
        <w:rPr>
          <w:rFonts w:cstheme="minorHAnsi"/>
          <w:b/>
        </w:rPr>
        <w:t>Evitar el uso de fuegos artificiales</w:t>
      </w:r>
      <w:r w:rsidRPr="006E2559">
        <w:rPr>
          <w:rFonts w:cstheme="minorHAnsi"/>
        </w:rPr>
        <w:t xml:space="preserve"> en cualquier temporada del año, ya que estos emanan gran cantidad de metales contaminantes.</w:t>
      </w:r>
    </w:p>
    <w:p w14:paraId="5EA340E6" w14:textId="77777777" w:rsidR="00E417A1" w:rsidRPr="00003448" w:rsidRDefault="00E417A1" w:rsidP="00E417A1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</w:rPr>
      </w:pPr>
      <w:r w:rsidRPr="00003448">
        <w:rPr>
          <w:b/>
        </w:rPr>
        <w:t>Optar por documentos digitales</w:t>
      </w:r>
    </w:p>
    <w:p w14:paraId="37FDB283" w14:textId="77777777" w:rsidR="00E417A1" w:rsidRPr="00003448" w:rsidRDefault="00E417A1" w:rsidP="00E417A1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</w:rPr>
      </w:pPr>
      <w:r w:rsidRPr="00003448">
        <w:rPr>
          <w:b/>
        </w:rPr>
        <w:t>Evitar el consumo de aerosoles</w:t>
      </w:r>
    </w:p>
    <w:p w14:paraId="5E430736" w14:textId="77777777" w:rsidR="00A655FF" w:rsidRDefault="00A655FF" w:rsidP="00AB2FBF">
      <w:pPr>
        <w:jc w:val="both"/>
        <w:rPr>
          <w:rFonts w:cstheme="minorHAnsi"/>
        </w:rPr>
      </w:pPr>
    </w:p>
    <w:p w14:paraId="04ED5E81" w14:textId="77777777" w:rsidR="00A655FF" w:rsidRDefault="00A655FF" w:rsidP="00AB2FBF">
      <w:pPr>
        <w:jc w:val="both"/>
        <w:rPr>
          <w:rFonts w:cstheme="minorHAnsi"/>
        </w:rPr>
      </w:pPr>
    </w:p>
    <w:p w14:paraId="214F3E73" w14:textId="77777777" w:rsidR="00A655FF" w:rsidRPr="006E2559" w:rsidRDefault="00A655FF" w:rsidP="00AB2FBF">
      <w:pPr>
        <w:jc w:val="both"/>
        <w:rPr>
          <w:rFonts w:cstheme="minorHAnsi"/>
        </w:rPr>
      </w:pPr>
    </w:p>
    <w:p w14:paraId="689B5AE8" w14:textId="73E188ED" w:rsidR="00737BEA" w:rsidRPr="00737BEA" w:rsidRDefault="00737BEA">
      <w:pPr>
        <w:rPr>
          <w:rFonts w:cstheme="minorHAnsi"/>
          <w:i/>
        </w:rPr>
      </w:pPr>
    </w:p>
    <w:sectPr w:rsidR="00737BEA" w:rsidRPr="00737B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30427" w14:textId="77777777" w:rsidR="000F496B" w:rsidRDefault="000F496B" w:rsidP="00C250ED">
      <w:pPr>
        <w:spacing w:after="0" w:line="240" w:lineRule="auto"/>
      </w:pPr>
      <w:r>
        <w:separator/>
      </w:r>
    </w:p>
  </w:endnote>
  <w:endnote w:type="continuationSeparator" w:id="0">
    <w:p w14:paraId="648716D1" w14:textId="77777777" w:rsidR="000F496B" w:rsidRDefault="000F496B" w:rsidP="00C2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E0206" w14:textId="77777777" w:rsidR="000F496B" w:rsidRDefault="000F496B" w:rsidP="00C250ED">
      <w:pPr>
        <w:spacing w:after="0" w:line="240" w:lineRule="auto"/>
      </w:pPr>
      <w:r>
        <w:separator/>
      </w:r>
    </w:p>
  </w:footnote>
  <w:footnote w:type="continuationSeparator" w:id="0">
    <w:p w14:paraId="4F7B3BA8" w14:textId="77777777" w:rsidR="000F496B" w:rsidRDefault="000F496B" w:rsidP="00C25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9AFA0" w14:textId="77777777" w:rsidR="002200D8" w:rsidRDefault="002200D8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3551E060" wp14:editId="0EA98051">
          <wp:simplePos x="0" y="0"/>
          <wp:positionH relativeFrom="margin">
            <wp:posOffset>5034915</wp:posOffset>
          </wp:positionH>
          <wp:positionV relativeFrom="paragraph">
            <wp:posOffset>-249555</wp:posOffset>
          </wp:positionV>
          <wp:extent cx="1004570" cy="669925"/>
          <wp:effectExtent l="0" t="0" r="5080" b="0"/>
          <wp:wrapTight wrapText="bothSides">
            <wp:wrapPolygon edited="0">
              <wp:start x="9421" y="0"/>
              <wp:lineTo x="8192" y="1843"/>
              <wp:lineTo x="4915" y="9213"/>
              <wp:lineTo x="1229" y="14741"/>
              <wp:lineTo x="0" y="17198"/>
              <wp:lineTo x="0" y="20883"/>
              <wp:lineTo x="21300" y="20883"/>
              <wp:lineTo x="21300" y="14741"/>
              <wp:lineTo x="17204" y="9827"/>
              <wp:lineTo x="11469" y="0"/>
              <wp:lineTo x="11059" y="0"/>
              <wp:lineTo x="9421" y="0"/>
            </wp:wrapPolygon>
          </wp:wrapTight>
          <wp:docPr id="2" name="Imagen 2" descr="cid:image004.png@01D32D94.6A580740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183653B-7D22-4593-A02C-1E15975800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cid:image004.png@01D32D94.6A580740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183653B-7D22-4593-A02C-1E159758001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669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0975"/>
    <w:multiLevelType w:val="hybridMultilevel"/>
    <w:tmpl w:val="0EDC82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34625"/>
    <w:multiLevelType w:val="hybridMultilevel"/>
    <w:tmpl w:val="539289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D7901"/>
    <w:multiLevelType w:val="hybridMultilevel"/>
    <w:tmpl w:val="DAFCA2E8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97665F8"/>
    <w:multiLevelType w:val="hybridMultilevel"/>
    <w:tmpl w:val="2DAEC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80679"/>
    <w:multiLevelType w:val="hybridMultilevel"/>
    <w:tmpl w:val="E5FC75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ED"/>
    <w:rsid w:val="00003448"/>
    <w:rsid w:val="00016390"/>
    <w:rsid w:val="00036DE4"/>
    <w:rsid w:val="00080751"/>
    <w:rsid w:val="00081A59"/>
    <w:rsid w:val="000C1A3A"/>
    <w:rsid w:val="000C3F41"/>
    <w:rsid w:val="000D7014"/>
    <w:rsid w:val="000F496B"/>
    <w:rsid w:val="001253E5"/>
    <w:rsid w:val="00174F39"/>
    <w:rsid w:val="00182A09"/>
    <w:rsid w:val="001A4F01"/>
    <w:rsid w:val="001C459A"/>
    <w:rsid w:val="001F64A7"/>
    <w:rsid w:val="002200D8"/>
    <w:rsid w:val="00224116"/>
    <w:rsid w:val="00230641"/>
    <w:rsid w:val="002520ED"/>
    <w:rsid w:val="002B08D2"/>
    <w:rsid w:val="002C63AB"/>
    <w:rsid w:val="00310725"/>
    <w:rsid w:val="00315BE6"/>
    <w:rsid w:val="0035044C"/>
    <w:rsid w:val="003B5E22"/>
    <w:rsid w:val="003B69CE"/>
    <w:rsid w:val="003C7F3D"/>
    <w:rsid w:val="003E040D"/>
    <w:rsid w:val="00483129"/>
    <w:rsid w:val="004D3190"/>
    <w:rsid w:val="00536CC6"/>
    <w:rsid w:val="0056436F"/>
    <w:rsid w:val="005B561B"/>
    <w:rsid w:val="005D092C"/>
    <w:rsid w:val="00600DEE"/>
    <w:rsid w:val="00623A08"/>
    <w:rsid w:val="006334D9"/>
    <w:rsid w:val="00635734"/>
    <w:rsid w:val="006B0919"/>
    <w:rsid w:val="006B4CE7"/>
    <w:rsid w:val="006D7CF5"/>
    <w:rsid w:val="006E19D4"/>
    <w:rsid w:val="006E2559"/>
    <w:rsid w:val="00720677"/>
    <w:rsid w:val="0072293E"/>
    <w:rsid w:val="007301E5"/>
    <w:rsid w:val="00737BEA"/>
    <w:rsid w:val="00750BD2"/>
    <w:rsid w:val="00770805"/>
    <w:rsid w:val="00780934"/>
    <w:rsid w:val="007A26E5"/>
    <w:rsid w:val="007E50A6"/>
    <w:rsid w:val="008043D7"/>
    <w:rsid w:val="008268F1"/>
    <w:rsid w:val="00833F68"/>
    <w:rsid w:val="00860384"/>
    <w:rsid w:val="00865853"/>
    <w:rsid w:val="008B07C6"/>
    <w:rsid w:val="00907CDB"/>
    <w:rsid w:val="009220EE"/>
    <w:rsid w:val="00943097"/>
    <w:rsid w:val="00964F7C"/>
    <w:rsid w:val="00993C55"/>
    <w:rsid w:val="00A14C5B"/>
    <w:rsid w:val="00A22F9B"/>
    <w:rsid w:val="00A3545A"/>
    <w:rsid w:val="00A35CD0"/>
    <w:rsid w:val="00A655FF"/>
    <w:rsid w:val="00A8198F"/>
    <w:rsid w:val="00AB2FBF"/>
    <w:rsid w:val="00AC52FF"/>
    <w:rsid w:val="00AC68E5"/>
    <w:rsid w:val="00AD4EA9"/>
    <w:rsid w:val="00B048BC"/>
    <w:rsid w:val="00B579B7"/>
    <w:rsid w:val="00B61089"/>
    <w:rsid w:val="00BA6C0E"/>
    <w:rsid w:val="00BE581D"/>
    <w:rsid w:val="00C029D5"/>
    <w:rsid w:val="00C250ED"/>
    <w:rsid w:val="00C27A48"/>
    <w:rsid w:val="00C31DDB"/>
    <w:rsid w:val="00C51287"/>
    <w:rsid w:val="00C64A97"/>
    <w:rsid w:val="00C65981"/>
    <w:rsid w:val="00C77A92"/>
    <w:rsid w:val="00CA1A51"/>
    <w:rsid w:val="00CB5D02"/>
    <w:rsid w:val="00CD2D41"/>
    <w:rsid w:val="00CD79BC"/>
    <w:rsid w:val="00CF0A39"/>
    <w:rsid w:val="00D425CE"/>
    <w:rsid w:val="00D4453C"/>
    <w:rsid w:val="00D55515"/>
    <w:rsid w:val="00D55D90"/>
    <w:rsid w:val="00D70E8B"/>
    <w:rsid w:val="00D73A46"/>
    <w:rsid w:val="00D83986"/>
    <w:rsid w:val="00DA3568"/>
    <w:rsid w:val="00DD2E4E"/>
    <w:rsid w:val="00DE68FB"/>
    <w:rsid w:val="00E12F99"/>
    <w:rsid w:val="00E16B71"/>
    <w:rsid w:val="00E20C8C"/>
    <w:rsid w:val="00E417A1"/>
    <w:rsid w:val="00E500F4"/>
    <w:rsid w:val="00E54937"/>
    <w:rsid w:val="00EE285F"/>
    <w:rsid w:val="00F65A22"/>
    <w:rsid w:val="00FB3048"/>
    <w:rsid w:val="00FC0624"/>
    <w:rsid w:val="00FC4C30"/>
    <w:rsid w:val="00FF217F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1DB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0ED"/>
  </w:style>
  <w:style w:type="paragraph" w:styleId="Piedepgina">
    <w:name w:val="footer"/>
    <w:basedOn w:val="Normal"/>
    <w:link w:val="PiedepginaCar"/>
    <w:uiPriority w:val="99"/>
    <w:unhideWhenUsed/>
    <w:rsid w:val="00C2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0ED"/>
  </w:style>
  <w:style w:type="paragraph" w:styleId="Prrafodelista">
    <w:name w:val="List Paragraph"/>
    <w:basedOn w:val="Normal"/>
    <w:uiPriority w:val="34"/>
    <w:qFormat/>
    <w:rsid w:val="00E549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3A0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D2D4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D2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juntos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cid:image004.png@01D32D94.6A5807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2886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Microsoft Office</cp:lastModifiedBy>
  <cp:revision>2</cp:revision>
  <dcterms:created xsi:type="dcterms:W3CDTF">2018-02-08T16:12:00Z</dcterms:created>
  <dcterms:modified xsi:type="dcterms:W3CDTF">2018-02-08T16:12:00Z</dcterms:modified>
</cp:coreProperties>
</file>