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D2580" w14:textId="77777777" w:rsidR="00C91E50" w:rsidRPr="00F2173C" w:rsidRDefault="003967DB" w:rsidP="00205AD1">
      <w:pPr>
        <w:jc w:val="center"/>
        <w:rPr>
          <w:b/>
          <w:sz w:val="36"/>
        </w:rPr>
      </w:pPr>
      <w:r w:rsidRPr="00F2173C">
        <w:rPr>
          <w:b/>
          <w:sz w:val="40"/>
        </w:rPr>
        <w:t>¿Qué es la basura electrónica y cómo reciclarla?</w:t>
      </w:r>
    </w:p>
    <w:p w14:paraId="4B1463FC" w14:textId="460AFA74" w:rsidR="00205AD1" w:rsidRPr="00205AD1" w:rsidRDefault="00205AD1" w:rsidP="00205AD1">
      <w:pPr>
        <w:numPr>
          <w:ilvl w:val="0"/>
          <w:numId w:val="2"/>
        </w:numPr>
        <w:spacing w:after="0" w:line="240" w:lineRule="auto"/>
        <w:ind w:left="225"/>
        <w:jc w:val="center"/>
        <w:textAlignment w:val="baseline"/>
        <w:rPr>
          <w:rFonts w:eastAsia="Times New Roman" w:cs="Times New Roman"/>
          <w:b/>
          <w:bCs/>
          <w:i/>
          <w:color w:val="333333"/>
          <w:lang w:eastAsia="es-ES"/>
        </w:rPr>
      </w:pPr>
      <w:r w:rsidRPr="00205AD1">
        <w:rPr>
          <w:rFonts w:eastAsia="Times New Roman" w:cs="Times New Roman"/>
          <w:b/>
          <w:bCs/>
          <w:i/>
          <w:color w:val="333333"/>
          <w:bdr w:val="none" w:sz="0" w:space="0" w:color="auto" w:frame="1"/>
          <w:lang w:eastAsia="es-ES"/>
        </w:rPr>
        <w:t xml:space="preserve">En el Perú cada año se generan 37 mil toneladas de residuos de aparatos eléctricos y </w:t>
      </w:r>
      <w:r w:rsidRPr="000F5F1E">
        <w:rPr>
          <w:rFonts w:eastAsia="Times New Roman" w:cs="Times New Roman"/>
          <w:b/>
          <w:bCs/>
          <w:i/>
          <w:color w:val="333333"/>
          <w:bdr w:val="none" w:sz="0" w:space="0" w:color="auto" w:frame="1"/>
          <w:lang w:eastAsia="es-ES"/>
        </w:rPr>
        <w:t>electrónicos </w:t>
      </w:r>
    </w:p>
    <w:p w14:paraId="5D022A58" w14:textId="2AE9CAA6" w:rsidR="00165F6C" w:rsidRDefault="00205AD1" w:rsidP="00205AD1">
      <w:pPr>
        <w:jc w:val="both"/>
      </w:pPr>
      <w:r w:rsidRPr="00205AD1">
        <w:rPr>
          <w:b/>
          <w:color w:val="000000"/>
          <w:sz w:val="27"/>
          <w:szCs w:val="27"/>
          <w:shd w:val="clear" w:color="auto" w:fill="FFFFFF"/>
        </w:rPr>
        <w:t>Lima, agosto de 2018.-</w:t>
      </w:r>
      <w:r w:rsidRPr="00205AD1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205AD1">
        <w:rPr>
          <w:shd w:val="clear" w:color="auto" w:fill="FFFFFF"/>
        </w:rPr>
        <w:t>P</w:t>
      </w:r>
      <w:r w:rsidR="00165F6C" w:rsidRPr="00205AD1">
        <w:rPr>
          <w:shd w:val="clear" w:color="auto" w:fill="FFFFFF"/>
        </w:rPr>
        <w:t>oco a poco el reciclaje va penetrando en los hogares</w:t>
      </w:r>
      <w:r w:rsidRPr="00205AD1">
        <w:rPr>
          <w:shd w:val="clear" w:color="auto" w:fill="FFFFFF"/>
        </w:rPr>
        <w:t xml:space="preserve"> peruanos,</w:t>
      </w:r>
      <w:r w:rsidR="00165F6C" w:rsidRPr="00205AD1">
        <w:rPr>
          <w:shd w:val="clear" w:color="auto" w:fill="FFFFFF"/>
        </w:rPr>
        <w:t xml:space="preserve"> pero no todos los residuos son fácilmente recuperables.</w:t>
      </w:r>
      <w:r>
        <w:rPr>
          <w:shd w:val="clear" w:color="auto" w:fill="FFFFFF"/>
        </w:rPr>
        <w:t xml:space="preserve"> Los e</w:t>
      </w:r>
      <w:r w:rsidR="00165F6C" w:rsidRPr="00205AD1">
        <w:t xml:space="preserve">lectrodomésticos, </w:t>
      </w:r>
      <w:r>
        <w:t>celulares</w:t>
      </w:r>
      <w:r w:rsidR="00165F6C" w:rsidRPr="00205AD1">
        <w:t xml:space="preserve">, pilas, </w:t>
      </w:r>
      <w:r w:rsidR="000F5F1E">
        <w:t>cargadores, baterías, cartuchos</w:t>
      </w:r>
      <w:r w:rsidR="00165F6C" w:rsidRPr="00205AD1">
        <w:t xml:space="preserve"> de tinta, llantas, entre muchos otros elementos que se van </w:t>
      </w:r>
      <w:r w:rsidR="00BB1C91">
        <w:t>guardando</w:t>
      </w:r>
      <w:r w:rsidR="00165F6C" w:rsidRPr="00205AD1">
        <w:t xml:space="preserve"> en las casas cuando</w:t>
      </w:r>
      <w:r w:rsidR="000F5F1E">
        <w:t xml:space="preserve"> se vencen o dejan de funcionar</w:t>
      </w:r>
      <w:r w:rsidR="00165F6C" w:rsidRPr="00205AD1">
        <w:t xml:space="preserve">, se convierten en </w:t>
      </w:r>
      <w:r w:rsidR="003967DB">
        <w:t>lo que se deno</w:t>
      </w:r>
      <w:r w:rsidR="00530E0E">
        <w:t xml:space="preserve">mina como “basura electrónica”, </w:t>
      </w:r>
      <w:r w:rsidR="00165F6C" w:rsidRPr="00205AD1">
        <w:t>un desecho que</w:t>
      </w:r>
      <w:r w:rsidR="003967DB">
        <w:t xml:space="preserve"> puede causar graves daños</w:t>
      </w:r>
      <w:r w:rsidR="00165F6C" w:rsidRPr="00205AD1">
        <w:t xml:space="preserve"> </w:t>
      </w:r>
      <w:r w:rsidRPr="00205AD1">
        <w:t xml:space="preserve">al </w:t>
      </w:r>
      <w:r w:rsidR="00AE17F8" w:rsidRPr="00205AD1">
        <w:t>medioambiente</w:t>
      </w:r>
      <w:r w:rsidR="00C278B0">
        <w:t xml:space="preserve"> si no es adecuadamente tratado</w:t>
      </w:r>
      <w:r w:rsidR="00AE17F8" w:rsidRPr="00205AD1">
        <w:t>.</w:t>
      </w:r>
    </w:p>
    <w:p w14:paraId="371F4883" w14:textId="0CFE31B8" w:rsidR="00AE17F8" w:rsidRDefault="002D67DE" w:rsidP="00205AD1">
      <w:pPr>
        <w:jc w:val="both"/>
      </w:pPr>
      <w:r w:rsidRPr="00FB5DAF">
        <w:rPr>
          <w:rFonts w:cs="Arial"/>
        </w:rPr>
        <w:t>Eric Concepción, vocero de la campaña Juntos Por el Medio Ambiente</w:t>
      </w:r>
      <w:r w:rsidR="003967DB">
        <w:rPr>
          <w:rFonts w:cs="Arial"/>
        </w:rPr>
        <w:t>,</w:t>
      </w:r>
      <w:r>
        <w:t xml:space="preserve"> </w:t>
      </w:r>
      <w:r w:rsidR="000F5F1E">
        <w:t>seña</w:t>
      </w:r>
      <w:r w:rsidR="003967DB">
        <w:t>ló:</w:t>
      </w:r>
      <w:r w:rsidR="000F5F1E">
        <w:t xml:space="preserve"> “E</w:t>
      </w:r>
      <w:r w:rsidR="00AE17F8" w:rsidRPr="00AE17F8">
        <w:t xml:space="preserve">n el Perú se cuenta con un reglamento para el manejo y gestión de chatarra </w:t>
      </w:r>
      <w:r w:rsidR="003967DB">
        <w:t xml:space="preserve">electrónica, </w:t>
      </w:r>
      <w:r w:rsidR="00AE17F8" w:rsidRPr="00AE17F8">
        <w:t xml:space="preserve">que involucra a todas las empresas productoras y comercializadoras de artefactos eléctricos y electrónicos. Las empresas tienen la obligación de sujetarse a estas normas, poniendo puntos de recepción de los </w:t>
      </w:r>
      <w:r w:rsidR="00C00652" w:rsidRPr="00C00652">
        <w:t>de aparatos eléctricos y electrónicos</w:t>
      </w:r>
      <w:r w:rsidR="00C278B0">
        <w:t xml:space="preserve"> en desuso”</w:t>
      </w:r>
      <w:r w:rsidR="00C00652" w:rsidRPr="00C00652">
        <w:t>.</w:t>
      </w:r>
    </w:p>
    <w:p w14:paraId="462D9B90" w14:textId="6078671B" w:rsidR="003967DB" w:rsidRPr="00C278B0" w:rsidRDefault="003967DB" w:rsidP="00205AD1">
      <w:pPr>
        <w:jc w:val="both"/>
        <w:rPr>
          <w:b/>
        </w:rPr>
      </w:pPr>
      <w:r w:rsidRPr="00C278B0">
        <w:rPr>
          <w:b/>
        </w:rPr>
        <w:t>¿</w:t>
      </w:r>
      <w:r w:rsidR="00C278B0" w:rsidRPr="00C278B0">
        <w:rPr>
          <w:b/>
        </w:rPr>
        <w:t>C</w:t>
      </w:r>
      <w:r w:rsidRPr="00C278B0">
        <w:rPr>
          <w:b/>
        </w:rPr>
        <w:t>ómo reciclar esta basura y en dónde?</w:t>
      </w:r>
    </w:p>
    <w:p w14:paraId="5EB5B236" w14:textId="088D93CE" w:rsidR="00E21377" w:rsidRDefault="00C278B0" w:rsidP="00205AD1">
      <w:pPr>
        <w:jc w:val="both"/>
      </w:pPr>
      <w:r>
        <w:t>Existen programas creados por entidades públicas y empresas privadas para recolectar la basura electrónica. Conozca aquí algunos de ellos, en qué consisten, y seamos parte del cambio.</w:t>
      </w:r>
    </w:p>
    <w:p w14:paraId="7B82A5B8" w14:textId="77777777" w:rsidR="0066730D" w:rsidRPr="0066730D" w:rsidRDefault="0066730D" w:rsidP="0066730D">
      <w:pPr>
        <w:pStyle w:val="Prrafodelista"/>
        <w:jc w:val="both"/>
        <w:rPr>
          <w:shd w:val="clear" w:color="auto" w:fill="FFFFFF"/>
        </w:rPr>
      </w:pPr>
    </w:p>
    <w:p w14:paraId="5E1C7775" w14:textId="7FE6BCE5" w:rsidR="0066730D" w:rsidRPr="0066730D" w:rsidRDefault="00C278B0" w:rsidP="009C6142">
      <w:pPr>
        <w:pStyle w:val="Prrafodelista"/>
        <w:numPr>
          <w:ilvl w:val="0"/>
          <w:numId w:val="1"/>
        </w:numPr>
        <w:spacing w:after="0"/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Ministerio del Ambiente:</w:t>
      </w:r>
      <w:r w:rsidR="0066730D"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C</w:t>
      </w:r>
      <w:r w:rsidR="0066730D" w:rsidRPr="0066730D">
        <w:rPr>
          <w:shd w:val="clear" w:color="auto" w:fill="FFFFFF"/>
        </w:rPr>
        <w:t xml:space="preserve">uenta con </w:t>
      </w:r>
      <w:r>
        <w:rPr>
          <w:shd w:val="clear" w:color="auto" w:fill="FFFFFF"/>
        </w:rPr>
        <w:t xml:space="preserve">un programa de recolección de deshechos con </w:t>
      </w:r>
      <w:r w:rsidR="0066730D" w:rsidRPr="0066730D">
        <w:rPr>
          <w:shd w:val="clear" w:color="auto" w:fill="FFFFFF"/>
        </w:rPr>
        <w:t xml:space="preserve">157 </w:t>
      </w:r>
      <w:r>
        <w:rPr>
          <w:shd w:val="clear" w:color="auto" w:fill="FFFFFF"/>
        </w:rPr>
        <w:t>puntos</w:t>
      </w:r>
      <w:r w:rsidR="0066730D" w:rsidRPr="0066730D">
        <w:rPr>
          <w:shd w:val="clear" w:color="auto" w:fill="FFFFFF"/>
        </w:rPr>
        <w:t xml:space="preserve"> de acopio para </w:t>
      </w:r>
      <w:r w:rsidR="0066730D" w:rsidRPr="0066730D">
        <w:rPr>
          <w:bCs/>
        </w:rPr>
        <w:t>Residuos de Aparatos Eléctricos y Electrónicos</w:t>
      </w:r>
      <w:r w:rsidR="0066730D" w:rsidRPr="0066730D">
        <w:rPr>
          <w:shd w:val="clear" w:color="auto" w:fill="FFFFFF"/>
        </w:rPr>
        <w:t> en distintos distritos de todo el Perú. Se pueden llevar desde celulares, cámaras, calculadoras hasta refrigeradoras, televisores,</w:t>
      </w:r>
      <w:r w:rsidR="0066730D">
        <w:rPr>
          <w:shd w:val="clear" w:color="auto" w:fill="FFFFFF"/>
        </w:rPr>
        <w:t xml:space="preserve"> baterías, electrodomésticos</w:t>
      </w:r>
      <w:r w:rsidR="0066730D" w:rsidRPr="0066730D">
        <w:rPr>
          <w:shd w:val="clear" w:color="auto" w:fill="FFFFFF"/>
        </w:rPr>
        <w:t xml:space="preserve">, etc. </w:t>
      </w:r>
    </w:p>
    <w:p w14:paraId="051FA7D6" w14:textId="77777777" w:rsidR="0066730D" w:rsidRPr="0066730D" w:rsidRDefault="0066730D" w:rsidP="009C6142">
      <w:pPr>
        <w:pStyle w:val="Prrafodelista"/>
        <w:spacing w:after="0"/>
        <w:jc w:val="both"/>
        <w:rPr>
          <w:shd w:val="clear" w:color="auto" w:fill="FFFFFF"/>
        </w:rPr>
      </w:pPr>
    </w:p>
    <w:p w14:paraId="2A767889" w14:textId="3C94E281" w:rsidR="00165F6C" w:rsidRDefault="00205AD1" w:rsidP="009C6142">
      <w:pPr>
        <w:pStyle w:val="Prrafodelista"/>
        <w:numPr>
          <w:ilvl w:val="0"/>
          <w:numId w:val="1"/>
        </w:numPr>
        <w:spacing w:after="0"/>
        <w:jc w:val="both"/>
        <w:rPr>
          <w:shd w:val="clear" w:color="auto" w:fill="FFFFFF"/>
        </w:rPr>
      </w:pPr>
      <w:r w:rsidRPr="00E21377">
        <w:rPr>
          <w:b/>
          <w:shd w:val="clear" w:color="auto" w:fill="FFFFFF"/>
        </w:rPr>
        <w:t>Telefónica</w:t>
      </w:r>
      <w:r w:rsidR="00C278B0">
        <w:rPr>
          <w:b/>
          <w:shd w:val="clear" w:color="auto" w:fill="FFFFFF"/>
        </w:rPr>
        <w:t>:</w:t>
      </w:r>
      <w:r w:rsidR="00C278B0">
        <w:rPr>
          <w:shd w:val="clear" w:color="auto" w:fill="FFFFFF"/>
        </w:rPr>
        <w:t xml:space="preserve"> Ha iniciado</w:t>
      </w:r>
      <w:r w:rsidRPr="00205AD1">
        <w:rPr>
          <w:shd w:val="clear" w:color="auto" w:fill="FFFFFF"/>
        </w:rPr>
        <w:t xml:space="preserve"> el programa Recíclame, el cual consiste en el reciclaje de equipos celulares, teléfonos fijos, módems, decodificadores y accesorios electrónicos en desuso y tiene como objetivo reducir los riesgos ambientales que puedan producir estos dispositivos</w:t>
      </w:r>
      <w:r>
        <w:rPr>
          <w:shd w:val="clear" w:color="auto" w:fill="FFFFFF"/>
        </w:rPr>
        <w:t xml:space="preserve"> e</w:t>
      </w:r>
      <w:r w:rsidR="00165F6C" w:rsidRPr="00205AD1">
        <w:rPr>
          <w:shd w:val="clear" w:color="auto" w:fill="FFFFFF"/>
        </w:rPr>
        <w:t>lectrodomésticos</w:t>
      </w:r>
      <w:r w:rsidR="00B268E5">
        <w:rPr>
          <w:shd w:val="clear" w:color="auto" w:fill="FFFFFF"/>
        </w:rPr>
        <w:t>.</w:t>
      </w:r>
      <w:r w:rsidR="00C278B0">
        <w:rPr>
          <w:shd w:val="clear" w:color="auto" w:fill="FFFFFF"/>
        </w:rPr>
        <w:t xml:space="preserve"> Puede solicitar más información de este programa a la misma empresa.</w:t>
      </w:r>
    </w:p>
    <w:p w14:paraId="1DFAF7AA" w14:textId="77777777" w:rsidR="00D97C72" w:rsidRDefault="00D97C72" w:rsidP="009C6142">
      <w:pPr>
        <w:pStyle w:val="Prrafodelista"/>
        <w:spacing w:after="0"/>
        <w:jc w:val="both"/>
        <w:rPr>
          <w:shd w:val="clear" w:color="auto" w:fill="FFFFFF"/>
        </w:rPr>
      </w:pPr>
    </w:p>
    <w:p w14:paraId="043AFA7C" w14:textId="327C2D54" w:rsidR="009C6142" w:rsidRPr="00C278B0" w:rsidRDefault="009C6142" w:rsidP="009C61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shd w:val="clear" w:color="auto" w:fill="FFFFFF"/>
        </w:rPr>
      </w:pPr>
      <w:r w:rsidRPr="00C278B0">
        <w:rPr>
          <w:b/>
          <w:shd w:val="clear" w:color="auto" w:fill="FFFFFF"/>
        </w:rPr>
        <w:t>ETNA</w:t>
      </w:r>
      <w:r w:rsidR="00C278B0" w:rsidRPr="00C278B0">
        <w:rPr>
          <w:b/>
          <w:shd w:val="clear" w:color="auto" w:fill="FFFFFF"/>
        </w:rPr>
        <w:t>:</w:t>
      </w:r>
      <w:r w:rsidRPr="00C278B0">
        <w:rPr>
          <w:b/>
          <w:shd w:val="clear" w:color="auto" w:fill="FFFFFF"/>
        </w:rPr>
        <w:t xml:space="preserve"> </w:t>
      </w:r>
      <w:r w:rsidR="00C278B0">
        <w:rPr>
          <w:shd w:val="clear" w:color="auto" w:fill="FFFFFF"/>
        </w:rPr>
        <w:t>Cuenta con el</w:t>
      </w:r>
      <w:r w:rsidRPr="00C278B0">
        <w:rPr>
          <w:shd w:val="clear" w:color="auto" w:fill="FFFFFF"/>
        </w:rPr>
        <w:t xml:space="preserve"> programa </w:t>
      </w:r>
      <w:r w:rsidR="00C278B0">
        <w:rPr>
          <w:shd w:val="clear" w:color="auto" w:fill="FFFFFF"/>
        </w:rPr>
        <w:t>ETNA</w:t>
      </w:r>
      <w:r w:rsidRPr="00C278B0">
        <w:rPr>
          <w:shd w:val="clear" w:color="auto" w:fill="FFFFFF"/>
        </w:rPr>
        <w:t xml:space="preserve"> </w:t>
      </w:r>
      <w:r w:rsidR="00C278B0" w:rsidRPr="00C278B0">
        <w:rPr>
          <w:shd w:val="clear" w:color="auto" w:fill="FFFFFF"/>
        </w:rPr>
        <w:t xml:space="preserve">Eco Reciclaje que permite rescatar cada mes 60 mil baterías automotrices usadas, evitando que lleguen a manos de informales y chatarreros que las rompen y contaminan el ambiente. Mediante </w:t>
      </w:r>
      <w:r w:rsidR="00C278B0">
        <w:rPr>
          <w:shd w:val="clear" w:color="auto" w:fill="FFFFFF"/>
        </w:rPr>
        <w:t>el</w:t>
      </w:r>
      <w:r w:rsidR="00C278B0" w:rsidRPr="00C278B0">
        <w:rPr>
          <w:shd w:val="clear" w:color="auto" w:fill="FFFFFF"/>
        </w:rPr>
        <w:t xml:space="preserve"> programa Eco Reciclaje esas 60 mil baterías </w:t>
      </w:r>
      <w:r w:rsidR="00C278B0">
        <w:rPr>
          <w:shd w:val="clear" w:color="auto" w:fill="FFFFFF"/>
        </w:rPr>
        <w:t xml:space="preserve">recolectadas de distintos puntos de venta </w:t>
      </w:r>
      <w:r w:rsidR="00C278B0" w:rsidRPr="00C278B0">
        <w:rPr>
          <w:shd w:val="clear" w:color="auto" w:fill="FFFFFF"/>
        </w:rPr>
        <w:t>son recicladas en un 100% para dar origen a baterías nuevas.</w:t>
      </w:r>
    </w:p>
    <w:p w14:paraId="4A84FBCE" w14:textId="77777777" w:rsidR="009C6142" w:rsidRPr="009C6142" w:rsidRDefault="009C6142" w:rsidP="009C6142">
      <w:pPr>
        <w:pStyle w:val="Prrafodelista"/>
        <w:spacing w:after="0"/>
        <w:jc w:val="both"/>
        <w:rPr>
          <w:shd w:val="clear" w:color="auto" w:fill="FFFFFF"/>
        </w:rPr>
      </w:pPr>
    </w:p>
    <w:p w14:paraId="57A8CEDC" w14:textId="2B997CFA" w:rsidR="00165F6C" w:rsidRDefault="009C6142" w:rsidP="00C278B0">
      <w:pPr>
        <w:pStyle w:val="Prrafodelista"/>
        <w:numPr>
          <w:ilvl w:val="0"/>
          <w:numId w:val="1"/>
        </w:numPr>
        <w:spacing w:after="0"/>
        <w:jc w:val="both"/>
      </w:pPr>
      <w:r w:rsidRPr="009C6142">
        <w:rPr>
          <w:b/>
          <w:shd w:val="clear" w:color="auto" w:fill="FFFFFF"/>
        </w:rPr>
        <w:t>Británico</w:t>
      </w:r>
      <w:r w:rsidR="0066730D" w:rsidRPr="009C6142">
        <w:rPr>
          <w:b/>
          <w:shd w:val="clear" w:color="auto" w:fill="FFFFFF"/>
        </w:rPr>
        <w:t xml:space="preserve"> y Entel</w:t>
      </w:r>
      <w:r w:rsidR="00C278B0">
        <w:rPr>
          <w:shd w:val="clear" w:color="auto" w:fill="FFFFFF"/>
        </w:rPr>
        <w:t>: Iniciaron</w:t>
      </w:r>
      <w:r w:rsidR="0066730D" w:rsidRPr="009C6142">
        <w:rPr>
          <w:shd w:val="clear" w:color="auto" w:fill="FFFFFF"/>
        </w:rPr>
        <w:t xml:space="preserve"> la campaña de reciclaje electrónico</w:t>
      </w:r>
      <w:r w:rsidR="00FC06BE" w:rsidRPr="009C6142">
        <w:rPr>
          <w:shd w:val="clear" w:color="auto" w:fill="FFFFFF"/>
        </w:rPr>
        <w:t xml:space="preserve"> “Reciclemos para Transformar”. Inicialmente los contenedores se colocaron en cuatro centros de estudios del Británico y luego estos irán intercambiando </w:t>
      </w:r>
      <w:r w:rsidR="00C278B0">
        <w:rPr>
          <w:shd w:val="clear" w:color="auto" w:fill="FFFFFF"/>
        </w:rPr>
        <w:t>de sedes.  Asimismo, se brinda</w:t>
      </w:r>
      <w:r w:rsidR="00FC06BE" w:rsidRPr="009C6142">
        <w:rPr>
          <w:shd w:val="clear" w:color="auto" w:fill="FFFFFF"/>
        </w:rPr>
        <w:t xml:space="preserve">n charlas y talleres para los alumnos sobre la importancia del reciclaje </w:t>
      </w:r>
      <w:r w:rsidR="00FC06BE" w:rsidRPr="009C6142">
        <w:rPr>
          <w:shd w:val="clear" w:color="auto" w:fill="FFFFFF"/>
        </w:rPr>
        <w:lastRenderedPageBreak/>
        <w:t xml:space="preserve">electrónico. </w:t>
      </w:r>
      <w:r w:rsidR="00C278B0">
        <w:rPr>
          <w:shd w:val="clear" w:color="auto" w:fill="FFFFFF"/>
        </w:rPr>
        <w:t xml:space="preserve">Entre </w:t>
      </w:r>
      <w:r w:rsidR="00FC06BE" w:rsidRPr="009C6142">
        <w:rPr>
          <w:shd w:val="clear" w:color="auto" w:fill="FFFFFF"/>
        </w:rPr>
        <w:t>los materiales que se pueden reciclar se encuentran celulares, audífonos, cargadores y baterías</w:t>
      </w:r>
      <w:r w:rsidR="00AB33ED">
        <w:rPr>
          <w:shd w:val="clear" w:color="auto" w:fill="FFFFFF"/>
        </w:rPr>
        <w:t xml:space="preserve"> de teléfonos</w:t>
      </w:r>
      <w:r w:rsidR="00FC06BE" w:rsidRPr="009C6142">
        <w:rPr>
          <w:shd w:val="clear" w:color="auto" w:fill="FFFFFF"/>
        </w:rPr>
        <w:t>. </w:t>
      </w:r>
      <w:r w:rsidR="00FC06BE">
        <w:t xml:space="preserve">  </w:t>
      </w:r>
    </w:p>
    <w:p w14:paraId="3A5C5684" w14:textId="37674F0A" w:rsidR="00F2173C" w:rsidRPr="00205AD1" w:rsidRDefault="00F2173C" w:rsidP="00F2173C">
      <w:pPr>
        <w:spacing w:after="0"/>
        <w:jc w:val="both"/>
      </w:pPr>
      <w:bookmarkStart w:id="0" w:name="_GoBack"/>
      <w:bookmarkEnd w:id="0"/>
    </w:p>
    <w:sectPr w:rsidR="00F2173C" w:rsidRPr="00205AD1" w:rsidSect="002D67DE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9632" w14:textId="77777777" w:rsidR="00C278B0" w:rsidRDefault="00C278B0" w:rsidP="002D67DE">
      <w:pPr>
        <w:spacing w:after="0" w:line="240" w:lineRule="auto"/>
      </w:pPr>
      <w:r>
        <w:separator/>
      </w:r>
    </w:p>
  </w:endnote>
  <w:endnote w:type="continuationSeparator" w:id="0">
    <w:p w14:paraId="4EA72A31" w14:textId="77777777" w:rsidR="00C278B0" w:rsidRDefault="00C278B0" w:rsidP="002D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701A3" w14:textId="77777777" w:rsidR="00C278B0" w:rsidRDefault="00C278B0" w:rsidP="002D67DE">
      <w:pPr>
        <w:spacing w:after="0" w:line="240" w:lineRule="auto"/>
      </w:pPr>
      <w:r>
        <w:separator/>
      </w:r>
    </w:p>
  </w:footnote>
  <w:footnote w:type="continuationSeparator" w:id="0">
    <w:p w14:paraId="7767180C" w14:textId="77777777" w:rsidR="00C278B0" w:rsidRDefault="00C278B0" w:rsidP="002D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B3C" w14:textId="77777777" w:rsidR="00C278B0" w:rsidRDefault="00C278B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B7AA2A9" wp14:editId="2F9CC0B4">
          <wp:simplePos x="0" y="0"/>
          <wp:positionH relativeFrom="rightMargin">
            <wp:posOffset>-161028</wp:posOffset>
          </wp:positionH>
          <wp:positionV relativeFrom="paragraph">
            <wp:posOffset>-287319</wp:posOffset>
          </wp:positionV>
          <wp:extent cx="752475" cy="699135"/>
          <wp:effectExtent l="0" t="0" r="9525" b="571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767974_1609281929139388_9191503545439146921_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8C5CE4" w14:textId="77777777" w:rsidR="00C278B0" w:rsidRDefault="00C278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1B21"/>
    <w:multiLevelType w:val="hybridMultilevel"/>
    <w:tmpl w:val="FED0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9075B"/>
    <w:multiLevelType w:val="multilevel"/>
    <w:tmpl w:val="A05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860A2"/>
    <w:multiLevelType w:val="multilevel"/>
    <w:tmpl w:val="057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6C"/>
    <w:rsid w:val="00050D2D"/>
    <w:rsid w:val="000F5F1E"/>
    <w:rsid w:val="00165F6C"/>
    <w:rsid w:val="00205AD1"/>
    <w:rsid w:val="002D67DE"/>
    <w:rsid w:val="003775AB"/>
    <w:rsid w:val="00383E17"/>
    <w:rsid w:val="003967DB"/>
    <w:rsid w:val="003C43F8"/>
    <w:rsid w:val="00530E0E"/>
    <w:rsid w:val="0066730D"/>
    <w:rsid w:val="00811BD8"/>
    <w:rsid w:val="00934FFC"/>
    <w:rsid w:val="009C6142"/>
    <w:rsid w:val="00AB33ED"/>
    <w:rsid w:val="00AE17F8"/>
    <w:rsid w:val="00B268E5"/>
    <w:rsid w:val="00BB1C91"/>
    <w:rsid w:val="00C00652"/>
    <w:rsid w:val="00C278B0"/>
    <w:rsid w:val="00C91E50"/>
    <w:rsid w:val="00D97C72"/>
    <w:rsid w:val="00DB5E58"/>
    <w:rsid w:val="00E21377"/>
    <w:rsid w:val="00E21A3A"/>
    <w:rsid w:val="00E6374F"/>
    <w:rsid w:val="00E9460A"/>
    <w:rsid w:val="00F2173C"/>
    <w:rsid w:val="00F65204"/>
    <w:rsid w:val="00F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12BC85"/>
  <w15:docId w15:val="{00B4A757-7BA2-4554-BCE7-CE02A9E5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F6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65F6C"/>
    <w:rPr>
      <w:b/>
      <w:bCs/>
    </w:rPr>
  </w:style>
  <w:style w:type="character" w:customStyle="1" w:styleId="caps">
    <w:name w:val="caps"/>
    <w:basedOn w:val="Fuentedeprrafopredeter"/>
    <w:rsid w:val="0066730D"/>
  </w:style>
  <w:style w:type="paragraph" w:styleId="Encabezado">
    <w:name w:val="header"/>
    <w:basedOn w:val="Normal"/>
    <w:link w:val="EncabezadoCar"/>
    <w:uiPriority w:val="99"/>
    <w:unhideWhenUsed/>
    <w:rsid w:val="002D6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7DE"/>
  </w:style>
  <w:style w:type="paragraph" w:styleId="Piedepgina">
    <w:name w:val="footer"/>
    <w:basedOn w:val="Normal"/>
    <w:link w:val="PiedepginaCar"/>
    <w:uiPriority w:val="99"/>
    <w:unhideWhenUsed/>
    <w:rsid w:val="002D6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7DE"/>
  </w:style>
  <w:style w:type="paragraph" w:customStyle="1" w:styleId="parrafo">
    <w:name w:val="parrafo"/>
    <w:basedOn w:val="Normal"/>
    <w:rsid w:val="00C0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2364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orange11</dc:creator>
  <cp:keywords/>
  <dc:description/>
  <cp:lastModifiedBy>orange11</cp:lastModifiedBy>
  <cp:revision>2</cp:revision>
  <dcterms:created xsi:type="dcterms:W3CDTF">2018-08-20T17:23:00Z</dcterms:created>
  <dcterms:modified xsi:type="dcterms:W3CDTF">2018-08-20T17:23:00Z</dcterms:modified>
</cp:coreProperties>
</file>