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57838" w14:textId="77777777" w:rsidR="00882480" w:rsidRDefault="00882480" w:rsidP="00882480">
      <w:pPr>
        <w:pStyle w:val="a3"/>
        <w:rPr>
          <w:rFonts w:asciiTheme="minorHAnsi" w:hAnsiTheme="minorHAnsi" w:cstheme="minorBidi"/>
          <w:b/>
          <w:kern w:val="2"/>
          <w:sz w:val="24"/>
          <w:szCs w:val="24"/>
        </w:rPr>
      </w:pPr>
      <w:r>
        <w:rPr>
          <w:rFonts w:asciiTheme="minorHAnsi" w:hAnsiTheme="minorHAnsi" w:cstheme="minorBidi"/>
          <w:b/>
          <w:kern w:val="2"/>
          <w:sz w:val="24"/>
          <w:szCs w:val="24"/>
        </w:rPr>
        <w:t>Super Learner Algorithm (SL)</w:t>
      </w:r>
    </w:p>
    <w:p w14:paraId="71D1FB7F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882480">
        <w:rPr>
          <w:rFonts w:asciiTheme="minorHAnsi" w:hAnsiTheme="minorHAnsi" w:cstheme="minorBidi"/>
          <w:kern w:val="2"/>
          <w:sz w:val="24"/>
          <w:szCs w:val="24"/>
        </w:rPr>
        <w:t>The super learner function takes a training set pair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(X</w:t>
      </w:r>
      <w:proofErr w:type="gramStart"/>
      <w:r>
        <w:rPr>
          <w:rFonts w:asciiTheme="minorHAnsi" w:hAnsiTheme="minorHAnsi" w:cstheme="minorBidi"/>
          <w:kern w:val="2"/>
          <w:sz w:val="24"/>
          <w:szCs w:val="24"/>
        </w:rPr>
        <w:t>,Y</w:t>
      </w:r>
      <w:proofErr w:type="gramEnd"/>
      <w:r>
        <w:rPr>
          <w:rFonts w:asciiTheme="minorHAnsi" w:hAnsiTheme="minorHAnsi" w:cstheme="minorBidi"/>
          <w:kern w:val="2"/>
          <w:sz w:val="24"/>
          <w:szCs w:val="24"/>
        </w:rPr>
        <w:t>) and returns the predicted values based on a validation set. With the V-fold cross validation theorem, this function could extent the candidate learner selector to include weighted averages of the candidate learners.</w:t>
      </w:r>
    </w:p>
    <w:p w14:paraId="1FAA1A58" w14:textId="77777777" w:rsidR="00882480" w:rsidRPr="00882480" w:rsidRDefault="00882480" w:rsidP="00882480">
      <w:pPr>
        <w:pStyle w:val="a3"/>
        <w:rPr>
          <w:rFonts w:asciiTheme="minorHAnsi" w:hAnsiTheme="minorHAnsi" w:cstheme="minorBidi"/>
          <w:b/>
          <w:kern w:val="2"/>
          <w:sz w:val="24"/>
          <w:szCs w:val="24"/>
        </w:rPr>
      </w:pPr>
      <w:r w:rsidRPr="00882480">
        <w:rPr>
          <w:rFonts w:asciiTheme="minorHAnsi" w:hAnsiTheme="minorHAnsi" w:cstheme="minorBidi"/>
          <w:b/>
          <w:kern w:val="2"/>
          <w:sz w:val="24"/>
          <w:szCs w:val="24"/>
        </w:rPr>
        <w:t>Algorithm:</w:t>
      </w:r>
    </w:p>
    <w:p w14:paraId="5BC16853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Step 0: train each candidate learner on entire dataset.</w:t>
      </w:r>
    </w:p>
    <w:p w14:paraId="25CC277F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Step 1: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Split data </w:t>
      </w:r>
      <w:r>
        <w:rPr>
          <w:rFonts w:asciiTheme="minorHAnsi" w:hAnsiTheme="minorHAnsi" w:cstheme="minorBidi"/>
          <w:kern w:val="2"/>
          <w:sz w:val="24"/>
          <w:szCs w:val="24"/>
        </w:rPr>
        <w:t>into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hAnsiTheme="minorHAnsi" w:cstheme="minorBidi"/>
          <w:kern w:val="2"/>
          <w:sz w:val="24"/>
          <w:szCs w:val="24"/>
        </w:rPr>
        <w:t>v blocks.</w:t>
      </w:r>
    </w:p>
    <w:p w14:paraId="241409D5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Step 2: train each candidate learner.</w:t>
      </w:r>
    </w:p>
    <w:p w14:paraId="2FC9E9ED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Step 3: predict the outcomes in the validation block based on the corresponding training block candidate learner.</w:t>
      </w:r>
    </w:p>
    <w:p w14:paraId="701FEFC1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Step 4: model selection and fitting for the regression of the observed outcome onto the predicted outcomes from the candidate learners.</w:t>
      </w:r>
    </w:p>
    <w:p w14:paraId="143DA3F8" w14:textId="77777777" w:rsidR="00882480" w:rsidRP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kern w:val="2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z;β</m:t>
              </m:r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>,</m:t>
          </m:r>
        </m:oMath>
      </m:oMathPara>
    </w:p>
    <w:p w14:paraId="1BC82774" w14:textId="77777777" w:rsidR="00882480" w:rsidRP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kern w:val="2"/>
              <w:sz w:val="24"/>
              <w:szCs w:val="24"/>
            </w:rPr>
            <m:t>β is the coefficients of each candidate learners and z represents learners</m:t>
          </m:r>
        </m:oMath>
      </m:oMathPara>
    </w:p>
    <w:p w14:paraId="689E561E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 xml:space="preserve">Step 5: evaluate super learner by combining predictions from each candidate learner with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m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z;β</m:t>
            </m:r>
          </m:e>
        </m:d>
        <m:r>
          <w:rPr>
            <w:rFonts w:ascii="Cambria Math" w:hAnsi="Cambria Math" w:cstheme="minorBidi"/>
            <w:kern w:val="2"/>
            <w:sz w:val="24"/>
            <w:szCs w:val="24"/>
          </w:rPr>
          <m:t>.</m:t>
        </m:r>
      </m:oMath>
    </w:p>
    <w:p w14:paraId="1D5AB9F5" w14:textId="77777777" w:rsidR="00882480" w:rsidRDefault="00882480" w:rsidP="00882480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882480">
        <w:rPr>
          <w:rFonts w:asciiTheme="minorHAnsi" w:hAnsiTheme="minorHAnsi" w:cstheme="minorBidi"/>
          <w:kern w:val="2"/>
          <w:sz w:val="24"/>
          <w:szCs w:val="24"/>
        </w:rPr>
        <w:t>Usually</w:t>
      </w:r>
      <w:r>
        <w:rPr>
          <w:rFonts w:asciiTheme="minorHAnsi" w:hAnsiTheme="minorHAnsi" w:cstheme="minorBidi"/>
          <w:kern w:val="2"/>
          <w:sz w:val="24"/>
          <w:szCs w:val="24"/>
        </w:rPr>
        <w:t>, the default method on estimating the coefficients for the super learner and the model to combine the individual algorithms in the library is NNLS.</w:t>
      </w:r>
    </w:p>
    <w:p w14:paraId="3C9CA58D" w14:textId="77777777" w:rsidR="00882480" w:rsidRDefault="00882480" w:rsidP="00882480">
      <w:pPr>
        <w:pStyle w:val="a3"/>
        <w:rPr>
          <w:rFonts w:asciiTheme="minorHAnsi" w:hAnsiTheme="minorHAnsi" w:cstheme="minorBidi"/>
          <w:b/>
          <w:kern w:val="2"/>
          <w:sz w:val="24"/>
          <w:szCs w:val="24"/>
        </w:rPr>
      </w:pPr>
      <w:r w:rsidRPr="006033F6">
        <w:rPr>
          <w:rFonts w:asciiTheme="minorHAnsi" w:hAnsiTheme="minorHAnsi" w:cstheme="minorBidi"/>
          <w:b/>
          <w:kern w:val="2"/>
          <w:sz w:val="24"/>
          <w:szCs w:val="24"/>
        </w:rPr>
        <w:t>NNLS</w:t>
      </w:r>
      <w:r w:rsidR="00FE2C69">
        <w:rPr>
          <w:rFonts w:asciiTheme="minorHAnsi" w:hAnsiTheme="minorHAnsi" w:cstheme="minorBidi" w:hint="eastAsia"/>
          <w:b/>
          <w:kern w:val="2"/>
          <w:sz w:val="24"/>
          <w:szCs w:val="24"/>
        </w:rPr>
        <w:t xml:space="preserve"> </w:t>
      </w:r>
      <w:bookmarkStart w:id="0" w:name="_GoBack"/>
      <w:bookmarkEnd w:id="0"/>
      <w:r w:rsidRPr="006033F6">
        <w:rPr>
          <w:rFonts w:asciiTheme="minorHAnsi" w:hAnsiTheme="minorHAnsi" w:cstheme="minorBidi"/>
          <w:b/>
          <w:kern w:val="2"/>
          <w:sz w:val="24"/>
          <w:szCs w:val="24"/>
        </w:rPr>
        <w:t>(The Lawson-Hanson algorithm</w:t>
      </w:r>
      <w:r>
        <w:rPr>
          <w:rFonts w:asciiTheme="minorHAnsi" w:hAnsiTheme="minorHAnsi" w:cstheme="minorBidi"/>
          <w:b/>
          <w:kern w:val="2"/>
          <w:sz w:val="24"/>
          <w:szCs w:val="24"/>
        </w:rPr>
        <w:t xml:space="preserve"> for non-negative least squares</w:t>
      </w:r>
      <w:r w:rsidRPr="006033F6">
        <w:rPr>
          <w:rFonts w:asciiTheme="minorHAnsi" w:hAnsiTheme="minorHAnsi" w:cstheme="minorBidi"/>
          <w:b/>
          <w:kern w:val="2"/>
          <w:sz w:val="24"/>
          <w:szCs w:val="24"/>
        </w:rPr>
        <w:t>):</w:t>
      </w:r>
      <w:r>
        <w:rPr>
          <w:rFonts w:asciiTheme="minorHAnsi" w:hAnsiTheme="minorHAnsi" w:cstheme="minorBidi"/>
          <w:b/>
          <w:kern w:val="2"/>
          <w:sz w:val="24"/>
          <w:szCs w:val="24"/>
        </w:rPr>
        <w:t xml:space="preserve"> </w:t>
      </w:r>
    </w:p>
    <w:p w14:paraId="6087D8E1" w14:textId="77777777" w:rsidR="00882480" w:rsidRPr="00882480" w:rsidRDefault="00882480" w:rsidP="00882480">
      <w:pPr>
        <w:pStyle w:val="a3"/>
        <w:rPr>
          <w:rFonts w:asciiTheme="minorHAnsi" w:hAnsiTheme="minorHAnsi" w:cstheme="minorBidi"/>
          <w:b/>
          <w:kern w:val="2"/>
          <w:sz w:val="24"/>
          <w:szCs w:val="24"/>
        </w:rPr>
      </w:pPr>
      <w:r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by solving the problem </w:t>
      </w:r>
      <m:oMath>
        <m:sSub>
          <m:sSubPr>
            <m:ctrlPr>
              <w:rPr>
                <w:rFonts w:ascii="Cambria Math" w:hAnsi="Cambria Math" w:cstheme="minorBidi"/>
                <w:i/>
                <w:noProof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arg</m:t>
            </m:r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Bidi"/>
                    <w:noProof/>
                    <w:kern w:val="2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noProof/>
                    <w:kern w:val="2"/>
                    <w:sz w:val="24"/>
                    <w:szCs w:val="24"/>
                  </w:rPr>
                  <m:t>Ax-b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2</m:t>
            </m:r>
          </m:sub>
        </m:sSub>
      </m:oMath>
      <w:r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 with the constraint x</w:t>
      </w:r>
      <m:oMath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>≥0 and A∈</m:t>
        </m:r>
        <m:sSup>
          <m:sSup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m×n</m:t>
            </m:r>
          </m:sup>
        </m:sSup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>,x∈</m:t>
        </m:r>
        <m:sSup>
          <m:sSup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>, b∈</m:t>
        </m:r>
        <m:sSup>
          <m:sSup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 xml:space="preserve">. </m:t>
        </m:r>
      </m:oMath>
    </w:p>
    <w:p w14:paraId="56981497" w14:textId="77777777" w:rsidR="00882480" w:rsidRDefault="00882480" w:rsidP="00882480">
      <w:pPr>
        <w:pStyle w:val="a3"/>
        <w:rPr>
          <w:rFonts w:asciiTheme="minorHAnsi" w:hAnsiTheme="minorHAnsi" w:cstheme="minorBidi"/>
          <w:noProof/>
          <w:kern w:val="2"/>
          <w:sz w:val="24"/>
          <w:szCs w:val="24"/>
        </w:rPr>
      </w:pPr>
      <w:r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In fact, if we have m different predictions and n different subjects, we could seem A as matrix of predictions of these m subjects by n methods and b is the real value of this m subject. </w:t>
      </w:r>
      <w:r>
        <w:rPr>
          <w:rFonts w:asciiTheme="minorHAnsi" w:hAnsiTheme="minorHAnsi" w:cstheme="minorBidi"/>
          <w:noProof/>
          <w:kern w:val="2"/>
          <w:sz w:val="24"/>
          <w:szCs w:val="24"/>
        </w:rPr>
        <w:t>And then,</w:t>
      </w:r>
      <w:r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 find x (the </w:t>
      </w:r>
      <w:r>
        <w:rPr>
          <w:rFonts w:asciiTheme="minorHAnsi" w:hAnsiTheme="minorHAnsi" w:cstheme="minorBidi"/>
          <w:noProof/>
          <w:kern w:val="2"/>
          <w:sz w:val="24"/>
          <w:szCs w:val="24"/>
        </w:rPr>
        <w:t>coefficients of different learners</w:t>
      </w:r>
      <w:r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), which lead to min error. </w:t>
      </w:r>
    </w:p>
    <w:p w14:paraId="235AD16E" w14:textId="77777777" w:rsidR="00E16714" w:rsidRPr="00FE2C69" w:rsidRDefault="00882480" w:rsidP="00FE2C69">
      <w:pPr>
        <w:pStyle w:val="a3"/>
        <w:rPr>
          <w:rFonts w:asciiTheme="minorHAnsi" w:hAnsiTheme="minorHAnsi" w:cstheme="minorBidi" w:hint="eastAsia"/>
          <w:noProof/>
          <w:kern w:val="2"/>
          <w:sz w:val="24"/>
          <w:szCs w:val="24"/>
        </w:rPr>
      </w:pPr>
      <w:r>
        <w:rPr>
          <w:rFonts w:asciiTheme="minorHAnsi" w:hAnsiTheme="minorHAnsi" w:cstheme="minorBidi"/>
          <w:noProof/>
          <w:kern w:val="2"/>
          <w:sz w:val="24"/>
          <w:szCs w:val="24"/>
        </w:rPr>
        <w:t>In R, there always has a prescreen algorithms as well, which first rank the variables in X based on either a univeriate regression p-value of the ransomForest variable importance. A subset of the variables in X is selected based on a pre-defined cut-off. With this subset of the X variables, the algorithm in SL.Library are then fit in.</w:t>
      </w:r>
    </w:p>
    <w:sectPr w:rsidR="00E16714" w:rsidRPr="00FE2C69" w:rsidSect="003D65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80"/>
    <w:rsid w:val="003D652E"/>
    <w:rsid w:val="00882480"/>
    <w:rsid w:val="00E16714"/>
    <w:rsid w:val="00FE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F1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48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8248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82480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88248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48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8248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82480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882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281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xujiachen 许佳晨</dc:creator>
  <cp:keywords/>
  <dc:description/>
  <cp:lastModifiedBy>xujiachen 许佳晨</cp:lastModifiedBy>
  <cp:revision>2</cp:revision>
  <dcterms:created xsi:type="dcterms:W3CDTF">2016-07-24T17:26:00Z</dcterms:created>
  <dcterms:modified xsi:type="dcterms:W3CDTF">2016-07-24T20:17:00Z</dcterms:modified>
</cp:coreProperties>
</file>