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732CE" w:rsidTr="007732CE">
        <w:tc>
          <w:tcPr>
            <w:tcW w:w="1975" w:type="dxa"/>
          </w:tcPr>
          <w:p w:rsidR="007732CE" w:rsidRDefault="007732CE">
            <w:r>
              <w:t>Presentation client side (CS)</w:t>
            </w:r>
          </w:p>
        </w:tc>
        <w:tc>
          <w:tcPr>
            <w:tcW w:w="7375" w:type="dxa"/>
          </w:tcPr>
          <w:p w:rsidR="007732CE" w:rsidRDefault="007732CE">
            <w:r>
              <w:t>Contains modules that involve the user interface</w:t>
            </w:r>
          </w:p>
        </w:tc>
      </w:tr>
      <w:tr w:rsidR="007732CE" w:rsidTr="007732CE">
        <w:tc>
          <w:tcPr>
            <w:tcW w:w="1975" w:type="dxa"/>
          </w:tcPr>
          <w:p w:rsidR="007732CE" w:rsidRDefault="007732CE">
            <w:r>
              <w:t>Business logic</w:t>
            </w:r>
          </w:p>
        </w:tc>
        <w:tc>
          <w:tcPr>
            <w:tcW w:w="7375" w:type="dxa"/>
          </w:tcPr>
          <w:p w:rsidR="007732CE" w:rsidRDefault="007732CE">
            <w:r>
              <w:t>Layer contains modules that perform the primary application logic on the client side</w:t>
            </w:r>
          </w:p>
        </w:tc>
      </w:tr>
      <w:tr w:rsidR="007732CE" w:rsidTr="007732CE">
        <w:tc>
          <w:tcPr>
            <w:tcW w:w="1975" w:type="dxa"/>
          </w:tcPr>
          <w:p w:rsidR="007732CE" w:rsidRDefault="007732CE">
            <w:r>
              <w:t>Data CS</w:t>
            </w:r>
          </w:p>
        </w:tc>
        <w:tc>
          <w:tcPr>
            <w:tcW w:w="7375" w:type="dxa"/>
          </w:tcPr>
          <w:p w:rsidR="007732CE" w:rsidRDefault="007732CE">
            <w:r>
              <w:t>Layer that includes modules that involve communication to server</w:t>
            </w:r>
          </w:p>
        </w:tc>
      </w:tr>
      <w:tr w:rsidR="007732CE" w:rsidTr="007732CE">
        <w:tc>
          <w:tcPr>
            <w:tcW w:w="1975" w:type="dxa"/>
          </w:tcPr>
          <w:p w:rsidR="007732CE" w:rsidRDefault="007732CE">
            <w:r>
              <w:t>Cross-cutting CS</w:t>
            </w:r>
          </w:p>
        </w:tc>
        <w:tc>
          <w:tcPr>
            <w:tcW w:w="7375" w:type="dxa"/>
          </w:tcPr>
          <w:p w:rsidR="007732CE" w:rsidRDefault="007732CE">
            <w:r>
              <w:t>Involves modules that span across many layers that involve security</w:t>
            </w:r>
          </w:p>
        </w:tc>
      </w:tr>
      <w:tr w:rsidR="007732CE" w:rsidTr="007732CE">
        <w:tc>
          <w:tcPr>
            <w:tcW w:w="1975" w:type="dxa"/>
          </w:tcPr>
          <w:p w:rsidR="007732CE" w:rsidRDefault="007732CE">
            <w:r>
              <w:t>JavaFX UI Modules</w:t>
            </w:r>
          </w:p>
        </w:tc>
        <w:tc>
          <w:tcPr>
            <w:tcW w:w="7375" w:type="dxa"/>
          </w:tcPr>
          <w:p w:rsidR="007732CE" w:rsidRDefault="007732CE">
            <w:r>
              <w:t>Java modules that render and receive input from the user</w:t>
            </w:r>
          </w:p>
        </w:tc>
      </w:tr>
      <w:tr w:rsidR="007732CE" w:rsidTr="007732CE">
        <w:tc>
          <w:tcPr>
            <w:tcW w:w="1975" w:type="dxa"/>
          </w:tcPr>
          <w:p w:rsidR="007732CE" w:rsidRDefault="007732CE">
            <w:r>
              <w:t>UI Process Modules</w:t>
            </w:r>
          </w:p>
        </w:tc>
        <w:tc>
          <w:tcPr>
            <w:tcW w:w="7375" w:type="dxa"/>
          </w:tcPr>
          <w:p w:rsidR="007732CE" w:rsidRDefault="007732CE">
            <w:r>
              <w:t xml:space="preserve">Modules are responsible for control flow </w:t>
            </w:r>
          </w:p>
        </w:tc>
      </w:tr>
      <w:tr w:rsidR="0077096F" w:rsidTr="007732CE">
        <w:tc>
          <w:tcPr>
            <w:tcW w:w="1975" w:type="dxa"/>
          </w:tcPr>
          <w:p w:rsidR="0077096F" w:rsidRDefault="0077096F">
            <w:r>
              <w:t>Business Modules</w:t>
            </w:r>
          </w:p>
        </w:tc>
        <w:tc>
          <w:tcPr>
            <w:tcW w:w="7375" w:type="dxa"/>
          </w:tcPr>
          <w:p w:rsidR="0077096F" w:rsidRDefault="00643A5D">
            <w:r>
              <w:t>Application logic layer performed on client side</w:t>
            </w:r>
          </w:p>
        </w:tc>
      </w:tr>
      <w:tr w:rsidR="00643A5D" w:rsidTr="007732CE">
        <w:tc>
          <w:tcPr>
            <w:tcW w:w="1975" w:type="dxa"/>
          </w:tcPr>
          <w:p w:rsidR="00643A5D" w:rsidRDefault="00643A5D">
            <w:r>
              <w:t>Communication Modules CS</w:t>
            </w:r>
          </w:p>
        </w:tc>
        <w:tc>
          <w:tcPr>
            <w:tcW w:w="7375" w:type="dxa"/>
          </w:tcPr>
          <w:p w:rsidR="00643A5D" w:rsidRDefault="00643A5D">
            <w:r>
              <w:t>Perform services to connect to server from client</w:t>
            </w:r>
          </w:p>
        </w:tc>
      </w:tr>
      <w:tr w:rsidR="00643A5D" w:rsidTr="007732CE">
        <w:tc>
          <w:tcPr>
            <w:tcW w:w="1975" w:type="dxa"/>
          </w:tcPr>
          <w:p w:rsidR="00643A5D" w:rsidRDefault="00643A5D">
            <w:r>
              <w:t>Services server side</w:t>
            </w:r>
          </w:p>
        </w:tc>
        <w:tc>
          <w:tcPr>
            <w:tcW w:w="7375" w:type="dxa"/>
          </w:tcPr>
          <w:p w:rsidR="00643A5D" w:rsidRDefault="00643A5D">
            <w:r>
              <w:t>Layer has modules which allows server resources to be accessible by client</w:t>
            </w:r>
          </w:p>
        </w:tc>
      </w:tr>
      <w:tr w:rsidR="00643A5D" w:rsidTr="007732CE">
        <w:tc>
          <w:tcPr>
            <w:tcW w:w="1975" w:type="dxa"/>
          </w:tcPr>
          <w:p w:rsidR="00643A5D" w:rsidRDefault="00643A5D">
            <w:r>
              <w:t>Data SS</w:t>
            </w:r>
          </w:p>
        </w:tc>
        <w:tc>
          <w:tcPr>
            <w:tcW w:w="7375" w:type="dxa"/>
          </w:tcPr>
          <w:p w:rsidR="00643A5D" w:rsidRDefault="00643A5D">
            <w:r>
              <w:t>Layer contains modules that are responsible for communication with database</w:t>
            </w:r>
          </w:p>
        </w:tc>
      </w:tr>
      <w:tr w:rsidR="00643A5D" w:rsidTr="007732CE">
        <w:tc>
          <w:tcPr>
            <w:tcW w:w="1975" w:type="dxa"/>
          </w:tcPr>
          <w:p w:rsidR="00643A5D" w:rsidRDefault="00643A5D">
            <w:r>
              <w:t>Cross-cutting SS</w:t>
            </w:r>
          </w:p>
        </w:tc>
        <w:tc>
          <w:tcPr>
            <w:tcW w:w="7375" w:type="dxa"/>
          </w:tcPr>
          <w:p w:rsidR="00643A5D" w:rsidRDefault="00643A5D">
            <w:r>
              <w:t>Modules have functionality goes across different layers, such as security and communication</w:t>
            </w:r>
          </w:p>
        </w:tc>
      </w:tr>
      <w:tr w:rsidR="00772066" w:rsidTr="007732CE">
        <w:tc>
          <w:tcPr>
            <w:tcW w:w="1975" w:type="dxa"/>
          </w:tcPr>
          <w:p w:rsidR="00772066" w:rsidRDefault="00772066">
            <w:r>
              <w:t>Service interfaces SS</w:t>
            </w:r>
          </w:p>
        </w:tc>
        <w:tc>
          <w:tcPr>
            <w:tcW w:w="7375" w:type="dxa"/>
          </w:tcPr>
          <w:p w:rsidR="00772066" w:rsidRDefault="00772066">
            <w:r>
              <w:t>These modules expose services consumes by client</w:t>
            </w:r>
          </w:p>
        </w:tc>
      </w:tr>
      <w:tr w:rsidR="00772066" w:rsidTr="007732CE">
        <w:tc>
          <w:tcPr>
            <w:tcW w:w="1975" w:type="dxa"/>
          </w:tcPr>
          <w:p w:rsidR="00772066" w:rsidRDefault="00772066">
            <w:r>
              <w:t>Business modules SS</w:t>
            </w:r>
          </w:p>
        </w:tc>
        <w:tc>
          <w:tcPr>
            <w:tcW w:w="7375" w:type="dxa"/>
          </w:tcPr>
          <w:p w:rsidR="00772066" w:rsidRDefault="00772066">
            <w:r>
              <w:t>Contain application logic</w:t>
            </w:r>
          </w:p>
        </w:tc>
      </w:tr>
      <w:tr w:rsidR="00772066" w:rsidTr="007732CE">
        <w:tc>
          <w:tcPr>
            <w:tcW w:w="1975" w:type="dxa"/>
          </w:tcPr>
          <w:p w:rsidR="00772066" w:rsidRDefault="00772066" w:rsidP="00772066">
            <w:r>
              <w:t>DB access module</w:t>
            </w:r>
          </w:p>
        </w:tc>
        <w:tc>
          <w:tcPr>
            <w:tcW w:w="7375" w:type="dxa"/>
          </w:tcPr>
          <w:p w:rsidR="00772066" w:rsidRDefault="00772066">
            <w:r>
              <w:t>Module which communicates to external database</w:t>
            </w:r>
          </w:p>
        </w:tc>
      </w:tr>
    </w:tbl>
    <w:p w:rsidR="00884FC2" w:rsidRDefault="00E63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63C00" w:rsidTr="00E63C00">
        <w:tc>
          <w:tcPr>
            <w:tcW w:w="1885" w:type="dxa"/>
          </w:tcPr>
          <w:p w:rsidR="00E63C00" w:rsidRDefault="00E63C00">
            <w:r>
              <w:t>User Workstation</w:t>
            </w:r>
          </w:p>
        </w:tc>
        <w:tc>
          <w:tcPr>
            <w:tcW w:w="7465" w:type="dxa"/>
          </w:tcPr>
          <w:p w:rsidR="00E63C00" w:rsidRDefault="00E63C00">
            <w:r>
              <w:t xml:space="preserve">User PC, which hosts the client </w:t>
            </w:r>
          </w:p>
        </w:tc>
      </w:tr>
      <w:tr w:rsidR="00E63C00" w:rsidTr="00E63C00">
        <w:tc>
          <w:tcPr>
            <w:tcW w:w="1885" w:type="dxa"/>
          </w:tcPr>
          <w:p w:rsidR="00E63C00" w:rsidRDefault="00E63C00">
            <w:r>
              <w:t>Application Server</w:t>
            </w:r>
          </w:p>
        </w:tc>
        <w:tc>
          <w:tcPr>
            <w:tcW w:w="7465" w:type="dxa"/>
          </w:tcPr>
          <w:p w:rsidR="00E63C00" w:rsidRDefault="00E63C00">
            <w:r>
              <w:t>Server performs authentication and other logic of application</w:t>
            </w:r>
          </w:p>
        </w:tc>
      </w:tr>
      <w:tr w:rsidR="00E63C00" w:rsidTr="00E63C00">
        <w:tc>
          <w:tcPr>
            <w:tcW w:w="1885" w:type="dxa"/>
          </w:tcPr>
          <w:p w:rsidR="00E63C00" w:rsidRDefault="00E63C00">
            <w:r>
              <w:t>Database Server</w:t>
            </w:r>
          </w:p>
        </w:tc>
        <w:tc>
          <w:tcPr>
            <w:tcW w:w="7465" w:type="dxa"/>
          </w:tcPr>
          <w:p w:rsidR="00E63C00" w:rsidRDefault="00E63C00">
            <w:r>
              <w:t>Server that holds model – relational data</w:t>
            </w:r>
          </w:p>
        </w:tc>
      </w:tr>
    </w:tbl>
    <w:p w:rsidR="00E63C00" w:rsidRDefault="00E63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C00" w:rsidTr="00E63C00">
        <w:tc>
          <w:tcPr>
            <w:tcW w:w="4675" w:type="dxa"/>
          </w:tcPr>
          <w:p w:rsidR="00E63C00" w:rsidRDefault="00E63C00">
            <w:r>
              <w:t>Relationship</w:t>
            </w:r>
          </w:p>
        </w:tc>
        <w:tc>
          <w:tcPr>
            <w:tcW w:w="4675" w:type="dxa"/>
          </w:tcPr>
          <w:p w:rsidR="00E63C00" w:rsidRDefault="00E63C00">
            <w:r>
              <w:t>Description</w:t>
            </w:r>
          </w:p>
        </w:tc>
      </w:tr>
      <w:tr w:rsidR="00E63C00" w:rsidTr="00E63C00">
        <w:tc>
          <w:tcPr>
            <w:tcW w:w="4675" w:type="dxa"/>
          </w:tcPr>
          <w:p w:rsidR="00E63C00" w:rsidRDefault="00E63C00">
            <w:r>
              <w:t>Between controller and database</w:t>
            </w:r>
          </w:p>
        </w:tc>
        <w:tc>
          <w:tcPr>
            <w:tcW w:w="4675" w:type="dxa"/>
          </w:tcPr>
          <w:p w:rsidR="00E63C00" w:rsidRDefault="00E63C00">
            <w:r>
              <w:t>Communicates using JDBC</w:t>
            </w:r>
          </w:p>
        </w:tc>
      </w:tr>
      <w:tr w:rsidR="00E63C00" w:rsidTr="00E63C00">
        <w:tc>
          <w:tcPr>
            <w:tcW w:w="4675" w:type="dxa"/>
          </w:tcPr>
          <w:p w:rsidR="00E63C00" w:rsidRDefault="00E63C00">
            <w:r>
              <w:t>Between controller and client application</w:t>
            </w:r>
          </w:p>
        </w:tc>
        <w:tc>
          <w:tcPr>
            <w:tcW w:w="4675" w:type="dxa"/>
          </w:tcPr>
          <w:p w:rsidR="00E63C00" w:rsidRDefault="00E63C00">
            <w:r>
              <w:t>Communicates using REST</w:t>
            </w:r>
          </w:p>
        </w:tc>
      </w:tr>
    </w:tbl>
    <w:p w:rsidR="00E63C00" w:rsidRDefault="00E63C00">
      <w:bookmarkStart w:id="0" w:name="_GoBack"/>
      <w:bookmarkEnd w:id="0"/>
    </w:p>
    <w:sectPr w:rsidR="00E6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CE"/>
    <w:rsid w:val="002A2CD8"/>
    <w:rsid w:val="00643A5D"/>
    <w:rsid w:val="0077096F"/>
    <w:rsid w:val="00772066"/>
    <w:rsid w:val="007732CE"/>
    <w:rsid w:val="00C6124F"/>
    <w:rsid w:val="00E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717C"/>
  <w15:chartTrackingRefBased/>
  <w15:docId w15:val="{C7FD1A0F-3C66-4994-B74F-7612F8E5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2018-12-05T06:00:00Z</dcterms:created>
  <dcterms:modified xsi:type="dcterms:W3CDTF">2018-12-05T07:03:00Z</dcterms:modified>
</cp:coreProperties>
</file>