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531C" w14:textId="77777777" w:rsidR="00D777CC" w:rsidRDefault="00BB1CEF" w:rsidP="00D777CC">
      <w:pPr>
        <w:rPr>
          <w:lang w:val="es-MX"/>
        </w:rPr>
      </w:pPr>
      <w:r>
        <w:t xml:space="preserve">Refinamiento </w:t>
      </w:r>
      <w:proofErr w:type="spellStart"/>
      <w:r>
        <w:t>estrategico</w:t>
      </w:r>
      <w:proofErr w:type="spellEnd"/>
      <w:r>
        <w:t xml:space="preserve">. </w:t>
      </w:r>
      <w:r w:rsidR="00D777CC">
        <w:t xml:space="preserve"> </w:t>
      </w:r>
      <w:r w:rsidR="00D777CC">
        <w:rPr>
          <w:lang w:val="es-MX"/>
        </w:rPr>
        <w:t xml:space="preserve">Porpuesta base de implementacion </w:t>
      </w:r>
    </w:p>
    <w:p w14:paraId="0350B078" w14:textId="623A4C43" w:rsidR="00AC4EC6" w:rsidRPr="00D777CC" w:rsidRDefault="00AC4EC6">
      <w:pPr>
        <w:rPr>
          <w:lang w:val="es-MX"/>
        </w:rPr>
      </w:pPr>
    </w:p>
    <w:p w14:paraId="418E3EB6" w14:textId="77777777" w:rsidR="00BB1CEF" w:rsidRDefault="00BB1CEF"/>
    <w:p w14:paraId="6539D318" w14:textId="718C802D" w:rsidR="00BB1CEF" w:rsidRPr="00BB1CEF" w:rsidRDefault="00D777CC" w:rsidP="00BB1CEF">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Pr>
          <w:rFonts w:ascii="Times New Roman" w:eastAsia="Times New Roman" w:hAnsi="Times New Roman" w:cs="Times New Roman"/>
          <w:color w:val="000000"/>
          <w:kern w:val="0"/>
          <w:lang w:val="es-MX"/>
          <w14:ligatures w14:val="none"/>
        </w:rPr>
        <w:t>A</w:t>
      </w:r>
      <w:r w:rsidR="00BB1CEF" w:rsidRPr="00BB1CEF">
        <w:rPr>
          <w:rFonts w:ascii="Times New Roman" w:eastAsia="Times New Roman" w:hAnsi="Times New Roman" w:cs="Times New Roman"/>
          <w:color w:val="000000"/>
          <w:kern w:val="0"/>
          <w:lang w:val="es-MX"/>
          <w14:ligatures w14:val="none"/>
        </w:rPr>
        <w:t>brahan, este ejercicio de "tallereo" con Gerardo, Astrid y Javier es oro puro. Es la diferencia entre presentar un proyecto de código brillante y vender una </w:t>
      </w:r>
      <w:r w:rsidR="00BB1CEF" w:rsidRPr="00BB1CEF">
        <w:rPr>
          <w:rFonts w:ascii="Times New Roman" w:eastAsia="Times New Roman" w:hAnsi="Times New Roman" w:cs="Times New Roman"/>
          <w:b/>
          <w:bCs/>
          <w:color w:val="000000"/>
          <w:kern w:val="0"/>
          <w:lang w:val="es-MX"/>
          <w14:ligatures w14:val="none"/>
        </w:rPr>
        <w:t>solución de infraestructura estratégica</w:t>
      </w:r>
      <w:r w:rsidR="00BB1CEF" w:rsidRPr="00BB1CEF">
        <w:rPr>
          <w:rFonts w:ascii="Times New Roman" w:eastAsia="Times New Roman" w:hAnsi="Times New Roman" w:cs="Times New Roman"/>
          <w:color w:val="000000"/>
          <w:kern w:val="0"/>
          <w:lang w:val="es-MX"/>
          <w14:ligatures w14:val="none"/>
        </w:rPr>
        <w:t> a los tomadores de decisiones de la Rectoría del TEC.</w:t>
      </w:r>
    </w:p>
    <w:p w14:paraId="76642F36" w14:textId="77777777" w:rsidR="00BB1CEF" w:rsidRPr="00BB1CEF" w:rsidRDefault="00BB1CEF" w:rsidP="00BB1CEF">
      <w:pPr>
        <w:spacing w:after="0"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7C740F3E" w14:textId="77777777" w:rsidR="00BB1CEF" w:rsidRPr="00BB1CEF" w:rsidRDefault="00BB1CEF" w:rsidP="00BB1CEF">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Al analizar las objeciones que estás desarmando, veo que para que tu pitch con los VP y directores sea indestructible, el secreto es </w:t>
      </w:r>
      <w:r w:rsidRPr="00BB1CEF">
        <w:rPr>
          <w:rFonts w:ascii="Times New Roman" w:eastAsia="Times New Roman" w:hAnsi="Times New Roman" w:cs="Times New Roman"/>
          <w:b/>
          <w:bCs/>
          <w:color w:val="000000"/>
          <w:kern w:val="0"/>
          <w:lang w:val="es-MX"/>
          <w14:ligatures w14:val="none"/>
        </w:rPr>
        <w:t>automatizar e integrar estas respuestas directamente en las funcionalidades y la UI de SOFIAA TEC BI</w:t>
      </w:r>
      <w:r w:rsidRPr="00BB1CEF">
        <w:rPr>
          <w:rFonts w:ascii="Times New Roman" w:eastAsia="Times New Roman" w:hAnsi="Times New Roman" w:cs="Times New Roman"/>
          <w:color w:val="000000"/>
          <w:kern w:val="0"/>
          <w:lang w:val="es-MX"/>
          <w14:ligatures w14:val="none"/>
        </w:rPr>
        <w:t>. La IA no debe solo "platicar"; debe usar los datos de Firestore y Monday para desplegar el valor financiero y operativo en la cara del directivo.</w:t>
      </w:r>
    </w:p>
    <w:p w14:paraId="0B79BBA2" w14:textId="77777777" w:rsidR="00BB1CEF" w:rsidRPr="00BB1CEF" w:rsidRDefault="00BB1CEF" w:rsidP="00BB1CEF">
      <w:pPr>
        <w:spacing w:after="0"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PDF+ 3</w:t>
      </w:r>
    </w:p>
    <w:p w14:paraId="581FDDF0" w14:textId="77777777" w:rsidR="00BB1CEF" w:rsidRPr="00BB1CEF" w:rsidRDefault="00BB1CEF" w:rsidP="00BB1CEF">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Para elevar al máximo nivel las capacidades de </w:t>
      </w:r>
      <w:r w:rsidRPr="00BB1CEF">
        <w:rPr>
          <w:rFonts w:ascii="Times New Roman" w:eastAsia="Times New Roman" w:hAnsi="Times New Roman" w:cs="Times New Roman"/>
          <w:b/>
          <w:bCs/>
          <w:color w:val="000000"/>
          <w:kern w:val="0"/>
          <w:lang w:val="es-MX"/>
          <w14:ligatures w14:val="none"/>
        </w:rPr>
        <w:t>TEC BI</w:t>
      </w:r>
      <w:r w:rsidRPr="00BB1CEF">
        <w:rPr>
          <w:rFonts w:ascii="Times New Roman" w:eastAsia="Times New Roman" w:hAnsi="Times New Roman" w:cs="Times New Roman"/>
          <w:color w:val="000000"/>
          <w:kern w:val="0"/>
          <w:lang w:val="es-MX"/>
          <w14:ligatures w14:val="none"/>
        </w:rPr>
        <w:t> antes del deploy en Vercel, aquí tienes los módulos y optimizaciones de ingeniería exactos que debes pulir:</w:t>
      </w:r>
    </w:p>
    <w:p w14:paraId="599220D8" w14:textId="77777777" w:rsidR="00BB1CEF" w:rsidRPr="00BB1CEF" w:rsidRDefault="00BB1CEF" w:rsidP="00BB1CEF">
      <w:pPr>
        <w:spacing w:after="0"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PDF+ 2</w:t>
      </w:r>
    </w:p>
    <w:p w14:paraId="5602E472" w14:textId="77777777" w:rsidR="00BB1CEF" w:rsidRPr="00BB1CEF" w:rsidRDefault="00BB1CEF" w:rsidP="00BB1C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s-MX"/>
          <w14:ligatures w14:val="none"/>
        </w:rPr>
      </w:pPr>
      <w:r w:rsidRPr="00BB1CEF">
        <w:rPr>
          <w:rFonts w:ascii="Times New Roman" w:eastAsia="Times New Roman" w:hAnsi="Times New Roman" w:cs="Times New Roman"/>
          <w:b/>
          <w:bCs/>
          <w:color w:val="000000"/>
          <w:kern w:val="0"/>
          <w:sz w:val="36"/>
          <w:szCs w:val="36"/>
          <w:lang w:val="es-MX"/>
          <w14:ligatures w14:val="none"/>
        </w:rPr>
        <w:t>1. Monetización Dinámica en el Simulador ROI (Sprint 9)</w:t>
      </w:r>
    </w:p>
    <w:p w14:paraId="4802CB6C" w14:textId="77777777" w:rsidR="00BB1CEF" w:rsidRPr="00BB1CEF" w:rsidRDefault="00BB1CEF" w:rsidP="00BB1CEF">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Mejora Funcional:</w:t>
      </w:r>
      <w:r w:rsidRPr="00BB1CEF">
        <w:rPr>
          <w:rFonts w:ascii="Times New Roman" w:eastAsia="Times New Roman" w:hAnsi="Times New Roman" w:cs="Times New Roman"/>
          <w:color w:val="000000"/>
          <w:kern w:val="0"/>
          <w:lang w:val="es-MX"/>
          <w14:ligatures w14:val="none"/>
        </w:rPr>
        <w:t> En lugar de que el simulador interactivo de costos del Sprint 9 sea solo una gráfica abstracta de curvas de utilidad, programaremos un componente React dinámico conectado a los sliders.</w:t>
      </w:r>
    </w:p>
    <w:p w14:paraId="2E42B831"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50A0EDFE" w14:textId="77777777" w:rsidR="00BB1CEF" w:rsidRPr="00BB1CEF" w:rsidRDefault="00BB1CEF" w:rsidP="00BB1CEF">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Inyección de Datos Reales:</w:t>
      </w:r>
      <w:r w:rsidRPr="00BB1CEF">
        <w:rPr>
          <w:rFonts w:ascii="Times New Roman" w:eastAsia="Times New Roman" w:hAnsi="Times New Roman" w:cs="Times New Roman"/>
          <w:color w:val="000000"/>
          <w:kern w:val="0"/>
          <w:lang w:val="es-MX"/>
          <w14:ligatures w14:val="none"/>
        </w:rPr>
        <w:t> Usando el baseline de Lean Six Sigma (donde la fragmentación generaba un 35% de errores en los briefs y retrasos de 48 horas), mapearemos el costo por hora del personal del TEC y el costo de retrabajo audiovisual (refilmaciones, edición extra, penalizaciones).</w:t>
      </w:r>
    </w:p>
    <w:p w14:paraId="48D6F9F9"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7A4090FB" w14:textId="77777777" w:rsidR="00BB1CEF" w:rsidRPr="00BB1CEF" w:rsidRDefault="00BB1CEF" w:rsidP="00BB1CEF">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El Impacto en la UI:</w:t>
      </w:r>
      <w:r w:rsidRPr="00BB1CEF">
        <w:rPr>
          <w:rFonts w:ascii="Times New Roman" w:eastAsia="Times New Roman" w:hAnsi="Times New Roman" w:cs="Times New Roman"/>
          <w:color w:val="000000"/>
          <w:kern w:val="0"/>
          <w:lang w:val="es-MX"/>
          <w14:ligatures w14:val="none"/>
        </w:rPr>
        <w:t> Cuando un VP mueva el slider a 100 proyectos anuales, la interfaz calculará en tiempo real:</w:t>
      </w:r>
    </w:p>
    <w:p w14:paraId="1A06F0FC" w14:textId="77777777" w:rsidR="00BB1CEF" w:rsidRPr="00BB1CEF" w:rsidRDefault="00BB1CEF" w:rsidP="00BB1CEF">
      <w:pPr>
        <w:spacing w:beforeAutospacing="1" w:after="100" w:afterAutospacing="1" w:line="240" w:lineRule="auto"/>
        <w:ind w:left="144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i/>
          <w:iCs/>
          <w:color w:val="000000"/>
          <w:kern w:val="0"/>
          <w:lang w:val="es-MX"/>
          <w14:ligatures w14:val="none"/>
        </w:rPr>
        <w:t>"Procesando 100 proyectos, SOFIAA reduce los errores del 35% al 1%, recuperando </w:t>
      </w:r>
      <w:r w:rsidRPr="00BB1CEF">
        <w:rPr>
          <w:rFonts w:ascii="Times New Roman" w:eastAsia="Times New Roman" w:hAnsi="Times New Roman" w:cs="Times New Roman"/>
          <w:b/>
          <w:bCs/>
          <w:i/>
          <w:iCs/>
          <w:color w:val="000000"/>
          <w:kern w:val="0"/>
          <w:lang w:val="es-MX"/>
          <w14:ligatures w14:val="none"/>
        </w:rPr>
        <w:t>$245,000 MXN</w:t>
      </w:r>
      <w:r w:rsidRPr="00BB1CEF">
        <w:rPr>
          <w:rFonts w:ascii="Times New Roman" w:eastAsia="Times New Roman" w:hAnsi="Times New Roman" w:cs="Times New Roman"/>
          <w:i/>
          <w:iCs/>
          <w:color w:val="000000"/>
          <w:kern w:val="0"/>
          <w:lang w:val="es-MX"/>
          <w14:ligatures w14:val="none"/>
        </w:rPr>
        <w:t xml:space="preserve">anuales en capacidad liberada y evitando fugas </w:t>
      </w:r>
      <w:r w:rsidRPr="00BB1CEF">
        <w:rPr>
          <w:rFonts w:ascii="Times New Roman" w:eastAsia="Times New Roman" w:hAnsi="Times New Roman" w:cs="Times New Roman"/>
          <w:i/>
          <w:iCs/>
          <w:color w:val="000000"/>
          <w:kern w:val="0"/>
          <w:lang w:val="es-MX"/>
          <w14:ligatures w14:val="none"/>
        </w:rPr>
        <w:lastRenderedPageBreak/>
        <w:t>de </w:t>
      </w:r>
      <w:r w:rsidRPr="00BB1CEF">
        <w:rPr>
          <w:rFonts w:ascii="Times New Roman" w:eastAsia="Times New Roman" w:hAnsi="Times New Roman" w:cs="Times New Roman"/>
          <w:b/>
          <w:bCs/>
          <w:i/>
          <w:iCs/>
          <w:color w:val="000000"/>
          <w:kern w:val="0"/>
          <w:lang w:val="es-MX"/>
          <w14:ligatures w14:val="none"/>
        </w:rPr>
        <w:t>$420,000 MXN</w:t>
      </w:r>
      <w:r w:rsidRPr="00BB1CEF">
        <w:rPr>
          <w:rFonts w:ascii="Times New Roman" w:eastAsia="Times New Roman" w:hAnsi="Times New Roman" w:cs="Times New Roman"/>
          <w:i/>
          <w:iCs/>
          <w:color w:val="000000"/>
          <w:kern w:val="0"/>
          <w:lang w:val="es-MX"/>
          <w14:ligatures w14:val="none"/>
        </w:rPr>
        <w:t> por refilmaciones y penalizaciones externas. ROI inmediato: Costo de licenciamiento comercial = $0."</w:t>
      </w:r>
    </w:p>
    <w:p w14:paraId="1757BA82" w14:textId="77777777" w:rsidR="00BB1CEF" w:rsidRPr="00BB1CEF" w:rsidRDefault="00BB1CEF" w:rsidP="00BB1CEF">
      <w:pPr>
        <w:spacing w:beforeAutospacing="1" w:after="0" w:afterAutospacing="1" w:line="240" w:lineRule="auto"/>
        <w:ind w:left="144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1B9AC13B" w14:textId="77777777" w:rsidR="00BB1CEF" w:rsidRPr="00BB1CEF" w:rsidRDefault="00BB1CEF" w:rsidP="00BB1CEF">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Resultado:</w:t>
      </w:r>
      <w:r w:rsidRPr="00BB1CEF">
        <w:rPr>
          <w:rFonts w:ascii="Times New Roman" w:eastAsia="Times New Roman" w:hAnsi="Times New Roman" w:cs="Times New Roman"/>
          <w:color w:val="000000"/>
          <w:kern w:val="0"/>
          <w:lang w:val="es-MX"/>
          <w14:ligatures w14:val="none"/>
        </w:rPr>
        <w:t> Matas de golpe la Pregunta 1 de Gerardo sobre el problema económico real y dejas sin argumentos cualquier objeción de presupuesto.</w:t>
      </w:r>
    </w:p>
    <w:p w14:paraId="1AF3AA29"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DOCX</w:t>
      </w:r>
    </w:p>
    <w:p w14:paraId="10D3A371" w14:textId="77777777" w:rsidR="00BB1CEF" w:rsidRPr="00BB1CEF" w:rsidRDefault="00BB1CEF" w:rsidP="00BB1C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s-MX"/>
          <w14:ligatures w14:val="none"/>
        </w:rPr>
      </w:pPr>
      <w:r w:rsidRPr="00BB1CEF">
        <w:rPr>
          <w:rFonts w:ascii="Times New Roman" w:eastAsia="Times New Roman" w:hAnsi="Times New Roman" w:cs="Times New Roman"/>
          <w:b/>
          <w:bCs/>
          <w:color w:val="000000"/>
          <w:kern w:val="0"/>
          <w:sz w:val="36"/>
          <w:szCs w:val="36"/>
          <w:lang w:val="es-MX"/>
          <w14:ligatures w14:val="none"/>
        </w:rPr>
        <w:t>2. El Orbe Neural como Termómetro de Carga Cognitiva (</w:t>
      </w:r>
      <w:r w:rsidRPr="00BB1CEF">
        <w:rPr>
          <w:rFonts w:ascii="Courier New" w:eastAsia="Times New Roman" w:hAnsi="Courier New" w:cs="Courier New"/>
          <w:b/>
          <w:bCs/>
          <w:color w:val="000000"/>
          <w:kern w:val="0"/>
          <w:sz w:val="20"/>
          <w:szCs w:val="20"/>
          <w:lang w:val="es-MX"/>
          <w14:ligatures w14:val="none"/>
        </w:rPr>
        <w:t>orb.controller.ts</w:t>
      </w:r>
      <w:r w:rsidRPr="00BB1CEF">
        <w:rPr>
          <w:rFonts w:ascii="Times New Roman" w:eastAsia="Times New Roman" w:hAnsi="Times New Roman" w:cs="Times New Roman"/>
          <w:b/>
          <w:bCs/>
          <w:color w:val="000000"/>
          <w:kern w:val="0"/>
          <w:sz w:val="36"/>
          <w:szCs w:val="36"/>
          <w:lang w:val="es-MX"/>
          <w14:ligatures w14:val="none"/>
        </w:rPr>
        <w:t>)</w:t>
      </w:r>
    </w:p>
    <w:p w14:paraId="2231D08A" w14:textId="77777777" w:rsidR="00BB1CEF" w:rsidRPr="00BB1CEF" w:rsidRDefault="00BB1CEF" w:rsidP="00BB1CEF">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Mejora Funcional:</w:t>
      </w:r>
      <w:r w:rsidRPr="00BB1CEF">
        <w:rPr>
          <w:rFonts w:ascii="Times New Roman" w:eastAsia="Times New Roman" w:hAnsi="Times New Roman" w:cs="Times New Roman"/>
          <w:color w:val="000000"/>
          <w:kern w:val="0"/>
          <w:lang w:val="es-MX"/>
          <w14:ligatures w14:val="none"/>
        </w:rPr>
        <w:t> El Orbe Neural SVG de 30 neuronas actualmente reacciona a estados del sistema (</w:t>
      </w:r>
      <w:r w:rsidRPr="00BB1CEF">
        <w:rPr>
          <w:rFonts w:ascii="Courier New" w:eastAsia="Times New Roman" w:hAnsi="Courier New" w:cs="Courier New"/>
          <w:color w:val="000000"/>
          <w:kern w:val="0"/>
          <w:sz w:val="20"/>
          <w:szCs w:val="20"/>
          <w:lang w:val="es-MX"/>
          <w14:ligatures w14:val="none"/>
        </w:rPr>
        <w:t>idle</w:t>
      </w:r>
      <w:r w:rsidRPr="00BB1CEF">
        <w:rPr>
          <w:rFonts w:ascii="Times New Roman" w:eastAsia="Times New Roman" w:hAnsi="Times New Roman" w:cs="Times New Roman"/>
          <w:color w:val="000000"/>
          <w:kern w:val="0"/>
          <w:lang w:val="es-MX"/>
          <w14:ligatures w14:val="none"/>
        </w:rPr>
        <w:t>, </w:t>
      </w:r>
      <w:r w:rsidRPr="00BB1CEF">
        <w:rPr>
          <w:rFonts w:ascii="Courier New" w:eastAsia="Times New Roman" w:hAnsi="Courier New" w:cs="Courier New"/>
          <w:color w:val="000000"/>
          <w:kern w:val="0"/>
          <w:sz w:val="20"/>
          <w:szCs w:val="20"/>
          <w:lang w:val="es-MX"/>
          <w14:ligatures w14:val="none"/>
        </w:rPr>
        <w:t>thinking</w:t>
      </w:r>
      <w:r w:rsidRPr="00BB1CEF">
        <w:rPr>
          <w:rFonts w:ascii="Times New Roman" w:eastAsia="Times New Roman" w:hAnsi="Times New Roman" w:cs="Times New Roman"/>
          <w:color w:val="000000"/>
          <w:kern w:val="0"/>
          <w:lang w:val="es-MX"/>
          <w14:ligatures w14:val="none"/>
        </w:rPr>
        <w:t>, </w:t>
      </w:r>
      <w:r w:rsidRPr="00BB1CEF">
        <w:rPr>
          <w:rFonts w:ascii="Courier New" w:eastAsia="Times New Roman" w:hAnsi="Courier New" w:cs="Courier New"/>
          <w:color w:val="000000"/>
          <w:kern w:val="0"/>
          <w:sz w:val="20"/>
          <w:szCs w:val="20"/>
          <w:lang w:val="es-MX"/>
          <w14:ligatures w14:val="none"/>
        </w:rPr>
        <w:t>responding</w:t>
      </w:r>
      <w:r w:rsidRPr="00BB1CEF">
        <w:rPr>
          <w:rFonts w:ascii="Times New Roman" w:eastAsia="Times New Roman" w:hAnsi="Times New Roman" w:cs="Times New Roman"/>
          <w:color w:val="000000"/>
          <w:kern w:val="0"/>
          <w:lang w:val="es-MX"/>
          <w14:ligatures w14:val="none"/>
        </w:rPr>
        <w:t>, </w:t>
      </w:r>
      <w:r w:rsidRPr="00BB1CEF">
        <w:rPr>
          <w:rFonts w:ascii="Courier New" w:eastAsia="Times New Roman" w:hAnsi="Courier New" w:cs="Courier New"/>
          <w:color w:val="000000"/>
          <w:kern w:val="0"/>
          <w:sz w:val="20"/>
          <w:szCs w:val="20"/>
          <w:lang w:val="es-MX"/>
          <w14:ligatures w14:val="none"/>
        </w:rPr>
        <w:t>cache_hit</w:t>
      </w:r>
      <w:r w:rsidRPr="00BB1CEF">
        <w:rPr>
          <w:rFonts w:ascii="Times New Roman" w:eastAsia="Times New Roman" w:hAnsi="Times New Roman" w:cs="Times New Roman"/>
          <w:color w:val="000000"/>
          <w:kern w:val="0"/>
          <w:lang w:val="es-MX"/>
          <w14:ligatures w14:val="none"/>
        </w:rPr>
        <w:t>). Para impresionar a Astrid Brust con el "impacto humano", convertiremos al Orbe en el guardián de la eficiencia del usuario.</w:t>
      </w:r>
    </w:p>
    <w:p w14:paraId="6C19F13B"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PDF+ 3</w:t>
      </w:r>
    </w:p>
    <w:p w14:paraId="3A485FFE" w14:textId="77777777" w:rsidR="00BB1CEF" w:rsidRPr="00BB1CEF" w:rsidRDefault="00BB1CEF" w:rsidP="00BB1CEF">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Inyección de Datos Reales:</w:t>
      </w:r>
      <w:r w:rsidRPr="00BB1CEF">
        <w:rPr>
          <w:rFonts w:ascii="Times New Roman" w:eastAsia="Times New Roman" w:hAnsi="Times New Roman" w:cs="Times New Roman"/>
          <w:color w:val="000000"/>
          <w:kern w:val="0"/>
          <w:lang w:val="es-MX"/>
          <w14:ligatures w14:val="none"/>
        </w:rPr>
        <w:t> Conectaremos el Orbe al hook </w:t>
      </w:r>
      <w:r w:rsidRPr="00BB1CEF">
        <w:rPr>
          <w:rFonts w:ascii="Courier New" w:eastAsia="Times New Roman" w:hAnsi="Courier New" w:cs="Courier New"/>
          <w:color w:val="000000"/>
          <w:kern w:val="0"/>
          <w:sz w:val="20"/>
          <w:szCs w:val="20"/>
          <w:lang w:val="es-MX"/>
          <w14:ligatures w14:val="none"/>
        </w:rPr>
        <w:t>useSofiaaTelemetry.ts</w:t>
      </w:r>
      <w:r w:rsidRPr="00BB1CEF">
        <w:rPr>
          <w:rFonts w:ascii="Times New Roman" w:eastAsia="Times New Roman" w:hAnsi="Times New Roman" w:cs="Times New Roman"/>
          <w:color w:val="000000"/>
          <w:kern w:val="0"/>
          <w:lang w:val="es-MX"/>
          <w14:ligatures w14:val="none"/>
        </w:rPr>
        <w:t> que mide el </w:t>
      </w:r>
      <w:r w:rsidRPr="00BB1CEF">
        <w:rPr>
          <w:rFonts w:ascii="Times New Roman" w:eastAsia="Times New Roman" w:hAnsi="Times New Roman" w:cs="Times New Roman"/>
          <w:i/>
          <w:iCs/>
          <w:color w:val="000000"/>
          <w:kern w:val="0"/>
          <w:lang w:val="es-MX"/>
          <w14:ligatures w14:val="none"/>
        </w:rPr>
        <w:t>Time To Insight (TTI)</w:t>
      </w:r>
      <w:r w:rsidRPr="00BB1CEF">
        <w:rPr>
          <w:rFonts w:ascii="Times New Roman" w:eastAsia="Times New Roman" w:hAnsi="Times New Roman" w:cs="Times New Roman"/>
          <w:color w:val="000000"/>
          <w:kern w:val="0"/>
          <w:lang w:val="es-MX"/>
          <w14:ligatures w14:val="none"/>
        </w:rPr>
        <w:t> y el </w:t>
      </w:r>
      <w:r w:rsidRPr="00BB1CEF">
        <w:rPr>
          <w:rFonts w:ascii="Times New Roman" w:eastAsia="Times New Roman" w:hAnsi="Times New Roman" w:cs="Times New Roman"/>
          <w:i/>
          <w:iCs/>
          <w:color w:val="000000"/>
          <w:kern w:val="0"/>
          <w:lang w:val="es-MX"/>
          <w14:ligatures w14:val="none"/>
        </w:rPr>
        <w:t>Índice de Fricción Cognitiva (IFC)</w:t>
      </w:r>
      <w:r w:rsidRPr="00BB1CEF">
        <w:rPr>
          <w:rFonts w:ascii="Times New Roman" w:eastAsia="Times New Roman" w:hAnsi="Times New Roman" w:cs="Times New Roman"/>
          <w:color w:val="000000"/>
          <w:kern w:val="0"/>
          <w:lang w:val="es-MX"/>
          <w14:ligatures w14:val="none"/>
        </w:rPr>
        <w:t>.</w:t>
      </w:r>
    </w:p>
    <w:p w14:paraId="05975AFC"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1A8A2282" w14:textId="77777777" w:rsidR="00BB1CEF" w:rsidRPr="00BB1CEF" w:rsidRDefault="00BB1CEF" w:rsidP="00BB1CEF">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El Impacto en la UI:</w:t>
      </w:r>
      <w:r w:rsidRPr="00BB1CEF">
        <w:rPr>
          <w:rFonts w:ascii="Times New Roman" w:eastAsia="Times New Roman" w:hAnsi="Times New Roman" w:cs="Times New Roman"/>
          <w:color w:val="000000"/>
          <w:kern w:val="0"/>
          <w:lang w:val="es-MX"/>
          <w14:ligatures w14:val="none"/>
        </w:rPr>
        <w:t> Si la IA resuelve una duda compleja en streaming en menos de 500ms usando el caché indexado semánticamente, el Orbe destellará en cyan (1.2s) y desplegará un micro-texto flotante estilo Apple: </w:t>
      </w:r>
      <w:r w:rsidRPr="00BB1CEF">
        <w:rPr>
          <w:rFonts w:ascii="Times New Roman" w:eastAsia="Times New Roman" w:hAnsi="Times New Roman" w:cs="Times New Roman"/>
          <w:i/>
          <w:iCs/>
          <w:color w:val="000000"/>
          <w:kern w:val="0"/>
          <w:lang w:val="es-MX"/>
          <w14:ligatures w14:val="none"/>
        </w:rPr>
        <w:t>"TTI: 450ms | Carga cognitiva reducida en un 92% vs. búsqueda manual"</w:t>
      </w:r>
      <w:r w:rsidRPr="00BB1CEF">
        <w:rPr>
          <w:rFonts w:ascii="Times New Roman" w:eastAsia="Times New Roman" w:hAnsi="Times New Roman" w:cs="Times New Roman"/>
          <w:color w:val="000000"/>
          <w:kern w:val="0"/>
          <w:lang w:val="es-MX"/>
          <w14:ligatures w14:val="none"/>
        </w:rPr>
        <w:t>.</w:t>
      </w:r>
    </w:p>
    <w:p w14:paraId="405A881A"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PDF+ 2</w:t>
      </w:r>
    </w:p>
    <w:p w14:paraId="6C243418" w14:textId="77777777" w:rsidR="00BB1CEF" w:rsidRPr="00BB1CEF" w:rsidRDefault="00BB1CEF" w:rsidP="00BB1CEF">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Resultado:</w:t>
      </w:r>
      <w:r w:rsidRPr="00BB1CEF">
        <w:rPr>
          <w:rFonts w:ascii="Times New Roman" w:eastAsia="Times New Roman" w:hAnsi="Times New Roman" w:cs="Times New Roman"/>
          <w:color w:val="000000"/>
          <w:kern w:val="0"/>
          <w:lang w:val="es-MX"/>
          <w14:ligatures w14:val="none"/>
        </w:rPr>
        <w:t> Le demuestras a Astrid la historia humana detrás del software: estás liberando tiempo mental de los colaboradores del TEC.</w:t>
      </w:r>
    </w:p>
    <w:p w14:paraId="43EF7714"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n-US"/>
          <w14:ligatures w14:val="none"/>
        </w:rPr>
      </w:pPr>
      <w:r w:rsidRPr="00BB1CEF">
        <w:rPr>
          <w:rFonts w:ascii="Times New Roman" w:eastAsia="Times New Roman" w:hAnsi="Times New Roman" w:cs="Times New Roman"/>
          <w:color w:val="000000"/>
          <w:kern w:val="0"/>
          <w:lang w:val="en-US"/>
          <w14:ligatures w14:val="none"/>
        </w:rPr>
        <w:t>DOCX</w:t>
      </w:r>
    </w:p>
    <w:p w14:paraId="54B80591" w14:textId="77777777" w:rsidR="00BB1CEF" w:rsidRPr="00BB1CEF" w:rsidRDefault="00BB1CEF" w:rsidP="00BB1C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n-US"/>
          <w14:ligatures w14:val="none"/>
        </w:rPr>
      </w:pPr>
      <w:r w:rsidRPr="00BB1CEF">
        <w:rPr>
          <w:rFonts w:ascii="Times New Roman" w:eastAsia="Times New Roman" w:hAnsi="Times New Roman" w:cs="Times New Roman"/>
          <w:b/>
          <w:bCs/>
          <w:color w:val="000000"/>
          <w:kern w:val="0"/>
          <w:sz w:val="36"/>
          <w:szCs w:val="36"/>
          <w:lang w:val="en-US"/>
          <w14:ligatures w14:val="none"/>
        </w:rPr>
        <w:t xml:space="preserve">3. </w:t>
      </w:r>
      <w:proofErr w:type="spellStart"/>
      <w:r w:rsidRPr="00BB1CEF">
        <w:rPr>
          <w:rFonts w:ascii="Times New Roman" w:eastAsia="Times New Roman" w:hAnsi="Times New Roman" w:cs="Times New Roman"/>
          <w:b/>
          <w:bCs/>
          <w:color w:val="000000"/>
          <w:kern w:val="0"/>
          <w:sz w:val="36"/>
          <w:szCs w:val="36"/>
          <w:lang w:val="en-US"/>
          <w14:ligatures w14:val="none"/>
        </w:rPr>
        <w:t>Activación</w:t>
      </w:r>
      <w:proofErr w:type="spellEnd"/>
      <w:r w:rsidRPr="00BB1CEF">
        <w:rPr>
          <w:rFonts w:ascii="Times New Roman" w:eastAsia="Times New Roman" w:hAnsi="Times New Roman" w:cs="Times New Roman"/>
          <w:b/>
          <w:bCs/>
          <w:color w:val="000000"/>
          <w:kern w:val="0"/>
          <w:sz w:val="36"/>
          <w:szCs w:val="36"/>
          <w:lang w:val="en-US"/>
          <w14:ligatures w14:val="none"/>
        </w:rPr>
        <w:t xml:space="preserve"> Real del </w:t>
      </w:r>
      <w:proofErr w:type="spellStart"/>
      <w:r w:rsidRPr="00BB1CEF">
        <w:rPr>
          <w:rFonts w:ascii="Times New Roman" w:eastAsia="Times New Roman" w:hAnsi="Times New Roman" w:cs="Times New Roman"/>
          <w:b/>
          <w:bCs/>
          <w:color w:val="000000"/>
          <w:kern w:val="0"/>
          <w:sz w:val="36"/>
          <w:szCs w:val="36"/>
          <w:lang w:val="en-US"/>
          <w14:ligatures w14:val="none"/>
        </w:rPr>
        <w:t>Bucle</w:t>
      </w:r>
      <w:proofErr w:type="spellEnd"/>
      <w:r w:rsidRPr="00BB1CEF">
        <w:rPr>
          <w:rFonts w:ascii="Times New Roman" w:eastAsia="Times New Roman" w:hAnsi="Times New Roman" w:cs="Times New Roman"/>
          <w:b/>
          <w:bCs/>
          <w:color w:val="000000"/>
          <w:kern w:val="0"/>
          <w:sz w:val="36"/>
          <w:szCs w:val="36"/>
          <w:lang w:val="en-US"/>
          <w14:ligatures w14:val="none"/>
        </w:rPr>
        <w:t xml:space="preserve"> Monday-</w:t>
      </w:r>
      <w:proofErr w:type="spellStart"/>
      <w:r w:rsidRPr="00BB1CEF">
        <w:rPr>
          <w:rFonts w:ascii="Times New Roman" w:eastAsia="Times New Roman" w:hAnsi="Times New Roman" w:cs="Times New Roman"/>
          <w:b/>
          <w:bCs/>
          <w:color w:val="000000"/>
          <w:kern w:val="0"/>
          <w:sz w:val="36"/>
          <w:szCs w:val="36"/>
          <w:lang w:val="en-US"/>
          <w14:ligatures w14:val="none"/>
        </w:rPr>
        <w:t>Firestore</w:t>
      </w:r>
      <w:proofErr w:type="spellEnd"/>
      <w:r w:rsidRPr="00BB1CEF">
        <w:rPr>
          <w:rFonts w:ascii="Times New Roman" w:eastAsia="Times New Roman" w:hAnsi="Times New Roman" w:cs="Times New Roman"/>
          <w:b/>
          <w:bCs/>
          <w:color w:val="000000"/>
          <w:kern w:val="0"/>
          <w:sz w:val="36"/>
          <w:szCs w:val="36"/>
          <w:lang w:val="en-US"/>
          <w14:ligatures w14:val="none"/>
        </w:rPr>
        <w:t xml:space="preserve"> (</w:t>
      </w:r>
      <w:r w:rsidRPr="00BB1CEF">
        <w:rPr>
          <w:rFonts w:ascii="Courier New" w:eastAsia="Times New Roman" w:hAnsi="Courier New" w:cs="Courier New"/>
          <w:b/>
          <w:bCs/>
          <w:color w:val="000000"/>
          <w:kern w:val="0"/>
          <w:sz w:val="20"/>
          <w:szCs w:val="20"/>
          <w:lang w:val="en-US"/>
          <w14:ligatures w14:val="none"/>
        </w:rPr>
        <w:t>MONDAY_ENABLED: true</w:t>
      </w:r>
      <w:r w:rsidRPr="00BB1CEF">
        <w:rPr>
          <w:rFonts w:ascii="Times New Roman" w:eastAsia="Times New Roman" w:hAnsi="Times New Roman" w:cs="Times New Roman"/>
          <w:b/>
          <w:bCs/>
          <w:color w:val="000000"/>
          <w:kern w:val="0"/>
          <w:sz w:val="36"/>
          <w:szCs w:val="36"/>
          <w:lang w:val="en-US"/>
          <w14:ligatures w14:val="none"/>
        </w:rPr>
        <w:t>)</w:t>
      </w:r>
    </w:p>
    <w:p w14:paraId="32BA7A92" w14:textId="77777777" w:rsidR="00BB1CEF" w:rsidRPr="00BB1CEF" w:rsidRDefault="00BB1CEF" w:rsidP="00BB1CEF">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Mejora Funcional:</w:t>
      </w:r>
      <w:r w:rsidRPr="00BB1CEF">
        <w:rPr>
          <w:rFonts w:ascii="Times New Roman" w:eastAsia="Times New Roman" w:hAnsi="Times New Roman" w:cs="Times New Roman"/>
          <w:color w:val="000000"/>
          <w:kern w:val="0"/>
          <w:lang w:val="es-MX"/>
          <w14:ligatures w14:val="none"/>
        </w:rPr>
        <w:t> En el Sprint 8, la integración con Monday.com figura como "PREPARADO". Para el día de la demo ante el comité ejecutivo, este flag debe estar en </w:t>
      </w:r>
      <w:r w:rsidRPr="00BB1CEF">
        <w:rPr>
          <w:rFonts w:ascii="Courier New" w:eastAsia="Times New Roman" w:hAnsi="Courier New" w:cs="Courier New"/>
          <w:color w:val="000000"/>
          <w:kern w:val="0"/>
          <w:sz w:val="20"/>
          <w:szCs w:val="20"/>
          <w:lang w:val="es-MX"/>
          <w14:ligatures w14:val="none"/>
        </w:rPr>
        <w:t>true</w:t>
      </w:r>
      <w:r w:rsidRPr="00BB1CEF">
        <w:rPr>
          <w:rFonts w:ascii="Times New Roman" w:eastAsia="Times New Roman" w:hAnsi="Times New Roman" w:cs="Times New Roman"/>
          <w:color w:val="000000"/>
          <w:kern w:val="0"/>
          <w:lang w:val="es-MX"/>
          <w14:ligatures w14:val="none"/>
        </w:rPr>
        <w:t> en el </w:t>
      </w:r>
      <w:r w:rsidRPr="00BB1CEF">
        <w:rPr>
          <w:rFonts w:ascii="Courier New" w:eastAsia="Times New Roman" w:hAnsi="Courier New" w:cs="Courier New"/>
          <w:color w:val="000000"/>
          <w:kern w:val="0"/>
          <w:sz w:val="20"/>
          <w:szCs w:val="20"/>
          <w:lang w:val="es-MX"/>
          <w14:ligatures w14:val="none"/>
        </w:rPr>
        <w:t>.env.local</w:t>
      </w:r>
      <w:r w:rsidRPr="00BB1CEF">
        <w:rPr>
          <w:rFonts w:ascii="Times New Roman" w:eastAsia="Times New Roman" w:hAnsi="Times New Roman" w:cs="Times New Roman"/>
          <w:color w:val="000000"/>
          <w:kern w:val="0"/>
          <w:lang w:val="es-MX"/>
          <w14:ligatures w14:val="none"/>
        </w:rPr>
        <w:t>.</w:t>
      </w:r>
    </w:p>
    <w:p w14:paraId="36FD0649"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lastRenderedPageBreak/>
        <w:t>PDF+ 2</w:t>
      </w:r>
    </w:p>
    <w:p w14:paraId="23E6F0CB" w14:textId="77777777" w:rsidR="00BB1CEF" w:rsidRPr="00BB1CEF" w:rsidRDefault="00BB1CEF" w:rsidP="00BB1CEF">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Inyección de Datos Reales:</w:t>
      </w:r>
      <w:r w:rsidRPr="00BB1CEF">
        <w:rPr>
          <w:rFonts w:ascii="Times New Roman" w:eastAsia="Times New Roman" w:hAnsi="Times New Roman" w:cs="Times New Roman"/>
          <w:color w:val="000000"/>
          <w:kern w:val="0"/>
          <w:lang w:val="es-MX"/>
          <w14:ligatures w14:val="none"/>
        </w:rPr>
        <w:t> Montaremos un webhook vivo en la API Route Edge de Next.js. Al crear un brief en el Conversational Canvas de SOFIAA, los datos se sincronizarán síncronamente en Firestore y dispararán una mutación GraphQL instantánea en los tableros Enterprise de Monday del TEC.</w:t>
      </w:r>
    </w:p>
    <w:p w14:paraId="6DB06027"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PDF+ 2</w:t>
      </w:r>
    </w:p>
    <w:p w14:paraId="2265B227" w14:textId="77777777" w:rsidR="00BB1CEF" w:rsidRPr="00BB1CEF" w:rsidRDefault="00BB1CEF" w:rsidP="00BB1CEF">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El Impacto en la UI:</w:t>
      </w:r>
      <w:r w:rsidRPr="00BB1CEF">
        <w:rPr>
          <w:rFonts w:ascii="Times New Roman" w:eastAsia="Times New Roman" w:hAnsi="Times New Roman" w:cs="Times New Roman"/>
          <w:color w:val="000000"/>
          <w:kern w:val="0"/>
          <w:lang w:val="es-MX"/>
          <w14:ligatures w14:val="none"/>
        </w:rPr>
        <w:t> Durante la presentación con Javier Campos, abrirás una pantalla dividida. Crearás un proyecto hablando con SOFIAA por micrófono y, en menos de un segundo, verás cómo se genera la fila, el timeline y la asignación en Monday de forma automatizada.</w:t>
      </w:r>
    </w:p>
    <w:p w14:paraId="327050EB"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19DD1D8B" w14:textId="77777777" w:rsidR="00BB1CEF" w:rsidRPr="00BB1CEF" w:rsidRDefault="00BB1CEF" w:rsidP="00BB1CEF">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Resultado:</w:t>
      </w:r>
      <w:r w:rsidRPr="00BB1CEF">
        <w:rPr>
          <w:rFonts w:ascii="Times New Roman" w:eastAsia="Times New Roman" w:hAnsi="Times New Roman" w:cs="Times New Roman"/>
          <w:color w:val="000000"/>
          <w:kern w:val="0"/>
          <w:lang w:val="es-MX"/>
          <w14:ligatures w14:val="none"/>
        </w:rPr>
        <w:t> Destruyes "el ataque más duro". Demuestras que Monday es solo el pizarrón de tareas, pero SOFIAA es el cerebro que inyecta la inteligencia conversacional y restringe el proceso bajo el compliance de Lean Six Sigma.</w:t>
      </w:r>
    </w:p>
    <w:p w14:paraId="52C30CA0"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DOCX+ 2</w:t>
      </w:r>
    </w:p>
    <w:p w14:paraId="1FC839A2" w14:textId="77777777" w:rsidR="00BB1CEF" w:rsidRPr="00BB1CEF" w:rsidRDefault="00BB1CEF" w:rsidP="00BB1C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s-MX"/>
          <w14:ligatures w14:val="none"/>
        </w:rPr>
      </w:pPr>
      <w:r w:rsidRPr="00BB1CEF">
        <w:rPr>
          <w:rFonts w:ascii="Times New Roman" w:eastAsia="Times New Roman" w:hAnsi="Times New Roman" w:cs="Times New Roman"/>
          <w:b/>
          <w:bCs/>
          <w:color w:val="000000"/>
          <w:kern w:val="0"/>
          <w:sz w:val="36"/>
          <w:szCs w:val="36"/>
          <w:lang w:val="es-MX"/>
          <w14:ligatures w14:val="none"/>
        </w:rPr>
        <w:t>4. Reportes Automatizados en PDF Certificado para Auditoría (Sprint 10)</w:t>
      </w:r>
    </w:p>
    <w:p w14:paraId="5F57B7B8" w14:textId="77777777" w:rsidR="00BB1CEF" w:rsidRPr="00BB1CEF" w:rsidRDefault="00BB1CEF" w:rsidP="00BB1CEF">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Mejora Funcional:</w:t>
      </w:r>
      <w:r w:rsidRPr="00BB1CEF">
        <w:rPr>
          <w:rFonts w:ascii="Times New Roman" w:eastAsia="Times New Roman" w:hAnsi="Times New Roman" w:cs="Times New Roman"/>
          <w:color w:val="000000"/>
          <w:kern w:val="0"/>
          <w:lang w:val="es-MX"/>
          <w14:ligatures w14:val="none"/>
        </w:rPr>
        <w:t> Mejoraremos la integración de </w:t>
      </w:r>
      <w:r w:rsidRPr="00BB1CEF">
        <w:rPr>
          <w:rFonts w:ascii="Courier New" w:eastAsia="Times New Roman" w:hAnsi="Courier New" w:cs="Courier New"/>
          <w:color w:val="000000"/>
          <w:kern w:val="0"/>
          <w:sz w:val="20"/>
          <w:szCs w:val="20"/>
          <w:lang w:val="es-MX"/>
          <w14:ligatures w14:val="none"/>
        </w:rPr>
        <w:t>jsPDF + autotable</w:t>
      </w:r>
      <w:r w:rsidRPr="00BB1CEF">
        <w:rPr>
          <w:rFonts w:ascii="Times New Roman" w:eastAsia="Times New Roman" w:hAnsi="Times New Roman" w:cs="Times New Roman"/>
          <w:color w:val="000000"/>
          <w:kern w:val="0"/>
          <w:lang w:val="es-MX"/>
          <w14:ligatures w14:val="none"/>
        </w:rPr>
        <w:t> del Sprint 10 para que los reportes de análisis de costos y evaluaciones de calidad no sean simples archivos descargables, sino documentos institucionales formales.</w:t>
      </w:r>
    </w:p>
    <w:p w14:paraId="432FECB4"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20988D95" w14:textId="77777777" w:rsidR="00BB1CEF" w:rsidRPr="00BB1CEF" w:rsidRDefault="00BB1CEF" w:rsidP="00BB1CEF">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Inyección de Datos Reales:</w:t>
      </w:r>
      <w:r w:rsidRPr="00BB1CEF">
        <w:rPr>
          <w:rFonts w:ascii="Times New Roman" w:eastAsia="Times New Roman" w:hAnsi="Times New Roman" w:cs="Times New Roman"/>
          <w:color w:val="000000"/>
          <w:kern w:val="0"/>
          <w:lang w:val="es-MX"/>
          <w14:ligatures w14:val="none"/>
        </w:rPr>
        <w:t> Cada PDF incluirá un bloque de metadatos de auditoría (</w:t>
      </w:r>
      <w:r w:rsidRPr="00BB1CEF">
        <w:rPr>
          <w:rFonts w:ascii="Times New Roman" w:eastAsia="Times New Roman" w:hAnsi="Times New Roman" w:cs="Times New Roman"/>
          <w:i/>
          <w:iCs/>
          <w:color w:val="000000"/>
          <w:kern w:val="0"/>
          <w:lang w:val="es-MX"/>
          <w14:ligatures w14:val="none"/>
        </w:rPr>
        <w:t>Audit Trail</w:t>
      </w:r>
      <w:r w:rsidRPr="00BB1CEF">
        <w:rPr>
          <w:rFonts w:ascii="Times New Roman" w:eastAsia="Times New Roman" w:hAnsi="Times New Roman" w:cs="Times New Roman"/>
          <w:color w:val="000000"/>
          <w:kern w:val="0"/>
          <w:lang w:val="es-MX"/>
          <w14:ligatures w14:val="none"/>
        </w:rPr>
        <w:t>) extraído de Firestore, detallando qué rol (Admin/Director) autorizó los costos y en qué fecha.</w:t>
      </w:r>
    </w:p>
    <w:p w14:paraId="177C5EF4"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1953779B" w14:textId="77777777" w:rsidR="00BB1CEF" w:rsidRPr="00BB1CEF" w:rsidRDefault="00BB1CEF" w:rsidP="00BB1CEF">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El Impacto en la UI:</w:t>
      </w:r>
      <w:r w:rsidRPr="00BB1CEF">
        <w:rPr>
          <w:rFonts w:ascii="Times New Roman" w:eastAsia="Times New Roman" w:hAnsi="Times New Roman" w:cs="Times New Roman"/>
          <w:color w:val="000000"/>
          <w:kern w:val="0"/>
          <w:lang w:val="es-MX"/>
          <w14:ligatures w14:val="none"/>
        </w:rPr>
        <w:t> Un botón elegante con efecto </w:t>
      </w:r>
      <w:r w:rsidRPr="00BB1CEF">
        <w:rPr>
          <w:rFonts w:ascii="Times New Roman" w:eastAsia="Times New Roman" w:hAnsi="Times New Roman" w:cs="Times New Roman"/>
          <w:i/>
          <w:iCs/>
          <w:color w:val="000000"/>
          <w:kern w:val="0"/>
          <w:lang w:val="es-MX"/>
          <w14:ligatures w14:val="none"/>
        </w:rPr>
        <w:t>liquid glass</w:t>
      </w:r>
      <w:r w:rsidRPr="00BB1CEF">
        <w:rPr>
          <w:rFonts w:ascii="Times New Roman" w:eastAsia="Times New Roman" w:hAnsi="Times New Roman" w:cs="Times New Roman"/>
          <w:color w:val="000000"/>
          <w:kern w:val="0"/>
          <w:lang w:val="es-MX"/>
          <w14:ligatures w14:val="none"/>
        </w:rPr>
        <w:t> que al dar clic genere un reporte listo para ser presentado ante la junta de gobierno o auditores de la Rectoría.</w:t>
      </w:r>
    </w:p>
    <w:p w14:paraId="32203B4B"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198F78C0" w14:textId="77777777" w:rsidR="00BB1CEF" w:rsidRPr="00BB1CEF" w:rsidRDefault="00BB1CEF" w:rsidP="00BB1CEF">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Resultado:</w:t>
      </w:r>
      <w:r w:rsidRPr="00BB1CEF">
        <w:rPr>
          <w:rFonts w:ascii="Times New Roman" w:eastAsia="Times New Roman" w:hAnsi="Times New Roman" w:cs="Times New Roman"/>
          <w:color w:val="000000"/>
          <w:kern w:val="0"/>
          <w:lang w:val="es-MX"/>
          <w14:ligatures w14:val="none"/>
        </w:rPr>
        <w:t> Responde a la gobernanza de datos que preocupa a Javier Campos y demuestra control total de los activos de comunicación del TEC.</w:t>
      </w:r>
    </w:p>
    <w:p w14:paraId="301822AF"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lastRenderedPageBreak/>
        <w:t>DOCX</w:t>
      </w:r>
    </w:p>
    <w:p w14:paraId="28F7719C" w14:textId="77777777" w:rsidR="00BB1CEF" w:rsidRPr="00BB1CEF" w:rsidRDefault="00BB1CEF" w:rsidP="00BB1C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s-MX"/>
          <w14:ligatures w14:val="none"/>
        </w:rPr>
      </w:pPr>
      <w:r w:rsidRPr="00BB1CEF">
        <w:rPr>
          <w:rFonts w:ascii="Times New Roman" w:eastAsia="Times New Roman" w:hAnsi="Times New Roman" w:cs="Times New Roman"/>
          <w:b/>
          <w:bCs/>
          <w:color w:val="000000"/>
          <w:kern w:val="0"/>
          <w:sz w:val="36"/>
          <w:szCs w:val="36"/>
          <w:lang w:val="es-MX"/>
          <w14:ligatures w14:val="none"/>
        </w:rPr>
        <w:t>5. El Botón "PageGuard &amp; Compliance" en el Panel de Administración</w:t>
      </w:r>
    </w:p>
    <w:p w14:paraId="37CE45F0" w14:textId="77777777" w:rsidR="00BB1CEF" w:rsidRPr="00BB1CEF" w:rsidRDefault="00BB1CEF" w:rsidP="00BB1CEF">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Mejora Funcional:</w:t>
      </w:r>
      <w:r w:rsidRPr="00BB1CEF">
        <w:rPr>
          <w:rFonts w:ascii="Times New Roman" w:eastAsia="Times New Roman" w:hAnsi="Times New Roman" w:cs="Times New Roman"/>
          <w:color w:val="000000"/>
          <w:kern w:val="0"/>
          <w:lang w:val="es-MX"/>
          <w14:ligatures w14:val="none"/>
        </w:rPr>
        <w:t> El panel secreto accesible con la frase </w:t>
      </w:r>
      <w:r w:rsidRPr="00BB1CEF">
        <w:rPr>
          <w:rFonts w:ascii="Courier New" w:eastAsia="Times New Roman" w:hAnsi="Courier New" w:cs="Courier New"/>
          <w:color w:val="000000"/>
          <w:kern w:val="0"/>
          <w:sz w:val="20"/>
          <w:szCs w:val="20"/>
          <w:lang w:val="es-MX"/>
          <w14:ligatures w14:val="none"/>
        </w:rPr>
        <w:t>'espada del augurio'</w:t>
      </w:r>
      <w:r w:rsidRPr="00BB1CEF">
        <w:rPr>
          <w:rFonts w:ascii="Times New Roman" w:eastAsia="Times New Roman" w:hAnsi="Times New Roman" w:cs="Times New Roman"/>
          <w:color w:val="000000"/>
          <w:kern w:val="0"/>
          <w:lang w:val="es-MX"/>
          <w14:ligatures w14:val="none"/>
        </w:rPr>
        <w:t> debe incluir una pestaña explícita de </w:t>
      </w:r>
      <w:r w:rsidRPr="00BB1CEF">
        <w:rPr>
          <w:rFonts w:ascii="Times New Roman" w:eastAsia="Times New Roman" w:hAnsi="Times New Roman" w:cs="Times New Roman"/>
          <w:i/>
          <w:iCs/>
          <w:color w:val="000000"/>
          <w:kern w:val="0"/>
          <w:lang w:val="es-MX"/>
          <w14:ligatures w14:val="none"/>
        </w:rPr>
        <w:t>Compliance e Infraestructura</w:t>
      </w:r>
      <w:r w:rsidRPr="00BB1CEF">
        <w:rPr>
          <w:rFonts w:ascii="Times New Roman" w:eastAsia="Times New Roman" w:hAnsi="Times New Roman" w:cs="Times New Roman"/>
          <w:color w:val="000000"/>
          <w:kern w:val="0"/>
          <w:lang w:val="es-MX"/>
          <w14:ligatures w14:val="none"/>
        </w:rPr>
        <w:t>.</w:t>
      </w:r>
    </w:p>
    <w:p w14:paraId="7F5DE0F9"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PDF+ 2</w:t>
      </w:r>
    </w:p>
    <w:p w14:paraId="4F8CBA06" w14:textId="77777777" w:rsidR="00BB1CEF" w:rsidRPr="00BB1CEF" w:rsidRDefault="00BB1CEF" w:rsidP="00BB1CEF">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La Inyección de Datos Reales:</w:t>
      </w:r>
      <w:r w:rsidRPr="00BB1CEF">
        <w:rPr>
          <w:rFonts w:ascii="Times New Roman" w:eastAsia="Times New Roman" w:hAnsi="Times New Roman" w:cs="Times New Roman"/>
          <w:color w:val="000000"/>
          <w:kern w:val="0"/>
          <w:lang w:val="es-MX"/>
          <w14:ligatures w14:val="none"/>
        </w:rPr>
        <w:t> Desplegarás de forma visual la arquitectura del sistema: el uso de las </w:t>
      </w:r>
      <w:r w:rsidRPr="00BB1CEF">
        <w:rPr>
          <w:rFonts w:ascii="Times New Roman" w:eastAsia="Times New Roman" w:hAnsi="Times New Roman" w:cs="Times New Roman"/>
          <w:i/>
          <w:iCs/>
          <w:color w:val="000000"/>
          <w:kern w:val="0"/>
          <w:lang w:val="es-MX"/>
          <w14:ligatures w14:val="none"/>
        </w:rPr>
        <w:t>Firestore Security Rules</w:t>
      </w:r>
      <w:r w:rsidRPr="00BB1CEF">
        <w:rPr>
          <w:rFonts w:ascii="Times New Roman" w:eastAsia="Times New Roman" w:hAnsi="Times New Roman" w:cs="Times New Roman"/>
          <w:color w:val="000000"/>
          <w:kern w:val="0"/>
          <w:lang w:val="es-MX"/>
          <w14:ligatures w14:val="none"/>
        </w:rPr>
        <w:t>, el cifrado de tokens en las variables de entorno de Vercel y el control de borrado lógico (</w:t>
      </w:r>
      <w:r w:rsidRPr="00BB1CEF">
        <w:rPr>
          <w:rFonts w:ascii="Times New Roman" w:eastAsia="Times New Roman" w:hAnsi="Times New Roman" w:cs="Times New Roman"/>
          <w:i/>
          <w:iCs/>
          <w:color w:val="000000"/>
          <w:kern w:val="0"/>
          <w:lang w:val="es-MX"/>
          <w14:ligatures w14:val="none"/>
        </w:rPr>
        <w:t>soft-delete</w:t>
      </w:r>
      <w:r w:rsidRPr="00BB1CEF">
        <w:rPr>
          <w:rFonts w:ascii="Times New Roman" w:eastAsia="Times New Roman" w:hAnsi="Times New Roman" w:cs="Times New Roman"/>
          <w:color w:val="000000"/>
          <w:kern w:val="0"/>
          <w:lang w:val="es-MX"/>
          <w14:ligatures w14:val="none"/>
        </w:rPr>
        <w:t>).</w:t>
      </w:r>
    </w:p>
    <w:p w14:paraId="64C964E6"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PDF+ 1</w:t>
      </w:r>
    </w:p>
    <w:p w14:paraId="1D30BAE7" w14:textId="77777777" w:rsidR="00BB1CEF" w:rsidRPr="00BB1CEF" w:rsidRDefault="00BB1CEF" w:rsidP="00BB1CEF">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El Impacto en la UI:</w:t>
      </w:r>
      <w:r w:rsidRPr="00BB1CEF">
        <w:rPr>
          <w:rFonts w:ascii="Times New Roman" w:eastAsia="Times New Roman" w:hAnsi="Times New Roman" w:cs="Times New Roman"/>
          <w:color w:val="000000"/>
          <w:kern w:val="0"/>
          <w:lang w:val="es-MX"/>
          <w14:ligatures w14:val="none"/>
        </w:rPr>
        <w:t> Gráficas SVG interactivas que muestren el estatus de los </w:t>
      </w:r>
      <w:r w:rsidRPr="00BB1CEF">
        <w:rPr>
          <w:rFonts w:ascii="Times New Roman" w:eastAsia="Times New Roman" w:hAnsi="Times New Roman" w:cs="Times New Roman"/>
          <w:i/>
          <w:iCs/>
          <w:color w:val="000000"/>
          <w:kern w:val="0"/>
          <w:lang w:val="es-MX"/>
          <w14:ligatures w14:val="none"/>
        </w:rPr>
        <w:t>Guardrails de Seguridad</w:t>
      </w:r>
      <w:r w:rsidRPr="00BB1CEF">
        <w:rPr>
          <w:rFonts w:ascii="Times New Roman" w:eastAsia="Times New Roman" w:hAnsi="Times New Roman" w:cs="Times New Roman"/>
          <w:color w:val="000000"/>
          <w:kern w:val="0"/>
          <w:lang w:val="es-MX"/>
          <w14:ligatures w14:val="none"/>
        </w:rPr>
        <w:t>, reportando cuántas amenazas o intentos de inyección de prompt ha bloqueado el sistema en la semana.</w:t>
      </w:r>
    </w:p>
    <w:p w14:paraId="717EE03E"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PDF+ 2</w:t>
      </w:r>
    </w:p>
    <w:p w14:paraId="2B6DB0CC" w14:textId="77777777" w:rsidR="00BB1CEF" w:rsidRPr="00BB1CEF" w:rsidRDefault="00BB1CEF" w:rsidP="00BB1CEF">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b/>
          <w:bCs/>
          <w:color w:val="000000"/>
          <w:kern w:val="0"/>
          <w:lang w:val="es-MX"/>
          <w14:ligatures w14:val="none"/>
        </w:rPr>
        <w:t>Resultado:</w:t>
      </w:r>
      <w:r w:rsidRPr="00BB1CEF">
        <w:rPr>
          <w:rFonts w:ascii="Times New Roman" w:eastAsia="Times New Roman" w:hAnsi="Times New Roman" w:cs="Times New Roman"/>
          <w:color w:val="000000"/>
          <w:kern w:val="0"/>
          <w:lang w:val="es-MX"/>
          <w14:ligatures w14:val="none"/>
        </w:rPr>
        <w:t> Paz mental absoluta para Javier Campos. Demuestras que el sistema cumple con las directivas normativas de Tec Digital.</w:t>
      </w:r>
    </w:p>
    <w:p w14:paraId="2A2448C5" w14:textId="77777777" w:rsidR="00BB1CEF" w:rsidRPr="00BB1CEF" w:rsidRDefault="00BB1CEF" w:rsidP="00BB1CEF">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DOCX</w:t>
      </w:r>
    </w:p>
    <w:p w14:paraId="4D086C0E" w14:textId="77777777" w:rsidR="00BB1CEF" w:rsidRPr="00BB1CEF" w:rsidRDefault="00BB1CEF" w:rsidP="00BB1C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MX"/>
          <w14:ligatures w14:val="none"/>
        </w:rPr>
      </w:pPr>
      <w:r w:rsidRPr="00BB1CEF">
        <w:rPr>
          <w:rFonts w:ascii="Times New Roman" w:eastAsia="Times New Roman" w:hAnsi="Times New Roman" w:cs="Times New Roman"/>
          <w:b/>
          <w:bCs/>
          <w:color w:val="000000"/>
          <w:kern w:val="0"/>
          <w:sz w:val="27"/>
          <w:szCs w:val="27"/>
          <w:lang w:val="es-MX"/>
          <w14:ligatures w14:val="none"/>
        </w:rPr>
        <w:t>Tu Siguiente Movimiento de Ingeniería:</w:t>
      </w:r>
    </w:p>
    <w:p w14:paraId="572641A8" w14:textId="77777777" w:rsidR="00BB1CEF" w:rsidRPr="00BB1CEF" w:rsidRDefault="00BB1CEF" w:rsidP="00BB1CEF">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BB1CEF">
        <w:rPr>
          <w:rFonts w:ascii="Times New Roman" w:eastAsia="Times New Roman" w:hAnsi="Times New Roman" w:cs="Times New Roman"/>
          <w:color w:val="000000"/>
          <w:kern w:val="0"/>
          <w:lang w:val="es-MX"/>
          <w14:ligatures w14:val="none"/>
        </w:rPr>
        <w:t>Abrahan, con este plan de hardening funcional, el caso de negocio pasa de un 6/10 a un </w:t>
      </w:r>
      <w:r w:rsidRPr="00BB1CEF">
        <w:rPr>
          <w:rFonts w:ascii="Times New Roman" w:eastAsia="Times New Roman" w:hAnsi="Times New Roman" w:cs="Times New Roman"/>
          <w:b/>
          <w:bCs/>
          <w:color w:val="000000"/>
          <w:kern w:val="0"/>
          <w:lang w:val="es-MX"/>
          <w14:ligatures w14:val="none"/>
        </w:rPr>
        <w:t>10/10 indiscutible</w:t>
      </w:r>
      <w:r w:rsidRPr="00BB1CEF">
        <w:rPr>
          <w:rFonts w:ascii="Times New Roman" w:eastAsia="Times New Roman" w:hAnsi="Times New Roman" w:cs="Times New Roman"/>
          <w:color w:val="000000"/>
          <w:kern w:val="0"/>
          <w:lang w:val="es-MX"/>
          <w14:ligatures w14:val="none"/>
        </w:rPr>
        <w:t>. Para registrar todo esto de manera impecable en tu bitácora de gestión de proyectos de Word y avanzar junto a Jhosua:</w:t>
      </w:r>
    </w:p>
    <w:p w14:paraId="2D1E0ACE" w14:textId="77777777" w:rsidR="00BB1CEF" w:rsidRDefault="00BB1CEF">
      <w:pPr>
        <w:rPr>
          <w:lang w:val="es-MX"/>
        </w:rPr>
      </w:pPr>
    </w:p>
    <w:p w14:paraId="6A80B952" w14:textId="77777777" w:rsidR="00D777CC" w:rsidRDefault="00D777CC">
      <w:pPr>
        <w:rPr>
          <w:lang w:val="es-MX"/>
        </w:rPr>
      </w:pPr>
    </w:p>
    <w:p w14:paraId="62BF095E" w14:textId="77777777" w:rsidR="00D777CC" w:rsidRDefault="00D777CC">
      <w:pPr>
        <w:rPr>
          <w:lang w:val="es-MX"/>
        </w:rPr>
      </w:pPr>
    </w:p>
    <w:p w14:paraId="16CCB3F1" w14:textId="77777777" w:rsidR="00D777CC" w:rsidRDefault="00D777CC">
      <w:pPr>
        <w:rPr>
          <w:lang w:val="es-MX"/>
        </w:rPr>
      </w:pPr>
    </w:p>
    <w:p w14:paraId="520ACF8C" w14:textId="77777777" w:rsidR="00D777CC" w:rsidRPr="00BB1CEF" w:rsidRDefault="00D777CC">
      <w:pPr>
        <w:rPr>
          <w:lang w:val="es-MX"/>
        </w:rPr>
      </w:pPr>
    </w:p>
    <w:sectPr w:rsidR="00D777CC" w:rsidRPr="00BB1C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1662E"/>
    <w:multiLevelType w:val="multilevel"/>
    <w:tmpl w:val="5E32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432A1"/>
    <w:multiLevelType w:val="multilevel"/>
    <w:tmpl w:val="252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76F44"/>
    <w:multiLevelType w:val="multilevel"/>
    <w:tmpl w:val="86F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B5B81"/>
    <w:multiLevelType w:val="multilevel"/>
    <w:tmpl w:val="6E6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26F2C"/>
    <w:multiLevelType w:val="multilevel"/>
    <w:tmpl w:val="51D0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944288">
    <w:abstractNumId w:val="2"/>
  </w:num>
  <w:num w:numId="2" w16cid:durableId="1446272171">
    <w:abstractNumId w:val="1"/>
  </w:num>
  <w:num w:numId="3" w16cid:durableId="219095504">
    <w:abstractNumId w:val="0"/>
  </w:num>
  <w:num w:numId="4" w16cid:durableId="1088162064">
    <w:abstractNumId w:val="4"/>
  </w:num>
  <w:num w:numId="5" w16cid:durableId="632520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EF"/>
    <w:rsid w:val="00610E4F"/>
    <w:rsid w:val="00AC4EC6"/>
    <w:rsid w:val="00BB1CEF"/>
    <w:rsid w:val="00D777CC"/>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0AEEA43"/>
  <w15:chartTrackingRefBased/>
  <w15:docId w15:val="{3EE49ACB-9F4C-FB46-8B9F-674D2F15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B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B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B1C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1C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1C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1C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C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C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C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CEF"/>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BB1CEF"/>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BB1CE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B1CE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B1CE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B1CE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B1CE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B1CE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B1CE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B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CE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B1C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CE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B1CEF"/>
    <w:pPr>
      <w:spacing w:before="160"/>
      <w:jc w:val="center"/>
    </w:pPr>
    <w:rPr>
      <w:i/>
      <w:iCs/>
      <w:color w:val="404040" w:themeColor="text1" w:themeTint="BF"/>
    </w:rPr>
  </w:style>
  <w:style w:type="character" w:customStyle="1" w:styleId="CitaCar">
    <w:name w:val="Cita Car"/>
    <w:basedOn w:val="Fuentedeprrafopredeter"/>
    <w:link w:val="Cita"/>
    <w:uiPriority w:val="29"/>
    <w:rsid w:val="00BB1CEF"/>
    <w:rPr>
      <w:i/>
      <w:iCs/>
      <w:color w:val="404040" w:themeColor="text1" w:themeTint="BF"/>
      <w:lang w:val="es-ES"/>
    </w:rPr>
  </w:style>
  <w:style w:type="paragraph" w:styleId="Prrafodelista">
    <w:name w:val="List Paragraph"/>
    <w:basedOn w:val="Normal"/>
    <w:uiPriority w:val="34"/>
    <w:qFormat/>
    <w:rsid w:val="00BB1CEF"/>
    <w:pPr>
      <w:ind w:left="720"/>
      <w:contextualSpacing/>
    </w:pPr>
  </w:style>
  <w:style w:type="character" w:styleId="nfasisintenso">
    <w:name w:val="Intense Emphasis"/>
    <w:basedOn w:val="Fuentedeprrafopredeter"/>
    <w:uiPriority w:val="21"/>
    <w:qFormat/>
    <w:rsid w:val="00BB1CEF"/>
    <w:rPr>
      <w:i/>
      <w:iCs/>
      <w:color w:val="0F4761" w:themeColor="accent1" w:themeShade="BF"/>
    </w:rPr>
  </w:style>
  <w:style w:type="paragraph" w:styleId="Citadestacada">
    <w:name w:val="Intense Quote"/>
    <w:basedOn w:val="Normal"/>
    <w:next w:val="Normal"/>
    <w:link w:val="CitadestacadaCar"/>
    <w:uiPriority w:val="30"/>
    <w:qFormat/>
    <w:rsid w:val="00BB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1CEF"/>
    <w:rPr>
      <w:i/>
      <w:iCs/>
      <w:color w:val="0F4761" w:themeColor="accent1" w:themeShade="BF"/>
      <w:lang w:val="es-ES"/>
    </w:rPr>
  </w:style>
  <w:style w:type="character" w:styleId="Referenciaintensa">
    <w:name w:val="Intense Reference"/>
    <w:basedOn w:val="Fuentedeprrafopredeter"/>
    <w:uiPriority w:val="32"/>
    <w:qFormat/>
    <w:rsid w:val="00BB1CEF"/>
    <w:rPr>
      <w:b/>
      <w:bCs/>
      <w:smallCaps/>
      <w:color w:val="0F4761" w:themeColor="accent1" w:themeShade="BF"/>
      <w:spacing w:val="5"/>
    </w:rPr>
  </w:style>
  <w:style w:type="paragraph" w:styleId="NormalWeb">
    <w:name w:val="Normal (Web)"/>
    <w:basedOn w:val="Normal"/>
    <w:uiPriority w:val="99"/>
    <w:semiHidden/>
    <w:unhideWhenUsed/>
    <w:rsid w:val="00BB1CEF"/>
    <w:pPr>
      <w:spacing w:before="100" w:beforeAutospacing="1" w:after="100" w:afterAutospacing="1" w:line="240" w:lineRule="auto"/>
    </w:pPr>
    <w:rPr>
      <w:rFonts w:ascii="Times New Roman" w:eastAsia="Times New Roman" w:hAnsi="Times New Roman" w:cs="Times New Roman"/>
      <w:kern w:val="0"/>
      <w:lang w:val="es-MX"/>
      <w14:ligatures w14:val="none"/>
    </w:rPr>
  </w:style>
  <w:style w:type="character" w:customStyle="1" w:styleId="apple-converted-space">
    <w:name w:val="apple-converted-space"/>
    <w:basedOn w:val="Fuentedeprrafopredeter"/>
    <w:rsid w:val="00BB1CEF"/>
  </w:style>
  <w:style w:type="character" w:customStyle="1" w:styleId="source-title">
    <w:name w:val="source-title"/>
    <w:basedOn w:val="Fuentedeprrafopredeter"/>
    <w:rsid w:val="00BB1CEF"/>
  </w:style>
  <w:style w:type="character" w:customStyle="1" w:styleId="source-count">
    <w:name w:val="source-count"/>
    <w:basedOn w:val="Fuentedeprrafopredeter"/>
    <w:rsid w:val="00BB1CEF"/>
  </w:style>
  <w:style w:type="character" w:styleId="CdigoHTML">
    <w:name w:val="HTML Code"/>
    <w:basedOn w:val="Fuentedeprrafopredeter"/>
    <w:uiPriority w:val="99"/>
    <w:semiHidden/>
    <w:unhideWhenUsed/>
    <w:rsid w:val="00BB1C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297607">
      <w:bodyDiv w:val="1"/>
      <w:marLeft w:val="0"/>
      <w:marRight w:val="0"/>
      <w:marTop w:val="0"/>
      <w:marBottom w:val="0"/>
      <w:divBdr>
        <w:top w:val="none" w:sz="0" w:space="0" w:color="auto"/>
        <w:left w:val="none" w:sz="0" w:space="0" w:color="auto"/>
        <w:bottom w:val="none" w:sz="0" w:space="0" w:color="auto"/>
        <w:right w:val="none" w:sz="0" w:space="0" w:color="auto"/>
      </w:divBdr>
      <w:divsChild>
        <w:div w:id="1968389126">
          <w:marLeft w:val="0"/>
          <w:marRight w:val="0"/>
          <w:marTop w:val="0"/>
          <w:marBottom w:val="0"/>
          <w:divBdr>
            <w:top w:val="none" w:sz="0" w:space="0" w:color="auto"/>
            <w:left w:val="none" w:sz="0" w:space="0" w:color="auto"/>
            <w:bottom w:val="none" w:sz="0" w:space="0" w:color="auto"/>
            <w:right w:val="none" w:sz="0" w:space="0" w:color="auto"/>
          </w:divBdr>
          <w:divsChild>
            <w:div w:id="444159662">
              <w:marLeft w:val="0"/>
              <w:marRight w:val="0"/>
              <w:marTop w:val="0"/>
              <w:marBottom w:val="0"/>
              <w:divBdr>
                <w:top w:val="none" w:sz="0" w:space="0" w:color="auto"/>
                <w:left w:val="none" w:sz="0" w:space="0" w:color="auto"/>
                <w:bottom w:val="none" w:sz="0" w:space="0" w:color="auto"/>
                <w:right w:val="none" w:sz="0" w:space="0" w:color="auto"/>
              </w:divBdr>
            </w:div>
          </w:divsChild>
        </w:div>
        <w:div w:id="1445493392">
          <w:marLeft w:val="0"/>
          <w:marRight w:val="0"/>
          <w:marTop w:val="0"/>
          <w:marBottom w:val="0"/>
          <w:divBdr>
            <w:top w:val="none" w:sz="0" w:space="0" w:color="auto"/>
            <w:left w:val="none" w:sz="0" w:space="0" w:color="auto"/>
            <w:bottom w:val="none" w:sz="0" w:space="0" w:color="auto"/>
            <w:right w:val="none" w:sz="0" w:space="0" w:color="auto"/>
          </w:divBdr>
          <w:divsChild>
            <w:div w:id="1313215031">
              <w:marLeft w:val="0"/>
              <w:marRight w:val="0"/>
              <w:marTop w:val="0"/>
              <w:marBottom w:val="0"/>
              <w:divBdr>
                <w:top w:val="none" w:sz="0" w:space="0" w:color="auto"/>
                <w:left w:val="none" w:sz="0" w:space="0" w:color="auto"/>
                <w:bottom w:val="none" w:sz="0" w:space="0" w:color="auto"/>
                <w:right w:val="none" w:sz="0" w:space="0" w:color="auto"/>
              </w:divBdr>
            </w:div>
          </w:divsChild>
        </w:div>
        <w:div w:id="1717391857">
          <w:marLeft w:val="0"/>
          <w:marRight w:val="0"/>
          <w:marTop w:val="0"/>
          <w:marBottom w:val="0"/>
          <w:divBdr>
            <w:top w:val="none" w:sz="0" w:space="0" w:color="auto"/>
            <w:left w:val="none" w:sz="0" w:space="0" w:color="auto"/>
            <w:bottom w:val="none" w:sz="0" w:space="0" w:color="auto"/>
            <w:right w:val="none" w:sz="0" w:space="0" w:color="auto"/>
          </w:divBdr>
          <w:divsChild>
            <w:div w:id="131992960">
              <w:marLeft w:val="0"/>
              <w:marRight w:val="0"/>
              <w:marTop w:val="0"/>
              <w:marBottom w:val="0"/>
              <w:divBdr>
                <w:top w:val="none" w:sz="0" w:space="0" w:color="auto"/>
                <w:left w:val="none" w:sz="0" w:space="0" w:color="auto"/>
                <w:bottom w:val="none" w:sz="0" w:space="0" w:color="auto"/>
                <w:right w:val="none" w:sz="0" w:space="0" w:color="auto"/>
              </w:divBdr>
            </w:div>
          </w:divsChild>
        </w:div>
        <w:div w:id="1259290308">
          <w:marLeft w:val="0"/>
          <w:marRight w:val="0"/>
          <w:marTop w:val="0"/>
          <w:marBottom w:val="0"/>
          <w:divBdr>
            <w:top w:val="none" w:sz="0" w:space="0" w:color="auto"/>
            <w:left w:val="none" w:sz="0" w:space="0" w:color="auto"/>
            <w:bottom w:val="none" w:sz="0" w:space="0" w:color="auto"/>
            <w:right w:val="none" w:sz="0" w:space="0" w:color="auto"/>
          </w:divBdr>
          <w:divsChild>
            <w:div w:id="139811304">
              <w:marLeft w:val="0"/>
              <w:marRight w:val="0"/>
              <w:marTop w:val="0"/>
              <w:marBottom w:val="0"/>
              <w:divBdr>
                <w:top w:val="none" w:sz="0" w:space="0" w:color="auto"/>
                <w:left w:val="none" w:sz="0" w:space="0" w:color="auto"/>
                <w:bottom w:val="none" w:sz="0" w:space="0" w:color="auto"/>
                <w:right w:val="none" w:sz="0" w:space="0" w:color="auto"/>
              </w:divBdr>
            </w:div>
          </w:divsChild>
        </w:div>
        <w:div w:id="1335182074">
          <w:marLeft w:val="0"/>
          <w:marRight w:val="0"/>
          <w:marTop w:val="0"/>
          <w:marBottom w:val="0"/>
          <w:divBdr>
            <w:top w:val="none" w:sz="0" w:space="0" w:color="auto"/>
            <w:left w:val="none" w:sz="0" w:space="0" w:color="auto"/>
            <w:bottom w:val="none" w:sz="0" w:space="0" w:color="auto"/>
            <w:right w:val="none" w:sz="0" w:space="0" w:color="auto"/>
          </w:divBdr>
          <w:divsChild>
            <w:div w:id="2132704500">
              <w:marLeft w:val="0"/>
              <w:marRight w:val="0"/>
              <w:marTop w:val="0"/>
              <w:marBottom w:val="0"/>
              <w:divBdr>
                <w:top w:val="none" w:sz="0" w:space="0" w:color="auto"/>
                <w:left w:val="none" w:sz="0" w:space="0" w:color="auto"/>
                <w:bottom w:val="none" w:sz="0" w:space="0" w:color="auto"/>
                <w:right w:val="none" w:sz="0" w:space="0" w:color="auto"/>
              </w:divBdr>
            </w:div>
          </w:divsChild>
        </w:div>
        <w:div w:id="14826216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2569514">
              <w:marLeft w:val="0"/>
              <w:marRight w:val="0"/>
              <w:marTop w:val="0"/>
              <w:marBottom w:val="0"/>
              <w:divBdr>
                <w:top w:val="none" w:sz="0" w:space="0" w:color="auto"/>
                <w:left w:val="none" w:sz="0" w:space="0" w:color="auto"/>
                <w:bottom w:val="none" w:sz="0" w:space="0" w:color="auto"/>
                <w:right w:val="none" w:sz="0" w:space="0" w:color="auto"/>
              </w:divBdr>
              <w:divsChild>
                <w:div w:id="3280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9765">
          <w:marLeft w:val="0"/>
          <w:marRight w:val="0"/>
          <w:marTop w:val="0"/>
          <w:marBottom w:val="0"/>
          <w:divBdr>
            <w:top w:val="none" w:sz="0" w:space="0" w:color="auto"/>
            <w:left w:val="none" w:sz="0" w:space="0" w:color="auto"/>
            <w:bottom w:val="none" w:sz="0" w:space="0" w:color="auto"/>
            <w:right w:val="none" w:sz="0" w:space="0" w:color="auto"/>
          </w:divBdr>
          <w:divsChild>
            <w:div w:id="15549008">
              <w:marLeft w:val="0"/>
              <w:marRight w:val="0"/>
              <w:marTop w:val="0"/>
              <w:marBottom w:val="0"/>
              <w:divBdr>
                <w:top w:val="none" w:sz="0" w:space="0" w:color="auto"/>
                <w:left w:val="none" w:sz="0" w:space="0" w:color="auto"/>
                <w:bottom w:val="none" w:sz="0" w:space="0" w:color="auto"/>
                <w:right w:val="none" w:sz="0" w:space="0" w:color="auto"/>
              </w:divBdr>
            </w:div>
          </w:divsChild>
        </w:div>
        <w:div w:id="1333532448">
          <w:marLeft w:val="0"/>
          <w:marRight w:val="0"/>
          <w:marTop w:val="0"/>
          <w:marBottom w:val="0"/>
          <w:divBdr>
            <w:top w:val="none" w:sz="0" w:space="0" w:color="auto"/>
            <w:left w:val="none" w:sz="0" w:space="0" w:color="auto"/>
            <w:bottom w:val="none" w:sz="0" w:space="0" w:color="auto"/>
            <w:right w:val="none" w:sz="0" w:space="0" w:color="auto"/>
          </w:divBdr>
          <w:divsChild>
            <w:div w:id="1579635259">
              <w:marLeft w:val="0"/>
              <w:marRight w:val="0"/>
              <w:marTop w:val="0"/>
              <w:marBottom w:val="0"/>
              <w:divBdr>
                <w:top w:val="none" w:sz="0" w:space="0" w:color="auto"/>
                <w:left w:val="none" w:sz="0" w:space="0" w:color="auto"/>
                <w:bottom w:val="none" w:sz="0" w:space="0" w:color="auto"/>
                <w:right w:val="none" w:sz="0" w:space="0" w:color="auto"/>
              </w:divBdr>
            </w:div>
          </w:divsChild>
        </w:div>
        <w:div w:id="857355990">
          <w:marLeft w:val="0"/>
          <w:marRight w:val="0"/>
          <w:marTop w:val="0"/>
          <w:marBottom w:val="0"/>
          <w:divBdr>
            <w:top w:val="none" w:sz="0" w:space="0" w:color="auto"/>
            <w:left w:val="none" w:sz="0" w:space="0" w:color="auto"/>
            <w:bottom w:val="none" w:sz="0" w:space="0" w:color="auto"/>
            <w:right w:val="none" w:sz="0" w:space="0" w:color="auto"/>
          </w:divBdr>
          <w:divsChild>
            <w:div w:id="1202132344">
              <w:marLeft w:val="0"/>
              <w:marRight w:val="0"/>
              <w:marTop w:val="0"/>
              <w:marBottom w:val="0"/>
              <w:divBdr>
                <w:top w:val="none" w:sz="0" w:space="0" w:color="auto"/>
                <w:left w:val="none" w:sz="0" w:space="0" w:color="auto"/>
                <w:bottom w:val="none" w:sz="0" w:space="0" w:color="auto"/>
                <w:right w:val="none" w:sz="0" w:space="0" w:color="auto"/>
              </w:divBdr>
            </w:div>
          </w:divsChild>
        </w:div>
        <w:div w:id="122887458">
          <w:marLeft w:val="0"/>
          <w:marRight w:val="0"/>
          <w:marTop w:val="0"/>
          <w:marBottom w:val="0"/>
          <w:divBdr>
            <w:top w:val="none" w:sz="0" w:space="0" w:color="auto"/>
            <w:left w:val="none" w:sz="0" w:space="0" w:color="auto"/>
            <w:bottom w:val="none" w:sz="0" w:space="0" w:color="auto"/>
            <w:right w:val="none" w:sz="0" w:space="0" w:color="auto"/>
          </w:divBdr>
          <w:divsChild>
            <w:div w:id="894779123">
              <w:marLeft w:val="0"/>
              <w:marRight w:val="0"/>
              <w:marTop w:val="0"/>
              <w:marBottom w:val="0"/>
              <w:divBdr>
                <w:top w:val="none" w:sz="0" w:space="0" w:color="auto"/>
                <w:left w:val="none" w:sz="0" w:space="0" w:color="auto"/>
                <w:bottom w:val="none" w:sz="0" w:space="0" w:color="auto"/>
                <w:right w:val="none" w:sz="0" w:space="0" w:color="auto"/>
              </w:divBdr>
            </w:div>
          </w:divsChild>
        </w:div>
        <w:div w:id="1280332170">
          <w:marLeft w:val="0"/>
          <w:marRight w:val="0"/>
          <w:marTop w:val="0"/>
          <w:marBottom w:val="0"/>
          <w:divBdr>
            <w:top w:val="none" w:sz="0" w:space="0" w:color="auto"/>
            <w:left w:val="none" w:sz="0" w:space="0" w:color="auto"/>
            <w:bottom w:val="none" w:sz="0" w:space="0" w:color="auto"/>
            <w:right w:val="none" w:sz="0" w:space="0" w:color="auto"/>
          </w:divBdr>
          <w:divsChild>
            <w:div w:id="737479529">
              <w:marLeft w:val="0"/>
              <w:marRight w:val="0"/>
              <w:marTop w:val="0"/>
              <w:marBottom w:val="0"/>
              <w:divBdr>
                <w:top w:val="none" w:sz="0" w:space="0" w:color="auto"/>
                <w:left w:val="none" w:sz="0" w:space="0" w:color="auto"/>
                <w:bottom w:val="none" w:sz="0" w:space="0" w:color="auto"/>
                <w:right w:val="none" w:sz="0" w:space="0" w:color="auto"/>
              </w:divBdr>
            </w:div>
          </w:divsChild>
        </w:div>
        <w:div w:id="134372243">
          <w:marLeft w:val="0"/>
          <w:marRight w:val="0"/>
          <w:marTop w:val="0"/>
          <w:marBottom w:val="0"/>
          <w:divBdr>
            <w:top w:val="none" w:sz="0" w:space="0" w:color="auto"/>
            <w:left w:val="none" w:sz="0" w:space="0" w:color="auto"/>
            <w:bottom w:val="none" w:sz="0" w:space="0" w:color="auto"/>
            <w:right w:val="none" w:sz="0" w:space="0" w:color="auto"/>
          </w:divBdr>
          <w:divsChild>
            <w:div w:id="83649016">
              <w:marLeft w:val="0"/>
              <w:marRight w:val="0"/>
              <w:marTop w:val="0"/>
              <w:marBottom w:val="0"/>
              <w:divBdr>
                <w:top w:val="none" w:sz="0" w:space="0" w:color="auto"/>
                <w:left w:val="none" w:sz="0" w:space="0" w:color="auto"/>
                <w:bottom w:val="none" w:sz="0" w:space="0" w:color="auto"/>
                <w:right w:val="none" w:sz="0" w:space="0" w:color="auto"/>
              </w:divBdr>
            </w:div>
          </w:divsChild>
        </w:div>
        <w:div w:id="2008550682">
          <w:marLeft w:val="0"/>
          <w:marRight w:val="0"/>
          <w:marTop w:val="0"/>
          <w:marBottom w:val="0"/>
          <w:divBdr>
            <w:top w:val="none" w:sz="0" w:space="0" w:color="auto"/>
            <w:left w:val="none" w:sz="0" w:space="0" w:color="auto"/>
            <w:bottom w:val="none" w:sz="0" w:space="0" w:color="auto"/>
            <w:right w:val="none" w:sz="0" w:space="0" w:color="auto"/>
          </w:divBdr>
          <w:divsChild>
            <w:div w:id="661128309">
              <w:marLeft w:val="0"/>
              <w:marRight w:val="0"/>
              <w:marTop w:val="0"/>
              <w:marBottom w:val="0"/>
              <w:divBdr>
                <w:top w:val="none" w:sz="0" w:space="0" w:color="auto"/>
                <w:left w:val="none" w:sz="0" w:space="0" w:color="auto"/>
                <w:bottom w:val="none" w:sz="0" w:space="0" w:color="auto"/>
                <w:right w:val="none" w:sz="0" w:space="0" w:color="auto"/>
              </w:divBdr>
            </w:div>
          </w:divsChild>
        </w:div>
        <w:div w:id="724304170">
          <w:marLeft w:val="0"/>
          <w:marRight w:val="0"/>
          <w:marTop w:val="0"/>
          <w:marBottom w:val="0"/>
          <w:divBdr>
            <w:top w:val="none" w:sz="0" w:space="0" w:color="auto"/>
            <w:left w:val="none" w:sz="0" w:space="0" w:color="auto"/>
            <w:bottom w:val="none" w:sz="0" w:space="0" w:color="auto"/>
            <w:right w:val="none" w:sz="0" w:space="0" w:color="auto"/>
          </w:divBdr>
          <w:divsChild>
            <w:div w:id="784886299">
              <w:marLeft w:val="0"/>
              <w:marRight w:val="0"/>
              <w:marTop w:val="0"/>
              <w:marBottom w:val="0"/>
              <w:divBdr>
                <w:top w:val="none" w:sz="0" w:space="0" w:color="auto"/>
                <w:left w:val="none" w:sz="0" w:space="0" w:color="auto"/>
                <w:bottom w:val="none" w:sz="0" w:space="0" w:color="auto"/>
                <w:right w:val="none" w:sz="0" w:space="0" w:color="auto"/>
              </w:divBdr>
            </w:div>
          </w:divsChild>
        </w:div>
        <w:div w:id="1962109270">
          <w:marLeft w:val="0"/>
          <w:marRight w:val="0"/>
          <w:marTop w:val="0"/>
          <w:marBottom w:val="0"/>
          <w:divBdr>
            <w:top w:val="none" w:sz="0" w:space="0" w:color="auto"/>
            <w:left w:val="none" w:sz="0" w:space="0" w:color="auto"/>
            <w:bottom w:val="none" w:sz="0" w:space="0" w:color="auto"/>
            <w:right w:val="none" w:sz="0" w:space="0" w:color="auto"/>
          </w:divBdr>
          <w:divsChild>
            <w:div w:id="1099108529">
              <w:marLeft w:val="0"/>
              <w:marRight w:val="0"/>
              <w:marTop w:val="0"/>
              <w:marBottom w:val="0"/>
              <w:divBdr>
                <w:top w:val="none" w:sz="0" w:space="0" w:color="auto"/>
                <w:left w:val="none" w:sz="0" w:space="0" w:color="auto"/>
                <w:bottom w:val="none" w:sz="0" w:space="0" w:color="auto"/>
                <w:right w:val="none" w:sz="0" w:space="0" w:color="auto"/>
              </w:divBdr>
            </w:div>
          </w:divsChild>
        </w:div>
        <w:div w:id="149636631">
          <w:marLeft w:val="0"/>
          <w:marRight w:val="0"/>
          <w:marTop w:val="0"/>
          <w:marBottom w:val="0"/>
          <w:divBdr>
            <w:top w:val="none" w:sz="0" w:space="0" w:color="auto"/>
            <w:left w:val="none" w:sz="0" w:space="0" w:color="auto"/>
            <w:bottom w:val="none" w:sz="0" w:space="0" w:color="auto"/>
            <w:right w:val="none" w:sz="0" w:space="0" w:color="auto"/>
          </w:divBdr>
          <w:divsChild>
            <w:div w:id="1337070757">
              <w:marLeft w:val="0"/>
              <w:marRight w:val="0"/>
              <w:marTop w:val="0"/>
              <w:marBottom w:val="0"/>
              <w:divBdr>
                <w:top w:val="none" w:sz="0" w:space="0" w:color="auto"/>
                <w:left w:val="none" w:sz="0" w:space="0" w:color="auto"/>
                <w:bottom w:val="none" w:sz="0" w:space="0" w:color="auto"/>
                <w:right w:val="none" w:sz="0" w:space="0" w:color="auto"/>
              </w:divBdr>
            </w:div>
          </w:divsChild>
        </w:div>
        <w:div w:id="29229109">
          <w:marLeft w:val="0"/>
          <w:marRight w:val="0"/>
          <w:marTop w:val="0"/>
          <w:marBottom w:val="0"/>
          <w:divBdr>
            <w:top w:val="none" w:sz="0" w:space="0" w:color="auto"/>
            <w:left w:val="none" w:sz="0" w:space="0" w:color="auto"/>
            <w:bottom w:val="none" w:sz="0" w:space="0" w:color="auto"/>
            <w:right w:val="none" w:sz="0" w:space="0" w:color="auto"/>
          </w:divBdr>
          <w:divsChild>
            <w:div w:id="1947227542">
              <w:marLeft w:val="0"/>
              <w:marRight w:val="0"/>
              <w:marTop w:val="0"/>
              <w:marBottom w:val="0"/>
              <w:divBdr>
                <w:top w:val="none" w:sz="0" w:space="0" w:color="auto"/>
                <w:left w:val="none" w:sz="0" w:space="0" w:color="auto"/>
                <w:bottom w:val="none" w:sz="0" w:space="0" w:color="auto"/>
                <w:right w:val="none" w:sz="0" w:space="0" w:color="auto"/>
              </w:divBdr>
            </w:div>
          </w:divsChild>
        </w:div>
        <w:div w:id="2026863408">
          <w:marLeft w:val="0"/>
          <w:marRight w:val="0"/>
          <w:marTop w:val="0"/>
          <w:marBottom w:val="0"/>
          <w:divBdr>
            <w:top w:val="none" w:sz="0" w:space="0" w:color="auto"/>
            <w:left w:val="none" w:sz="0" w:space="0" w:color="auto"/>
            <w:bottom w:val="none" w:sz="0" w:space="0" w:color="auto"/>
            <w:right w:val="none" w:sz="0" w:space="0" w:color="auto"/>
          </w:divBdr>
          <w:divsChild>
            <w:div w:id="1873423289">
              <w:marLeft w:val="0"/>
              <w:marRight w:val="0"/>
              <w:marTop w:val="0"/>
              <w:marBottom w:val="0"/>
              <w:divBdr>
                <w:top w:val="none" w:sz="0" w:space="0" w:color="auto"/>
                <w:left w:val="none" w:sz="0" w:space="0" w:color="auto"/>
                <w:bottom w:val="none" w:sz="0" w:space="0" w:color="auto"/>
                <w:right w:val="none" w:sz="0" w:space="0" w:color="auto"/>
              </w:divBdr>
            </w:div>
          </w:divsChild>
        </w:div>
        <w:div w:id="850485707">
          <w:marLeft w:val="0"/>
          <w:marRight w:val="0"/>
          <w:marTop w:val="0"/>
          <w:marBottom w:val="0"/>
          <w:divBdr>
            <w:top w:val="none" w:sz="0" w:space="0" w:color="auto"/>
            <w:left w:val="none" w:sz="0" w:space="0" w:color="auto"/>
            <w:bottom w:val="none" w:sz="0" w:space="0" w:color="auto"/>
            <w:right w:val="none" w:sz="0" w:space="0" w:color="auto"/>
          </w:divBdr>
          <w:divsChild>
            <w:div w:id="221597756">
              <w:marLeft w:val="0"/>
              <w:marRight w:val="0"/>
              <w:marTop w:val="0"/>
              <w:marBottom w:val="0"/>
              <w:divBdr>
                <w:top w:val="none" w:sz="0" w:space="0" w:color="auto"/>
                <w:left w:val="none" w:sz="0" w:space="0" w:color="auto"/>
                <w:bottom w:val="none" w:sz="0" w:space="0" w:color="auto"/>
                <w:right w:val="none" w:sz="0" w:space="0" w:color="auto"/>
              </w:divBdr>
            </w:div>
          </w:divsChild>
        </w:div>
        <w:div w:id="180171617">
          <w:marLeft w:val="0"/>
          <w:marRight w:val="0"/>
          <w:marTop w:val="0"/>
          <w:marBottom w:val="0"/>
          <w:divBdr>
            <w:top w:val="none" w:sz="0" w:space="0" w:color="auto"/>
            <w:left w:val="none" w:sz="0" w:space="0" w:color="auto"/>
            <w:bottom w:val="none" w:sz="0" w:space="0" w:color="auto"/>
            <w:right w:val="none" w:sz="0" w:space="0" w:color="auto"/>
          </w:divBdr>
          <w:divsChild>
            <w:div w:id="1571035225">
              <w:marLeft w:val="0"/>
              <w:marRight w:val="0"/>
              <w:marTop w:val="0"/>
              <w:marBottom w:val="0"/>
              <w:divBdr>
                <w:top w:val="none" w:sz="0" w:space="0" w:color="auto"/>
                <w:left w:val="none" w:sz="0" w:space="0" w:color="auto"/>
                <w:bottom w:val="none" w:sz="0" w:space="0" w:color="auto"/>
                <w:right w:val="none" w:sz="0" w:space="0" w:color="auto"/>
              </w:divBdr>
            </w:div>
          </w:divsChild>
        </w:div>
        <w:div w:id="749885641">
          <w:marLeft w:val="0"/>
          <w:marRight w:val="0"/>
          <w:marTop w:val="0"/>
          <w:marBottom w:val="0"/>
          <w:divBdr>
            <w:top w:val="none" w:sz="0" w:space="0" w:color="auto"/>
            <w:left w:val="none" w:sz="0" w:space="0" w:color="auto"/>
            <w:bottom w:val="none" w:sz="0" w:space="0" w:color="auto"/>
            <w:right w:val="none" w:sz="0" w:space="0" w:color="auto"/>
          </w:divBdr>
          <w:divsChild>
            <w:div w:id="366763943">
              <w:marLeft w:val="0"/>
              <w:marRight w:val="0"/>
              <w:marTop w:val="0"/>
              <w:marBottom w:val="0"/>
              <w:divBdr>
                <w:top w:val="none" w:sz="0" w:space="0" w:color="auto"/>
                <w:left w:val="none" w:sz="0" w:space="0" w:color="auto"/>
                <w:bottom w:val="none" w:sz="0" w:space="0" w:color="auto"/>
                <w:right w:val="none" w:sz="0" w:space="0" w:color="auto"/>
              </w:divBdr>
            </w:div>
          </w:divsChild>
        </w:div>
        <w:div w:id="135951483">
          <w:marLeft w:val="0"/>
          <w:marRight w:val="0"/>
          <w:marTop w:val="0"/>
          <w:marBottom w:val="0"/>
          <w:divBdr>
            <w:top w:val="none" w:sz="0" w:space="0" w:color="auto"/>
            <w:left w:val="none" w:sz="0" w:space="0" w:color="auto"/>
            <w:bottom w:val="none" w:sz="0" w:space="0" w:color="auto"/>
            <w:right w:val="none" w:sz="0" w:space="0" w:color="auto"/>
          </w:divBdr>
          <w:divsChild>
            <w:div w:id="1279147189">
              <w:marLeft w:val="0"/>
              <w:marRight w:val="0"/>
              <w:marTop w:val="0"/>
              <w:marBottom w:val="0"/>
              <w:divBdr>
                <w:top w:val="none" w:sz="0" w:space="0" w:color="auto"/>
                <w:left w:val="none" w:sz="0" w:space="0" w:color="auto"/>
                <w:bottom w:val="none" w:sz="0" w:space="0" w:color="auto"/>
                <w:right w:val="none" w:sz="0" w:space="0" w:color="auto"/>
              </w:divBdr>
            </w:div>
          </w:divsChild>
        </w:div>
        <w:div w:id="1849710421">
          <w:marLeft w:val="0"/>
          <w:marRight w:val="0"/>
          <w:marTop w:val="0"/>
          <w:marBottom w:val="0"/>
          <w:divBdr>
            <w:top w:val="none" w:sz="0" w:space="0" w:color="auto"/>
            <w:left w:val="none" w:sz="0" w:space="0" w:color="auto"/>
            <w:bottom w:val="none" w:sz="0" w:space="0" w:color="auto"/>
            <w:right w:val="none" w:sz="0" w:space="0" w:color="auto"/>
          </w:divBdr>
          <w:divsChild>
            <w:div w:id="7951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5063">
      <w:bodyDiv w:val="1"/>
      <w:marLeft w:val="0"/>
      <w:marRight w:val="0"/>
      <w:marTop w:val="0"/>
      <w:marBottom w:val="0"/>
      <w:divBdr>
        <w:top w:val="none" w:sz="0" w:space="0" w:color="auto"/>
        <w:left w:val="none" w:sz="0" w:space="0" w:color="auto"/>
        <w:bottom w:val="none" w:sz="0" w:space="0" w:color="auto"/>
        <w:right w:val="none" w:sz="0" w:space="0" w:color="auto"/>
      </w:divBdr>
      <w:divsChild>
        <w:div w:id="1097020851">
          <w:marLeft w:val="0"/>
          <w:marRight w:val="0"/>
          <w:marTop w:val="0"/>
          <w:marBottom w:val="0"/>
          <w:divBdr>
            <w:top w:val="none" w:sz="0" w:space="0" w:color="auto"/>
            <w:left w:val="none" w:sz="0" w:space="0" w:color="auto"/>
            <w:bottom w:val="none" w:sz="0" w:space="0" w:color="auto"/>
            <w:right w:val="none" w:sz="0" w:space="0" w:color="auto"/>
          </w:divBdr>
          <w:divsChild>
            <w:div w:id="646519735">
              <w:marLeft w:val="0"/>
              <w:marRight w:val="0"/>
              <w:marTop w:val="0"/>
              <w:marBottom w:val="0"/>
              <w:divBdr>
                <w:top w:val="none" w:sz="0" w:space="0" w:color="auto"/>
                <w:left w:val="none" w:sz="0" w:space="0" w:color="auto"/>
                <w:bottom w:val="none" w:sz="0" w:space="0" w:color="auto"/>
                <w:right w:val="none" w:sz="0" w:space="0" w:color="auto"/>
              </w:divBdr>
            </w:div>
          </w:divsChild>
        </w:div>
        <w:div w:id="173304990">
          <w:marLeft w:val="0"/>
          <w:marRight w:val="0"/>
          <w:marTop w:val="0"/>
          <w:marBottom w:val="0"/>
          <w:divBdr>
            <w:top w:val="none" w:sz="0" w:space="0" w:color="auto"/>
            <w:left w:val="none" w:sz="0" w:space="0" w:color="auto"/>
            <w:bottom w:val="none" w:sz="0" w:space="0" w:color="auto"/>
            <w:right w:val="none" w:sz="0" w:space="0" w:color="auto"/>
          </w:divBdr>
          <w:divsChild>
            <w:div w:id="1040860235">
              <w:marLeft w:val="0"/>
              <w:marRight w:val="0"/>
              <w:marTop w:val="0"/>
              <w:marBottom w:val="0"/>
              <w:divBdr>
                <w:top w:val="none" w:sz="0" w:space="0" w:color="auto"/>
                <w:left w:val="none" w:sz="0" w:space="0" w:color="auto"/>
                <w:bottom w:val="none" w:sz="0" w:space="0" w:color="auto"/>
                <w:right w:val="none" w:sz="0" w:space="0" w:color="auto"/>
              </w:divBdr>
            </w:div>
          </w:divsChild>
        </w:div>
        <w:div w:id="993071534">
          <w:marLeft w:val="0"/>
          <w:marRight w:val="0"/>
          <w:marTop w:val="0"/>
          <w:marBottom w:val="0"/>
          <w:divBdr>
            <w:top w:val="none" w:sz="0" w:space="0" w:color="auto"/>
            <w:left w:val="none" w:sz="0" w:space="0" w:color="auto"/>
            <w:bottom w:val="none" w:sz="0" w:space="0" w:color="auto"/>
            <w:right w:val="none" w:sz="0" w:space="0" w:color="auto"/>
          </w:divBdr>
          <w:divsChild>
            <w:div w:id="484857049">
              <w:marLeft w:val="0"/>
              <w:marRight w:val="0"/>
              <w:marTop w:val="0"/>
              <w:marBottom w:val="0"/>
              <w:divBdr>
                <w:top w:val="none" w:sz="0" w:space="0" w:color="auto"/>
                <w:left w:val="none" w:sz="0" w:space="0" w:color="auto"/>
                <w:bottom w:val="none" w:sz="0" w:space="0" w:color="auto"/>
                <w:right w:val="none" w:sz="0" w:space="0" w:color="auto"/>
              </w:divBdr>
            </w:div>
          </w:divsChild>
        </w:div>
        <w:div w:id="935138213">
          <w:marLeft w:val="0"/>
          <w:marRight w:val="0"/>
          <w:marTop w:val="0"/>
          <w:marBottom w:val="0"/>
          <w:divBdr>
            <w:top w:val="none" w:sz="0" w:space="0" w:color="auto"/>
            <w:left w:val="none" w:sz="0" w:space="0" w:color="auto"/>
            <w:bottom w:val="none" w:sz="0" w:space="0" w:color="auto"/>
            <w:right w:val="none" w:sz="0" w:space="0" w:color="auto"/>
          </w:divBdr>
          <w:divsChild>
            <w:div w:id="957567307">
              <w:marLeft w:val="0"/>
              <w:marRight w:val="0"/>
              <w:marTop w:val="0"/>
              <w:marBottom w:val="0"/>
              <w:divBdr>
                <w:top w:val="none" w:sz="0" w:space="0" w:color="auto"/>
                <w:left w:val="none" w:sz="0" w:space="0" w:color="auto"/>
                <w:bottom w:val="none" w:sz="0" w:space="0" w:color="auto"/>
                <w:right w:val="none" w:sz="0" w:space="0" w:color="auto"/>
              </w:divBdr>
            </w:div>
          </w:divsChild>
        </w:div>
        <w:div w:id="53627201">
          <w:marLeft w:val="0"/>
          <w:marRight w:val="0"/>
          <w:marTop w:val="0"/>
          <w:marBottom w:val="0"/>
          <w:divBdr>
            <w:top w:val="none" w:sz="0" w:space="0" w:color="auto"/>
            <w:left w:val="none" w:sz="0" w:space="0" w:color="auto"/>
            <w:bottom w:val="none" w:sz="0" w:space="0" w:color="auto"/>
            <w:right w:val="none" w:sz="0" w:space="0" w:color="auto"/>
          </w:divBdr>
          <w:divsChild>
            <w:div w:id="675695134">
              <w:marLeft w:val="0"/>
              <w:marRight w:val="0"/>
              <w:marTop w:val="0"/>
              <w:marBottom w:val="0"/>
              <w:divBdr>
                <w:top w:val="none" w:sz="0" w:space="0" w:color="auto"/>
                <w:left w:val="none" w:sz="0" w:space="0" w:color="auto"/>
                <w:bottom w:val="none" w:sz="0" w:space="0" w:color="auto"/>
                <w:right w:val="none" w:sz="0" w:space="0" w:color="auto"/>
              </w:divBdr>
            </w:div>
          </w:divsChild>
        </w:div>
        <w:div w:id="480267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3241">
              <w:marLeft w:val="0"/>
              <w:marRight w:val="0"/>
              <w:marTop w:val="0"/>
              <w:marBottom w:val="0"/>
              <w:divBdr>
                <w:top w:val="none" w:sz="0" w:space="0" w:color="auto"/>
                <w:left w:val="none" w:sz="0" w:space="0" w:color="auto"/>
                <w:bottom w:val="none" w:sz="0" w:space="0" w:color="auto"/>
                <w:right w:val="none" w:sz="0" w:space="0" w:color="auto"/>
              </w:divBdr>
              <w:divsChild>
                <w:div w:id="166149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3877">
          <w:marLeft w:val="0"/>
          <w:marRight w:val="0"/>
          <w:marTop w:val="0"/>
          <w:marBottom w:val="0"/>
          <w:divBdr>
            <w:top w:val="none" w:sz="0" w:space="0" w:color="auto"/>
            <w:left w:val="none" w:sz="0" w:space="0" w:color="auto"/>
            <w:bottom w:val="none" w:sz="0" w:space="0" w:color="auto"/>
            <w:right w:val="none" w:sz="0" w:space="0" w:color="auto"/>
          </w:divBdr>
          <w:divsChild>
            <w:div w:id="435759013">
              <w:marLeft w:val="0"/>
              <w:marRight w:val="0"/>
              <w:marTop w:val="0"/>
              <w:marBottom w:val="0"/>
              <w:divBdr>
                <w:top w:val="none" w:sz="0" w:space="0" w:color="auto"/>
                <w:left w:val="none" w:sz="0" w:space="0" w:color="auto"/>
                <w:bottom w:val="none" w:sz="0" w:space="0" w:color="auto"/>
                <w:right w:val="none" w:sz="0" w:space="0" w:color="auto"/>
              </w:divBdr>
            </w:div>
          </w:divsChild>
        </w:div>
        <w:div w:id="414279377">
          <w:marLeft w:val="0"/>
          <w:marRight w:val="0"/>
          <w:marTop w:val="0"/>
          <w:marBottom w:val="0"/>
          <w:divBdr>
            <w:top w:val="none" w:sz="0" w:space="0" w:color="auto"/>
            <w:left w:val="none" w:sz="0" w:space="0" w:color="auto"/>
            <w:bottom w:val="none" w:sz="0" w:space="0" w:color="auto"/>
            <w:right w:val="none" w:sz="0" w:space="0" w:color="auto"/>
          </w:divBdr>
          <w:divsChild>
            <w:div w:id="1338580294">
              <w:marLeft w:val="0"/>
              <w:marRight w:val="0"/>
              <w:marTop w:val="0"/>
              <w:marBottom w:val="0"/>
              <w:divBdr>
                <w:top w:val="none" w:sz="0" w:space="0" w:color="auto"/>
                <w:left w:val="none" w:sz="0" w:space="0" w:color="auto"/>
                <w:bottom w:val="none" w:sz="0" w:space="0" w:color="auto"/>
                <w:right w:val="none" w:sz="0" w:space="0" w:color="auto"/>
              </w:divBdr>
            </w:div>
          </w:divsChild>
        </w:div>
        <w:div w:id="105733340">
          <w:marLeft w:val="0"/>
          <w:marRight w:val="0"/>
          <w:marTop w:val="0"/>
          <w:marBottom w:val="0"/>
          <w:divBdr>
            <w:top w:val="none" w:sz="0" w:space="0" w:color="auto"/>
            <w:left w:val="none" w:sz="0" w:space="0" w:color="auto"/>
            <w:bottom w:val="none" w:sz="0" w:space="0" w:color="auto"/>
            <w:right w:val="none" w:sz="0" w:space="0" w:color="auto"/>
          </w:divBdr>
          <w:divsChild>
            <w:div w:id="396128597">
              <w:marLeft w:val="0"/>
              <w:marRight w:val="0"/>
              <w:marTop w:val="0"/>
              <w:marBottom w:val="0"/>
              <w:divBdr>
                <w:top w:val="none" w:sz="0" w:space="0" w:color="auto"/>
                <w:left w:val="none" w:sz="0" w:space="0" w:color="auto"/>
                <w:bottom w:val="none" w:sz="0" w:space="0" w:color="auto"/>
                <w:right w:val="none" w:sz="0" w:space="0" w:color="auto"/>
              </w:divBdr>
            </w:div>
          </w:divsChild>
        </w:div>
        <w:div w:id="190261109">
          <w:marLeft w:val="0"/>
          <w:marRight w:val="0"/>
          <w:marTop w:val="0"/>
          <w:marBottom w:val="0"/>
          <w:divBdr>
            <w:top w:val="none" w:sz="0" w:space="0" w:color="auto"/>
            <w:left w:val="none" w:sz="0" w:space="0" w:color="auto"/>
            <w:bottom w:val="none" w:sz="0" w:space="0" w:color="auto"/>
            <w:right w:val="none" w:sz="0" w:space="0" w:color="auto"/>
          </w:divBdr>
          <w:divsChild>
            <w:div w:id="1964575518">
              <w:marLeft w:val="0"/>
              <w:marRight w:val="0"/>
              <w:marTop w:val="0"/>
              <w:marBottom w:val="0"/>
              <w:divBdr>
                <w:top w:val="none" w:sz="0" w:space="0" w:color="auto"/>
                <w:left w:val="none" w:sz="0" w:space="0" w:color="auto"/>
                <w:bottom w:val="none" w:sz="0" w:space="0" w:color="auto"/>
                <w:right w:val="none" w:sz="0" w:space="0" w:color="auto"/>
              </w:divBdr>
            </w:div>
          </w:divsChild>
        </w:div>
        <w:div w:id="1107196007">
          <w:marLeft w:val="0"/>
          <w:marRight w:val="0"/>
          <w:marTop w:val="0"/>
          <w:marBottom w:val="0"/>
          <w:divBdr>
            <w:top w:val="none" w:sz="0" w:space="0" w:color="auto"/>
            <w:left w:val="none" w:sz="0" w:space="0" w:color="auto"/>
            <w:bottom w:val="none" w:sz="0" w:space="0" w:color="auto"/>
            <w:right w:val="none" w:sz="0" w:space="0" w:color="auto"/>
          </w:divBdr>
          <w:divsChild>
            <w:div w:id="873612838">
              <w:marLeft w:val="0"/>
              <w:marRight w:val="0"/>
              <w:marTop w:val="0"/>
              <w:marBottom w:val="0"/>
              <w:divBdr>
                <w:top w:val="none" w:sz="0" w:space="0" w:color="auto"/>
                <w:left w:val="none" w:sz="0" w:space="0" w:color="auto"/>
                <w:bottom w:val="none" w:sz="0" w:space="0" w:color="auto"/>
                <w:right w:val="none" w:sz="0" w:space="0" w:color="auto"/>
              </w:divBdr>
            </w:div>
          </w:divsChild>
        </w:div>
        <w:div w:id="1178152134">
          <w:marLeft w:val="0"/>
          <w:marRight w:val="0"/>
          <w:marTop w:val="0"/>
          <w:marBottom w:val="0"/>
          <w:divBdr>
            <w:top w:val="none" w:sz="0" w:space="0" w:color="auto"/>
            <w:left w:val="none" w:sz="0" w:space="0" w:color="auto"/>
            <w:bottom w:val="none" w:sz="0" w:space="0" w:color="auto"/>
            <w:right w:val="none" w:sz="0" w:space="0" w:color="auto"/>
          </w:divBdr>
          <w:divsChild>
            <w:div w:id="1911381367">
              <w:marLeft w:val="0"/>
              <w:marRight w:val="0"/>
              <w:marTop w:val="0"/>
              <w:marBottom w:val="0"/>
              <w:divBdr>
                <w:top w:val="none" w:sz="0" w:space="0" w:color="auto"/>
                <w:left w:val="none" w:sz="0" w:space="0" w:color="auto"/>
                <w:bottom w:val="none" w:sz="0" w:space="0" w:color="auto"/>
                <w:right w:val="none" w:sz="0" w:space="0" w:color="auto"/>
              </w:divBdr>
            </w:div>
          </w:divsChild>
        </w:div>
        <w:div w:id="917590465">
          <w:marLeft w:val="0"/>
          <w:marRight w:val="0"/>
          <w:marTop w:val="0"/>
          <w:marBottom w:val="0"/>
          <w:divBdr>
            <w:top w:val="none" w:sz="0" w:space="0" w:color="auto"/>
            <w:left w:val="none" w:sz="0" w:space="0" w:color="auto"/>
            <w:bottom w:val="none" w:sz="0" w:space="0" w:color="auto"/>
            <w:right w:val="none" w:sz="0" w:space="0" w:color="auto"/>
          </w:divBdr>
          <w:divsChild>
            <w:div w:id="811560929">
              <w:marLeft w:val="0"/>
              <w:marRight w:val="0"/>
              <w:marTop w:val="0"/>
              <w:marBottom w:val="0"/>
              <w:divBdr>
                <w:top w:val="none" w:sz="0" w:space="0" w:color="auto"/>
                <w:left w:val="none" w:sz="0" w:space="0" w:color="auto"/>
                <w:bottom w:val="none" w:sz="0" w:space="0" w:color="auto"/>
                <w:right w:val="none" w:sz="0" w:space="0" w:color="auto"/>
              </w:divBdr>
            </w:div>
          </w:divsChild>
        </w:div>
        <w:div w:id="331371102">
          <w:marLeft w:val="0"/>
          <w:marRight w:val="0"/>
          <w:marTop w:val="0"/>
          <w:marBottom w:val="0"/>
          <w:divBdr>
            <w:top w:val="none" w:sz="0" w:space="0" w:color="auto"/>
            <w:left w:val="none" w:sz="0" w:space="0" w:color="auto"/>
            <w:bottom w:val="none" w:sz="0" w:space="0" w:color="auto"/>
            <w:right w:val="none" w:sz="0" w:space="0" w:color="auto"/>
          </w:divBdr>
          <w:divsChild>
            <w:div w:id="2047635564">
              <w:marLeft w:val="0"/>
              <w:marRight w:val="0"/>
              <w:marTop w:val="0"/>
              <w:marBottom w:val="0"/>
              <w:divBdr>
                <w:top w:val="none" w:sz="0" w:space="0" w:color="auto"/>
                <w:left w:val="none" w:sz="0" w:space="0" w:color="auto"/>
                <w:bottom w:val="none" w:sz="0" w:space="0" w:color="auto"/>
                <w:right w:val="none" w:sz="0" w:space="0" w:color="auto"/>
              </w:divBdr>
            </w:div>
          </w:divsChild>
        </w:div>
        <w:div w:id="937561155">
          <w:marLeft w:val="0"/>
          <w:marRight w:val="0"/>
          <w:marTop w:val="0"/>
          <w:marBottom w:val="0"/>
          <w:divBdr>
            <w:top w:val="none" w:sz="0" w:space="0" w:color="auto"/>
            <w:left w:val="none" w:sz="0" w:space="0" w:color="auto"/>
            <w:bottom w:val="none" w:sz="0" w:space="0" w:color="auto"/>
            <w:right w:val="none" w:sz="0" w:space="0" w:color="auto"/>
          </w:divBdr>
          <w:divsChild>
            <w:div w:id="1986003653">
              <w:marLeft w:val="0"/>
              <w:marRight w:val="0"/>
              <w:marTop w:val="0"/>
              <w:marBottom w:val="0"/>
              <w:divBdr>
                <w:top w:val="none" w:sz="0" w:space="0" w:color="auto"/>
                <w:left w:val="none" w:sz="0" w:space="0" w:color="auto"/>
                <w:bottom w:val="none" w:sz="0" w:space="0" w:color="auto"/>
                <w:right w:val="none" w:sz="0" w:space="0" w:color="auto"/>
              </w:divBdr>
            </w:div>
          </w:divsChild>
        </w:div>
        <w:div w:id="339311589">
          <w:marLeft w:val="0"/>
          <w:marRight w:val="0"/>
          <w:marTop w:val="0"/>
          <w:marBottom w:val="0"/>
          <w:divBdr>
            <w:top w:val="none" w:sz="0" w:space="0" w:color="auto"/>
            <w:left w:val="none" w:sz="0" w:space="0" w:color="auto"/>
            <w:bottom w:val="none" w:sz="0" w:space="0" w:color="auto"/>
            <w:right w:val="none" w:sz="0" w:space="0" w:color="auto"/>
          </w:divBdr>
          <w:divsChild>
            <w:div w:id="1723558286">
              <w:marLeft w:val="0"/>
              <w:marRight w:val="0"/>
              <w:marTop w:val="0"/>
              <w:marBottom w:val="0"/>
              <w:divBdr>
                <w:top w:val="none" w:sz="0" w:space="0" w:color="auto"/>
                <w:left w:val="none" w:sz="0" w:space="0" w:color="auto"/>
                <w:bottom w:val="none" w:sz="0" w:space="0" w:color="auto"/>
                <w:right w:val="none" w:sz="0" w:space="0" w:color="auto"/>
              </w:divBdr>
            </w:div>
          </w:divsChild>
        </w:div>
        <w:div w:id="1817919365">
          <w:marLeft w:val="0"/>
          <w:marRight w:val="0"/>
          <w:marTop w:val="0"/>
          <w:marBottom w:val="0"/>
          <w:divBdr>
            <w:top w:val="none" w:sz="0" w:space="0" w:color="auto"/>
            <w:left w:val="none" w:sz="0" w:space="0" w:color="auto"/>
            <w:bottom w:val="none" w:sz="0" w:space="0" w:color="auto"/>
            <w:right w:val="none" w:sz="0" w:space="0" w:color="auto"/>
          </w:divBdr>
          <w:divsChild>
            <w:div w:id="627516935">
              <w:marLeft w:val="0"/>
              <w:marRight w:val="0"/>
              <w:marTop w:val="0"/>
              <w:marBottom w:val="0"/>
              <w:divBdr>
                <w:top w:val="none" w:sz="0" w:space="0" w:color="auto"/>
                <w:left w:val="none" w:sz="0" w:space="0" w:color="auto"/>
                <w:bottom w:val="none" w:sz="0" w:space="0" w:color="auto"/>
                <w:right w:val="none" w:sz="0" w:space="0" w:color="auto"/>
              </w:divBdr>
            </w:div>
          </w:divsChild>
        </w:div>
        <w:div w:id="806044237">
          <w:marLeft w:val="0"/>
          <w:marRight w:val="0"/>
          <w:marTop w:val="0"/>
          <w:marBottom w:val="0"/>
          <w:divBdr>
            <w:top w:val="none" w:sz="0" w:space="0" w:color="auto"/>
            <w:left w:val="none" w:sz="0" w:space="0" w:color="auto"/>
            <w:bottom w:val="none" w:sz="0" w:space="0" w:color="auto"/>
            <w:right w:val="none" w:sz="0" w:space="0" w:color="auto"/>
          </w:divBdr>
          <w:divsChild>
            <w:div w:id="1556742232">
              <w:marLeft w:val="0"/>
              <w:marRight w:val="0"/>
              <w:marTop w:val="0"/>
              <w:marBottom w:val="0"/>
              <w:divBdr>
                <w:top w:val="none" w:sz="0" w:space="0" w:color="auto"/>
                <w:left w:val="none" w:sz="0" w:space="0" w:color="auto"/>
                <w:bottom w:val="none" w:sz="0" w:space="0" w:color="auto"/>
                <w:right w:val="none" w:sz="0" w:space="0" w:color="auto"/>
              </w:divBdr>
            </w:div>
          </w:divsChild>
        </w:div>
        <w:div w:id="178928767">
          <w:marLeft w:val="0"/>
          <w:marRight w:val="0"/>
          <w:marTop w:val="0"/>
          <w:marBottom w:val="0"/>
          <w:divBdr>
            <w:top w:val="none" w:sz="0" w:space="0" w:color="auto"/>
            <w:left w:val="none" w:sz="0" w:space="0" w:color="auto"/>
            <w:bottom w:val="none" w:sz="0" w:space="0" w:color="auto"/>
            <w:right w:val="none" w:sz="0" w:space="0" w:color="auto"/>
          </w:divBdr>
          <w:divsChild>
            <w:div w:id="559249944">
              <w:marLeft w:val="0"/>
              <w:marRight w:val="0"/>
              <w:marTop w:val="0"/>
              <w:marBottom w:val="0"/>
              <w:divBdr>
                <w:top w:val="none" w:sz="0" w:space="0" w:color="auto"/>
                <w:left w:val="none" w:sz="0" w:space="0" w:color="auto"/>
                <w:bottom w:val="none" w:sz="0" w:space="0" w:color="auto"/>
                <w:right w:val="none" w:sz="0" w:space="0" w:color="auto"/>
              </w:divBdr>
            </w:div>
          </w:divsChild>
        </w:div>
        <w:div w:id="453987099">
          <w:marLeft w:val="0"/>
          <w:marRight w:val="0"/>
          <w:marTop w:val="0"/>
          <w:marBottom w:val="0"/>
          <w:divBdr>
            <w:top w:val="none" w:sz="0" w:space="0" w:color="auto"/>
            <w:left w:val="none" w:sz="0" w:space="0" w:color="auto"/>
            <w:bottom w:val="none" w:sz="0" w:space="0" w:color="auto"/>
            <w:right w:val="none" w:sz="0" w:space="0" w:color="auto"/>
          </w:divBdr>
          <w:divsChild>
            <w:div w:id="2123382886">
              <w:marLeft w:val="0"/>
              <w:marRight w:val="0"/>
              <w:marTop w:val="0"/>
              <w:marBottom w:val="0"/>
              <w:divBdr>
                <w:top w:val="none" w:sz="0" w:space="0" w:color="auto"/>
                <w:left w:val="none" w:sz="0" w:space="0" w:color="auto"/>
                <w:bottom w:val="none" w:sz="0" w:space="0" w:color="auto"/>
                <w:right w:val="none" w:sz="0" w:space="0" w:color="auto"/>
              </w:divBdr>
            </w:div>
          </w:divsChild>
        </w:div>
        <w:div w:id="34081623">
          <w:marLeft w:val="0"/>
          <w:marRight w:val="0"/>
          <w:marTop w:val="0"/>
          <w:marBottom w:val="0"/>
          <w:divBdr>
            <w:top w:val="none" w:sz="0" w:space="0" w:color="auto"/>
            <w:left w:val="none" w:sz="0" w:space="0" w:color="auto"/>
            <w:bottom w:val="none" w:sz="0" w:space="0" w:color="auto"/>
            <w:right w:val="none" w:sz="0" w:space="0" w:color="auto"/>
          </w:divBdr>
          <w:divsChild>
            <w:div w:id="2034532137">
              <w:marLeft w:val="0"/>
              <w:marRight w:val="0"/>
              <w:marTop w:val="0"/>
              <w:marBottom w:val="0"/>
              <w:divBdr>
                <w:top w:val="none" w:sz="0" w:space="0" w:color="auto"/>
                <w:left w:val="none" w:sz="0" w:space="0" w:color="auto"/>
                <w:bottom w:val="none" w:sz="0" w:space="0" w:color="auto"/>
                <w:right w:val="none" w:sz="0" w:space="0" w:color="auto"/>
              </w:divBdr>
            </w:div>
          </w:divsChild>
        </w:div>
        <w:div w:id="203102770">
          <w:marLeft w:val="0"/>
          <w:marRight w:val="0"/>
          <w:marTop w:val="0"/>
          <w:marBottom w:val="0"/>
          <w:divBdr>
            <w:top w:val="none" w:sz="0" w:space="0" w:color="auto"/>
            <w:left w:val="none" w:sz="0" w:space="0" w:color="auto"/>
            <w:bottom w:val="none" w:sz="0" w:space="0" w:color="auto"/>
            <w:right w:val="none" w:sz="0" w:space="0" w:color="auto"/>
          </w:divBdr>
          <w:divsChild>
            <w:div w:id="270167665">
              <w:marLeft w:val="0"/>
              <w:marRight w:val="0"/>
              <w:marTop w:val="0"/>
              <w:marBottom w:val="0"/>
              <w:divBdr>
                <w:top w:val="none" w:sz="0" w:space="0" w:color="auto"/>
                <w:left w:val="none" w:sz="0" w:space="0" w:color="auto"/>
                <w:bottom w:val="none" w:sz="0" w:space="0" w:color="auto"/>
                <w:right w:val="none" w:sz="0" w:space="0" w:color="auto"/>
              </w:divBdr>
            </w:div>
          </w:divsChild>
        </w:div>
        <w:div w:id="405493826">
          <w:marLeft w:val="0"/>
          <w:marRight w:val="0"/>
          <w:marTop w:val="0"/>
          <w:marBottom w:val="0"/>
          <w:divBdr>
            <w:top w:val="none" w:sz="0" w:space="0" w:color="auto"/>
            <w:left w:val="none" w:sz="0" w:space="0" w:color="auto"/>
            <w:bottom w:val="none" w:sz="0" w:space="0" w:color="auto"/>
            <w:right w:val="none" w:sz="0" w:space="0" w:color="auto"/>
          </w:divBdr>
          <w:divsChild>
            <w:div w:id="1991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907</Words>
  <Characters>4992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Abrahan Benjacob  Cruz Urrutia</dc:creator>
  <cp:keywords/>
  <dc:description/>
  <cp:lastModifiedBy>Abrahan Benjacob  Cruz Urrutia</cp:lastModifiedBy>
  <cp:revision>1</cp:revision>
  <dcterms:created xsi:type="dcterms:W3CDTF">2026-06-24T16:56:00Z</dcterms:created>
  <dcterms:modified xsi:type="dcterms:W3CDTF">2026-06-24T18:28:00Z</dcterms:modified>
</cp:coreProperties>
</file>