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240" w:rsidRPr="00CA52CE" w:rsidRDefault="00CA52CE" w:rsidP="00CA52CE">
      <w:pPr>
        <w:pStyle w:val="ListParagraph"/>
        <w:numPr>
          <w:ilvl w:val="0"/>
          <w:numId w:val="1"/>
        </w:numPr>
        <w:rPr>
          <w:rFonts w:ascii="Times New Roman" w:hAnsi="Times New Roman" w:cs="Times New Roman"/>
          <w:sz w:val="32"/>
          <w:szCs w:val="32"/>
        </w:rPr>
      </w:pPr>
      <w:r w:rsidRPr="00CA52CE">
        <w:rPr>
          <w:rFonts w:ascii="Times New Roman" w:hAnsi="Times New Roman" w:cs="Times New Roman"/>
          <w:sz w:val="32"/>
          <w:szCs w:val="32"/>
        </w:rPr>
        <w:t>What are the types of errors that you usually see in VBA?</w:t>
      </w:r>
    </w:p>
    <w:p w:rsidR="00CA52CE" w:rsidRPr="00CA52CE" w:rsidRDefault="00CA52CE" w:rsidP="00CA52C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61616"/>
          <w:sz w:val="32"/>
          <w:szCs w:val="32"/>
        </w:rPr>
      </w:pPr>
      <w:r w:rsidRPr="00CA52CE">
        <w:rPr>
          <w:rFonts w:ascii="Times New Roman" w:eastAsia="Times New Roman" w:hAnsi="Times New Roman" w:cs="Times New Roman"/>
          <w:color w:val="161616"/>
          <w:sz w:val="32"/>
          <w:szCs w:val="32"/>
        </w:rPr>
        <w:t>In Visual Basic, errors fall into one of three categories: syntax errors, run-time errors, and logic errors.</w:t>
      </w:r>
      <w:bookmarkStart w:id="0" w:name="_GoBack"/>
      <w:bookmarkEnd w:id="0"/>
    </w:p>
    <w:p w:rsidR="00CA52CE" w:rsidRPr="00CA52CE" w:rsidRDefault="00CA52CE" w:rsidP="00CA52CE">
      <w:pPr>
        <w:pStyle w:val="ListParagraph"/>
        <w:numPr>
          <w:ilvl w:val="0"/>
          <w:numId w:val="2"/>
        </w:numPr>
        <w:shd w:val="clear" w:color="auto" w:fill="FFFFFF"/>
        <w:spacing w:before="480" w:after="180" w:line="240" w:lineRule="auto"/>
        <w:outlineLvl w:val="1"/>
        <w:rPr>
          <w:rFonts w:ascii="Times New Roman" w:eastAsia="Times New Roman" w:hAnsi="Times New Roman" w:cs="Times New Roman"/>
          <w:b/>
          <w:bCs/>
          <w:color w:val="161616"/>
          <w:sz w:val="32"/>
          <w:szCs w:val="32"/>
        </w:rPr>
      </w:pPr>
      <w:r w:rsidRPr="00CA52CE">
        <w:rPr>
          <w:rFonts w:ascii="Times New Roman" w:eastAsia="Times New Roman" w:hAnsi="Times New Roman" w:cs="Times New Roman"/>
          <w:b/>
          <w:bCs/>
          <w:color w:val="161616"/>
          <w:sz w:val="32"/>
          <w:szCs w:val="32"/>
        </w:rPr>
        <w:t>Syntax Errors</w:t>
      </w:r>
    </w:p>
    <w:p w:rsidR="00CA52CE" w:rsidRPr="00CA52CE" w:rsidRDefault="00CA52CE" w:rsidP="00CA52C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61616"/>
          <w:sz w:val="32"/>
          <w:szCs w:val="32"/>
        </w:rPr>
      </w:pPr>
      <w:r w:rsidRPr="00CA52CE">
        <w:rPr>
          <w:rFonts w:ascii="Times New Roman" w:eastAsia="Times New Roman" w:hAnsi="Times New Roman" w:cs="Times New Roman"/>
          <w:i/>
          <w:iCs/>
          <w:color w:val="161616"/>
          <w:sz w:val="32"/>
          <w:szCs w:val="32"/>
        </w:rPr>
        <w:t>Syntax errors</w:t>
      </w:r>
      <w:r w:rsidRPr="00CA52CE">
        <w:rPr>
          <w:rFonts w:ascii="Times New Roman" w:eastAsia="Times New Roman" w:hAnsi="Times New Roman" w:cs="Times New Roman"/>
          <w:color w:val="161616"/>
          <w:sz w:val="32"/>
          <w:szCs w:val="32"/>
        </w:rPr>
        <w:t> are those that appear while you write code. If you're using Visual Studio, Visual Basic checks your code as you type it in the </w:t>
      </w:r>
      <w:r w:rsidRPr="00CA52CE">
        <w:rPr>
          <w:rFonts w:ascii="Times New Roman" w:eastAsia="Times New Roman" w:hAnsi="Times New Roman" w:cs="Times New Roman"/>
          <w:b/>
          <w:bCs/>
          <w:color w:val="161616"/>
          <w:sz w:val="32"/>
          <w:szCs w:val="32"/>
        </w:rPr>
        <w:t>Code Editor</w:t>
      </w:r>
      <w:r w:rsidRPr="00CA52CE">
        <w:rPr>
          <w:rFonts w:ascii="Times New Roman" w:eastAsia="Times New Roman" w:hAnsi="Times New Roman" w:cs="Times New Roman"/>
          <w:color w:val="161616"/>
          <w:sz w:val="32"/>
          <w:szCs w:val="32"/>
        </w:rPr>
        <w:t> window and alerts you if you make a mistake, such as misspelling a word or using a language element improperly. If you compile from the command line, Visual Basic displays a compiler error with information about the syntax error. Syntax errors are the most common type of errors. You can fix them easily in the coding environment as soon as they occur.</w:t>
      </w:r>
    </w:p>
    <w:p w:rsidR="00CA52CE" w:rsidRPr="00CA52CE" w:rsidRDefault="00CA52CE" w:rsidP="00CA52CE">
      <w:pPr>
        <w:pStyle w:val="ListParagraph"/>
        <w:numPr>
          <w:ilvl w:val="0"/>
          <w:numId w:val="2"/>
        </w:numPr>
        <w:shd w:val="clear" w:color="auto" w:fill="FFFFFF"/>
        <w:spacing w:before="480" w:after="180" w:line="240" w:lineRule="auto"/>
        <w:outlineLvl w:val="1"/>
        <w:rPr>
          <w:rFonts w:ascii="Times New Roman" w:eastAsia="Times New Roman" w:hAnsi="Times New Roman" w:cs="Times New Roman"/>
          <w:b/>
          <w:bCs/>
          <w:color w:val="161616"/>
          <w:sz w:val="32"/>
          <w:szCs w:val="32"/>
        </w:rPr>
      </w:pPr>
      <w:r w:rsidRPr="00CA52CE">
        <w:rPr>
          <w:rFonts w:ascii="Times New Roman" w:eastAsia="Times New Roman" w:hAnsi="Times New Roman" w:cs="Times New Roman"/>
          <w:b/>
          <w:bCs/>
          <w:color w:val="161616"/>
          <w:sz w:val="32"/>
          <w:szCs w:val="32"/>
        </w:rPr>
        <w:t>Run-Time Errors</w:t>
      </w:r>
    </w:p>
    <w:p w:rsidR="00CA52CE" w:rsidRPr="00CA52CE" w:rsidRDefault="00CA52CE" w:rsidP="00CA52C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CA52CE">
        <w:rPr>
          <w:rFonts w:ascii="Times New Roman" w:eastAsia="Times New Roman" w:hAnsi="Times New Roman" w:cs="Times New Roman"/>
          <w:i/>
          <w:iCs/>
          <w:color w:val="161616"/>
          <w:sz w:val="32"/>
          <w:szCs w:val="32"/>
        </w:rPr>
        <w:t>Run-time errors</w:t>
      </w:r>
      <w:r w:rsidRPr="00CA52CE">
        <w:rPr>
          <w:rFonts w:ascii="Times New Roman" w:eastAsia="Times New Roman" w:hAnsi="Times New Roman" w:cs="Times New Roman"/>
          <w:color w:val="161616"/>
          <w:sz w:val="32"/>
          <w:szCs w:val="32"/>
        </w:rPr>
        <w:t> are those that appear only after you compile and run your code. These involve code that may appear to be correct in that it has no syntax errors, but that will not execute. For example, you might correctly write a line of code to open a file. But if the file does not exist, the application cannot open the file, and it throws an exception. You can fix most run-time errors by rewriting the faulty code or by using </w:t>
      </w:r>
      <w:hyperlink r:id="rId5" w:history="1">
        <w:r w:rsidRPr="00CA52CE">
          <w:rPr>
            <w:rFonts w:ascii="Times New Roman" w:eastAsia="Times New Roman" w:hAnsi="Times New Roman" w:cs="Times New Roman"/>
            <w:sz w:val="32"/>
            <w:szCs w:val="32"/>
          </w:rPr>
          <w:t>exception handling</w:t>
        </w:r>
      </w:hyperlink>
      <w:r w:rsidRPr="00CA52CE">
        <w:rPr>
          <w:rFonts w:ascii="Times New Roman" w:eastAsia="Times New Roman" w:hAnsi="Times New Roman" w:cs="Times New Roman"/>
          <w:sz w:val="32"/>
          <w:szCs w:val="32"/>
        </w:rPr>
        <w:t>, and then recompiling and rerunning it.</w:t>
      </w:r>
    </w:p>
    <w:p w:rsidR="00CA52CE" w:rsidRPr="00CA52CE" w:rsidRDefault="00CA52CE" w:rsidP="00CA52CE">
      <w:pPr>
        <w:pStyle w:val="ListParagraph"/>
        <w:numPr>
          <w:ilvl w:val="0"/>
          <w:numId w:val="2"/>
        </w:numPr>
        <w:shd w:val="clear" w:color="auto" w:fill="FFFFFF"/>
        <w:spacing w:before="480" w:after="180" w:line="240" w:lineRule="auto"/>
        <w:outlineLvl w:val="1"/>
        <w:rPr>
          <w:rFonts w:ascii="Times New Roman" w:eastAsia="Times New Roman" w:hAnsi="Times New Roman" w:cs="Times New Roman"/>
          <w:b/>
          <w:bCs/>
          <w:sz w:val="32"/>
          <w:szCs w:val="32"/>
        </w:rPr>
      </w:pPr>
      <w:r w:rsidRPr="00CA52CE">
        <w:rPr>
          <w:rFonts w:ascii="Times New Roman" w:eastAsia="Times New Roman" w:hAnsi="Times New Roman" w:cs="Times New Roman"/>
          <w:b/>
          <w:bCs/>
          <w:sz w:val="32"/>
          <w:szCs w:val="32"/>
        </w:rPr>
        <w:t>Logic Errors</w:t>
      </w:r>
    </w:p>
    <w:p w:rsidR="00CA52CE" w:rsidRPr="00CA52CE" w:rsidRDefault="00CA52CE" w:rsidP="00CA52C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61616"/>
          <w:sz w:val="32"/>
          <w:szCs w:val="32"/>
        </w:rPr>
      </w:pPr>
      <w:r w:rsidRPr="00CA52CE">
        <w:rPr>
          <w:rFonts w:ascii="Times New Roman" w:eastAsia="Times New Roman" w:hAnsi="Times New Roman" w:cs="Times New Roman"/>
          <w:i/>
          <w:iCs/>
          <w:sz w:val="32"/>
          <w:szCs w:val="32"/>
        </w:rPr>
        <w:t>Logic errors</w:t>
      </w:r>
      <w:r w:rsidRPr="00CA52CE">
        <w:rPr>
          <w:rFonts w:ascii="Times New Roman" w:eastAsia="Times New Roman" w:hAnsi="Times New Roman" w:cs="Times New Roman"/>
          <w:sz w:val="32"/>
          <w:szCs w:val="32"/>
        </w:rPr>
        <w:t> are those that appear once the application is in use. They are most often faulty assumptions made by the developer, or unwanted or unexpected results in response to user actions. For example, a mistyped key might provide incorrect information to a method, or you may assume that a valid value is always supplied to a method when that is not the case. Although logic errors can be handled by using </w:t>
      </w:r>
      <w:hyperlink r:id="rId6" w:history="1">
        <w:r w:rsidRPr="00CA52CE">
          <w:rPr>
            <w:rFonts w:ascii="Times New Roman" w:eastAsia="Times New Roman" w:hAnsi="Times New Roman" w:cs="Times New Roman"/>
            <w:sz w:val="32"/>
            <w:szCs w:val="32"/>
          </w:rPr>
          <w:t>exception handling</w:t>
        </w:r>
      </w:hyperlink>
      <w:r w:rsidRPr="00CA52CE">
        <w:rPr>
          <w:rFonts w:ascii="Times New Roman" w:eastAsia="Times New Roman" w:hAnsi="Times New Roman" w:cs="Times New Roman"/>
          <w:sz w:val="32"/>
          <w:szCs w:val="32"/>
        </w:rPr>
        <w:t> (for example, by testing whether an argument is Nothing and throwing an </w:t>
      </w:r>
      <w:hyperlink r:id="rId7" w:history="1">
        <w:r w:rsidRPr="00CA52CE">
          <w:rPr>
            <w:rFonts w:ascii="Times New Roman" w:eastAsia="Times New Roman" w:hAnsi="Times New Roman" w:cs="Times New Roman"/>
            <w:sz w:val="32"/>
            <w:szCs w:val="32"/>
          </w:rPr>
          <w:t>ArgumentNullException</w:t>
        </w:r>
      </w:hyperlink>
      <w:r w:rsidRPr="00CA52CE">
        <w:rPr>
          <w:rFonts w:ascii="Times New Roman" w:eastAsia="Times New Roman" w:hAnsi="Times New Roman" w:cs="Times New Roman"/>
          <w:sz w:val="32"/>
          <w:szCs w:val="32"/>
        </w:rPr>
        <w:t xml:space="preserve">), </w:t>
      </w:r>
      <w:r w:rsidRPr="00CA52CE">
        <w:rPr>
          <w:rFonts w:ascii="Times New Roman" w:eastAsia="Times New Roman" w:hAnsi="Times New Roman" w:cs="Times New Roman"/>
          <w:color w:val="161616"/>
          <w:sz w:val="32"/>
          <w:szCs w:val="32"/>
        </w:rPr>
        <w:t>most commonly they should be addressed by correcting the error in logic and recompiling the application.</w:t>
      </w:r>
    </w:p>
    <w:p w:rsidR="00CA52CE" w:rsidRPr="00CA52CE" w:rsidRDefault="00CA52CE" w:rsidP="00CA52CE">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61616"/>
          <w:sz w:val="32"/>
          <w:szCs w:val="32"/>
        </w:rPr>
      </w:pPr>
      <w:r w:rsidRPr="00CA52CE">
        <w:rPr>
          <w:rFonts w:ascii="Times New Roman" w:eastAsia="Times New Roman" w:hAnsi="Times New Roman" w:cs="Times New Roman"/>
          <w:color w:val="161616"/>
          <w:sz w:val="32"/>
          <w:szCs w:val="32"/>
        </w:rPr>
        <w:t>How do you handle Runtime errors in VBA?</w:t>
      </w:r>
    </w:p>
    <w:p w:rsidR="00CA52CE" w:rsidRPr="00CA52CE" w:rsidRDefault="00CA52CE" w:rsidP="00CA52CE">
      <w:pPr>
        <w:pStyle w:val="ListParagraph"/>
        <w:numPr>
          <w:ilvl w:val="0"/>
          <w:numId w:val="4"/>
        </w:numPr>
        <w:shd w:val="clear" w:color="auto" w:fill="FFFFFF"/>
        <w:spacing w:before="360" w:after="360" w:line="240" w:lineRule="auto"/>
        <w:rPr>
          <w:rFonts w:ascii="Times New Roman" w:eastAsia="Times New Roman" w:hAnsi="Times New Roman" w:cs="Times New Roman"/>
          <w:color w:val="0C0C0C"/>
          <w:sz w:val="32"/>
          <w:szCs w:val="32"/>
        </w:rPr>
      </w:pPr>
      <w:r w:rsidRPr="00CA52CE">
        <w:rPr>
          <w:rFonts w:ascii="Times New Roman" w:eastAsia="Times New Roman" w:hAnsi="Times New Roman" w:cs="Times New Roman"/>
          <w:color w:val="0C0C0C"/>
          <w:sz w:val="32"/>
          <w:szCs w:val="32"/>
        </w:rPr>
        <w:lastRenderedPageBreak/>
        <w:t>Run time errors will occur only when all the syntax and compile errors are being taken care of.</w:t>
      </w:r>
    </w:p>
    <w:p w:rsidR="00CA52CE" w:rsidRPr="00CA52CE" w:rsidRDefault="00CA52CE" w:rsidP="00CA52CE">
      <w:pPr>
        <w:pStyle w:val="ListParagraph"/>
        <w:numPr>
          <w:ilvl w:val="0"/>
          <w:numId w:val="4"/>
        </w:numPr>
        <w:shd w:val="clear" w:color="auto" w:fill="FFFFFF"/>
        <w:spacing w:before="360" w:after="360" w:line="240" w:lineRule="auto"/>
        <w:rPr>
          <w:rFonts w:ascii="Times New Roman" w:eastAsia="Times New Roman" w:hAnsi="Times New Roman" w:cs="Times New Roman"/>
          <w:color w:val="0C0C0C"/>
          <w:sz w:val="32"/>
          <w:szCs w:val="32"/>
        </w:rPr>
      </w:pPr>
      <w:r w:rsidRPr="00CA52CE">
        <w:rPr>
          <w:rFonts w:ascii="Times New Roman" w:eastAsia="Times New Roman" w:hAnsi="Times New Roman" w:cs="Times New Roman"/>
          <w:color w:val="0C0C0C"/>
          <w:sz w:val="32"/>
          <w:szCs w:val="32"/>
        </w:rPr>
        <w:t>For example, if you run code that is supposed to open an Excel workbook, but that workbook is unavailable (either deleted or name changed), your code would give you a runtime error.</w:t>
      </w:r>
    </w:p>
    <w:p w:rsidR="00CA52CE" w:rsidRPr="00CA52CE" w:rsidRDefault="00CA52CE" w:rsidP="00CA52CE">
      <w:pPr>
        <w:pStyle w:val="ListParagraph"/>
        <w:numPr>
          <w:ilvl w:val="0"/>
          <w:numId w:val="4"/>
        </w:numPr>
        <w:shd w:val="clear" w:color="auto" w:fill="FFFFFF"/>
        <w:spacing w:before="360" w:after="360" w:line="240" w:lineRule="auto"/>
        <w:rPr>
          <w:rFonts w:ascii="Times New Roman" w:eastAsia="Times New Roman" w:hAnsi="Times New Roman" w:cs="Times New Roman"/>
          <w:color w:val="0C0C0C"/>
          <w:sz w:val="32"/>
          <w:szCs w:val="32"/>
        </w:rPr>
      </w:pPr>
      <w:r w:rsidRPr="00CA52CE">
        <w:rPr>
          <w:rFonts w:ascii="Times New Roman" w:hAnsi="Times New Roman" w:cs="Times New Roman"/>
          <w:noProof/>
          <w:sz w:val="32"/>
          <w:szCs w:val="32"/>
        </w:rPr>
        <w:drawing>
          <wp:inline distT="0" distB="0" distL="0" distR="0">
            <wp:extent cx="6096000" cy="3629025"/>
            <wp:effectExtent l="0" t="0" r="0" b="9525"/>
            <wp:docPr id="2" name="Picture 2" descr="Runtime error in Excel V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time error in Excel V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629025"/>
                    </a:xfrm>
                    <a:prstGeom prst="rect">
                      <a:avLst/>
                    </a:prstGeom>
                    <a:noFill/>
                    <a:ln>
                      <a:noFill/>
                    </a:ln>
                  </pic:spPr>
                </pic:pic>
              </a:graphicData>
            </a:graphic>
          </wp:inline>
        </w:drawing>
      </w:r>
    </w:p>
    <w:p w:rsidR="00CA52CE" w:rsidRPr="00CA52CE" w:rsidRDefault="00CA52CE" w:rsidP="00CA52CE">
      <w:pPr>
        <w:pStyle w:val="ListParagraph"/>
        <w:numPr>
          <w:ilvl w:val="0"/>
          <w:numId w:val="4"/>
        </w:numPr>
        <w:shd w:val="clear" w:color="auto" w:fill="FFFFFF"/>
        <w:spacing w:before="360" w:after="360" w:line="240" w:lineRule="auto"/>
        <w:rPr>
          <w:rFonts w:ascii="Times New Roman" w:eastAsia="Times New Roman" w:hAnsi="Times New Roman" w:cs="Times New Roman"/>
          <w:color w:val="0C0C0C"/>
          <w:sz w:val="32"/>
          <w:szCs w:val="32"/>
        </w:rPr>
      </w:pPr>
      <w:r w:rsidRPr="00CA52CE">
        <w:rPr>
          <w:rFonts w:ascii="Times New Roman" w:eastAsia="Times New Roman" w:hAnsi="Times New Roman" w:cs="Times New Roman"/>
          <w:color w:val="0C0C0C"/>
          <w:sz w:val="32"/>
          <w:szCs w:val="32"/>
        </w:rPr>
        <w:t>When a runtime error occurs, it will stop the code and show you the error dialog box.</w:t>
      </w:r>
    </w:p>
    <w:p w:rsidR="00CA52CE" w:rsidRPr="00CA52CE" w:rsidRDefault="00CA52CE" w:rsidP="00CA52CE">
      <w:pPr>
        <w:pStyle w:val="ListParagraph"/>
        <w:numPr>
          <w:ilvl w:val="0"/>
          <w:numId w:val="4"/>
        </w:numPr>
        <w:shd w:val="clear" w:color="auto" w:fill="FFFFFF"/>
        <w:spacing w:before="360" w:after="360" w:line="240" w:lineRule="auto"/>
        <w:rPr>
          <w:rFonts w:ascii="Times New Roman" w:eastAsia="Times New Roman" w:hAnsi="Times New Roman" w:cs="Times New Roman"/>
          <w:color w:val="0C0C0C"/>
          <w:sz w:val="32"/>
          <w:szCs w:val="32"/>
        </w:rPr>
      </w:pPr>
      <w:r w:rsidRPr="00CA52CE">
        <w:rPr>
          <w:rFonts w:ascii="Times New Roman" w:eastAsia="Times New Roman" w:hAnsi="Times New Roman" w:cs="Times New Roman"/>
          <w:color w:val="0C0C0C"/>
          <w:sz w:val="32"/>
          <w:szCs w:val="32"/>
        </w:rPr>
        <w:t>The message in the Run-time error dialog box is a little more helpful. It tries to explain the problem that can help you correct it.</w:t>
      </w:r>
    </w:p>
    <w:p w:rsidR="00CA52CE" w:rsidRPr="00CA52CE" w:rsidRDefault="00CA52CE" w:rsidP="00CA52CE">
      <w:pPr>
        <w:pStyle w:val="ListParagraph"/>
        <w:numPr>
          <w:ilvl w:val="0"/>
          <w:numId w:val="4"/>
        </w:numPr>
        <w:shd w:val="clear" w:color="auto" w:fill="FFFFFF"/>
        <w:spacing w:before="360" w:after="360" w:line="240" w:lineRule="auto"/>
        <w:rPr>
          <w:rFonts w:ascii="Times New Roman" w:eastAsia="Times New Roman" w:hAnsi="Times New Roman" w:cs="Times New Roman"/>
          <w:color w:val="0C0C0C"/>
          <w:sz w:val="32"/>
          <w:szCs w:val="32"/>
        </w:rPr>
      </w:pPr>
      <w:r w:rsidRPr="00CA52CE">
        <w:rPr>
          <w:rFonts w:ascii="Times New Roman" w:eastAsia="Times New Roman" w:hAnsi="Times New Roman" w:cs="Times New Roman"/>
          <w:color w:val="0C0C0C"/>
          <w:sz w:val="32"/>
          <w:szCs w:val="32"/>
        </w:rPr>
        <w:t>If you click on the Debug button, it will highlight the part of the code that is leading to the error.</w:t>
      </w:r>
    </w:p>
    <w:p w:rsidR="00CA52CE" w:rsidRPr="00CA52CE" w:rsidRDefault="00CA52CE" w:rsidP="00CA52CE">
      <w:pPr>
        <w:pStyle w:val="ListParagraph"/>
        <w:numPr>
          <w:ilvl w:val="0"/>
          <w:numId w:val="4"/>
        </w:numPr>
        <w:shd w:val="clear" w:color="auto" w:fill="FFFFFF"/>
        <w:spacing w:before="360" w:after="360" w:line="240" w:lineRule="auto"/>
        <w:rPr>
          <w:rFonts w:ascii="Times New Roman" w:eastAsia="Times New Roman" w:hAnsi="Times New Roman" w:cs="Times New Roman"/>
          <w:color w:val="0C0C0C"/>
          <w:sz w:val="32"/>
          <w:szCs w:val="32"/>
        </w:rPr>
      </w:pPr>
      <w:r w:rsidRPr="00CA52CE">
        <w:rPr>
          <w:rFonts w:ascii="Times New Roman" w:hAnsi="Times New Roman" w:cs="Times New Roman"/>
          <w:noProof/>
          <w:sz w:val="32"/>
          <w:szCs w:val="32"/>
        </w:rPr>
        <w:drawing>
          <wp:inline distT="0" distB="0" distL="0" distR="0">
            <wp:extent cx="6286500" cy="1200150"/>
            <wp:effectExtent l="0" t="0" r="0" b="0"/>
            <wp:docPr id="1" name="Picture 1" descr="Click on Debug to Highlight th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on Debug to Highlight the 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1200150"/>
                    </a:xfrm>
                    <a:prstGeom prst="rect">
                      <a:avLst/>
                    </a:prstGeom>
                    <a:noFill/>
                    <a:ln>
                      <a:noFill/>
                    </a:ln>
                  </pic:spPr>
                </pic:pic>
              </a:graphicData>
            </a:graphic>
          </wp:inline>
        </w:drawing>
      </w:r>
    </w:p>
    <w:p w:rsidR="00CA52CE" w:rsidRPr="00CA52CE" w:rsidRDefault="00CA52CE" w:rsidP="00CA52CE">
      <w:pPr>
        <w:pStyle w:val="ListParagraph"/>
        <w:numPr>
          <w:ilvl w:val="0"/>
          <w:numId w:val="4"/>
        </w:numPr>
        <w:shd w:val="clear" w:color="auto" w:fill="FFFFFF"/>
        <w:spacing w:before="360" w:after="360" w:line="240" w:lineRule="auto"/>
        <w:rPr>
          <w:rFonts w:ascii="Times New Roman" w:eastAsia="Times New Roman" w:hAnsi="Times New Roman" w:cs="Times New Roman"/>
          <w:color w:val="0C0C0C"/>
          <w:sz w:val="32"/>
          <w:szCs w:val="32"/>
        </w:rPr>
      </w:pPr>
      <w:r w:rsidRPr="00CA52CE">
        <w:rPr>
          <w:rFonts w:ascii="Times New Roman" w:eastAsia="Times New Roman" w:hAnsi="Times New Roman" w:cs="Times New Roman"/>
          <w:color w:val="0C0C0C"/>
          <w:sz w:val="32"/>
          <w:szCs w:val="32"/>
        </w:rPr>
        <w:t>If you have corrected the error, you can click on the Run button in the toolbar (or press F5) to continue running the code from where it left.</w:t>
      </w:r>
    </w:p>
    <w:p w:rsidR="00CA52CE" w:rsidRPr="00CA52CE" w:rsidRDefault="00CA52CE" w:rsidP="00CA52CE">
      <w:pPr>
        <w:pStyle w:val="ListParagraph"/>
        <w:numPr>
          <w:ilvl w:val="0"/>
          <w:numId w:val="4"/>
        </w:numPr>
        <w:shd w:val="clear" w:color="auto" w:fill="FFFFFF"/>
        <w:spacing w:before="360" w:after="360" w:line="240" w:lineRule="auto"/>
        <w:rPr>
          <w:rFonts w:ascii="Times New Roman" w:eastAsia="Times New Roman" w:hAnsi="Times New Roman" w:cs="Times New Roman"/>
          <w:color w:val="0C0C0C"/>
          <w:sz w:val="32"/>
          <w:szCs w:val="32"/>
        </w:rPr>
      </w:pPr>
      <w:r w:rsidRPr="00CA52CE">
        <w:rPr>
          <w:rFonts w:ascii="Times New Roman" w:eastAsia="Times New Roman" w:hAnsi="Times New Roman" w:cs="Times New Roman"/>
          <w:color w:val="0C0C0C"/>
          <w:sz w:val="32"/>
          <w:szCs w:val="32"/>
        </w:rPr>
        <w:lastRenderedPageBreak/>
        <w:t>Or you can also click on the End button to come out of the code.</w:t>
      </w:r>
    </w:p>
    <w:p w:rsidR="00CA52CE" w:rsidRPr="00CA52CE" w:rsidRDefault="00CA52CE" w:rsidP="00CA52CE">
      <w:pPr>
        <w:pStyle w:val="ListParagraph"/>
        <w:numPr>
          <w:ilvl w:val="0"/>
          <w:numId w:val="4"/>
        </w:numPr>
        <w:shd w:val="clear" w:color="auto" w:fill="F9DBDB"/>
        <w:spacing w:after="375" w:line="240" w:lineRule="auto"/>
        <w:rPr>
          <w:rFonts w:ascii="Times New Roman" w:eastAsia="Times New Roman" w:hAnsi="Times New Roman" w:cs="Times New Roman"/>
          <w:color w:val="424242"/>
          <w:sz w:val="32"/>
          <w:szCs w:val="32"/>
        </w:rPr>
      </w:pPr>
      <w:r w:rsidRPr="00CA52CE">
        <w:rPr>
          <w:rFonts w:ascii="Times New Roman" w:eastAsia="Times New Roman" w:hAnsi="Times New Roman" w:cs="Times New Roman"/>
          <w:b/>
          <w:bCs/>
          <w:color w:val="424242"/>
          <w:sz w:val="32"/>
          <w:szCs w:val="32"/>
          <w:bdr w:val="none" w:sz="0" w:space="0" w:color="auto" w:frame="1"/>
        </w:rPr>
        <w:t>Important</w:t>
      </w:r>
      <w:r w:rsidRPr="00CA52CE">
        <w:rPr>
          <w:rFonts w:ascii="Times New Roman" w:eastAsia="Times New Roman" w:hAnsi="Times New Roman" w:cs="Times New Roman"/>
          <w:color w:val="424242"/>
          <w:sz w:val="32"/>
          <w:szCs w:val="32"/>
        </w:rPr>
        <w:t>: In case you click the End button in the dialog box, it will stop the code at the line at which is encountered. However, all the lines of code before that would have been executed</w:t>
      </w:r>
    </w:p>
    <w:p w:rsidR="00CA52CE" w:rsidRPr="00CA52CE" w:rsidRDefault="00CA52CE" w:rsidP="00CA52CE">
      <w:pPr>
        <w:shd w:val="clear" w:color="auto" w:fill="FFFFFF"/>
        <w:spacing w:before="100" w:beforeAutospacing="1" w:after="100" w:afterAutospacing="1" w:line="240" w:lineRule="auto"/>
        <w:rPr>
          <w:rFonts w:ascii="Times New Roman" w:eastAsia="Times New Roman" w:hAnsi="Times New Roman" w:cs="Times New Roman"/>
          <w:color w:val="161616"/>
          <w:sz w:val="32"/>
          <w:szCs w:val="32"/>
        </w:rPr>
      </w:pPr>
    </w:p>
    <w:p w:rsidR="00CA52CE" w:rsidRPr="00CA52CE" w:rsidRDefault="00CA52CE" w:rsidP="00CA52CE">
      <w:pPr>
        <w:rPr>
          <w:rFonts w:ascii="Times New Roman" w:hAnsi="Times New Roman" w:cs="Times New Roman"/>
          <w:sz w:val="32"/>
          <w:szCs w:val="32"/>
        </w:rPr>
      </w:pPr>
      <w:r w:rsidRPr="00CA52CE">
        <w:rPr>
          <w:rFonts w:ascii="Times New Roman" w:hAnsi="Times New Roman" w:cs="Times New Roman"/>
          <w:sz w:val="32"/>
          <w:szCs w:val="32"/>
        </w:rPr>
        <w:t>5. Write some good practices to be followed by VBA users for handling</w:t>
      </w:r>
    </w:p>
    <w:p w:rsidR="00CA52CE" w:rsidRPr="00CA52CE" w:rsidRDefault="00CA52CE" w:rsidP="00CA52CE">
      <w:pPr>
        <w:rPr>
          <w:rFonts w:ascii="Times New Roman" w:hAnsi="Times New Roman" w:cs="Times New Roman"/>
          <w:sz w:val="32"/>
          <w:szCs w:val="32"/>
        </w:rPr>
      </w:pPr>
      <w:r w:rsidRPr="00CA52CE">
        <w:rPr>
          <w:rFonts w:ascii="Times New Roman" w:hAnsi="Times New Roman" w:cs="Times New Roman"/>
          <w:sz w:val="32"/>
          <w:szCs w:val="32"/>
        </w:rPr>
        <w:t>E</w:t>
      </w:r>
      <w:r w:rsidRPr="00CA52CE">
        <w:rPr>
          <w:rFonts w:ascii="Times New Roman" w:hAnsi="Times New Roman" w:cs="Times New Roman"/>
          <w:sz w:val="32"/>
          <w:szCs w:val="32"/>
        </w:rPr>
        <w:t>rrors</w:t>
      </w:r>
      <w:r w:rsidRPr="00CA52CE">
        <w:rPr>
          <w:rFonts w:ascii="Times New Roman" w:hAnsi="Times New Roman" w:cs="Times New Roman"/>
          <w:sz w:val="32"/>
          <w:szCs w:val="32"/>
        </w:rPr>
        <w:t>.</w:t>
      </w:r>
    </w:p>
    <w:p w:rsidR="00CA52CE" w:rsidRPr="00CA52CE" w:rsidRDefault="00CA52CE" w:rsidP="00CA52CE">
      <w:pPr>
        <w:shd w:val="clear" w:color="auto" w:fill="FFFFFF"/>
        <w:spacing w:before="360" w:after="360" w:line="240" w:lineRule="auto"/>
        <w:rPr>
          <w:rFonts w:ascii="Times New Roman" w:eastAsia="Times New Roman" w:hAnsi="Times New Roman" w:cs="Times New Roman"/>
          <w:color w:val="0C0C0C"/>
          <w:sz w:val="32"/>
          <w:szCs w:val="32"/>
        </w:rPr>
      </w:pPr>
      <w:r w:rsidRPr="00CA52CE">
        <w:rPr>
          <w:rFonts w:ascii="Times New Roman" w:eastAsia="Times New Roman" w:hAnsi="Times New Roman" w:cs="Times New Roman"/>
          <w:color w:val="0C0C0C"/>
          <w:sz w:val="32"/>
          <w:szCs w:val="32"/>
        </w:rPr>
        <w:t>No matter how skilled you get a writing VBA code, errors are always going to be a part of it. The best coders are those who have the skills to handle these errors properly.</w:t>
      </w:r>
    </w:p>
    <w:p w:rsidR="00CA52CE" w:rsidRPr="00CA52CE" w:rsidRDefault="00CA52CE" w:rsidP="00CA52CE">
      <w:pPr>
        <w:shd w:val="clear" w:color="auto" w:fill="FFFFFF"/>
        <w:spacing w:before="360" w:after="360" w:line="240" w:lineRule="auto"/>
        <w:rPr>
          <w:rFonts w:ascii="Times New Roman" w:eastAsia="Times New Roman" w:hAnsi="Times New Roman" w:cs="Times New Roman"/>
          <w:color w:val="0C0C0C"/>
          <w:sz w:val="32"/>
          <w:szCs w:val="32"/>
        </w:rPr>
      </w:pPr>
      <w:r w:rsidRPr="00CA52CE">
        <w:rPr>
          <w:rFonts w:ascii="Times New Roman" w:eastAsia="Times New Roman" w:hAnsi="Times New Roman" w:cs="Times New Roman"/>
          <w:color w:val="0C0C0C"/>
          <w:sz w:val="32"/>
          <w:szCs w:val="32"/>
        </w:rPr>
        <w:t>Here are some best practices you can use when it comes to error handling in Excel VBA.</w:t>
      </w:r>
    </w:p>
    <w:p w:rsidR="00CA52CE" w:rsidRPr="00CA52CE" w:rsidRDefault="00CA52CE" w:rsidP="00CA52CE">
      <w:pPr>
        <w:numPr>
          <w:ilvl w:val="0"/>
          <w:numId w:val="5"/>
        </w:numPr>
        <w:shd w:val="clear" w:color="auto" w:fill="FFFFFF"/>
        <w:spacing w:before="300" w:after="300" w:line="240" w:lineRule="auto"/>
        <w:rPr>
          <w:rFonts w:ascii="Times New Roman" w:eastAsia="Times New Roman" w:hAnsi="Times New Roman" w:cs="Times New Roman"/>
          <w:color w:val="0C0C0C"/>
          <w:sz w:val="32"/>
          <w:szCs w:val="32"/>
        </w:rPr>
      </w:pPr>
      <w:r w:rsidRPr="00CA52CE">
        <w:rPr>
          <w:rFonts w:ascii="Times New Roman" w:eastAsia="Times New Roman" w:hAnsi="Times New Roman" w:cs="Times New Roman"/>
          <w:color w:val="0C0C0C"/>
          <w:sz w:val="32"/>
          <w:szCs w:val="32"/>
        </w:rPr>
        <w:t>Use ‘On Error Go [Label]’ at the beginning of the code. This will make sure any error that can happen from there is handled.</w:t>
      </w:r>
    </w:p>
    <w:p w:rsidR="00CA52CE" w:rsidRPr="00CA52CE" w:rsidRDefault="00CA52CE" w:rsidP="00CA52CE">
      <w:pPr>
        <w:numPr>
          <w:ilvl w:val="0"/>
          <w:numId w:val="5"/>
        </w:numPr>
        <w:shd w:val="clear" w:color="auto" w:fill="FFFFFF"/>
        <w:spacing w:before="300" w:after="300" w:line="240" w:lineRule="auto"/>
        <w:rPr>
          <w:rFonts w:ascii="Times New Roman" w:eastAsia="Times New Roman" w:hAnsi="Times New Roman" w:cs="Times New Roman"/>
          <w:color w:val="0C0C0C"/>
          <w:sz w:val="32"/>
          <w:szCs w:val="32"/>
        </w:rPr>
      </w:pPr>
      <w:r w:rsidRPr="00CA52CE">
        <w:rPr>
          <w:rFonts w:ascii="Times New Roman" w:eastAsia="Times New Roman" w:hAnsi="Times New Roman" w:cs="Times New Roman"/>
          <w:color w:val="0C0C0C"/>
          <w:sz w:val="32"/>
          <w:szCs w:val="32"/>
        </w:rPr>
        <w:t>Use ‘On Error Resume Next’ ONLY when you’re sure about the errors that can occur. Use it with expected error only. In case you use it with unexpected errors, it will simply ignore it and move forward. You can use ‘On Error Resume Next’ with ‘Err. Raise’ if you want to ignore a certain type of error and catch the rest.</w:t>
      </w:r>
    </w:p>
    <w:p w:rsidR="00CA52CE" w:rsidRPr="00CA52CE" w:rsidRDefault="00CA52CE" w:rsidP="00CA52CE">
      <w:pPr>
        <w:numPr>
          <w:ilvl w:val="0"/>
          <w:numId w:val="5"/>
        </w:numPr>
        <w:shd w:val="clear" w:color="auto" w:fill="FFFFFF"/>
        <w:spacing w:before="300" w:after="300" w:line="240" w:lineRule="auto"/>
        <w:rPr>
          <w:rFonts w:ascii="Times New Roman" w:eastAsia="Times New Roman" w:hAnsi="Times New Roman" w:cs="Times New Roman"/>
          <w:color w:val="0C0C0C"/>
          <w:sz w:val="32"/>
          <w:szCs w:val="32"/>
        </w:rPr>
      </w:pPr>
      <w:r w:rsidRPr="00CA52CE">
        <w:rPr>
          <w:rFonts w:ascii="Times New Roman" w:eastAsia="Times New Roman" w:hAnsi="Times New Roman" w:cs="Times New Roman"/>
          <w:color w:val="0C0C0C"/>
          <w:sz w:val="32"/>
          <w:szCs w:val="32"/>
        </w:rPr>
        <w:t>When using error handlers, make sure you’re using Exit Sub before the handlers. This will ensure that the error handler code is executed only when there is an error (else it will always be executed).</w:t>
      </w:r>
    </w:p>
    <w:p w:rsidR="00CA52CE" w:rsidRPr="00CA52CE" w:rsidRDefault="00CA52CE" w:rsidP="00CA52CE">
      <w:pPr>
        <w:numPr>
          <w:ilvl w:val="0"/>
          <w:numId w:val="5"/>
        </w:numPr>
        <w:shd w:val="clear" w:color="auto" w:fill="FFFFFF"/>
        <w:spacing w:before="300" w:after="300" w:line="240" w:lineRule="auto"/>
        <w:rPr>
          <w:rFonts w:ascii="Times New Roman" w:eastAsia="Times New Roman" w:hAnsi="Times New Roman" w:cs="Times New Roman"/>
          <w:color w:val="0C0C0C"/>
          <w:sz w:val="32"/>
          <w:szCs w:val="32"/>
        </w:rPr>
      </w:pPr>
      <w:r w:rsidRPr="00CA52CE">
        <w:rPr>
          <w:rFonts w:ascii="Times New Roman" w:eastAsia="Times New Roman" w:hAnsi="Times New Roman" w:cs="Times New Roman"/>
          <w:color w:val="0C0C0C"/>
          <w:sz w:val="32"/>
          <w:szCs w:val="32"/>
        </w:rPr>
        <w:t>Use multiple error handlers to trap different kinds of errors. Having multiple error handler ensures that an error is properly addressed. For example, you would want to handle a ‘type mismatch’ error differently than a ‘Division by 0’ run-time error.</w:t>
      </w:r>
    </w:p>
    <w:p w:rsidR="00CA52CE" w:rsidRPr="00CA52CE" w:rsidRDefault="00CA52CE" w:rsidP="00CA52CE">
      <w:pPr>
        <w:rPr>
          <w:rFonts w:ascii="Times New Roman" w:hAnsi="Times New Roman" w:cs="Times New Roman"/>
          <w:sz w:val="32"/>
          <w:szCs w:val="32"/>
        </w:rPr>
      </w:pPr>
    </w:p>
    <w:p w:rsidR="00CA52CE" w:rsidRPr="00CA52CE" w:rsidRDefault="00CA52CE" w:rsidP="00CA52CE">
      <w:pPr>
        <w:pStyle w:val="ListParagraph"/>
        <w:numPr>
          <w:ilvl w:val="0"/>
          <w:numId w:val="5"/>
        </w:numPr>
        <w:rPr>
          <w:rFonts w:ascii="Times New Roman" w:hAnsi="Times New Roman" w:cs="Times New Roman"/>
          <w:sz w:val="32"/>
          <w:szCs w:val="32"/>
        </w:rPr>
      </w:pPr>
      <w:r w:rsidRPr="00CA52CE">
        <w:rPr>
          <w:rFonts w:ascii="Times New Roman" w:hAnsi="Times New Roman" w:cs="Times New Roman"/>
          <w:sz w:val="32"/>
          <w:szCs w:val="32"/>
        </w:rPr>
        <w:t xml:space="preserve">What is UDF? Why are UDF’s used? </w:t>
      </w:r>
    </w:p>
    <w:p w:rsidR="00CA52CE" w:rsidRPr="00CA52CE" w:rsidRDefault="00CA52CE" w:rsidP="00CA52CE">
      <w:pPr>
        <w:pStyle w:val="ListParagraph"/>
        <w:rPr>
          <w:rFonts w:ascii="Times New Roman" w:hAnsi="Times New Roman" w:cs="Times New Roman"/>
          <w:sz w:val="32"/>
          <w:szCs w:val="32"/>
        </w:rPr>
      </w:pPr>
    </w:p>
    <w:p w:rsidR="00CA52CE" w:rsidRPr="00CA52CE" w:rsidRDefault="00CA52CE" w:rsidP="00CA52CE">
      <w:pPr>
        <w:pStyle w:val="NormalWeb"/>
        <w:shd w:val="clear" w:color="auto" w:fill="FFFFFF"/>
        <w:rPr>
          <w:color w:val="161616"/>
          <w:sz w:val="32"/>
          <w:szCs w:val="32"/>
        </w:rPr>
      </w:pPr>
      <w:r w:rsidRPr="00CA52CE">
        <w:rPr>
          <w:color w:val="161616"/>
          <w:sz w:val="32"/>
          <w:szCs w:val="32"/>
        </w:rPr>
        <w:t>User-defined functions (UDFs) are custom functions that extend the calculation and data-import capabilities of Excel. Developers create custom calculation packages to provide:</w:t>
      </w:r>
    </w:p>
    <w:p w:rsidR="00CA52CE" w:rsidRPr="00CA52CE" w:rsidRDefault="00CA52CE" w:rsidP="00CA52CE">
      <w:pPr>
        <w:pStyle w:val="NormalWeb"/>
        <w:numPr>
          <w:ilvl w:val="0"/>
          <w:numId w:val="6"/>
        </w:numPr>
        <w:shd w:val="clear" w:color="auto" w:fill="FFFFFF"/>
        <w:ind w:left="570"/>
        <w:rPr>
          <w:color w:val="161616"/>
          <w:sz w:val="32"/>
          <w:szCs w:val="32"/>
        </w:rPr>
      </w:pPr>
      <w:r w:rsidRPr="00CA52CE">
        <w:rPr>
          <w:color w:val="161616"/>
          <w:sz w:val="32"/>
          <w:szCs w:val="32"/>
        </w:rPr>
        <w:t>Functions that are not built into Excel.</w:t>
      </w:r>
    </w:p>
    <w:p w:rsidR="00CA52CE" w:rsidRPr="00CA52CE" w:rsidRDefault="00CA52CE" w:rsidP="00CA52CE">
      <w:pPr>
        <w:pStyle w:val="NormalWeb"/>
        <w:numPr>
          <w:ilvl w:val="0"/>
          <w:numId w:val="6"/>
        </w:numPr>
        <w:shd w:val="clear" w:color="auto" w:fill="FFFFFF"/>
        <w:ind w:left="570"/>
        <w:rPr>
          <w:color w:val="161616"/>
          <w:sz w:val="32"/>
          <w:szCs w:val="32"/>
        </w:rPr>
      </w:pPr>
      <w:r w:rsidRPr="00CA52CE">
        <w:rPr>
          <w:color w:val="161616"/>
          <w:sz w:val="32"/>
          <w:szCs w:val="32"/>
        </w:rPr>
        <w:t>Custom implementations to built-in functions.</w:t>
      </w:r>
    </w:p>
    <w:p w:rsidR="00CA52CE" w:rsidRPr="00CA52CE" w:rsidRDefault="00CA52CE" w:rsidP="00CA52CE">
      <w:pPr>
        <w:pStyle w:val="NormalWeb"/>
        <w:numPr>
          <w:ilvl w:val="0"/>
          <w:numId w:val="6"/>
        </w:numPr>
        <w:shd w:val="clear" w:color="auto" w:fill="FFFFFF"/>
        <w:ind w:left="570"/>
        <w:rPr>
          <w:color w:val="161616"/>
          <w:sz w:val="32"/>
          <w:szCs w:val="32"/>
        </w:rPr>
      </w:pPr>
      <w:r w:rsidRPr="00CA52CE">
        <w:rPr>
          <w:color w:val="161616"/>
          <w:sz w:val="32"/>
          <w:szCs w:val="32"/>
        </w:rPr>
        <w:t>Custom data feeds for legacy or unsupported data sources, and application-specific data flows.</w:t>
      </w:r>
    </w:p>
    <w:p w:rsidR="00CA52CE" w:rsidRPr="00CA52CE" w:rsidRDefault="00CA52CE" w:rsidP="00CA52CE">
      <w:pPr>
        <w:pStyle w:val="NormalWeb"/>
        <w:shd w:val="clear" w:color="auto" w:fill="FFFFFF"/>
        <w:rPr>
          <w:color w:val="161616"/>
          <w:sz w:val="32"/>
          <w:szCs w:val="32"/>
        </w:rPr>
      </w:pPr>
      <w:r w:rsidRPr="00CA52CE">
        <w:rPr>
          <w:color w:val="161616"/>
          <w:sz w:val="32"/>
          <w:szCs w:val="32"/>
        </w:rPr>
        <w:t>Users who create workbooks can call UDFs from a cell through formulas—for example, "=MyUdf(A1*3.42)"—just like they call built-in functions.</w:t>
      </w:r>
    </w:p>
    <w:p w:rsidR="00CA52CE" w:rsidRPr="00CA52CE" w:rsidRDefault="00CA52CE" w:rsidP="00CA52CE">
      <w:pPr>
        <w:pStyle w:val="NormalWeb"/>
        <w:shd w:val="clear" w:color="auto" w:fill="FFFFFF"/>
        <w:rPr>
          <w:color w:val="161616"/>
          <w:sz w:val="32"/>
          <w:szCs w:val="32"/>
        </w:rPr>
      </w:pPr>
      <w:r w:rsidRPr="00CA52CE">
        <w:rPr>
          <w:color w:val="161616"/>
          <w:sz w:val="32"/>
          <w:szCs w:val="32"/>
        </w:rPr>
        <w:t>Excel Services UDFs give you the ability to use formulas in cells to call custom functions written in managed code and deployed to Microsoft SharePoint Server 2010. You can create UDFs to:</w:t>
      </w:r>
    </w:p>
    <w:p w:rsidR="00CA52CE" w:rsidRPr="00CA52CE" w:rsidRDefault="00CA52CE" w:rsidP="00CA52CE">
      <w:pPr>
        <w:pStyle w:val="NormalWeb"/>
        <w:numPr>
          <w:ilvl w:val="0"/>
          <w:numId w:val="7"/>
        </w:numPr>
        <w:shd w:val="clear" w:color="auto" w:fill="FFFFFF"/>
        <w:ind w:left="570"/>
        <w:rPr>
          <w:color w:val="161616"/>
          <w:sz w:val="32"/>
          <w:szCs w:val="32"/>
        </w:rPr>
      </w:pPr>
      <w:r w:rsidRPr="00CA52CE">
        <w:rPr>
          <w:color w:val="161616"/>
          <w:sz w:val="32"/>
          <w:szCs w:val="32"/>
        </w:rPr>
        <w:t>Call custom mathematical functions.</w:t>
      </w:r>
    </w:p>
    <w:p w:rsidR="00CA52CE" w:rsidRPr="00CA52CE" w:rsidRDefault="00CA52CE" w:rsidP="00CA52CE">
      <w:pPr>
        <w:pStyle w:val="NormalWeb"/>
        <w:numPr>
          <w:ilvl w:val="0"/>
          <w:numId w:val="7"/>
        </w:numPr>
        <w:shd w:val="clear" w:color="auto" w:fill="FFFFFF"/>
        <w:ind w:left="570"/>
        <w:rPr>
          <w:color w:val="161616"/>
          <w:sz w:val="32"/>
          <w:szCs w:val="32"/>
        </w:rPr>
      </w:pPr>
      <w:r w:rsidRPr="00CA52CE">
        <w:rPr>
          <w:color w:val="161616"/>
          <w:sz w:val="32"/>
          <w:szCs w:val="32"/>
        </w:rPr>
        <w:t>Get data from custom data sources into worksheets.</w:t>
      </w:r>
    </w:p>
    <w:p w:rsidR="00CA52CE" w:rsidRPr="00CA52CE" w:rsidRDefault="00CA52CE" w:rsidP="00CA52CE">
      <w:pPr>
        <w:pStyle w:val="NormalWeb"/>
        <w:numPr>
          <w:ilvl w:val="0"/>
          <w:numId w:val="7"/>
        </w:numPr>
        <w:shd w:val="clear" w:color="auto" w:fill="FFFFFF"/>
        <w:ind w:left="570"/>
        <w:rPr>
          <w:color w:val="161616"/>
          <w:sz w:val="32"/>
          <w:szCs w:val="32"/>
        </w:rPr>
      </w:pPr>
      <w:r w:rsidRPr="00CA52CE">
        <w:rPr>
          <w:color w:val="161616"/>
          <w:sz w:val="32"/>
          <w:szCs w:val="32"/>
        </w:rPr>
        <w:t>Call Web services from the UDFs.</w:t>
      </w:r>
    </w:p>
    <w:p w:rsidR="00CA52CE" w:rsidRDefault="00CA52CE" w:rsidP="00CA52CE"/>
    <w:p w:rsidR="00CA52CE" w:rsidRDefault="00CA52CE" w:rsidP="00CA52CE"/>
    <w:p w:rsidR="00CA52CE" w:rsidRDefault="00CA52CE" w:rsidP="00CA52CE"/>
    <w:sectPr w:rsidR="00CA5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146DA"/>
    <w:multiLevelType w:val="multilevel"/>
    <w:tmpl w:val="C6DE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81260"/>
    <w:multiLevelType w:val="hybridMultilevel"/>
    <w:tmpl w:val="5824D6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77110"/>
    <w:multiLevelType w:val="multilevel"/>
    <w:tmpl w:val="6E8A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A6F34"/>
    <w:multiLevelType w:val="hybridMultilevel"/>
    <w:tmpl w:val="005E6C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9165E"/>
    <w:multiLevelType w:val="multilevel"/>
    <w:tmpl w:val="AA34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65289B"/>
    <w:multiLevelType w:val="multilevel"/>
    <w:tmpl w:val="DD1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164AAC"/>
    <w:multiLevelType w:val="hybridMultilevel"/>
    <w:tmpl w:val="E4F8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2CE"/>
    <w:rsid w:val="006D0240"/>
    <w:rsid w:val="00CA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2C8C"/>
  <w15:chartTrackingRefBased/>
  <w15:docId w15:val="{1596D398-964B-4A70-82AF-EAA5C225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52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2CE"/>
    <w:pPr>
      <w:ind w:left="720"/>
      <w:contextualSpacing/>
    </w:pPr>
  </w:style>
  <w:style w:type="character" w:customStyle="1" w:styleId="Heading2Char">
    <w:name w:val="Heading 2 Char"/>
    <w:basedOn w:val="DefaultParagraphFont"/>
    <w:link w:val="Heading2"/>
    <w:uiPriority w:val="9"/>
    <w:rsid w:val="00CA52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52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52CE"/>
    <w:rPr>
      <w:color w:val="0000FF"/>
      <w:u w:val="single"/>
    </w:rPr>
  </w:style>
  <w:style w:type="character" w:styleId="Emphasis">
    <w:name w:val="Emphasis"/>
    <w:basedOn w:val="DefaultParagraphFont"/>
    <w:uiPriority w:val="20"/>
    <w:qFormat/>
    <w:rsid w:val="00CA52CE"/>
    <w:rPr>
      <w:i/>
      <w:iCs/>
    </w:rPr>
  </w:style>
  <w:style w:type="character" w:styleId="Strong">
    <w:name w:val="Strong"/>
    <w:basedOn w:val="DefaultParagraphFont"/>
    <w:uiPriority w:val="22"/>
    <w:qFormat/>
    <w:rsid w:val="00CA52CE"/>
    <w:rPr>
      <w:b/>
      <w:bCs/>
    </w:rPr>
  </w:style>
  <w:style w:type="paragraph" w:customStyle="1" w:styleId="alert-title">
    <w:name w:val="alert-title"/>
    <w:basedOn w:val="Normal"/>
    <w:rsid w:val="00CA52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A52CE"/>
    <w:rPr>
      <w:rFonts w:ascii="Courier New" w:eastAsia="Times New Roman" w:hAnsi="Courier New" w:cs="Courier New"/>
      <w:sz w:val="20"/>
      <w:szCs w:val="20"/>
    </w:rPr>
  </w:style>
  <w:style w:type="paragraph" w:customStyle="1" w:styleId="bodytext">
    <w:name w:val="bodytext"/>
    <w:basedOn w:val="Normal"/>
    <w:rsid w:val="00CA52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procedure">
    <w:name w:val="headingprocedure"/>
    <w:basedOn w:val="Normal"/>
    <w:rsid w:val="00CA52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inline"/>
    <w:basedOn w:val="DefaultParagraphFont"/>
    <w:rsid w:val="00CA52CE"/>
  </w:style>
  <w:style w:type="character" w:customStyle="1" w:styleId="i-copy-code">
    <w:name w:val="i-copy-code"/>
    <w:basedOn w:val="DefaultParagraphFont"/>
    <w:rsid w:val="00CA52CE"/>
  </w:style>
  <w:style w:type="paragraph" w:styleId="HTMLPreformatted">
    <w:name w:val="HTML Preformatted"/>
    <w:basedOn w:val="Normal"/>
    <w:link w:val="HTMLPreformattedChar"/>
    <w:uiPriority w:val="99"/>
    <w:semiHidden/>
    <w:unhideWhenUsed/>
    <w:rsid w:val="00CA5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52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644920">
      <w:bodyDiv w:val="1"/>
      <w:marLeft w:val="0"/>
      <w:marRight w:val="0"/>
      <w:marTop w:val="0"/>
      <w:marBottom w:val="0"/>
      <w:divBdr>
        <w:top w:val="none" w:sz="0" w:space="0" w:color="auto"/>
        <w:left w:val="none" w:sz="0" w:space="0" w:color="auto"/>
        <w:bottom w:val="none" w:sz="0" w:space="0" w:color="auto"/>
        <w:right w:val="none" w:sz="0" w:space="0" w:color="auto"/>
      </w:divBdr>
    </w:div>
    <w:div w:id="569387709">
      <w:bodyDiv w:val="1"/>
      <w:marLeft w:val="0"/>
      <w:marRight w:val="0"/>
      <w:marTop w:val="0"/>
      <w:marBottom w:val="0"/>
      <w:divBdr>
        <w:top w:val="none" w:sz="0" w:space="0" w:color="auto"/>
        <w:left w:val="none" w:sz="0" w:space="0" w:color="auto"/>
        <w:bottom w:val="none" w:sz="0" w:space="0" w:color="auto"/>
        <w:right w:val="none" w:sz="0" w:space="0" w:color="auto"/>
      </w:divBdr>
      <w:divsChild>
        <w:div w:id="269359048">
          <w:marLeft w:val="0"/>
          <w:marRight w:val="0"/>
          <w:marTop w:val="0"/>
          <w:marBottom w:val="0"/>
          <w:divBdr>
            <w:top w:val="none" w:sz="0" w:space="0" w:color="auto"/>
            <w:left w:val="none" w:sz="0" w:space="0" w:color="auto"/>
            <w:bottom w:val="none" w:sz="0" w:space="0" w:color="auto"/>
            <w:right w:val="none" w:sz="0" w:space="0" w:color="auto"/>
          </w:divBdr>
          <w:divsChild>
            <w:div w:id="1323193009">
              <w:marLeft w:val="0"/>
              <w:marRight w:val="0"/>
              <w:marTop w:val="0"/>
              <w:marBottom w:val="0"/>
              <w:divBdr>
                <w:top w:val="none" w:sz="0" w:space="0" w:color="auto"/>
                <w:left w:val="none" w:sz="0" w:space="0" w:color="auto"/>
                <w:bottom w:val="none" w:sz="0" w:space="0" w:color="auto"/>
                <w:right w:val="none" w:sz="0" w:space="0" w:color="auto"/>
              </w:divBdr>
            </w:div>
          </w:divsChild>
        </w:div>
        <w:div w:id="989675011">
          <w:marLeft w:val="0"/>
          <w:marRight w:val="0"/>
          <w:marTop w:val="0"/>
          <w:marBottom w:val="0"/>
          <w:divBdr>
            <w:top w:val="none" w:sz="0" w:space="0" w:color="auto"/>
            <w:left w:val="none" w:sz="0" w:space="0" w:color="auto"/>
            <w:bottom w:val="none" w:sz="0" w:space="0" w:color="auto"/>
            <w:right w:val="none" w:sz="0" w:space="0" w:color="auto"/>
          </w:divBdr>
          <w:divsChild>
            <w:div w:id="17295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3434">
      <w:bodyDiv w:val="1"/>
      <w:marLeft w:val="0"/>
      <w:marRight w:val="0"/>
      <w:marTop w:val="0"/>
      <w:marBottom w:val="0"/>
      <w:divBdr>
        <w:top w:val="none" w:sz="0" w:space="0" w:color="auto"/>
        <w:left w:val="none" w:sz="0" w:space="0" w:color="auto"/>
        <w:bottom w:val="none" w:sz="0" w:space="0" w:color="auto"/>
        <w:right w:val="none" w:sz="0" w:space="0" w:color="auto"/>
      </w:divBdr>
    </w:div>
    <w:div w:id="1160081189">
      <w:bodyDiv w:val="1"/>
      <w:marLeft w:val="0"/>
      <w:marRight w:val="0"/>
      <w:marTop w:val="0"/>
      <w:marBottom w:val="0"/>
      <w:divBdr>
        <w:top w:val="none" w:sz="0" w:space="0" w:color="auto"/>
        <w:left w:val="none" w:sz="0" w:space="0" w:color="auto"/>
        <w:bottom w:val="none" w:sz="0" w:space="0" w:color="auto"/>
        <w:right w:val="none" w:sz="0" w:space="0" w:color="auto"/>
      </w:divBdr>
      <w:divsChild>
        <w:div w:id="808522838">
          <w:marLeft w:val="0"/>
          <w:marRight w:val="0"/>
          <w:marTop w:val="0"/>
          <w:marBottom w:val="375"/>
          <w:divBdr>
            <w:top w:val="none" w:sz="0" w:space="15" w:color="auto"/>
            <w:left w:val="single" w:sz="36" w:space="15" w:color="E9B3B3"/>
            <w:bottom w:val="none" w:sz="0" w:space="15" w:color="auto"/>
            <w:right w:val="none" w:sz="0" w:space="15" w:color="auto"/>
          </w:divBdr>
        </w:div>
      </w:divsChild>
    </w:div>
    <w:div w:id="2067027615">
      <w:bodyDiv w:val="1"/>
      <w:marLeft w:val="0"/>
      <w:marRight w:val="0"/>
      <w:marTop w:val="0"/>
      <w:marBottom w:val="0"/>
      <w:divBdr>
        <w:top w:val="none" w:sz="0" w:space="0" w:color="auto"/>
        <w:left w:val="none" w:sz="0" w:space="0" w:color="auto"/>
        <w:bottom w:val="none" w:sz="0" w:space="0" w:color="auto"/>
        <w:right w:val="none" w:sz="0" w:space="0" w:color="auto"/>
      </w:divBdr>
      <w:divsChild>
        <w:div w:id="1804537054">
          <w:marLeft w:val="0"/>
          <w:marRight w:val="0"/>
          <w:marTop w:val="0"/>
          <w:marBottom w:val="0"/>
          <w:divBdr>
            <w:top w:val="none" w:sz="0" w:space="0" w:color="auto"/>
            <w:left w:val="none" w:sz="0" w:space="0" w:color="auto"/>
            <w:bottom w:val="none" w:sz="0" w:space="0" w:color="auto"/>
            <w:right w:val="none" w:sz="0" w:space="0" w:color="auto"/>
          </w:divBdr>
        </w:div>
        <w:div w:id="637690293">
          <w:marLeft w:val="0"/>
          <w:marRight w:val="0"/>
          <w:marTop w:val="0"/>
          <w:marBottom w:val="0"/>
          <w:divBdr>
            <w:top w:val="none" w:sz="0" w:space="0" w:color="auto"/>
            <w:left w:val="none" w:sz="0" w:space="0" w:color="auto"/>
            <w:bottom w:val="none" w:sz="0" w:space="0" w:color="auto"/>
            <w:right w:val="none" w:sz="0" w:space="0" w:color="auto"/>
          </w:divBdr>
        </w:div>
        <w:div w:id="2066832641">
          <w:marLeft w:val="0"/>
          <w:marRight w:val="0"/>
          <w:marTop w:val="0"/>
          <w:marBottom w:val="0"/>
          <w:divBdr>
            <w:top w:val="none" w:sz="0" w:space="0" w:color="auto"/>
            <w:left w:val="none" w:sz="0" w:space="0" w:color="auto"/>
            <w:bottom w:val="none" w:sz="0" w:space="0" w:color="auto"/>
            <w:right w:val="none" w:sz="0" w:space="0" w:color="auto"/>
          </w:divBdr>
        </w:div>
        <w:div w:id="344330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microsoft.com/en-us/dotnet/api/system.argumentnullexce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visual-basic/language-reference/statements/try-catch-finally-statement" TargetMode="External"/><Relationship Id="rId11" Type="http://schemas.openxmlformats.org/officeDocument/2006/relationships/theme" Target="theme/theme1.xml"/><Relationship Id="rId5" Type="http://schemas.openxmlformats.org/officeDocument/2006/relationships/hyperlink" Target="https://learn.microsoft.com/en-us/dotnet/visual-basic/language-reference/statements/try-catch-finally-stat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2023-03-13T16:30:00Z</dcterms:created>
  <dcterms:modified xsi:type="dcterms:W3CDTF">2023-03-13T16:40:00Z</dcterms:modified>
</cp:coreProperties>
</file>