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987" w:rsidRDefault="00306C32">
      <w:pPr>
        <w:spacing w:after="542" w:line="259" w:lineRule="auto"/>
        <w:ind w:left="0" w:firstLine="0"/>
      </w:pPr>
      <w:r>
        <w:rPr>
          <w:rFonts w:ascii="Calibri" w:eastAsia="Calibri" w:hAnsi="Calibri" w:cs="Calibri"/>
          <w:b/>
          <w:sz w:val="21"/>
        </w:rPr>
        <w:t xml:space="preserve">Assignment Code: DA-AG-015 </w:t>
      </w:r>
    </w:p>
    <w:p w:rsidR="005C6987" w:rsidRDefault="00306C32">
      <w:pPr>
        <w:pStyle w:val="Heading1"/>
      </w:pPr>
      <w:r>
        <w:t xml:space="preserve">Boosting Techniques </w:t>
      </w:r>
      <w:r>
        <w:rPr>
          <w:sz w:val="51"/>
        </w:rPr>
        <w:t xml:space="preserve">| </w:t>
      </w:r>
      <w:r>
        <w:rPr>
          <w:b/>
          <w:sz w:val="51"/>
        </w:rPr>
        <w:t xml:space="preserve">Assignment </w:t>
      </w:r>
    </w:p>
    <w:p w:rsidR="005C6987" w:rsidRDefault="00306C32">
      <w:pPr>
        <w:spacing w:after="0" w:line="276" w:lineRule="auto"/>
        <w:ind w:left="0" w:firstLine="0"/>
        <w:jc w:val="both"/>
      </w:pPr>
      <w:r>
        <w:rPr>
          <w:b/>
          <w:sz w:val="21"/>
        </w:rPr>
        <w:t xml:space="preserve">Instructions: </w:t>
      </w:r>
      <w:r>
        <w:rPr>
          <w:sz w:val="21"/>
        </w:rPr>
        <w:t xml:space="preserve">Carefully read each question. Use Google Docs, Microsoft Word, or a similar tool to create a document where you type out each question along with its answer. Save the document as </w:t>
      </w:r>
      <w:r>
        <w:rPr>
          <w:sz w:val="21"/>
        </w:rPr>
        <w:t xml:space="preserve">a PDF, and then upload it to the LMS. Please do not zip or archive the files before uploading them. Each question carries 20 marks. </w:t>
      </w:r>
    </w:p>
    <w:p w:rsidR="005C6987" w:rsidRDefault="00306C32">
      <w:pPr>
        <w:spacing w:after="17" w:line="259" w:lineRule="auto"/>
        <w:ind w:left="0" w:firstLine="0"/>
      </w:pPr>
      <w:r>
        <w:rPr>
          <w:b/>
          <w:sz w:val="21"/>
        </w:rPr>
        <w:t xml:space="preserve"> </w:t>
      </w:r>
    </w:p>
    <w:p w:rsidR="005C6987" w:rsidRDefault="00306C32">
      <w:pPr>
        <w:spacing w:after="308" w:line="259" w:lineRule="auto"/>
        <w:ind w:left="-5"/>
      </w:pPr>
      <w:r>
        <w:rPr>
          <w:b/>
          <w:sz w:val="21"/>
        </w:rPr>
        <w:t>Total Marks</w:t>
      </w:r>
      <w:r>
        <w:rPr>
          <w:sz w:val="21"/>
        </w:rPr>
        <w:t xml:space="preserve">: 200 </w:t>
      </w:r>
    </w:p>
    <w:tbl>
      <w:tblPr>
        <w:tblStyle w:val="TableGrid"/>
        <w:tblpPr w:vertAnchor="page" w:horzAnchor="page" w:tblpX="1410" w:tblpY="11074"/>
        <w:tblOverlap w:val="never"/>
        <w:tblW w:w="9100" w:type="dxa"/>
        <w:tblInd w:w="0" w:type="dxa"/>
        <w:tblCellMar>
          <w:top w:w="15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4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5C6987" w:rsidRDefault="00306C3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 xml:space="preserve"> </w:t>
            </w:r>
          </w:p>
        </w:tc>
      </w:tr>
    </w:tbl>
    <w:p w:rsidR="005C6987" w:rsidRDefault="00306C32">
      <w:pPr>
        <w:spacing w:after="220"/>
      </w:pPr>
      <w:r>
        <w:rPr>
          <w:b/>
        </w:rPr>
        <w:t>Question 1:</w:t>
      </w:r>
      <w:r>
        <w:t xml:space="preserve">  What is Boosting in Machine Learning? Explain how it improves weak learners.</w:t>
      </w:r>
      <w:r>
        <w:rPr>
          <w:color w:val="666666"/>
        </w:rPr>
        <w:t xml:space="preserve"> </w:t>
      </w:r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 xml:space="preserve">Answer:  </w:t>
      </w:r>
    </w:p>
    <w:tbl>
      <w:tblPr>
        <w:tblStyle w:val="TableGrid"/>
        <w:tblW w:w="9100" w:type="dxa"/>
        <w:tblInd w:w="10" w:type="dxa"/>
        <w:tblCellMar>
          <w:top w:w="155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C6987" w:rsidRDefault="00306C3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 </w:t>
            </w:r>
            <w:r w:rsidR="00513026">
              <w:rPr>
                <w:color w:val="001D35"/>
                <w:shd w:val="clear" w:color="auto" w:fill="FFFFFF"/>
              </w:rPr>
              <w:t>Boosting is </w:t>
            </w:r>
            <w:r w:rsidR="00513026">
              <w:t>a machine learning ensemble technique that converts weak learners into strong ones by training models sequentially, where each new model focuses on correcting the errors of the previous ones</w:t>
            </w:r>
          </w:p>
        </w:tc>
      </w:tr>
    </w:tbl>
    <w:p w:rsidR="005C6987" w:rsidRDefault="00306C32">
      <w:pPr>
        <w:spacing w:after="291" w:line="259" w:lineRule="auto"/>
        <w:ind w:left="0" w:firstLine="0"/>
      </w:pPr>
      <w:r>
        <w:rPr>
          <w:b/>
        </w:rPr>
        <w:t xml:space="preserve"> </w:t>
      </w:r>
    </w:p>
    <w:p w:rsidR="005C6987" w:rsidRDefault="00306C32">
      <w:pPr>
        <w:spacing w:after="220"/>
      </w:pPr>
      <w:r>
        <w:rPr>
          <w:b/>
        </w:rPr>
        <w:t xml:space="preserve">Question 2: </w:t>
      </w:r>
      <w:r>
        <w:t>What is the difference between AdaBoost and Gradient Boosting in terms of how models are trained?</w:t>
      </w:r>
      <w:r>
        <w:rPr>
          <w:color w:val="666666"/>
        </w:rPr>
        <w:t xml:space="preserve"> </w:t>
      </w:r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>Answer:</w:t>
      </w:r>
      <w:r>
        <w:rPr>
          <w:sz w:val="21"/>
        </w:rPr>
        <w:t xml:space="preserve"> </w:t>
      </w:r>
    </w:p>
    <w:p w:rsidR="005C6987" w:rsidRDefault="00306C32">
      <w:pPr>
        <w:spacing w:after="291" w:line="259" w:lineRule="auto"/>
        <w:ind w:left="0" w:firstLine="0"/>
      </w:pPr>
      <w:r>
        <w:rPr>
          <w:b/>
        </w:rPr>
        <w:t xml:space="preserve"> </w:t>
      </w:r>
      <w:r w:rsidR="00513026">
        <w:t>What is the difference between AdaBoost and Gradient Boosting in terms of how models are trained</w:t>
      </w:r>
    </w:p>
    <w:p w:rsidR="005C6987" w:rsidRDefault="00306C32">
      <w:pPr>
        <w:spacing w:after="223"/>
      </w:pPr>
      <w:r>
        <w:rPr>
          <w:b/>
        </w:rPr>
        <w:t xml:space="preserve">Question 3: </w:t>
      </w:r>
      <w:r>
        <w:t>How does regularization help in XGBoost?</w:t>
      </w:r>
      <w:r>
        <w:rPr>
          <w:color w:val="666666"/>
        </w:rPr>
        <w:t xml:space="preserve"> </w:t>
      </w:r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>Answer</w:t>
      </w:r>
      <w:r>
        <w:rPr>
          <w:b/>
          <w:sz w:val="21"/>
        </w:rPr>
        <w:t xml:space="preserve">:  </w:t>
      </w:r>
    </w:p>
    <w:tbl>
      <w:tblPr>
        <w:tblStyle w:val="TableGrid"/>
        <w:tblW w:w="9100" w:type="dxa"/>
        <w:tblInd w:w="10" w:type="dxa"/>
        <w:tblCellMar>
          <w:top w:w="15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13026" w:rsidRDefault="00513026" w:rsidP="00513026">
            <w:pPr>
              <w:spacing w:after="12" w:line="259" w:lineRule="auto"/>
              <w:ind w:left="-5"/>
            </w:pPr>
          </w:p>
          <w:p w:rsidR="005C6987" w:rsidRDefault="00513026">
            <w:pPr>
              <w:spacing w:after="0" w:line="259" w:lineRule="auto"/>
              <w:ind w:left="0" w:firstLine="0"/>
            </w:pPr>
            <w:r>
              <w:t>XGBoost by preventing overfitting and improving model generalization by adding penalty terms to the objective function that control tree complexity and leaf weights</w:t>
            </w:r>
          </w:p>
        </w:tc>
      </w:tr>
    </w:tbl>
    <w:p w:rsidR="005C6987" w:rsidRDefault="00306C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5C6987" w:rsidRDefault="00306C32">
      <w:pPr>
        <w:spacing w:after="223"/>
      </w:pPr>
      <w:r>
        <w:rPr>
          <w:b/>
        </w:rPr>
        <w:t xml:space="preserve">Question 4: </w:t>
      </w:r>
      <w:r>
        <w:t xml:space="preserve">Why is CatBoost considered efficient for </w:t>
      </w:r>
      <w:r>
        <w:t>handling categorical data?</w:t>
      </w:r>
      <w:r>
        <w:rPr>
          <w:color w:val="666666"/>
        </w:rPr>
        <w:t xml:space="preserve"> </w:t>
      </w:r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>Answer:</w:t>
      </w:r>
      <w:r>
        <w:rPr>
          <w:b/>
          <w:sz w:val="21"/>
        </w:rPr>
        <w:t xml:space="preserve"> </w:t>
      </w:r>
    </w:p>
    <w:tbl>
      <w:tblPr>
        <w:tblStyle w:val="TableGrid"/>
        <w:tblW w:w="9100" w:type="dxa"/>
        <w:tblInd w:w="10" w:type="dxa"/>
        <w:tblCellMar>
          <w:top w:w="155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C6987" w:rsidRDefault="00513026" w:rsidP="00513026">
            <w:pPr>
              <w:spacing w:after="0" w:line="259" w:lineRule="auto"/>
              <w:ind w:left="0" w:firstLine="0"/>
            </w:pPr>
            <w:r>
              <w:lastRenderedPageBreak/>
              <w:t>CatBoost handles categorical data efficiently through its unique techniques like </w:t>
            </w:r>
            <w:hyperlink r:id="rId7" w:history="1">
              <w:r>
                <w:rPr>
                  <w:rStyle w:val="Hyperlink"/>
                  <w:shd w:val="clear" w:color="auto" w:fill="FFFFFF"/>
                </w:rPr>
                <w:t>ordered target encoding</w:t>
              </w:r>
            </w:hyperlink>
            <w:r>
              <w:rPr>
                <w:color w:val="001D35"/>
                <w:shd w:val="clear" w:color="auto" w:fill="FFFFFF"/>
              </w:rPr>
              <w:t>, which </w:t>
            </w:r>
            <w:r>
              <w:t>prevents overfitting by incorporating random permutations during training</w:t>
            </w:r>
          </w:p>
        </w:tc>
      </w:tr>
    </w:tbl>
    <w:p w:rsidR="005C6987" w:rsidRDefault="00306C32">
      <w:pPr>
        <w:spacing w:after="291" w:line="259" w:lineRule="auto"/>
        <w:ind w:left="0" w:firstLine="0"/>
      </w:pPr>
      <w:r>
        <w:rPr>
          <w:b/>
        </w:rPr>
        <w:t xml:space="preserve"> </w:t>
      </w:r>
    </w:p>
    <w:p w:rsidR="005C6987" w:rsidRDefault="00306C32">
      <w:pPr>
        <w:spacing w:after="220"/>
      </w:pPr>
      <w:r>
        <w:rPr>
          <w:b/>
        </w:rPr>
        <w:t>Question 5:</w:t>
      </w:r>
      <w:r>
        <w:t xml:space="preserve"> What are some real-world applications where boosting techniques are preferred over bagging methods?</w:t>
      </w:r>
      <w:r>
        <w:rPr>
          <w:color w:val="666666"/>
        </w:rPr>
        <w:t xml:space="preserve"> </w:t>
      </w:r>
      <w:bookmarkStart w:id="0" w:name="_GoBack"/>
      <w:bookmarkEnd w:id="0"/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>A</w:t>
      </w:r>
      <w:r>
        <w:rPr>
          <w:b/>
          <w:sz w:val="21"/>
        </w:rPr>
        <w:t xml:space="preserve">nswer: </w:t>
      </w:r>
      <w:r w:rsidR="00513026">
        <w:rPr>
          <w:color w:val="001D35"/>
          <w:shd w:val="clear" w:color="auto" w:fill="FFFFFF"/>
        </w:rPr>
        <w:t>Boosting is preferred in real-world applications where achieving high predictive accuracy is the priority, especially when dealing with complex tasks like </w:t>
      </w:r>
      <w:r w:rsidR="00513026">
        <w:t>customer churn prediction and financial forecasting</w:t>
      </w:r>
    </w:p>
    <w:p w:rsidR="005C6987" w:rsidRDefault="00306C32">
      <w:pPr>
        <w:spacing w:after="306" w:line="259" w:lineRule="auto"/>
        <w:ind w:left="0" w:firstLine="0"/>
      </w:pPr>
      <w:r>
        <w:rPr>
          <w:b/>
        </w:rPr>
        <w:t>Datasets:</w:t>
      </w:r>
    </w:p>
    <w:p w:rsidR="005C6987" w:rsidRDefault="00306C32">
      <w:pPr>
        <w:numPr>
          <w:ilvl w:val="0"/>
          <w:numId w:val="1"/>
        </w:numPr>
        <w:spacing w:after="72" w:line="259" w:lineRule="auto"/>
        <w:ind w:hanging="350"/>
      </w:pPr>
      <w:r>
        <w:t xml:space="preserve">Use </w:t>
      </w:r>
      <w:r>
        <w:rPr>
          <w:rFonts w:ascii="Calibri" w:eastAsia="Calibri" w:hAnsi="Calibri" w:cs="Calibri"/>
          <w:color w:val="188038"/>
        </w:rPr>
        <w:t>sklearn.datasets.load_breast_cancer()</w:t>
      </w:r>
      <w:r>
        <w:t xml:space="preserve"> for classification tasks. </w:t>
      </w:r>
    </w:p>
    <w:p w:rsidR="005C6987" w:rsidRDefault="00306C32">
      <w:pPr>
        <w:numPr>
          <w:ilvl w:val="0"/>
          <w:numId w:val="1"/>
        </w:numPr>
        <w:spacing w:after="24" w:line="259" w:lineRule="auto"/>
        <w:ind w:hanging="350"/>
      </w:pPr>
      <w:r>
        <w:t xml:space="preserve">Use </w:t>
      </w:r>
      <w:r>
        <w:rPr>
          <w:rFonts w:ascii="Calibri" w:eastAsia="Calibri" w:hAnsi="Calibri" w:cs="Calibri"/>
          <w:color w:val="188038"/>
        </w:rPr>
        <w:t>sklearn.datasets.fetch_california_housing()</w:t>
      </w:r>
      <w:r>
        <w:t xml:space="preserve"> for regression </w:t>
      </w:r>
    </w:p>
    <w:p w:rsidR="005C6987" w:rsidRDefault="00306C32">
      <w:pPr>
        <w:spacing w:after="241"/>
        <w:ind w:left="710"/>
      </w:pPr>
      <w:r>
        <w:t xml:space="preserve">tasks. </w:t>
      </w:r>
    </w:p>
    <w:p w:rsidR="005C6987" w:rsidRDefault="00306C32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5C6987" w:rsidRDefault="00306C32">
      <w:pPr>
        <w:spacing w:after="241"/>
      </w:pPr>
      <w:r>
        <w:rPr>
          <w:b/>
        </w:rPr>
        <w:t xml:space="preserve">Question 6: </w:t>
      </w:r>
      <w:r>
        <w:t xml:space="preserve">Write a Python program to: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Train an AdaBoost Classifier on the Breast Cancer dataset </w:t>
      </w:r>
    </w:p>
    <w:p w:rsidR="005C6987" w:rsidRDefault="00306C32">
      <w:pPr>
        <w:numPr>
          <w:ilvl w:val="0"/>
          <w:numId w:val="1"/>
        </w:numPr>
        <w:spacing w:after="223"/>
        <w:ind w:hanging="350"/>
      </w:pPr>
      <w:r>
        <w:t>Print the model accuracy</w:t>
      </w:r>
      <w:r>
        <w:rPr>
          <w:color w:val="666666"/>
        </w:rPr>
        <w:t xml:space="preserve"> </w:t>
      </w:r>
    </w:p>
    <w:tbl>
      <w:tblPr>
        <w:tblStyle w:val="TableGrid"/>
        <w:tblpPr w:vertAnchor="page" w:horzAnchor="page" w:tblpX="1410" w:tblpY="11093"/>
        <w:tblOverlap w:val="never"/>
        <w:tblW w:w="9100" w:type="dxa"/>
        <w:tblInd w:w="0" w:type="dxa"/>
        <w:tblCellMar>
          <w:top w:w="171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6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5C6987" w:rsidRDefault="00306C32">
            <w:pPr>
              <w:spacing w:after="0" w:line="259" w:lineRule="auto"/>
              <w:ind w:left="0" w:firstLine="0"/>
            </w:pPr>
            <w:r>
              <w:rPr>
                <w:sz w:val="21"/>
              </w:rPr>
              <w:lastRenderedPageBreak/>
              <w:t xml:space="preserve"> </w:t>
            </w:r>
          </w:p>
        </w:tc>
      </w:tr>
    </w:tbl>
    <w:p w:rsidR="005C6987" w:rsidRDefault="00306C32">
      <w:pPr>
        <w:spacing w:after="4" w:line="259" w:lineRule="auto"/>
        <w:ind w:left="-5" w:right="2395"/>
      </w:pPr>
      <w:r>
        <w:rPr>
          <w:sz w:val="21"/>
        </w:rPr>
        <w:t>(</w:t>
      </w:r>
      <w:r>
        <w:rPr>
          <w:i/>
          <w:sz w:val="21"/>
        </w:rPr>
        <w:t xml:space="preserve">Include your Python code and output in the code box </w:t>
      </w:r>
      <w:r>
        <w:rPr>
          <w:i/>
          <w:sz w:val="21"/>
        </w:rPr>
        <w:t>below.</w:t>
      </w:r>
      <w:r>
        <w:rPr>
          <w:sz w:val="21"/>
        </w:rPr>
        <w:t xml:space="preserve">) </w:t>
      </w:r>
      <w:r>
        <w:rPr>
          <w:b/>
          <w:sz w:val="21"/>
        </w:rPr>
        <w:t xml:space="preserve">Answer:  </w:t>
      </w:r>
    </w:p>
    <w:tbl>
      <w:tblPr>
        <w:tblStyle w:val="TableGrid"/>
        <w:tblW w:w="9100" w:type="dxa"/>
        <w:tblInd w:w="10" w:type="dxa"/>
        <w:tblCellMar>
          <w:top w:w="162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13026" w:rsidRPr="00513026" w:rsidRDefault="00306C32" w:rsidP="00513026">
            <w:pPr>
              <w:spacing w:after="0" w:line="259" w:lineRule="auto"/>
              <w:ind w:left="0" w:firstLine="0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 w:rsidR="00513026" w:rsidRPr="00513026">
              <w:rPr>
                <w:sz w:val="21"/>
              </w:rPr>
              <w:t># Import necessary libraries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from sklearn.ensemble import AdaBoostClassifier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from sklearn.datasets import load_breast_cancer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from sklearn.model_selection import train_test_split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from sklearn.metrics import accuracy_score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1. Load the Breast Cancer dataset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This function loads the dataset, which includes features and target labels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cancer_data = load_breast_cancer()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X = cancer_data.data  # Features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y = cancer_data.target  # Target labels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2. Split the dataset into training and testing sets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We use a 70/30 split for training/testing, ensuring reproducibility with a random state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X_train, X_test, y_train, y_test = train_test_split(X, y, test_size=0.3, random_state=42)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3. Initialize the AdaBoost Classifier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We can use default parameters for a simple implementation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adaboost_classifier = AdaBoostClassifier(random_state=42)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4. Train the AdaBoost Classifier on the training data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adaboost_classifier.fit(X_train, y_train)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5. Make predictions on the test set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y_pred = adaboost_classifier.predict(X_test)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6. Calculate the model accuracy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The accuracy score compares the true labels (y_test) with the predicted labels (y_pred)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accuracy = accuracy_score(y_test, y_pred)</w:t>
            </w: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</w:p>
          <w:p w:rsidR="00513026" w:rsidRPr="00513026" w:rsidRDefault="00513026" w:rsidP="00513026">
            <w:pPr>
              <w:spacing w:after="0" w:line="259" w:lineRule="auto"/>
              <w:ind w:left="0" w:firstLine="0"/>
              <w:rPr>
                <w:sz w:val="21"/>
              </w:rPr>
            </w:pPr>
            <w:r w:rsidRPr="00513026">
              <w:rPr>
                <w:sz w:val="21"/>
              </w:rPr>
              <w:t># 7. Print the model accuracy</w:t>
            </w:r>
          </w:p>
          <w:p w:rsidR="005C6987" w:rsidRDefault="00513026" w:rsidP="00513026">
            <w:pPr>
              <w:spacing w:after="0" w:line="259" w:lineRule="auto"/>
              <w:ind w:left="0" w:firstLine="0"/>
            </w:pPr>
            <w:r w:rsidRPr="00513026">
              <w:rPr>
                <w:sz w:val="21"/>
              </w:rPr>
              <w:t>print(f"AdaBoost Classifier Accuracy: {accuracy:.4f}")</w:t>
            </w:r>
          </w:p>
        </w:tc>
      </w:tr>
    </w:tbl>
    <w:p w:rsidR="005C6987" w:rsidRDefault="00306C32">
      <w:pPr>
        <w:spacing w:after="241"/>
      </w:pPr>
      <w:r>
        <w:rPr>
          <w:b/>
        </w:rPr>
        <w:t>Question 7</w:t>
      </w:r>
      <w:r>
        <w:t xml:space="preserve">:  Write a Python program to: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Train a Gradient Boosting Regressor on the California Housing dataset </w:t>
      </w:r>
    </w:p>
    <w:p w:rsidR="005C6987" w:rsidRDefault="00306C32">
      <w:pPr>
        <w:numPr>
          <w:ilvl w:val="0"/>
          <w:numId w:val="1"/>
        </w:numPr>
        <w:spacing w:after="275"/>
        <w:ind w:hanging="350"/>
      </w:pPr>
      <w:r>
        <w:t xml:space="preserve">Evaluate performance using R-squared score </w:t>
      </w:r>
    </w:p>
    <w:p w:rsidR="005C6987" w:rsidRDefault="00306C32">
      <w:pPr>
        <w:spacing w:after="230" w:line="259" w:lineRule="auto"/>
        <w:ind w:left="-5" w:right="2395"/>
      </w:pPr>
      <w:r>
        <w:rPr>
          <w:sz w:val="21"/>
        </w:rPr>
        <w:lastRenderedPageBreak/>
        <w:t>(</w:t>
      </w:r>
      <w:r>
        <w:rPr>
          <w:i/>
          <w:sz w:val="21"/>
        </w:rPr>
        <w:t>Include your Python code and output in the code box below.</w:t>
      </w:r>
      <w:r>
        <w:rPr>
          <w:sz w:val="21"/>
        </w:rPr>
        <w:t>)</w:t>
      </w:r>
      <w:r>
        <w:rPr>
          <w:color w:val="666666"/>
        </w:rPr>
        <w:t xml:space="preserve"> </w:t>
      </w:r>
    </w:p>
    <w:p w:rsidR="005C6987" w:rsidRDefault="00306C32">
      <w:pPr>
        <w:spacing w:after="12" w:line="259" w:lineRule="auto"/>
        <w:ind w:left="-5"/>
      </w:pPr>
      <w:r>
        <w:rPr>
          <w:b/>
          <w:sz w:val="21"/>
        </w:rPr>
        <w:t xml:space="preserve">Answer: </w:t>
      </w:r>
      <w:r>
        <w:rPr>
          <w:sz w:val="21"/>
        </w:rPr>
        <w:t xml:space="preserve"> </w:t>
      </w:r>
    </w:p>
    <w:p w:rsidR="00513026" w:rsidRDefault="00513026" w:rsidP="00513026">
      <w:r>
        <w:t>from sklearn.datasets import fetch_california_housing</w:t>
      </w:r>
    </w:p>
    <w:p w:rsidR="00513026" w:rsidRDefault="00513026" w:rsidP="00513026">
      <w:r>
        <w:t>from sklearn.ensemble import GradientBoostingRegressor</w:t>
      </w:r>
    </w:p>
    <w:p w:rsidR="00513026" w:rsidRDefault="00513026" w:rsidP="00513026">
      <w:r>
        <w:t>from sklearn.model_selection import train_test_split</w:t>
      </w:r>
    </w:p>
    <w:p w:rsidR="00513026" w:rsidRDefault="00513026" w:rsidP="00513026">
      <w:r>
        <w:t>from sklearn.metrics import r2_score</w:t>
      </w:r>
    </w:p>
    <w:p w:rsidR="00513026" w:rsidRDefault="00513026" w:rsidP="00513026"/>
    <w:p w:rsidR="00513026" w:rsidRDefault="00513026" w:rsidP="00513026">
      <w:r>
        <w:t># 1. Fetch the California Housing dataset</w:t>
      </w:r>
    </w:p>
    <w:p w:rsidR="00513026" w:rsidRDefault="00513026" w:rsidP="00513026">
      <w:r>
        <w:t>california = fetch_california_housing()</w:t>
      </w:r>
    </w:p>
    <w:p w:rsidR="00513026" w:rsidRDefault="00513026" w:rsidP="00513026">
      <w:r>
        <w:t>X = california.data</w:t>
      </w:r>
    </w:p>
    <w:p w:rsidR="00513026" w:rsidRDefault="00513026" w:rsidP="00513026">
      <w:r>
        <w:t>y = california.target</w:t>
      </w:r>
    </w:p>
    <w:p w:rsidR="00513026" w:rsidRDefault="00513026" w:rsidP="00513026"/>
    <w:p w:rsidR="00513026" w:rsidRDefault="00513026" w:rsidP="00513026">
      <w:r>
        <w:t># 2. Split the data into training and testing sets</w:t>
      </w:r>
    </w:p>
    <w:p w:rsidR="00513026" w:rsidRDefault="00513026" w:rsidP="00513026">
      <w:r>
        <w:t>X_train, X_test, y_train, y_test = train_test_split(X, y, test_size=0.2, random_state=42)</w:t>
      </w:r>
    </w:p>
    <w:p w:rsidR="00513026" w:rsidRDefault="00513026" w:rsidP="00513026"/>
    <w:p w:rsidR="00513026" w:rsidRDefault="00513026" w:rsidP="00513026">
      <w:r>
        <w:t># 3. Initialize and train the Gradient Boosting Regressor</w:t>
      </w:r>
    </w:p>
    <w:p w:rsidR="00513026" w:rsidRDefault="00513026" w:rsidP="00513026">
      <w:r>
        <w:t>gbr = GradientBoostingRegressor(n_estimators=100, learning_rate=0.1, max_depth=3, random_state=42)</w:t>
      </w:r>
    </w:p>
    <w:p w:rsidR="00513026" w:rsidRDefault="00513026" w:rsidP="00513026">
      <w:r>
        <w:t>gbr.fit(X_train, y_train)</w:t>
      </w:r>
    </w:p>
    <w:p w:rsidR="00513026" w:rsidRDefault="00513026" w:rsidP="00513026"/>
    <w:p w:rsidR="00513026" w:rsidRDefault="00513026" w:rsidP="00513026">
      <w:r>
        <w:t># 4. Make predictions on the test set</w:t>
      </w:r>
    </w:p>
    <w:p w:rsidR="00513026" w:rsidRDefault="00513026" w:rsidP="00513026">
      <w:r>
        <w:t>y_pred = gbr.predict(X_test)</w:t>
      </w:r>
    </w:p>
    <w:p w:rsidR="00513026" w:rsidRDefault="00513026" w:rsidP="00513026"/>
    <w:p w:rsidR="00513026" w:rsidRDefault="00513026" w:rsidP="00513026">
      <w:r>
        <w:t># 5. Evaluate performance using R-squared score</w:t>
      </w:r>
    </w:p>
    <w:p w:rsidR="00513026" w:rsidRDefault="00513026" w:rsidP="00513026">
      <w:r>
        <w:t>r2 = r2_score(y_test, y_pred)</w:t>
      </w:r>
    </w:p>
    <w:p w:rsidR="00513026" w:rsidRDefault="00513026" w:rsidP="00513026"/>
    <w:p w:rsidR="005C6987" w:rsidRDefault="00513026" w:rsidP="00513026">
      <w:pPr>
        <w:sectPr w:rsidR="005C69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2126" w:right="1404" w:bottom="3967" w:left="1400" w:header="729" w:footer="2160" w:gutter="0"/>
          <w:cols w:space="720"/>
          <w:titlePg/>
        </w:sectPr>
      </w:pPr>
      <w:r>
        <w:t>print(f"R-squared score: {r2:.4f}")</w:t>
      </w:r>
    </w:p>
    <w:p w:rsidR="005C6987" w:rsidRDefault="00306C32">
      <w:pPr>
        <w:spacing w:after="248"/>
      </w:pPr>
      <w:r>
        <w:rPr>
          <w:b/>
        </w:rPr>
        <w:lastRenderedPageBreak/>
        <w:t>Question 8</w:t>
      </w:r>
      <w:r>
        <w:t xml:space="preserve">: Write a Python program to: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Train an </w:t>
      </w:r>
      <w:r>
        <w:t xml:space="preserve">XGBoost Classifier on the Breast Cancer dataset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Tune the learning rate using GridSearchCV </w:t>
      </w:r>
    </w:p>
    <w:p w:rsidR="005C6987" w:rsidRDefault="00306C32">
      <w:pPr>
        <w:numPr>
          <w:ilvl w:val="0"/>
          <w:numId w:val="1"/>
        </w:numPr>
        <w:spacing w:after="223"/>
        <w:ind w:hanging="350"/>
      </w:pPr>
      <w:r>
        <w:t>Print the best parameters and accuracy</w:t>
      </w:r>
      <w:r>
        <w:rPr>
          <w:color w:val="666666"/>
        </w:rPr>
        <w:t xml:space="preserve"> </w:t>
      </w:r>
    </w:p>
    <w:p w:rsidR="005C6987" w:rsidRDefault="00306C32" w:rsidP="00602942">
      <w:pPr>
        <w:spacing w:after="4" w:line="259" w:lineRule="auto"/>
        <w:ind w:left="-5" w:right="2395"/>
        <w:rPr>
          <w:sz w:val="21"/>
        </w:rPr>
      </w:pPr>
      <w:r>
        <w:rPr>
          <w:sz w:val="21"/>
        </w:rPr>
        <w:t>(</w:t>
      </w:r>
      <w:r>
        <w:rPr>
          <w:i/>
          <w:sz w:val="21"/>
        </w:rPr>
        <w:t>Include your Python code and output in the code box below.</w:t>
      </w:r>
      <w:r>
        <w:rPr>
          <w:sz w:val="21"/>
        </w:rPr>
        <w:t xml:space="preserve">) </w:t>
      </w:r>
    </w:p>
    <w:p w:rsidR="00602942" w:rsidRDefault="00602942" w:rsidP="00602942">
      <w:pPr>
        <w:spacing w:after="4" w:line="259" w:lineRule="auto"/>
        <w:ind w:left="-5" w:right="2395"/>
      </w:pPr>
    </w:p>
    <w:p w:rsidR="005C6987" w:rsidRDefault="00306C32">
      <w:pPr>
        <w:spacing w:after="241"/>
      </w:pPr>
      <w:r>
        <w:rPr>
          <w:b/>
        </w:rPr>
        <w:t>Q</w:t>
      </w:r>
      <w:r>
        <w:rPr>
          <w:b/>
        </w:rPr>
        <w:t>uestion 9</w:t>
      </w:r>
      <w:r>
        <w:t xml:space="preserve">: Write a Python program to: </w:t>
      </w:r>
    </w:p>
    <w:p w:rsidR="005C6987" w:rsidRDefault="00306C32">
      <w:pPr>
        <w:numPr>
          <w:ilvl w:val="0"/>
          <w:numId w:val="1"/>
        </w:numPr>
        <w:spacing w:after="91"/>
        <w:ind w:hanging="350"/>
      </w:pPr>
      <w:r>
        <w:t xml:space="preserve">Train a </w:t>
      </w:r>
      <w:r>
        <w:t xml:space="preserve">CatBoost Classifier </w:t>
      </w:r>
    </w:p>
    <w:p w:rsidR="005C6987" w:rsidRDefault="00306C32">
      <w:pPr>
        <w:numPr>
          <w:ilvl w:val="0"/>
          <w:numId w:val="1"/>
        </w:numPr>
        <w:spacing w:after="235"/>
        <w:ind w:hanging="350"/>
      </w:pPr>
      <w:r>
        <w:t xml:space="preserve">Plot the confusion matrix using </w:t>
      </w:r>
      <w:r>
        <w:rPr>
          <w:rFonts w:ascii="Calibri" w:eastAsia="Calibri" w:hAnsi="Calibri" w:cs="Calibri"/>
          <w:color w:val="188038"/>
        </w:rPr>
        <w:t>seaborn</w:t>
      </w:r>
      <w:r>
        <w:t xml:space="preserve"> </w:t>
      </w:r>
    </w:p>
    <w:p w:rsidR="005C6987" w:rsidRDefault="00306C32">
      <w:pPr>
        <w:spacing w:after="4" w:line="259" w:lineRule="auto"/>
        <w:ind w:left="-5" w:right="2395"/>
      </w:pPr>
      <w:r>
        <w:rPr>
          <w:sz w:val="21"/>
        </w:rPr>
        <w:t>(</w:t>
      </w:r>
      <w:r>
        <w:rPr>
          <w:i/>
          <w:sz w:val="21"/>
        </w:rPr>
        <w:t>Include your Python code and output in the code box below.</w:t>
      </w:r>
      <w:r>
        <w:rPr>
          <w:sz w:val="21"/>
        </w:rPr>
        <w:t xml:space="preserve">) </w:t>
      </w:r>
      <w:r>
        <w:rPr>
          <w:b/>
          <w:sz w:val="21"/>
        </w:rPr>
        <w:t xml:space="preserve">Answer: </w:t>
      </w:r>
      <w:r>
        <w:rPr>
          <w:sz w:val="21"/>
        </w:rPr>
        <w:t xml:space="preserve"> </w:t>
      </w:r>
    </w:p>
    <w:tbl>
      <w:tblPr>
        <w:tblStyle w:val="TableGrid"/>
        <w:tblW w:w="9100" w:type="dxa"/>
        <w:tblInd w:w="10" w:type="dxa"/>
        <w:tblCellMar>
          <w:top w:w="166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37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2942" w:rsidRDefault="00602942" w:rsidP="00602942">
            <w:pPr>
              <w:spacing w:after="4" w:line="259" w:lineRule="auto"/>
              <w:ind w:left="-5" w:right="2395"/>
            </w:pPr>
            <w:r>
              <w:rPr>
                <w:b/>
                <w:sz w:val="21"/>
              </w:rPr>
              <w:t xml:space="preserve">Answer: </w:t>
            </w:r>
            <w:r>
              <w:rPr>
                <w:sz w:val="21"/>
              </w:rPr>
              <w:t xml:space="preserve"> </w:t>
            </w:r>
          </w:p>
          <w:tbl>
            <w:tblPr>
              <w:tblStyle w:val="TableGrid"/>
              <w:tblW w:w="9100" w:type="dxa"/>
              <w:tblInd w:w="10" w:type="dxa"/>
              <w:tblCellMar>
                <w:top w:w="159" w:type="dxa"/>
                <w:left w:w="9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00"/>
            </w:tblGrid>
            <w:tr w:rsidR="00602942" w:rsidTr="005C03FD">
              <w:trPr>
                <w:trHeight w:val="1750"/>
              </w:trPr>
              <w:tc>
                <w:tcPr>
                  <w:tcW w:w="910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 </w:t>
                  </w:r>
                  <w:r w:rsidRPr="00602942">
                    <w:rPr>
                      <w:sz w:val="21"/>
                    </w:rPr>
                    <w:t>import pandas as pd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import numpy as np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import seaborn as sns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import matplotlib.pyplot as plt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from sklearn.datasets import load_breast_cancer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from sklearn.model_selection import train_test_split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from sklearn.metrics import confusion_matrix, classification_report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from catboost import CatBoostClassifier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1. Load the Breast Cancer dataset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cancer = load_breast_cancer()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X = cancer.data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y = cancer.target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target_names = cancer.target_names # ['malignant', 'benign']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2. Split data into training and testing sets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X_train, X_test, y_train, y_test = train_test_split(X, y, test_size=0.3, random_state=42)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lastRenderedPageBreak/>
                    <w:t># 3. Train a CatBoost Classifier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CatBoost works well with numerical data and doesn't require explicit one-hot encoding for categorical features.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The breast cancer dataset has only numerical features.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model = CatBoostClassifier(iterations=100, learning_rate=0.1, verbose=0) # verbose=0 to suppress training output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model.fit(X_train, y_train)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4. Make predictions on the test set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y_pred = model.predict(X_test)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5. Plot the confusion matrix using seaborn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Calculate the confusion matrix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cm = confusion_matrix(y_test, y_pred)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Create a pandas DataFrame for better visualization with labels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cm_df = pd.DataFrame(cm, index=target_names, columns=target_names)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Plot the confusion matrix using seaborn heatmap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plt.figure(figsize=(8, 6))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sns.heatmap(cm_df, annot=True, fmt='d', cmap='Blues')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plt.title('Confusion Matrix for CatBoost Classifier')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plt.xlabel('Predicted Label')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plt.ylabel('True Label')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plt.show()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# Optional: Print classification report for more metrics</w:t>
                  </w:r>
                </w:p>
                <w:p w:rsidR="00602942" w:rsidRPr="00602942" w:rsidRDefault="00602942" w:rsidP="00602942">
                  <w:pPr>
                    <w:spacing w:after="0" w:line="259" w:lineRule="auto"/>
                    <w:ind w:left="0" w:firstLine="0"/>
                    <w:rPr>
                      <w:sz w:val="21"/>
                    </w:rPr>
                  </w:pPr>
                  <w:r w:rsidRPr="00602942">
                    <w:rPr>
                      <w:sz w:val="21"/>
                    </w:rPr>
                    <w:t>print("\nClassification Report:")</w:t>
                  </w:r>
                </w:p>
                <w:p w:rsidR="00602942" w:rsidRDefault="00602942" w:rsidP="00602942">
                  <w:pPr>
                    <w:spacing w:after="0" w:line="259" w:lineRule="auto"/>
                    <w:ind w:left="0" w:firstLine="0"/>
                  </w:pPr>
                  <w:r w:rsidRPr="00602942">
                    <w:rPr>
                      <w:sz w:val="21"/>
                    </w:rPr>
                    <w:t>print(classification_report(y_test, y_pred, target_names=target_names))</w:t>
                  </w:r>
                </w:p>
              </w:tc>
            </w:tr>
          </w:tbl>
          <w:p w:rsidR="005C6987" w:rsidRDefault="005C6987" w:rsidP="00602942">
            <w:pPr>
              <w:numPr>
                <w:ilvl w:val="0"/>
                <w:numId w:val="1"/>
              </w:numPr>
              <w:spacing w:after="235"/>
              <w:ind w:hanging="350"/>
            </w:pPr>
          </w:p>
        </w:tc>
      </w:tr>
    </w:tbl>
    <w:p w:rsidR="005C6987" w:rsidRDefault="00306C32">
      <w:pPr>
        <w:spacing w:after="17" w:line="259" w:lineRule="auto"/>
        <w:ind w:left="0" w:firstLine="0"/>
      </w:pPr>
      <w:r>
        <w:rPr>
          <w:sz w:val="21"/>
        </w:rPr>
        <w:lastRenderedPageBreak/>
        <w:t xml:space="preserve"> </w:t>
      </w:r>
    </w:p>
    <w:p w:rsidR="005C6987" w:rsidRDefault="00306C32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:rsidR="005C6987" w:rsidRDefault="00306C32">
      <w:r>
        <w:rPr>
          <w:b/>
        </w:rPr>
        <w:t>Question 10:</w:t>
      </w:r>
      <w:r>
        <w:t xml:space="preserve"> You're working for a FinTech company trying to predict loan default using customer demographics and </w:t>
      </w:r>
      <w:r>
        <w:t xml:space="preserve">transaction behavior. </w:t>
      </w:r>
    </w:p>
    <w:p w:rsidR="00602942" w:rsidRDefault="00602942"/>
    <w:p w:rsidR="005C6987" w:rsidRDefault="00306C32">
      <w:pPr>
        <w:spacing w:after="238"/>
      </w:pPr>
      <w:r>
        <w:t xml:space="preserve"> The dataset is imbalanced, contains missing values, and has both numeric and categorical features. </w:t>
      </w:r>
    </w:p>
    <w:p w:rsidR="005C6987" w:rsidRDefault="00306C32">
      <w:pPr>
        <w:spacing w:after="241"/>
      </w:pPr>
      <w:r>
        <w:t xml:space="preserve">Describe your step-by-step data science pipeline using boosting techniques: </w:t>
      </w:r>
    </w:p>
    <w:p w:rsidR="005C6987" w:rsidRDefault="00306C32">
      <w:pPr>
        <w:numPr>
          <w:ilvl w:val="0"/>
          <w:numId w:val="1"/>
        </w:numPr>
        <w:ind w:hanging="350"/>
      </w:pPr>
      <w:r>
        <w:t>Data preprocessing &amp; handling missing/categorical value</w:t>
      </w:r>
      <w:r>
        <w:t xml:space="preserve">s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Choice between AdaBoost, XGBoost, or CatBoost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Hyperparameter tuning strategy </w:t>
      </w:r>
    </w:p>
    <w:p w:rsidR="005C6987" w:rsidRDefault="00306C32">
      <w:pPr>
        <w:numPr>
          <w:ilvl w:val="0"/>
          <w:numId w:val="1"/>
        </w:numPr>
        <w:ind w:hanging="350"/>
      </w:pPr>
      <w:r>
        <w:t xml:space="preserve">Evaluation metrics you'd choose and why </w:t>
      </w:r>
    </w:p>
    <w:p w:rsidR="005C6987" w:rsidRDefault="00306C32">
      <w:pPr>
        <w:numPr>
          <w:ilvl w:val="0"/>
          <w:numId w:val="1"/>
        </w:numPr>
        <w:spacing w:after="223"/>
        <w:ind w:hanging="350"/>
      </w:pPr>
      <w:r>
        <w:t>How the business would benefit from your model</w:t>
      </w:r>
      <w:r>
        <w:rPr>
          <w:color w:val="666666"/>
        </w:rPr>
        <w:t xml:space="preserve"> </w:t>
      </w:r>
    </w:p>
    <w:p w:rsidR="005C6987" w:rsidRDefault="00306C32">
      <w:pPr>
        <w:spacing w:after="4" w:line="259" w:lineRule="auto"/>
        <w:ind w:left="-5" w:right="2395"/>
      </w:pPr>
      <w:r>
        <w:rPr>
          <w:sz w:val="21"/>
        </w:rPr>
        <w:t>(</w:t>
      </w:r>
      <w:r>
        <w:rPr>
          <w:i/>
          <w:sz w:val="21"/>
        </w:rPr>
        <w:t>Include your Python code and output in the code box below.</w:t>
      </w:r>
      <w:r>
        <w:rPr>
          <w:sz w:val="21"/>
        </w:rPr>
        <w:t xml:space="preserve">) </w:t>
      </w:r>
      <w:r>
        <w:rPr>
          <w:b/>
          <w:sz w:val="21"/>
        </w:rPr>
        <w:t xml:space="preserve">Answer: </w:t>
      </w:r>
      <w:r>
        <w:rPr>
          <w:sz w:val="21"/>
        </w:rPr>
        <w:t xml:space="preserve"> </w:t>
      </w:r>
    </w:p>
    <w:tbl>
      <w:tblPr>
        <w:tblStyle w:val="TableGrid"/>
        <w:tblW w:w="9100" w:type="dxa"/>
        <w:tblInd w:w="10" w:type="dxa"/>
        <w:tblCellMar>
          <w:top w:w="164" w:type="dxa"/>
          <w:left w:w="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0"/>
      </w:tblGrid>
      <w:tr w:rsidR="005C6987">
        <w:trPr>
          <w:trHeight w:val="1750"/>
        </w:trPr>
        <w:tc>
          <w:tcPr>
            <w:tcW w:w="9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02942" w:rsidRPr="00602942" w:rsidRDefault="00306C32" w:rsidP="00602942">
            <w:pPr>
              <w:shd w:val="clear" w:color="auto" w:fill="FFFFFF"/>
              <w:spacing w:after="0" w:line="420" w:lineRule="atLeast"/>
              <w:ind w:left="0" w:firstLine="0"/>
              <w:rPr>
                <w:rFonts w:eastAsia="Times New Roman"/>
                <w:color w:val="001D35"/>
                <w:sz w:val="30"/>
                <w:szCs w:val="30"/>
              </w:rPr>
            </w:pPr>
            <w:r>
              <w:rPr>
                <w:sz w:val="21"/>
              </w:rPr>
              <w:t xml:space="preserve"> </w:t>
            </w:r>
            <w:r w:rsidR="00602942" w:rsidRPr="00602942">
              <w:rPr>
                <w:rFonts w:eastAsia="Times New Roman"/>
                <w:color w:val="001D35"/>
                <w:sz w:val="30"/>
                <w:szCs w:val="30"/>
              </w:rPr>
              <w:t>1. Data Preprocessing &amp; Handling Missing/Categorical Values</w:t>
            </w:r>
          </w:p>
          <w:p w:rsidR="00602942" w:rsidRPr="00602942" w:rsidRDefault="00602942" w:rsidP="00602942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Handle Missing Values: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Address missing numerical data with strategies like mean, median, or regression imputation. For categorical data, use mode imputation or create a new category like "missing".</w:t>
            </w:r>
          </w:p>
          <w:p w:rsidR="00602942" w:rsidRPr="00602942" w:rsidRDefault="00602942" w:rsidP="00602942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Encode Categorical Features: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Convert categorical features into numerical representations. Options include one-hot encoding for nominal variables and label encoding for ordinal variables.</w:t>
            </w:r>
          </w:p>
          <w:p w:rsidR="00602942" w:rsidRPr="00602942" w:rsidRDefault="00602942" w:rsidP="00602942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Handle Imbalanced Data: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Use oversampling techniques like SMOTE (Synthetic Minority Over-sampling Technique) to generate synthetic samples for the minority class (loan defaults) or undersample the majority class.</w:t>
            </w:r>
          </w:p>
          <w:p w:rsidR="00602942" w:rsidRPr="00602942" w:rsidRDefault="00602942" w:rsidP="00602942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Feature Engineering: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Create new, more informative features from existing ones. For example, a "debt-to-income" ratio could be more predictive than just income alone.</w:t>
            </w:r>
          </w:p>
          <w:p w:rsidR="00602942" w:rsidRPr="00602942" w:rsidRDefault="00602942" w:rsidP="00602942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lastRenderedPageBreak/>
              <w:t>Scale Numerical Features: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Standardize or normalize numerical features to ensure they are on a similar scale, which is often required by algorithms like AdaBoost. </w:t>
            </w:r>
          </w:p>
          <w:p w:rsidR="00602942" w:rsidRPr="00602942" w:rsidRDefault="00602942" w:rsidP="00602942">
            <w:pPr>
              <w:shd w:val="clear" w:color="auto" w:fill="FFFFFF"/>
              <w:spacing w:line="420" w:lineRule="atLeast"/>
              <w:ind w:left="0" w:firstLine="0"/>
              <w:rPr>
                <w:rFonts w:eastAsia="Times New Roman"/>
                <w:color w:val="001D35"/>
                <w:sz w:val="30"/>
                <w:szCs w:val="30"/>
              </w:rPr>
            </w:pPr>
            <w:r w:rsidRPr="00602942">
              <w:rPr>
                <w:rFonts w:eastAsia="Times New Roman"/>
                <w:color w:val="001D35"/>
                <w:sz w:val="30"/>
                <w:szCs w:val="30"/>
              </w:rPr>
              <w:t>2. Choice Between AdaBoost, XGBoost, or CatBoost</w:t>
            </w:r>
          </w:p>
          <w:p w:rsidR="00602942" w:rsidRPr="00602942" w:rsidRDefault="00602942" w:rsidP="00602942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hyperlink r:id="rId14" w:history="1">
              <w:r w:rsidRPr="00602942">
                <w:rPr>
                  <w:rFonts w:eastAsia="Times New Roman"/>
                  <w:b/>
                  <w:bCs/>
                  <w:color w:val="0000FF"/>
                  <w:sz w:val="24"/>
                  <w:szCs w:val="24"/>
                  <w:u w:val="single"/>
                </w:rPr>
                <w:t>AdaBoost</w:t>
              </w:r>
            </w:hyperlink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An older algorithm that sequentially builds a model by giving more weight to misclassified samples from the previous iteration. It's a good baseline but can be sensitive to noisy data and might not perform as well as newer methods.</w:t>
            </w:r>
          </w:p>
          <w:p w:rsidR="00602942" w:rsidRPr="00602942" w:rsidRDefault="00602942" w:rsidP="00602942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hyperlink r:id="rId15" w:history="1">
              <w:r w:rsidRPr="00602942">
                <w:rPr>
                  <w:rFonts w:eastAsia="Times New Roman"/>
                  <w:b/>
                  <w:bCs/>
                  <w:color w:val="0000FF"/>
                  <w:sz w:val="24"/>
                  <w:szCs w:val="24"/>
                  <w:u w:val="single"/>
                </w:rPr>
                <w:t>XGBoost</w:t>
              </w:r>
            </w:hyperlink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An optimized and highly efficient implementation of gradient boosting. It includes built-in regularization, handles missing values, and is known for its speed and performance. It is a strong choice for this problem.</w:t>
            </w:r>
          </w:p>
          <w:p w:rsidR="00602942" w:rsidRPr="00602942" w:rsidRDefault="00602942" w:rsidP="00602942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hyperlink r:id="rId16" w:history="1">
              <w:r w:rsidRPr="00602942">
                <w:rPr>
                  <w:rFonts w:eastAsia="Times New Roman"/>
                  <w:b/>
                  <w:bCs/>
                  <w:color w:val="0000FF"/>
                  <w:sz w:val="24"/>
                  <w:szCs w:val="24"/>
                  <w:u w:val="single"/>
                </w:rPr>
                <w:t>CatBoost</w:t>
              </w:r>
            </w:hyperlink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 powerful alternative that handles categorical features directly, often resulting in better performance and less need for manual preprocessing. It is particularly effective with high-cardinality categorical features, which can occur in demographic data. </w:t>
            </w:r>
          </w:p>
          <w:p w:rsidR="00602942" w:rsidRPr="00602942" w:rsidRDefault="00602942" w:rsidP="00602942">
            <w:pPr>
              <w:shd w:val="clear" w:color="auto" w:fill="FFFFFF"/>
              <w:spacing w:line="360" w:lineRule="atLeast"/>
              <w:ind w:left="0" w:firstLine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Recommendation: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Start with XGBoost for its strong performance and widespread use. If you encounter many categorical features, especially high-cardinality ones, CatBoost is a strong contender that can simplify the preprocessing pipeline. </w:t>
            </w:r>
          </w:p>
          <w:p w:rsidR="00602942" w:rsidRPr="00602942" w:rsidRDefault="00602942" w:rsidP="00602942">
            <w:pPr>
              <w:shd w:val="clear" w:color="auto" w:fill="FFFFFF"/>
              <w:spacing w:line="420" w:lineRule="atLeast"/>
              <w:ind w:left="0" w:firstLine="0"/>
              <w:rPr>
                <w:rFonts w:eastAsia="Times New Roman"/>
                <w:color w:val="001D35"/>
                <w:sz w:val="30"/>
                <w:szCs w:val="30"/>
              </w:rPr>
            </w:pPr>
            <w:r w:rsidRPr="00602942">
              <w:rPr>
                <w:rFonts w:eastAsia="Times New Roman"/>
                <w:color w:val="001D35"/>
                <w:sz w:val="30"/>
                <w:szCs w:val="30"/>
              </w:rPr>
              <w:t>3. Hyperparameter Tuning Strategy</w:t>
            </w:r>
          </w:p>
          <w:p w:rsidR="00602942" w:rsidRPr="00602942" w:rsidRDefault="00602942" w:rsidP="00602942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Method: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Use a combination of techniques like RandomizedSearchCV and GridSearchCV with K-Fold cross-validation. Randomized search is generally more efficient as it explores a wider range of parameters faster.</w:t>
            </w:r>
          </w:p>
          <w:p w:rsidR="00602942" w:rsidRPr="00602942" w:rsidRDefault="00602942" w:rsidP="00602942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Key Parameters: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Tune parameters that have the most significant impact on performance. For boosting, this includes: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lastRenderedPageBreak/>
              <w:t>n_estimators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The number of boosting rounds or trees.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learning_rate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Controls the step size shrinkage to prevent overfitting.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max_depth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The maximum depth of the individual trees.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subsample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and </w:t>
            </w: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colsample_bytree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The fraction of samples and features to be used at each tree-building step.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reg_alpha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and </w:t>
            </w: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reg_lambda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L1 and L2 regularization to prevent overfitting.</w:t>
            </w:r>
          </w:p>
          <w:p w:rsidR="00602942" w:rsidRPr="00602942" w:rsidRDefault="00602942" w:rsidP="00602942">
            <w:pPr>
              <w:numPr>
                <w:ilvl w:val="1"/>
                <w:numId w:val="4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scale_pos_weight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or </w:t>
            </w:r>
            <w:r w:rsidRPr="00602942">
              <w:rPr>
                <w:rFonts w:ascii="Courier New" w:eastAsia="Times New Roman" w:hAnsi="Courier New" w:cs="Courier New"/>
                <w:color w:val="001D35"/>
                <w:sz w:val="21"/>
                <w:szCs w:val="21"/>
                <w:bdr w:val="single" w:sz="4" w:space="2" w:color="F3F5F6" w:frame="1"/>
                <w:shd w:val="clear" w:color="auto" w:fill="F3F5F6"/>
              </w:rPr>
              <w:t>is_unbalanced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: For handling the class imbalance directly within the model.</w:t>
            </w:r>
          </w:p>
          <w:p w:rsidR="00602942" w:rsidRPr="00602942" w:rsidRDefault="00602942" w:rsidP="00602942">
            <w:pPr>
              <w:numPr>
                <w:ilvl w:val="0"/>
                <w:numId w:val="4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Cross-validation: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Use a K-Fold cross-validation strategy (e.g., 5-fold or 10-fold) to get a more robust estimate of the model's performance and avoid overfitting to a specific train-test split. </w:t>
            </w:r>
          </w:p>
          <w:p w:rsidR="00602942" w:rsidRPr="00602942" w:rsidRDefault="00602942" w:rsidP="00602942">
            <w:pPr>
              <w:shd w:val="clear" w:color="auto" w:fill="FFFFFF"/>
              <w:spacing w:line="420" w:lineRule="atLeast"/>
              <w:ind w:left="0" w:firstLine="0"/>
              <w:rPr>
                <w:rFonts w:eastAsia="Times New Roman"/>
                <w:color w:val="001D35"/>
                <w:sz w:val="30"/>
                <w:szCs w:val="30"/>
              </w:rPr>
            </w:pPr>
            <w:r w:rsidRPr="00602942">
              <w:rPr>
                <w:rFonts w:eastAsia="Times New Roman"/>
                <w:color w:val="001D35"/>
                <w:sz w:val="30"/>
                <w:szCs w:val="30"/>
              </w:rPr>
              <w:t>4. Evaluation Metrics</w:t>
            </w:r>
          </w:p>
          <w:p w:rsidR="00602942" w:rsidRPr="00602942" w:rsidRDefault="00602942" w:rsidP="00602942">
            <w:pPr>
              <w:shd w:val="clear" w:color="auto" w:fill="FFFFFF"/>
              <w:spacing w:line="360" w:lineRule="atLeast"/>
              <w:ind w:left="0" w:firstLine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color w:val="001D35"/>
                <w:sz w:val="24"/>
                <w:szCs w:val="24"/>
              </w:rPr>
              <w:t>Due to the imbalanced nature of the data (where the number of non-defaulters is much higher than defaulters), accuracy alone is a misleading metric. </w:t>
            </w:r>
          </w:p>
          <w:p w:rsidR="00602942" w:rsidRPr="00602942" w:rsidRDefault="00602942" w:rsidP="00602942">
            <w:pPr>
              <w:numPr>
                <w:ilvl w:val="0"/>
                <w:numId w:val="5"/>
              </w:numPr>
              <w:shd w:val="clear" w:color="auto" w:fill="FFFFFF"/>
              <w:spacing w:after="18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hyperlink r:id="rId17" w:history="1">
              <w:r w:rsidRPr="00602942">
                <w:rPr>
                  <w:rFonts w:eastAsia="Times New Roman"/>
                  <w:b/>
                  <w:bCs/>
                  <w:color w:val="0000FF"/>
                  <w:sz w:val="24"/>
                  <w:szCs w:val="24"/>
                  <w:u w:val="single"/>
                </w:rPr>
                <w:t>Precision</w:t>
              </w:r>
            </w:hyperlink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The proportion of predicted defaults that were actually defaults.</w:t>
            </w:r>
          </w:p>
          <w:p w:rsidR="00602942" w:rsidRPr="00602942" w:rsidRDefault="00602942" w:rsidP="00602942">
            <w:pPr>
              <w:numPr>
                <w:ilvl w:val="1"/>
                <w:numId w:val="5"/>
              </w:numPr>
              <w:shd w:val="clear" w:color="auto" w:fill="FFFFFF"/>
              <w:spacing w:after="240" w:line="360" w:lineRule="atLeast"/>
              <w:ind w:left="0"/>
              <w:rPr>
                <w:rFonts w:eastAsia="Times New Roman"/>
                <w:color w:val="001D35"/>
                <w:sz w:val="24"/>
                <w:szCs w:val="24"/>
              </w:rPr>
            </w:pPr>
            <w:r w:rsidRPr="00602942">
              <w:rPr>
                <w:rFonts w:eastAsia="Times New Roman"/>
                <w:b/>
                <w:bCs/>
                <w:color w:val="001D35"/>
                <w:sz w:val="24"/>
                <w:szCs w:val="24"/>
              </w:rPr>
              <w:t>Why:</w:t>
            </w:r>
            <w:r w:rsidRPr="00602942">
              <w:rPr>
                <w:rFonts w:eastAsia="Times New Roman"/>
                <w:color w:val="001D35"/>
                <w:sz w:val="24"/>
                <w:szCs w:val="24"/>
              </w:rPr>
              <w:t> A high precision indicates that when the model flags a loan </w:t>
            </w:r>
          </w:p>
          <w:p w:rsidR="005C6987" w:rsidRDefault="005C6987">
            <w:pPr>
              <w:spacing w:after="0" w:line="259" w:lineRule="auto"/>
              <w:ind w:left="0" w:firstLine="0"/>
            </w:pPr>
          </w:p>
        </w:tc>
      </w:tr>
    </w:tbl>
    <w:p w:rsidR="005C6987" w:rsidRDefault="00306C32">
      <w:pPr>
        <w:spacing w:after="0" w:line="259" w:lineRule="auto"/>
        <w:ind w:left="0" w:firstLine="0"/>
      </w:pPr>
      <w:r>
        <w:rPr>
          <w:sz w:val="21"/>
        </w:rPr>
        <w:lastRenderedPageBreak/>
        <w:t xml:space="preserve"> </w:t>
      </w:r>
    </w:p>
    <w:sectPr w:rsidR="005C698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20"/>
      <w:pgMar w:top="2126" w:right="1528" w:bottom="4927" w:left="1400" w:header="729" w:footer="2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C32" w:rsidRDefault="00306C32">
      <w:pPr>
        <w:spacing w:after="0" w:line="240" w:lineRule="auto"/>
      </w:pPr>
      <w:r>
        <w:separator/>
      </w:r>
    </w:p>
  </w:endnote>
  <w:endnote w:type="continuationSeparator" w:id="0">
    <w:p w:rsidR="00306C32" w:rsidRDefault="0030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8142992</wp:posOffset>
              </wp:positionV>
              <wp:extent cx="5778500" cy="12347"/>
              <wp:effectExtent l="0" t="0" r="0" b="0"/>
              <wp:wrapSquare wrapText="bothSides"/>
              <wp:docPr id="5373" name="Group 53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8500" cy="12347"/>
                        <a:chOff x="0" y="0"/>
                        <a:chExt cx="5778500" cy="12347"/>
                      </a:xfrm>
                    </wpg:grpSpPr>
                    <wps:wsp>
                      <wps:cNvPr id="5374" name="Shape 5374"/>
                      <wps:cNvSpPr/>
                      <wps:spPr>
                        <a:xfrm>
                          <a:off x="0" y="0"/>
                          <a:ext cx="5778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8500">
                              <a:moveTo>
                                <a:pt x="0" y="0"/>
                              </a:moveTo>
                              <a:lnTo>
                                <a:pt x="5778500" y="0"/>
                              </a:lnTo>
                            </a:path>
                          </a:pathLst>
                        </a:custGeom>
                        <a:ln w="1234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3" style="width:455pt;height:0.97222pt;position:absolute;mso-position-horizontal-relative:page;mso-position-horizontal:absolute;margin-left:70pt;mso-position-vertical-relative:page;margin-top:641.18pt;" coordsize="57785,123">
              <v:shape id="Shape 5374" style="position:absolute;width:57785;height:0;left:0;top:0;" coordsize="5778500,0" path="m0,0l5778500,0">
                <v:stroke weight="0.9722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02942">
      <w:rPr>
        <w:noProof/>
      </w:rPr>
      <w:t>4</w:t>
    </w:r>
    <w:r>
      <w:fldChar w:fldCharType="end"/>
    </w:r>
    <w:r>
      <w:rPr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8142992</wp:posOffset>
              </wp:positionV>
              <wp:extent cx="5778500" cy="12347"/>
              <wp:effectExtent l="0" t="0" r="0" b="0"/>
              <wp:wrapSquare wrapText="bothSides"/>
              <wp:docPr id="5350" name="Group 5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8500" cy="12347"/>
                        <a:chOff x="0" y="0"/>
                        <a:chExt cx="5778500" cy="12347"/>
                      </a:xfrm>
                    </wpg:grpSpPr>
                    <wps:wsp>
                      <wps:cNvPr id="5351" name="Shape 5351"/>
                      <wps:cNvSpPr/>
                      <wps:spPr>
                        <a:xfrm>
                          <a:off x="0" y="0"/>
                          <a:ext cx="5778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8500">
                              <a:moveTo>
                                <a:pt x="0" y="0"/>
                              </a:moveTo>
                              <a:lnTo>
                                <a:pt x="5778500" y="0"/>
                              </a:lnTo>
                            </a:path>
                          </a:pathLst>
                        </a:custGeom>
                        <a:ln w="1234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50" style="width:455pt;height:0.97222pt;position:absolute;mso-position-horizontal-relative:page;mso-position-horizontal:absolute;margin-left:70pt;mso-position-vertical-relative:page;margin-top:641.18pt;" coordsize="57785,123">
              <v:shape id="Shape 5351" style="position:absolute;width:57785;height:0;left:0;top:0;" coordsize="5778500,0" path="m0,0l5778500,0">
                <v:stroke weight="0.9722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02942">
      <w:rPr>
        <w:noProof/>
      </w:rPr>
      <w:t>3</w:t>
    </w:r>
    <w:r>
      <w:fldChar w:fldCharType="end"/>
    </w:r>
    <w:r>
      <w:rPr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8142992</wp:posOffset>
              </wp:positionV>
              <wp:extent cx="5778500" cy="12347"/>
              <wp:effectExtent l="0" t="0" r="0" b="0"/>
              <wp:wrapSquare wrapText="bothSides"/>
              <wp:docPr id="5324" name="Group 5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8500" cy="12347"/>
                        <a:chOff x="0" y="0"/>
                        <a:chExt cx="5778500" cy="12347"/>
                      </a:xfrm>
                    </wpg:grpSpPr>
                    <wps:wsp>
                      <wps:cNvPr id="5325" name="Shape 5325"/>
                      <wps:cNvSpPr/>
                      <wps:spPr>
                        <a:xfrm>
                          <a:off x="0" y="0"/>
                          <a:ext cx="5778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8500">
                              <a:moveTo>
                                <a:pt x="0" y="0"/>
                              </a:moveTo>
                              <a:lnTo>
                                <a:pt x="5778500" y="0"/>
                              </a:lnTo>
                            </a:path>
                          </a:pathLst>
                        </a:custGeom>
                        <a:ln w="1234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24" style="width:455pt;height:0.97222pt;position:absolute;mso-position-horizontal-relative:page;mso-position-horizontal:absolute;margin-left:70pt;mso-position-vertical-relative:page;margin-top:641.18pt;" coordsize="57785,123">
              <v:shape id="Shape 5325" style="position:absolute;width:57785;height:0;left:0;top:0;" coordsize="5778500,0" path="m0,0l5778500,0">
                <v:stroke weight="0.9722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02942">
      <w:rPr>
        <w:noProof/>
      </w:rPr>
      <w:t>1</w:t>
    </w:r>
    <w:r>
      <w:fldChar w:fldCharType="end"/>
    </w:r>
    <w:r>
      <w:rPr>
        <w:sz w:val="21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12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02942">
      <w:rPr>
        <w:noProof/>
      </w:rPr>
      <w:t>10</w:t>
    </w:r>
    <w:r>
      <w:fldChar w:fldCharType="end"/>
    </w:r>
    <w:r>
      <w:rPr>
        <w:sz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12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02942">
      <w:rPr>
        <w:noProof/>
      </w:rPr>
      <w:t>9</w:t>
    </w:r>
    <w:r>
      <w:fldChar w:fldCharType="end"/>
    </w:r>
    <w:r>
      <w:rPr>
        <w:sz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0" w:line="259" w:lineRule="auto"/>
      <w:ind w:left="0" w:right="-12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rPr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C32" w:rsidRDefault="00306C32">
      <w:pPr>
        <w:spacing w:after="0" w:line="240" w:lineRule="auto"/>
      </w:pPr>
      <w:r>
        <w:separator/>
      </w:r>
    </w:p>
  </w:footnote>
  <w:footnote w:type="continuationSeparator" w:id="0">
    <w:p w:rsidR="00306C32" w:rsidRDefault="0030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229" name="Picture 2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Picture 2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0" w:firstLine="0"/>
    </w:pPr>
    <w:r>
      <w:rPr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526" name="Picture 5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" name="Picture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35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1050" w:firstLine="0"/>
    </w:pP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" name="Picture 2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0" w:firstLine="0"/>
    </w:pPr>
    <w:r>
      <w:rPr>
        <w:sz w:val="21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" name="Picture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35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1050" w:firstLine="0"/>
    </w:pPr>
    <w:r>
      <w:rPr>
        <w:b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" name="Picture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35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1050" w:firstLine="0"/>
    </w:pPr>
    <w:r>
      <w:rPr>
        <w:b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987" w:rsidRDefault="00306C32">
    <w:pPr>
      <w:spacing w:after="17" w:line="259" w:lineRule="auto"/>
      <w:ind w:left="29" w:firstLine="0"/>
    </w:pPr>
    <w:r>
      <w:rPr>
        <w:noProof/>
      </w:rPr>
      <w:drawing>
        <wp:anchor distT="0" distB="0" distL="114300" distR="114300" simplePos="0" relativeHeight="251666432" behindDoc="0" locked="0" layoutInCell="1" allowOverlap="0">
          <wp:simplePos x="0" y="0"/>
          <wp:positionH relativeFrom="page">
            <wp:posOffset>907521</wp:posOffset>
          </wp:positionH>
          <wp:positionV relativeFrom="page">
            <wp:posOffset>463019</wp:posOffset>
          </wp:positionV>
          <wp:extent cx="1657614" cy="4445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" name="Picture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7614" cy="44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</w:rPr>
      <w:t xml:space="preserve"> </w:t>
    </w:r>
  </w:p>
  <w:p w:rsidR="005C6987" w:rsidRDefault="00306C32">
    <w:pPr>
      <w:spacing w:after="17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35" w:line="259" w:lineRule="auto"/>
      <w:ind w:left="0" w:firstLine="0"/>
    </w:pPr>
    <w:r>
      <w:rPr>
        <w:sz w:val="21"/>
      </w:rPr>
      <w:t xml:space="preserve"> </w:t>
    </w:r>
  </w:p>
  <w:p w:rsidR="005C6987" w:rsidRDefault="00306C32">
    <w:pPr>
      <w:spacing w:after="0" w:line="259" w:lineRule="auto"/>
      <w:ind w:left="1050" w:firstLine="0"/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45527"/>
    <w:multiLevelType w:val="hybridMultilevel"/>
    <w:tmpl w:val="F2344442"/>
    <w:lvl w:ilvl="0" w:tplc="FE8E276C">
      <w:start w:val="1"/>
      <w:numFmt w:val="bullet"/>
      <w:lvlText w:val="●"/>
      <w:lvlJc w:val="left"/>
      <w:pPr>
        <w:ind w:left="6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48A750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4EDA78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CAE762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0383D42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CCCED8A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E1ED1D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B00D6D2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54649D2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9B1227"/>
    <w:multiLevelType w:val="multilevel"/>
    <w:tmpl w:val="494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805CA"/>
    <w:multiLevelType w:val="multilevel"/>
    <w:tmpl w:val="77F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C2120"/>
    <w:multiLevelType w:val="multilevel"/>
    <w:tmpl w:val="01B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A7937"/>
    <w:multiLevelType w:val="multilevel"/>
    <w:tmpl w:val="F3F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987"/>
    <w:rsid w:val="00306C32"/>
    <w:rsid w:val="00513026"/>
    <w:rsid w:val="005C6987"/>
    <w:rsid w:val="0060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486B"/>
  <w15:docId w15:val="{AC2F9466-49DF-47C4-8B06-A024D56F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942"/>
    <w:pPr>
      <w:spacing w:after="9" w:line="271" w:lineRule="auto"/>
      <w:ind w:left="10" w:hanging="10"/>
    </w:pPr>
    <w:rPr>
      <w:rFonts w:ascii="Arial" w:eastAsia="Arial" w:hAnsi="Arial" w:cs="Arial"/>
      <w:color w:val="000000"/>
      <w:sz w:val="2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/>
      <w:outlineLvl w:val="0"/>
    </w:pPr>
    <w:rPr>
      <w:rFonts w:ascii="Arial" w:eastAsia="Arial" w:hAnsi="Arial" w:cs="Arial"/>
      <w:color w:val="000000"/>
      <w:sz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513026"/>
    <w:rPr>
      <w:color w:val="0000FF"/>
      <w:u w:val="single"/>
    </w:rPr>
  </w:style>
  <w:style w:type="character" w:customStyle="1" w:styleId="vkekvd">
    <w:name w:val="vkekvd"/>
    <w:basedOn w:val="DefaultParagraphFont"/>
    <w:rsid w:val="00602942"/>
  </w:style>
  <w:style w:type="character" w:customStyle="1" w:styleId="t286pc">
    <w:name w:val="t286pc"/>
    <w:basedOn w:val="DefaultParagraphFont"/>
    <w:rsid w:val="00602942"/>
  </w:style>
  <w:style w:type="character" w:styleId="Strong">
    <w:name w:val="Strong"/>
    <w:basedOn w:val="DefaultParagraphFont"/>
    <w:uiPriority w:val="22"/>
    <w:qFormat/>
    <w:rsid w:val="006029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29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007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026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792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48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739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4002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yperlink" Target="https://www.google.com/search?q=ordered+target+encoding&amp;sca_esv=9cb9dd9a64628872&amp;ei=6JEHafGyOuO-vr0PkfTRwQ4&amp;ved=2ahUKEwiK2vql_NOQAxVAqVYBHRoPAcoQgK4QegQIARAB&amp;uact=5&amp;oq=%3A+Why+is+CatBoost+considered+efficient+for+handling+categorical+data%3F+&amp;gs_lp=Egxnd3Mtd2l6LXNlcnAiRjogV2h5IGlzIENhdEJvb3N0IGNvbnNpZGVyZWQgZWZmaWNpZW50IGZvciBoYW5kbGluZyBjYXRlZ29yaWNhbCBkYXRhPyAyBhAAGBYYHkiHBlCOA1iOA3ABeAGQAQCYAYUCoAGFAqoBAzItMbgBA8gBAPgBAfgBApgCAqACmgKoAhTCAhQQABiABBiRAhi0AhiKBRjqAtgBAcICHRAAGIAEGLQCGNQDGOUCGLcDGIoFGOoCGIoD2AEBwgIQEAAYAxi0AhjqAhiPAdgBApgDC_EF04Oih4nN3QW6BgQIARgHugYGCAIQARgKkgcFMS4wLjGgB8oBsgcDMi0xuAeOAsIHBTItMS4xyAcP&amp;sclient=gws-wiz-serp&amp;mstk=AUtExfBgEh3PcLMy4sG-cqqjcsSJunJWU0Wpco3s06-GDcAIohwQFM65PzI7qdQTEnNVUDIpsCwT2oJ6nzRnDMScGmu0HjdK60EDwj_CwvtPW00fW7L8_1RYqFUHo6objzJFrg8&amp;csui=3" TargetMode="External"/><Relationship Id="rId12" Type="http://schemas.openxmlformats.org/officeDocument/2006/relationships/header" Target="header3.xml"/><Relationship Id="rId17" Type="http://schemas.openxmlformats.org/officeDocument/2006/relationships/hyperlink" Target="https://www.google.com/search?q=Precision&amp;sca_esv=9cb9dd9a64628872&amp;biw=1242&amp;bih=528&amp;ei=LJQHab6ZDuL31e8PjtzduQ0&amp;ved=2ahUKEwi3zdrf_tOQAxXdqFYBHbSHFcQQgK4QegQICxAB&amp;uact=5&amp;oq=You%27re+working+for+a+FinTech+company+trying+to+predict+loan+default+using+customer+demographics+and+transaction+behavior.+%0D%0A%0D%0A+The+dataset+is+imbalanced%2C+contains+missing+values%2C+and+has+both+numeric+and+categorical+features.+%0D%0ADescribe+your+step-by-step+data+science+pipeline+using+boosting+techniques%3A+%0D%0A%E2%97%8F%09Data+preprocessing+%26+handling+missing%2Fcategorical+values+%0D%0A%E2%97%8F%09Choice+between+AdaBoost%2C+XGBoost%2C+or+CatBoost+%0D%0A%E2%97%8F%09Hyperparameter+tuning+strategy+%0D%0A%E2%97%8F%09Evaluation+metrics+you%27d+choose+and+why+%0D%0A%E2%97%8F%09How+the+business+would+benefit+from+your+model+%0D%0A&amp;gs_lp=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CatBoost&amp;sca_esv=9cb9dd9a64628872&amp;biw=1242&amp;bih=528&amp;ei=LJQHab6ZDuL31e8PjtzduQ0&amp;ved=2ahUKEwi3zdrf_tOQAxXdqFYBHbSHFcQQgK4QegQIBRAF&amp;uact=5&amp;oq=You%27re+working+for+a+FinTech+company+trying+to+predict+loan+default+using+customer+demographics+and+transaction+behavior.+%0D%0A%0D%0A+The+dataset+is+imbalanced%2C+contains+missing+values%2C+and+has+both+numeric+and+categorical+features.+%0D%0ADescribe+your+step-by-step+data+science+pipeline+using+boosting+techniques%3A+%0D%0A%E2%97%8F%09Data+preprocessing+%26+handling+missing%2Fcategorical+values+%0D%0A%E2%97%8F%09Choice+between+AdaBoost%2C+XGBoost%2C+or+CatBoost+%0D%0A%E2%97%8F%09Hyperparameter+tuning+strategy+%0D%0A%E2%97%8F%09Evaluation+metrics+you%27d+choose+and+why+%0D%0A%E2%97%8F%09How+the+business+would+benefit+from+your+model+%0D%0A&amp;gs_lp=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" TargetMode="Externa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XGBoost&amp;sca_esv=9cb9dd9a64628872&amp;biw=1242&amp;bih=528&amp;ei=LJQHab6ZDuL31e8PjtzduQ0&amp;ved=2ahUKEwi3zdrf_tOQAxXdqFYBHbSHFcQQgK4QegQIBRAD&amp;uact=5&amp;oq=You%27re+working+for+a+FinTech+company+trying+to+predict+loan+default+using+customer+demographics+and+transaction+behavior.+%0D%0A%0D%0A+The+dataset+is+imbalanced%2C+contains+missing+values%2C+and+has+both+numeric+and+categorical+features.+%0D%0ADescribe+your+step-by-step+data+science+pipeline+using+boosting+techniques%3A+%0D%0A%E2%97%8F%09Data+preprocessing+%26+handling+missing%2Fcategorical+values+%0D%0A%E2%97%8F%09Choice+between+AdaBoost%2C+XGBoost%2C+or+CatBoost+%0D%0A%E2%97%8F%09Hyperparameter+tuning+strategy+%0D%0A%E2%97%8F%09Evaluation+metrics+you%27d+choose+and+why+%0D%0A%E2%97%8F%09How+the+business+would+benefit+from+your+model+%0D%0A&amp;gs_lp=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" TargetMode="Externa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s://www.google.com/search?q=AdaBoost&amp;sca_esv=9cb9dd9a64628872&amp;biw=1242&amp;bih=528&amp;ei=LJQHab6ZDuL31e8PjtzduQ0&amp;ved=2ahUKEwi3zdrf_tOQAxXdqFYBHbSHFcQQgK4QegQIBRAB&amp;uact=5&amp;oq=You%27re+working+for+a+FinTech+company+trying+to+predict+loan+default+using+customer+demographics+and+transaction+behavior.+%0D%0A%0D%0A+The+dataset+is+imbalanced%2C+contains+missing+values%2C+and+has+both+numeric+and+categorical+features.+%0D%0ADescribe+your+step-by-step+data+science+pipeline+using+boosting+techniques%3A+%0D%0A%E2%97%8F%09Data+preprocessing+%26+handling+missing%2Fcategorical+values+%0D%0A%E2%97%8F%09Choice+between+AdaBoost%2C+XGBoost%2C+or+CatBoost+%0D%0A%E2%97%8F%09Hyperparameter+tuning+strategy+%0D%0A%E2%97%8F%09Evaluation+metrics+you%27d+choose+and+why+%0D%0A%E2%97%8F%09How+the+business+would+benefit+from+your+model+%0D%0A&amp;gs_lp=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3173</Words>
  <Characters>18091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DA-AG-015-ASSIGNMENT | Boosting Techniques</vt:lpstr>
    </vt:vector>
  </TitlesOfParts>
  <Company>TEMAOS</Company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DA-AG-015-ASSIGNMENT | Boosting Techniques</dc:title>
  <dc:subject/>
  <dc:creator>lenovo</dc:creator>
  <cp:keywords/>
  <cp:lastModifiedBy>lenovo</cp:lastModifiedBy>
  <cp:revision>2</cp:revision>
  <dcterms:created xsi:type="dcterms:W3CDTF">2025-11-02T17:30:00Z</dcterms:created>
  <dcterms:modified xsi:type="dcterms:W3CDTF">2025-11-02T17:30:00Z</dcterms:modified>
</cp:coreProperties>
</file>