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AD10" w14:textId="20557D9B" w:rsidR="0029773D" w:rsidRPr="00F67AE1" w:rsidRDefault="00F67AE1" w:rsidP="00FA2F55">
      <w:pPr>
        <w:pStyle w:val="11"/>
        <w:jc w:val="center"/>
        <w:rPr>
          <w:rFonts w:eastAsiaTheme="minorEastAsia"/>
          <w:b w:val="0"/>
          <w:bCs w:val="0"/>
          <w:sz w:val="32"/>
          <w:szCs w:val="32"/>
          <w:lang w:eastAsia="zh-CN"/>
        </w:rPr>
      </w:pPr>
      <w:bookmarkStart w:id="0" w:name="OLE_LINK6"/>
      <w:r w:rsidRPr="00F67AE1">
        <w:rPr>
          <w:b w:val="0"/>
          <w:bCs w:val="0"/>
          <w:sz w:val="32"/>
          <w:szCs w:val="32"/>
        </w:rPr>
        <w:t>An Integrated Method for Dairy Cow Pain Detection Combining Grimace Scale and Semantic Segmentatio</w:t>
      </w:r>
      <w:bookmarkEnd w:id="0"/>
      <w:r>
        <w:rPr>
          <w:rFonts w:eastAsiaTheme="minorEastAsia" w:hint="eastAsia"/>
          <w:b w:val="0"/>
          <w:bCs w:val="0"/>
          <w:sz w:val="32"/>
          <w:szCs w:val="32"/>
          <w:lang w:eastAsia="zh-CN"/>
        </w:rPr>
        <w:t>n</w:t>
      </w:r>
    </w:p>
    <w:p w14:paraId="0D65F3CA" w14:textId="77777777" w:rsidR="0029773D" w:rsidRDefault="0029773D" w:rsidP="00FA2F55">
      <w:pPr>
        <w:pStyle w:val="11"/>
        <w:pBdr>
          <w:top w:val="single" w:sz="4" w:space="1" w:color="auto"/>
        </w:pBdr>
        <w:rPr>
          <w:rFonts w:eastAsiaTheme="minorEastAsia"/>
          <w:lang w:eastAsia="zh-CN"/>
        </w:rPr>
      </w:pPr>
      <w:r>
        <w:rPr>
          <w:lang w:eastAsia="zh-CN"/>
        </w:rPr>
        <w:t>Abstract</w:t>
      </w:r>
    </w:p>
    <w:p w14:paraId="47AE1904" w14:textId="0F4D2267" w:rsidR="00D969F8" w:rsidRPr="002B67D6" w:rsidRDefault="00372FFA" w:rsidP="002B67D6">
      <w:pPr>
        <w:pStyle w:val="MainTex"/>
        <w:rPr>
          <w:lang w:eastAsia="zh-CN"/>
        </w:rPr>
      </w:pPr>
      <w:r w:rsidRPr="00372FFA">
        <w:rPr>
          <w:lang w:val="en-GB" w:eastAsia="zh-CN"/>
        </w:rPr>
        <w:t xml:space="preserve">The detection of cow pain is an important issue in the field of veterinary medicine. Traditional methods for detecting cow pain are divided into subjective and objective methods. Although objective methods are relatively accurate, they lack real-time performance. While subjective methods can achieve real-time detection, they require a large amount of manual </w:t>
      </w:r>
      <w:proofErr w:type="spellStart"/>
      <w:r w:rsidRPr="00372FFA">
        <w:rPr>
          <w:lang w:val="en-GB" w:eastAsia="zh-CN"/>
        </w:rPr>
        <w:t>labor</w:t>
      </w:r>
      <w:proofErr w:type="spellEnd"/>
      <w:r w:rsidRPr="00372FFA">
        <w:rPr>
          <w:lang w:val="en-GB" w:eastAsia="zh-CN"/>
        </w:rPr>
        <w:t xml:space="preserve"> and are easily affected by the subjectivity of veterinarians and the environment. To address the above issues, this paper proposes a method for detecting cow pain that combines a semantic segmentation algorithm with a cow facial pain scale, referred to as the Pain-Score method. The Pain-Score method first uses a semantic segmentation algorithm to achieve fine segmentation of the cow's face, aiming to obtain the parts of the cow's face required by the cow facial pain scale. Secondly, a deep learning classifier is used to score each part of the cow's face, and the scores of each part are added together to obtain the total score. Finally, by combining the total score with a pre-set pain threshold, accurate detection of cow pain can be achieved. Experiments show that the Pain-Score method can achieve good cow pain detection. On our cow pain dataset, the F1-score, AUC, Recall, and G-mean of the Pain-Score method reach 0.9408, 0.9318, 0.9173, and 0.9599 respectively. </w:t>
      </w:r>
    </w:p>
    <w:p w14:paraId="42F4D5A4" w14:textId="5BB6C31B" w:rsidR="0029773D" w:rsidRPr="000F661E" w:rsidRDefault="006B4E91">
      <w:pPr>
        <w:pStyle w:val="Els-keywords"/>
        <w:rPr>
          <w:b/>
          <w:bCs/>
          <w:lang w:eastAsia="zh-CN"/>
        </w:rPr>
      </w:pPr>
      <w:r w:rsidRPr="000F661E">
        <w:rPr>
          <w:b/>
          <w:bCs/>
        </w:rPr>
        <w:t>Keywords:</w:t>
      </w:r>
      <w:r w:rsidR="002F0224">
        <w:rPr>
          <w:rFonts w:hint="eastAsia"/>
          <w:b/>
          <w:bCs/>
          <w:lang w:eastAsia="zh-CN"/>
        </w:rPr>
        <w:t xml:space="preserve"> </w:t>
      </w:r>
      <w:r w:rsidR="002F0224" w:rsidRPr="002F0224">
        <w:rPr>
          <w:b/>
          <w:bCs/>
          <w:lang w:eastAsia="zh-CN"/>
        </w:rPr>
        <w:t>Semantic Segmentation</w:t>
      </w:r>
      <w:r w:rsidR="002F0224">
        <w:rPr>
          <w:rFonts w:hint="eastAsia"/>
          <w:b/>
          <w:bCs/>
          <w:lang w:eastAsia="zh-CN"/>
        </w:rPr>
        <w:t>，</w:t>
      </w:r>
      <w:r w:rsidR="002F0224">
        <w:rPr>
          <w:rFonts w:hint="eastAsia"/>
          <w:b/>
          <w:bCs/>
          <w:lang w:eastAsia="zh-CN"/>
        </w:rPr>
        <w:t>Pain Detection</w:t>
      </w:r>
      <w:r w:rsidR="002F0224">
        <w:rPr>
          <w:rFonts w:hint="eastAsia"/>
          <w:b/>
          <w:bCs/>
          <w:lang w:eastAsia="zh-CN"/>
        </w:rPr>
        <w:t>，</w:t>
      </w:r>
      <w:r w:rsidR="002F0224">
        <w:rPr>
          <w:rFonts w:hint="eastAsia"/>
          <w:b/>
          <w:bCs/>
          <w:lang w:eastAsia="zh-CN"/>
        </w:rPr>
        <w:t>Dairy Cows</w:t>
      </w:r>
      <w:r w:rsidR="002F0224">
        <w:rPr>
          <w:rFonts w:hint="eastAsia"/>
          <w:b/>
          <w:bCs/>
          <w:lang w:eastAsia="zh-CN"/>
        </w:rPr>
        <w:t>，</w:t>
      </w:r>
      <w:r w:rsidR="002F0224">
        <w:rPr>
          <w:rFonts w:hint="eastAsia"/>
          <w:b/>
          <w:bCs/>
          <w:lang w:eastAsia="zh-CN"/>
        </w:rPr>
        <w:t>Pain</w:t>
      </w:r>
      <w:r w:rsidR="002F0224" w:rsidRPr="002F0224">
        <w:rPr>
          <w:b/>
          <w:bCs/>
          <w:lang w:eastAsia="zh-CN"/>
        </w:rPr>
        <w:t xml:space="preserve"> Scale</w:t>
      </w:r>
      <w:r w:rsidR="00765771">
        <w:rPr>
          <w:rFonts w:hint="eastAsia"/>
          <w:b/>
          <w:bCs/>
          <w:lang w:eastAsia="zh-CN"/>
        </w:rPr>
        <w:t>，</w:t>
      </w:r>
      <w:r w:rsidR="00765771">
        <w:rPr>
          <w:rFonts w:hint="eastAsia"/>
          <w:b/>
          <w:bCs/>
          <w:lang w:eastAsia="zh-CN"/>
        </w:rPr>
        <w:t>Deep learning</w:t>
      </w:r>
    </w:p>
    <w:p w14:paraId="0318DC80" w14:textId="2F6B2156" w:rsidR="006B4E91" w:rsidRPr="000F661E" w:rsidRDefault="006B4E91" w:rsidP="00CB6463">
      <w:pPr>
        <w:pStyle w:val="11"/>
        <w:numPr>
          <w:ilvl w:val="0"/>
          <w:numId w:val="33"/>
        </w:numPr>
      </w:pPr>
      <w:bookmarkStart w:id="1" w:name="OLE_LINK14"/>
      <w:r w:rsidRPr="000F661E">
        <w:t>Introduction</w:t>
      </w:r>
    </w:p>
    <w:p w14:paraId="2FCB32FD" w14:textId="7CF5486B" w:rsidR="005D6241" w:rsidRDefault="00372FFA" w:rsidP="006676BA">
      <w:pPr>
        <w:pStyle w:val="MainTex"/>
        <w:rPr>
          <w:lang w:eastAsia="zh-CN"/>
        </w:rPr>
      </w:pPr>
      <w:bookmarkStart w:id="2" w:name="_Hlk197885815"/>
      <w:bookmarkEnd w:id="1"/>
      <w:r>
        <w:rPr>
          <w:rFonts w:hint="eastAsia"/>
          <w:lang w:val="en-GB" w:eastAsia="zh-CN"/>
        </w:rPr>
        <w:t>Dairy c</w:t>
      </w:r>
      <w:r w:rsidRPr="00372FFA">
        <w:rPr>
          <w:lang w:val="en-GB" w:eastAsia="zh-CN"/>
        </w:rPr>
        <w:t>o</w:t>
      </w:r>
      <w:r>
        <w:rPr>
          <w:rFonts w:hint="eastAsia"/>
          <w:lang w:val="en-GB" w:eastAsia="zh-CN"/>
        </w:rPr>
        <w:t>ws</w:t>
      </w:r>
      <w:r w:rsidRPr="00372FFA">
        <w:rPr>
          <w:lang w:val="en-GB" w:eastAsia="zh-CN"/>
        </w:rPr>
        <w:t xml:space="preserve"> pain is a negative emotional experience for </w:t>
      </w:r>
      <w:r>
        <w:rPr>
          <w:rFonts w:hint="eastAsia"/>
          <w:lang w:val="en-GB" w:eastAsia="zh-CN"/>
        </w:rPr>
        <w:t>d</w:t>
      </w:r>
      <w:r>
        <w:rPr>
          <w:rFonts w:hint="eastAsia"/>
          <w:lang w:val="en-GB" w:eastAsia="zh-CN"/>
        </w:rPr>
        <w:t>airy c</w:t>
      </w:r>
      <w:r w:rsidRPr="00372FFA">
        <w:rPr>
          <w:lang w:val="en-GB" w:eastAsia="zh-CN"/>
        </w:rPr>
        <w:t>o</w:t>
      </w:r>
      <w:r>
        <w:rPr>
          <w:rFonts w:hint="eastAsia"/>
          <w:lang w:val="en-GB" w:eastAsia="zh-CN"/>
        </w:rPr>
        <w:t>ws</w:t>
      </w:r>
      <w:r w:rsidRPr="00372FFA">
        <w:rPr>
          <w:lang w:val="en-GB" w:eastAsia="zh-CN"/>
        </w:rPr>
        <w:t xml:space="preserve">, and it is often related to organ damage in </w:t>
      </w:r>
      <w:r>
        <w:rPr>
          <w:rFonts w:hint="eastAsia"/>
          <w:lang w:val="en-GB" w:eastAsia="zh-CN"/>
        </w:rPr>
        <w:t>d</w:t>
      </w:r>
      <w:r>
        <w:rPr>
          <w:rFonts w:hint="eastAsia"/>
          <w:lang w:val="en-GB" w:eastAsia="zh-CN"/>
        </w:rPr>
        <w:t>airy c</w:t>
      </w:r>
      <w:r w:rsidRPr="00372FFA">
        <w:rPr>
          <w:lang w:val="en-GB" w:eastAsia="zh-CN"/>
        </w:rPr>
        <w:t>o</w:t>
      </w:r>
      <w:r>
        <w:rPr>
          <w:rFonts w:hint="eastAsia"/>
          <w:lang w:val="en-GB" w:eastAsia="zh-CN"/>
        </w:rPr>
        <w:t>ws</w:t>
      </w:r>
      <w:r w:rsidRPr="00372FFA">
        <w:rPr>
          <w:lang w:val="en-GB" w:eastAsia="zh-CN"/>
        </w:rPr>
        <w:t xml:space="preserve"> </w:t>
      </w:r>
      <w:r w:rsidR="00BB19E1" w:rsidRPr="00591B00">
        <w:fldChar w:fldCharType="begin"/>
      </w:r>
      <w:r w:rsidR="00BB19E1" w:rsidRPr="00591B00">
        <w:rPr>
          <w:lang w:eastAsia="zh-CN"/>
        </w:rPr>
        <w:instrText xml:space="preserve"> ADDIN ZOTERO_ITEM CSL_CITATION {"citationID":"aDQ6LDvf","properties":{"formattedCitation":"(MERSKEY, 1979)","plainCitation":"(MERSKEY, 1979)","noteIndex":0},"citationItems":[{"id":751,"uris":["http://zotero.org/users/local/vC42Velb/items/SH5X6XAL"],"itemData":{"id":751,"type":"article-journal","container-title":"Pain","page":"249-252","source":"CiNii Research","title":"Pain terms : a list with definitions and notes on usage. recommended by the IASP subcommittee on taxonomy","title-short":"Pain terms","URL":"https://cir.nii.ac.jp/crid/1572543024166034688","volume":"6","author":[{"family":"MERSKEY","given":"H"}],"accessed":{"date-parts":[["2025",4,8]]},"issued":{"date-parts":[["1979"]]}}}],"schema":"https://github.com/citation-style-language/schema/raw/master/csl-citation.json"} </w:instrText>
      </w:r>
      <w:r w:rsidR="00BB19E1" w:rsidRPr="00591B00">
        <w:fldChar w:fldCharType="separate"/>
      </w:r>
      <w:r w:rsidR="00BB19E1" w:rsidRPr="00591B00">
        <w:rPr>
          <w:lang w:eastAsia="zh-CN"/>
        </w:rPr>
        <w:t>(MERSKEY, 1979)</w:t>
      </w:r>
      <w:r w:rsidR="00BB19E1" w:rsidRPr="00591B00">
        <w:fldChar w:fldCharType="end"/>
      </w:r>
      <w:r>
        <w:rPr>
          <w:rFonts w:hint="eastAsia"/>
          <w:lang w:eastAsia="zh-CN"/>
        </w:rPr>
        <w:t xml:space="preserve">. </w:t>
      </w:r>
      <w:r w:rsidRPr="00372FFA">
        <w:rPr>
          <w:lang w:val="en-GB" w:eastAsia="zh-CN"/>
        </w:rPr>
        <w:t xml:space="preserve">Methods for detecting </w:t>
      </w:r>
      <w:r>
        <w:rPr>
          <w:rFonts w:hint="eastAsia"/>
          <w:lang w:val="en-GB" w:eastAsia="zh-CN"/>
        </w:rPr>
        <w:t>dairy c</w:t>
      </w:r>
      <w:r w:rsidRPr="00372FFA">
        <w:rPr>
          <w:lang w:val="en-GB" w:eastAsia="zh-CN"/>
        </w:rPr>
        <w:t>o</w:t>
      </w:r>
      <w:r>
        <w:rPr>
          <w:rFonts w:hint="eastAsia"/>
          <w:lang w:val="en-GB" w:eastAsia="zh-CN"/>
        </w:rPr>
        <w:t>ws</w:t>
      </w:r>
      <w:r w:rsidRPr="00372FFA">
        <w:rPr>
          <w:lang w:val="en-GB" w:eastAsia="zh-CN"/>
        </w:rPr>
        <w:t xml:space="preserve"> pain are divided into two types</w:t>
      </w:r>
      <w:r>
        <w:rPr>
          <w:rFonts w:hint="eastAsia"/>
          <w:lang w:val="en-GB" w:eastAsia="zh-CN"/>
        </w:rPr>
        <w:t xml:space="preserve">, </w:t>
      </w:r>
      <w:r w:rsidRPr="00372FFA">
        <w:rPr>
          <w:lang w:val="en-GB" w:eastAsia="zh-CN"/>
        </w:rPr>
        <w:t>subjective methods and objective methods</w:t>
      </w:r>
      <w:r>
        <w:rPr>
          <w:rFonts w:hint="eastAsia"/>
          <w:lang w:val="en-GB" w:eastAsia="zh-CN"/>
        </w:rPr>
        <w:t xml:space="preserve"> </w:t>
      </w:r>
      <w:r w:rsidR="00703797" w:rsidRPr="00EB25D6">
        <w:fldChar w:fldCharType="begin"/>
      </w:r>
      <w:r w:rsidR="00703797" w:rsidRPr="00EB25D6">
        <w:rPr>
          <w:lang w:eastAsia="zh-CN"/>
        </w:rPr>
        <w:instrText xml:space="preserve"> ADDIN ZOTERO_ITEM CSL_CITATION {"citationID":"ZwL0md4B","properties":{"formattedCitation":"(O\\uc0\\u8217{}Callaghan et al., 2003)","plainCitation":"(O’Callaghan et al., 2003)","noteIndex":0},"citationItems":[{"id":707,"uris":["http://zotero.org/users/local/vC42Velb/items/RRWPHQYY"],"itemData":{"id":707,"type":"article-journal","abstract":"Pain experienced by lame cattle is often masked by their instinctive stoicism, leading to delayed detection and treatment of lameness. This paper investigates the usefulness of posture scoring during locomotion and the evaluation of daily activity levels as indicators of pain and discomfort resulting from lameness in dairy cattle. In this study, 345 lactating cattle were observed over a seven-month winter housing period. The posture of each cow was scored twice weekly using a subjective five-point numerical rating scale. Daily activity levels were measured objectively using pedometers. The effect of lameness on behaviour was addressed. Increased posture scores were associated with the presence of foot lesions (P &lt; 0.001) and with reduced daily activity levels (P &lt; 0.001). In comparison to sound cows, lame cows showed lower daily activity levels (P &lt; 0.001). These results improve understanding of pain-related behaviours in cattle, and such an approach may assist future development of welfare assessment systems.","container-title":"Animal Welfare","DOI":"10.1017/S0962728600026257","ISSN":"0962-7286, 2054-1538","issue":"4","language":"en","page":"605-610","source":"Cambridge University Press","title":"Subjective and Objective Assessment of Pain and Discomfort Due to Lameness in Dairy Cattle","URL":"https://www.cambridge.org/core/journals/animal-welfare/article/subjective-and-objective-assessment-of-pain-and-discomfort-due-to-lameness-in-dairy-cattle/BA77B471463183167BED2E8D5FE5A04A#","volume":"12","author":[{"family":"O'Callaghan","given":"K. A."},{"family":"Cripps","given":"P. J."},{"family":"Downham","given":"D. Y."},{"family":"Murray","given":"R. D."}],"accessed":{"date-parts":[["2024",12,25]]},"issued":{"date-parts":[["2003",11]]}}}],"schema":"https://github.com/citation-style-language/schema/raw/master/csl-citation.json"} </w:instrText>
      </w:r>
      <w:r w:rsidR="00703797" w:rsidRPr="00EB25D6">
        <w:fldChar w:fldCharType="separate"/>
      </w:r>
      <w:r w:rsidR="00703797" w:rsidRPr="00EB25D6">
        <w:rPr>
          <w:lang w:eastAsia="zh-CN"/>
        </w:rPr>
        <w:t>(O’Callaghan et al., 2003)</w:t>
      </w:r>
      <w:r w:rsidR="00703797" w:rsidRPr="00EB25D6">
        <w:fldChar w:fldCharType="end"/>
      </w:r>
      <w:r>
        <w:rPr>
          <w:rFonts w:hint="eastAsia"/>
          <w:lang w:eastAsia="zh-CN"/>
        </w:rPr>
        <w:t xml:space="preserve">. </w:t>
      </w:r>
      <w:r w:rsidRPr="00372FFA">
        <w:rPr>
          <w:lang w:val="en-GB" w:eastAsia="zh-CN"/>
        </w:rPr>
        <w:t>Objective methods require collecting relevant physiological data from cows first</w:t>
      </w:r>
      <w:r w:rsidR="00EB25D6">
        <w:fldChar w:fldCharType="begin"/>
      </w:r>
      <w:r w:rsidR="00EB25D6">
        <w:rPr>
          <w:lang w:eastAsia="zh-CN"/>
        </w:rPr>
        <w:instrText xml:space="preserve"> ADDIN ZOTERO_ITEM CSL_CITATION {"citationID":"JbWel83a","properties":{"formattedCitation":"(Tschoner, 2021)","plainCitation":"(Tschoner, 2021)","noteIndex":0},"citationItems":[{"id":693,"uris":["http://zotero.org/users/local/vC42Velb/items/TAZDHN6A"],"itemData":{"id":693,"type":"article-journal","abstract":"The evaluation and assessment of the level of pain calves are experiencing is important, as the experience of pain (e.g., due to routine husbandry procedures) severely affects the welfare of calves. Studies about the recognition of pain in calves, and especially pain management during and after common procedures, such as castration, dehorning, and disbudding, have been published. This narrative review discusses and summarizes the existing literature about methods for pain assessment in calves. First, it deals with the definition of pain and the challenges associated with the recognition of pain in calves. Then it proceeds to outline the different options and methods for subjective and objective pain assessment in calves, as described in the literature. Research data show that there are several tools suitable for the assessment of pain in calves, at least for research purposes. Finally, it concludes that for research purposes, various variables for the assessment of pain in calves are used in combination. However, there is no variable which can be used solely for the exclusive assessment of pain in calves. Also, further research is needed to describe biomarkers or variables which are easily accessible in the field practice.","container-title":"Animals","DOI":"10.3390/ani11051235","ISSN":"2076-2615","issue":"5","language":"en","license":"http://creativecommons.org/licenses/by/3.0/","note":"number: 5\npublisher: Multidisciplinary Digital Publishing Institute","page":"1235","source":"www.mdpi.com","title":"Methods for Pain Assessment in Calves and Their Use for the Evaluation of Pain during Different Procedures—A Review","URL":"https://www.mdpi.com/2076-2615/11/5/1235","volume":"11","author":[{"family":"Tschoner","given":"Theresa"}],"accessed":{"date-parts":[["2024",12,25]]},"issued":{"date-parts":[["2021",5]]}}}],"schema":"https://github.com/citation-style-language/schema/raw/master/csl-citation.json"} </w:instrText>
      </w:r>
      <w:r w:rsidR="00EB25D6">
        <w:fldChar w:fldCharType="separate"/>
      </w:r>
      <w:r w:rsidR="00EB25D6" w:rsidRPr="00EB25D6">
        <w:rPr>
          <w:lang w:eastAsia="zh-CN"/>
        </w:rPr>
        <w:t>(</w:t>
      </w:r>
      <w:proofErr w:type="spellStart"/>
      <w:r w:rsidR="00EB25D6" w:rsidRPr="00EB25D6">
        <w:rPr>
          <w:lang w:eastAsia="zh-CN"/>
        </w:rPr>
        <w:t>Tschoner</w:t>
      </w:r>
      <w:proofErr w:type="spellEnd"/>
      <w:r w:rsidR="00EB25D6" w:rsidRPr="00EB25D6">
        <w:rPr>
          <w:lang w:eastAsia="zh-CN"/>
        </w:rPr>
        <w:t>, 2021)</w:t>
      </w:r>
      <w:r w:rsidR="00EB25D6">
        <w:fldChar w:fldCharType="end"/>
      </w:r>
      <w:r>
        <w:rPr>
          <w:rFonts w:hint="eastAsia"/>
          <w:lang w:eastAsia="zh-CN"/>
        </w:rPr>
        <w:t xml:space="preserve">, </w:t>
      </w:r>
      <w:r w:rsidRPr="00372FFA">
        <w:rPr>
          <w:lang w:val="en-GB" w:eastAsia="zh-CN"/>
        </w:rPr>
        <w:t>Such as cortisol, endorphin and heart rate</w:t>
      </w:r>
      <w:r w:rsidR="00ED73DF">
        <w:rPr>
          <w:lang w:eastAsia="zh-CN"/>
        </w:rPr>
        <w:fldChar w:fldCharType="begin"/>
      </w:r>
      <w:r w:rsidR="00ED73DF">
        <w:rPr>
          <w:lang w:val="en-GB" w:eastAsia="zh-CN"/>
        </w:rPr>
        <w:instrText xml:space="preserve"> ADDIN ZOTERO_ITEM CSL_CITATION {"citationID":"cwlHM2hQ","properties":{"formattedCitation":"(Zoltick et al., 2024)","plainCitation":"(Zoltick et al., 2024)","noteIndex":0},"citationItems":[{"id":856,"uris":["http://zotero.org/users/local/vC42Velb/items/WT3X4LX2"],"itemData":{"id":856,"type":"article-journal","container-title":"Frontiers in Pain Research","DOI":"10.3389/fpain.2024.1396992","ISSN":"2673-561X","journalAbbreviation":"Front. Pain Res.","language":"English","note":"publisher: Frontiers","page":"1396992","source":"www.frontiersin.org","title":"Pain pathophysiology and pharmacology of cattle: how improved understanding can enhance pain prevention, mitigation, and welfare","title-short":"Pain pathophysiology and pharmacology of cattle","URL":"https://www.frontiersin.orghttps://www.frontiersin.org/journals/pain-research/articles/10.3389/fpain.2024.1396992/full","volume":"5","author":[{"family":"Zoltick","given":"Abigale H."},{"family":"Mann","given":"Sabine"},{"family":"Coetzee","given":"Johann F."}],"accessed":{"date-parts":[["2025",5,2]]},"issued":{"date-parts":[["2024",8,27]]}}}],"schema":"https://github.com/citation-style-language/schema/raw/master/csl-citation.json"} </w:instrText>
      </w:r>
      <w:r w:rsidR="00ED73DF">
        <w:rPr>
          <w:lang w:eastAsia="zh-CN"/>
        </w:rPr>
        <w:fldChar w:fldCharType="separate"/>
      </w:r>
      <w:r w:rsidR="00ED73DF" w:rsidRPr="00ED73DF">
        <w:rPr>
          <w:lang w:eastAsia="zh-CN"/>
        </w:rPr>
        <w:t>(</w:t>
      </w:r>
      <w:proofErr w:type="spellStart"/>
      <w:r w:rsidR="00ED73DF" w:rsidRPr="00ED73DF">
        <w:rPr>
          <w:lang w:eastAsia="zh-CN"/>
        </w:rPr>
        <w:t>Zoltick</w:t>
      </w:r>
      <w:proofErr w:type="spellEnd"/>
      <w:r w:rsidR="00ED73DF" w:rsidRPr="00ED73DF">
        <w:rPr>
          <w:lang w:eastAsia="zh-CN"/>
        </w:rPr>
        <w:t xml:space="preserve"> et al., 2024)</w:t>
      </w:r>
      <w:r w:rsidR="00ED73DF">
        <w:rPr>
          <w:lang w:eastAsia="zh-CN"/>
        </w:rPr>
        <w:fldChar w:fldCharType="end"/>
      </w:r>
      <w:r>
        <w:rPr>
          <w:rFonts w:hint="eastAsia"/>
          <w:lang w:eastAsia="zh-CN"/>
        </w:rPr>
        <w:t xml:space="preserve">. </w:t>
      </w:r>
      <w:r w:rsidRPr="00372FFA">
        <w:rPr>
          <w:lang w:val="en-GB" w:eastAsia="zh-CN"/>
        </w:rPr>
        <w:t xml:space="preserve">Then, the collected data need to be </w:t>
      </w:r>
      <w:proofErr w:type="spellStart"/>
      <w:r w:rsidRPr="00372FFA">
        <w:rPr>
          <w:lang w:val="en-GB" w:eastAsia="zh-CN"/>
        </w:rPr>
        <w:t>analyzed</w:t>
      </w:r>
      <w:proofErr w:type="spellEnd"/>
      <w:r w:rsidRPr="00372FFA">
        <w:rPr>
          <w:lang w:val="en-GB" w:eastAsia="zh-CN"/>
        </w:rPr>
        <w:t xml:space="preserve"> to further determine whether the dairy cows are in pain. This results in the fact that objective methods usually lack real-time performance and are unable to achieve detection and intervention within a short period of time after the dairy cows experience pain</w:t>
      </w:r>
      <w:r>
        <w:rPr>
          <w:rFonts w:hint="eastAsia"/>
          <w:lang w:val="en-GB" w:eastAsia="zh-CN"/>
        </w:rPr>
        <w:t xml:space="preserve"> </w:t>
      </w:r>
      <w:r w:rsidR="00286F2D" w:rsidRPr="00591B00">
        <w:fldChar w:fldCharType="begin"/>
      </w:r>
      <w:r w:rsidR="00286F2D" w:rsidRPr="00591B00">
        <w:rPr>
          <w:lang w:eastAsia="zh-CN"/>
        </w:rPr>
        <w:instrText xml:space="preserve"> ADDIN ZOTERO_ITEM CSL_CITATION {"citationID":"84zgKKvI","properties":{"formattedCitation":"(Higaki et al., 2024)","plainCitation":"(Higaki et al., 2024)","noteIndex":0},"citationItems":[{"id":837,"uris":["http://zotero.org/users/local/vC42Velb/items/NRNM4PEC"],"itemData":{"id":837,"type":"article-journal","abstract":"The objective of this study was to assess the applicability of a computer vision-based keypoint detection technique to extract mobility variables associated with mobility scores from top-view 2-dimensional (2D) videos of dairy cows. In addition, the study determined the potential of a machine learning classification model to predict mobility scores based on the newly extracted mobility variables. A data set of 256 video clips of individual cows was collected, with each clip recorded from a top-view perspective while the cows were walking. The cows were visually assessed using a 4-level mobility scoring system, comprising Score 0 (good mobility: 78 cows), Score 1 (imperfect mobility: 71 cows), Score 2 (impaired mobility: 87 cows), and Score 3 (severely impaired mobility: 20 cows). The video clips were analyzed using a keypoint detection model capable of detecting 10 keypoints (i.e., head, neck, withers, back, hip ridge, tail head, left and right hooks, and left and right pins). From the time-series XY-coordinate data of the keypoints, 25 mobility variables were extracted, including lateral movements of keypoin</w:instrText>
      </w:r>
      <w:r w:rsidR="00286F2D" w:rsidRPr="00591B00">
        <w:instrText>ts (10 variables), coefficients of variation of keypoint speeds (10 variables), walking speed (1 variable), and standard deviations of keypoint angles (4 variables: neck angle, withers angle, back angle, and hip angle). Due to the limited number of cows classified as Score 3, they were combined with Score 2 cows into a single class. Subsequently, a 3-level mobility score classification model (Score 0, 1, and 2 + 3) was developed using the random forest algorithm, based on the extracted mobility variables. The model's performance was evaluated using the repeated holdout method, where the data set was randomly divided into 80% for training and 20% for testing, repeated 10 times. The model's overall 3-class classification performance achieved a weighted kapp</w:instrText>
      </w:r>
      <w:r w:rsidR="00286F2D" w:rsidRPr="00591B00">
        <w:rPr>
          <w:lang w:eastAsia="zh-CN"/>
        </w:rPr>
        <w:instrText xml:space="preserve">a coefficient of 0.72 and an area under the curve of the receiver operating characteristic curve of 0.89. Based on the variable importance analysis conducted over the cross-validation, back lateral movement, withers lateral movement, walking speed, and tail head lateral movement were identified as crucial for predicting mobility scores. These findings indicate that the computer vision-based keypoint detection technique is effective for extracting mobility variables relevant to mobility scores from top-view 2D videos, and the machine learning classification model based on the newly extracted variables has the potential for objective mobility scoring in dairy cows.","container-title":"Journal of Dairy Science","DOI":"10.3168/jds.2024-25545","ISSN":"0022-0302","journalAbbreviation":"Journal of Dairy Science","source":"ScienceDirect","title":"Objective dairy cow mobility analysis and scoring system using computer vision-based keypoint detection technique from top-view 2D videos","URL":"https://www.sciencedirect.com/science/article/pii/S0022030224013882","author":[{"family":"Higaki","given":"Shogo"},{"family":"Menezes","given":"Guilherme L."},{"family":"Ferreira","given":"Rafael E. P."},{"family":"Negreiro","given":"Ariana"},{"family":"Cabrera","given":"Victor E."},{"family":"Dórea","given":"João R. R."}],"accessed":{"date-parts":[["2025",4,11]]},"issued":{"date-parts":[["2024",12,18]]}}}],"schema":"https://github.com/citation-style-language/schema/raw/master/csl-citation.json"} </w:instrText>
      </w:r>
      <w:r w:rsidR="00286F2D" w:rsidRPr="00591B00">
        <w:fldChar w:fldCharType="separate"/>
      </w:r>
      <w:r w:rsidR="00286F2D" w:rsidRPr="00591B00">
        <w:rPr>
          <w:lang w:eastAsia="zh-CN"/>
        </w:rPr>
        <w:t>(Higaki et al., 2024)</w:t>
      </w:r>
      <w:r w:rsidR="00286F2D" w:rsidRPr="00591B00">
        <w:fldChar w:fldCharType="end"/>
      </w:r>
      <w:r>
        <w:rPr>
          <w:rFonts w:hint="eastAsia"/>
          <w:lang w:eastAsia="zh-CN"/>
        </w:rPr>
        <w:t xml:space="preserve">. </w:t>
      </w:r>
      <w:r>
        <w:rPr>
          <w:lang w:eastAsia="zh-CN"/>
        </w:rPr>
        <w:t>Subjective methods involve establishing evaluation criteria, where veterinarians assess the pain level of dairy cows based on their own experience and observation of the animals. Such methods are highly dependent on veterinarians' experience</w:t>
      </w:r>
      <w:r w:rsidR="006676BA">
        <w:rPr>
          <w:rFonts w:hint="eastAsia"/>
          <w:lang w:eastAsia="zh-CN"/>
        </w:rPr>
        <w:t>s</w:t>
      </w:r>
      <w:r>
        <w:rPr>
          <w:rFonts w:hint="eastAsia"/>
          <w:lang w:eastAsia="zh-CN"/>
        </w:rPr>
        <w:t xml:space="preserve"> </w:t>
      </w:r>
      <w:r w:rsidR="00ED73DF" w:rsidRPr="00591B00">
        <w:fldChar w:fldCharType="begin"/>
      </w:r>
      <w:r w:rsidR="00ED73DF" w:rsidRPr="00591B00">
        <w:rPr>
          <w:lang w:eastAsia="zh-CN"/>
        </w:rPr>
        <w:instrText xml:space="preserve"> ADDIN ZOTERO_ITEM CSL_CITATION {"citationID":"ULbaNm6G","properties":{"formattedCitation":"(Tschoner et al., 2024)","plainCitation":"(Tschoner et al., 2024)","noteIndex":0},"citationItems":[{"id":765,"uris":["http://zotero.org/users/local/vC42Velb/items/IIJ7K3LG"],"itemData":{"id":765,"type":"article-journal","abstract":"Simple Summary\nPain assessment in cattle can be performed using pain scales, e.g., the Numerical Rating (NRS) or Visual Analogue Scale (VAS). Pain scoring via pain scales is subjective to the experience and attitude of the observer. This systematic review and meta-analysis aimed to compare pain evaluation by dairy practitioners of different countries participating in surveys about pain management in cattle. Pain scoring is influenced by different factors, including the participant’s age, gender, education, and profession. Female participants gave higher pain scores, as did recently graduated veterinarians. Differences in pain scales, nomenclature of terms, and values used between studies complicate the direct comparison of pain scores. The majority of these articles originated from the European Union. Different legislation and welfare considerations of countries could possibly influence pain scoring. Only a small number of studies could be included in the meta-analysis. Mean values of pain scores given for different procedures and conditions differed significantly, for both Numerical Rating Scales 0–10 and 1–10. The findings of the present study showed that the comparison of pain scores used in different articles is difficult due to the use of different pain scales and nomenclature, and that pain scoring is influenced by different factors, such as age and gender.\n\nAbstract\nSubjective pain assessment in cattle is contingent upon the observer’s experience and attitude. Studies of pain assessment in cattle by veterinarians and farmers using different pain scales have been published. This systematic review and meta-analysis aimed to describe and compare the pain scores given by veterinarians and producers for different procedures and conditions using either a NRS or VAS. The literature search was conducted with PubMed (MEDLINE) and Agricola, using defined search terms (e.g., peer-reviewed). A total of 842 articles were identified. After screening of duplicates, abstracts, and full texts, a total of 16 articles were included in this systematic review. Different pain scales were used for the included studies (NRS 0–10 for eight studies, NRS 1–10 for six studies, NRS 1–10 and VAS 0–10 for one study, and VAS 0–1 for one study). Most studies (n = 11) originated from the European Union. Mean values for pain scores differed significantly between studies included in the meta-analysis for both NRS 0–10 and 1–10. The findings of this study indicated that comparison of pain scoring used in different studies is difficult due to use of different pain scales and varying nomenclature, and that many variables (such as age and gender) influence pain scoring.","container-title":"Animals : an Open Access Journal from MDPI","DOI":"10.3390/ani14020351","ISSN":"2076-2615","issue":"2","journalAbbreviation":"Animals (Basel)","note":"PMID: 38275811\nPMCID: PMC10812761","page":"351","source":"PubMed Central","title":"Pain Assessment in Cattle by Use of Numerical Rating and Visual Analogue Scales—A Systematic Review and Meta-Analysis","URL":"https://www.ncbi.nlm.nih.gov/pmc/articles/PMC10812761/","volume":"14","author":[{"family":"Tschoner","given":"Theresa"},{"family":"Mueller","given":"Kristina R."},{"family":"Zablotski","given":"Yury"},{"family":"Feist","given":"Melanie"}],"accessed":{"date-parts":[["2025",4,8]]},"issued":{"date-parts":[["2024",1,22]]}}}],"schema":"https://github.com/citation-style-language/schema/raw/master/csl-citation.json"} </w:instrText>
      </w:r>
      <w:r w:rsidR="00ED73DF" w:rsidRPr="00591B00">
        <w:fldChar w:fldCharType="separate"/>
      </w:r>
      <w:r w:rsidR="00ED73DF" w:rsidRPr="00591B00">
        <w:rPr>
          <w:lang w:eastAsia="zh-CN"/>
        </w:rPr>
        <w:t>(</w:t>
      </w:r>
      <w:proofErr w:type="spellStart"/>
      <w:r w:rsidR="00ED73DF" w:rsidRPr="00591B00">
        <w:rPr>
          <w:lang w:eastAsia="zh-CN"/>
        </w:rPr>
        <w:t>Tschoner</w:t>
      </w:r>
      <w:proofErr w:type="spellEnd"/>
      <w:r w:rsidR="00ED73DF" w:rsidRPr="00591B00">
        <w:rPr>
          <w:lang w:eastAsia="zh-CN"/>
        </w:rPr>
        <w:t xml:space="preserve"> et al., 2024)</w:t>
      </w:r>
      <w:r w:rsidR="00ED73DF" w:rsidRPr="00591B00">
        <w:fldChar w:fldCharType="end"/>
      </w:r>
      <w:r>
        <w:rPr>
          <w:rFonts w:hint="eastAsia"/>
          <w:lang w:eastAsia="zh-CN"/>
        </w:rPr>
        <w:t>.</w:t>
      </w:r>
      <w:r w:rsidR="00B13B6F">
        <w:rPr>
          <w:rFonts w:hint="eastAsia"/>
          <w:lang w:eastAsia="zh-CN"/>
        </w:rPr>
        <w:t xml:space="preserve"> </w:t>
      </w:r>
      <w:r w:rsidR="00B13B6F">
        <w:rPr>
          <w:lang w:eastAsia="zh-CN"/>
        </w:rPr>
        <w:t>Subjective methods require veterinarians to make corresponding judgments after carefully observing each dairy cow, a process that is time-consuming and tedious. Additionally, veterinarians’ observations of dairy cows are easily influenced by environmental factors. The most common subjective approach currently used is for veterinarians to determine whether dairy cows are in pain through pain scales. A pain scale records the scoring criteria for pain responses in dairy cows (or specific parts of their bodies), enabling veterinarians to assign corresponding pain scores based on the scale and further determine the pain</w:t>
      </w:r>
      <w:r w:rsidR="00B13B6F">
        <w:rPr>
          <w:rFonts w:hint="eastAsia"/>
          <w:lang w:eastAsia="zh-CN"/>
        </w:rPr>
        <w:t xml:space="preserve"> of dairy cows</w:t>
      </w:r>
      <w:r w:rsidR="00B13B6F">
        <w:rPr>
          <w:lang w:eastAsia="zh-CN"/>
        </w:rPr>
        <w:t xml:space="preserve"> status through these scores.</w:t>
      </w:r>
      <w:r w:rsidR="006676BA" w:rsidRPr="006676BA">
        <w:rPr>
          <w:lang w:val="en-GB" w:eastAsia="zh-CN"/>
        </w:rPr>
        <w:t xml:space="preserve">Commonly used pain scales for dairy cows include the Dairy Cow </w:t>
      </w:r>
      <w:proofErr w:type="spellStart"/>
      <w:r w:rsidR="006676BA" w:rsidRPr="006676BA">
        <w:rPr>
          <w:lang w:val="en-GB" w:eastAsia="zh-CN"/>
        </w:rPr>
        <w:t>Behavioral</w:t>
      </w:r>
      <w:proofErr w:type="spellEnd"/>
      <w:r w:rsidR="006676BA" w:rsidRPr="006676BA">
        <w:rPr>
          <w:lang w:val="en-GB" w:eastAsia="zh-CN"/>
        </w:rPr>
        <w:t xml:space="preserve"> Pain Scale </w:t>
      </w:r>
      <w:r w:rsidR="005D6241">
        <w:rPr>
          <w:lang w:eastAsia="zh-CN"/>
        </w:rPr>
        <w:fldChar w:fldCharType="begin"/>
      </w:r>
      <w:r w:rsidR="005D6241">
        <w:rPr>
          <w:lang w:eastAsia="zh-CN"/>
        </w:rPr>
        <w:instrText xml:space="preserve"> ADDIN ZOTERO_ITEM CSL_CITATION {"citationID":"iim3gQny","properties":{"formattedCitation":"(Gleerup et al., 2017)","plainCitation":"(Gleerup et al., 2017)","noteIndex":0},"citationItems":[{"id":850,"uris":["http://zotero.org/users/local/vC42Velb/items/WB7US7QK"],"itemData":{"id":850,"type":"article-journal","container-title":"WCDS Adv Dairy Technol,","language":"en","page":"231-239","source":"Zotero","title":"Identifying pain behaviours in dairy cattle","volume":"29","author":[{"family":"Gleerup","given":"Karina Bech"},{"family":"Forkman","given":"Björn"},{"family":"Otten","given":"Nina Dam"},{"family":"Munksgaard","given":"Lene"},{"family":"Andersen","given":"Pia Haubro"}],"issued":{"date-parts":[["2017"]]}}}],"schema":"https://github.com/citation-style-language/schema/raw/master/csl-citation.json"} </w:instrText>
      </w:r>
      <w:r w:rsidR="005D6241">
        <w:rPr>
          <w:lang w:eastAsia="zh-CN"/>
        </w:rPr>
        <w:fldChar w:fldCharType="separate"/>
      </w:r>
      <w:r w:rsidR="005D6241" w:rsidRPr="005D6241">
        <w:rPr>
          <w:lang w:eastAsia="zh-CN"/>
        </w:rPr>
        <w:t>(Gleerup et al., 2017)</w:t>
      </w:r>
      <w:r w:rsidR="005D6241">
        <w:rPr>
          <w:lang w:eastAsia="zh-CN"/>
        </w:rPr>
        <w:fldChar w:fldCharType="end"/>
      </w:r>
      <w:r w:rsidR="006676BA" w:rsidRPr="006676BA">
        <w:rPr>
          <w:lang w:val="en-GB" w:eastAsia="zh-CN"/>
        </w:rPr>
        <w:t>and the Dairy Cow Grimace</w:t>
      </w:r>
      <w:r w:rsidR="006676BA">
        <w:rPr>
          <w:rFonts w:hint="eastAsia"/>
          <w:lang w:val="en-GB" w:eastAsia="zh-CN"/>
        </w:rPr>
        <w:t xml:space="preserve"> </w:t>
      </w:r>
      <w:r w:rsidR="006676BA" w:rsidRPr="006676BA">
        <w:rPr>
          <w:lang w:val="en-GB" w:eastAsia="zh-CN"/>
        </w:rPr>
        <w:t>Pain Scale</w:t>
      </w:r>
      <w:r w:rsidR="005D6241">
        <w:rPr>
          <w:lang w:eastAsia="zh-CN"/>
        </w:rPr>
        <w:fldChar w:fldCharType="begin"/>
      </w:r>
      <w:r w:rsidR="005D6241">
        <w:rPr>
          <w:lang w:eastAsia="zh-CN"/>
        </w:rPr>
        <w:instrText xml:space="preserve"> ADDIN ZOTERO_ITEM CSL_CITATION {"citationID":"Ql4kGQyX","properties":{"formattedCitation":"(Farghal et al., 2024)","plainCitation":"(Farghal et al., 2024)","noteIndex":0},"citationItems":[{"id":703,"uris":["http://zotero.org/users/local/vC42Velb/items/4FWKGDYV"],"itemData":{"id":703,"type":"article-journal","abstract":"Grimace scales have been used to assess pain in various animal species. This study aimed to develop the calf grimace scale (CGS), evaluate its responsiveness and the effect of external factors (change of environment and dam separation, and restraint) on CGS. Sixty-nine Angus calves, 6–8 weeks old, were randomly allocated into castrated (n = 34) and sham castrated (n = 35) groups. Images were extracted from videos pre- (M1-M4), during- (M5), and post-castration/sham castration (M6, M7). Six facial action units (FAUs) were identified: ear position, orbital tightening, tension above the eye, nostril dilation, straining of chewing muscle, and mouth opening. Final CGS median scores increased after castration (P &lt; 0.001) for both non-restrained (M7 versus M2) and restrained (M6 versus M3) calves, indicating scale responsiveness. Final CGS median scores increased (P &lt; 0.001) when calves were subjected to external factors before castration (M1 [baseline] versus M2 and M3). However, there was no difference (P &gt; 0.05) in CGS median scores before and after sham castration, regardless of restraint (M3 versus M6, and M2 versus M7), indicating that the external factors may have reached a maximum effect. The CGS is composed of six FAUs, responsive to acute pain and can identify stress unrelated to pain.","container-title":"Scientific Reports","DOI":"10.1038/s41598-024-77147-6","ISSN":"2045-2322","issue":"1","journalAbbreviation":"Sci Rep","language":"en","license":"2024 The Author(s)","note":"publisher: Nature Publishing Group","page":"25620","source":"www.nature.com","title":"Development of the calf grimace scale for pain and stress assessment in castrated Angus beef calves","URL":"https://www.nature.com/articles/s41598-024-77147-6","volume":"14","author":[{"family":"Farghal","given":"Mostafa"},{"family":"Pajor","given":"Ed"},{"family":"Luna","given":"Stelio P. L."},{"family":"Pang","given":"Daniel"},{"family":"Windeyer","given":"M. Claire"},{"family":"Ceballos","given":"Maria Camila"}],"accessed":{"date-parts":[["2024",12,25]]},"issued":{"date-parts":[["2024",10,27]]}}}],"schema":"https://github.com/citation-style-language/schema/raw/master/csl-citation.json"} </w:instrText>
      </w:r>
      <w:r w:rsidR="005D6241">
        <w:rPr>
          <w:lang w:eastAsia="zh-CN"/>
        </w:rPr>
        <w:fldChar w:fldCharType="separate"/>
      </w:r>
      <w:r w:rsidR="005D6241" w:rsidRPr="005D6241">
        <w:rPr>
          <w:lang w:eastAsia="zh-CN"/>
        </w:rPr>
        <w:t>(</w:t>
      </w:r>
      <w:proofErr w:type="spellStart"/>
      <w:r w:rsidR="005D6241" w:rsidRPr="005D6241">
        <w:rPr>
          <w:lang w:eastAsia="zh-CN"/>
        </w:rPr>
        <w:t>Farghal</w:t>
      </w:r>
      <w:proofErr w:type="spellEnd"/>
      <w:r w:rsidR="005D6241" w:rsidRPr="005D6241">
        <w:rPr>
          <w:lang w:eastAsia="zh-CN"/>
        </w:rPr>
        <w:t xml:space="preserve"> et al., 2024)</w:t>
      </w:r>
      <w:r w:rsidR="005D6241">
        <w:rPr>
          <w:lang w:eastAsia="zh-CN"/>
        </w:rPr>
        <w:fldChar w:fldCharType="end"/>
      </w:r>
      <w:r w:rsidR="006676BA">
        <w:rPr>
          <w:rFonts w:hint="eastAsia"/>
          <w:lang w:eastAsia="zh-CN"/>
        </w:rPr>
        <w:t xml:space="preserve">. </w:t>
      </w:r>
      <w:r w:rsidR="006676BA">
        <w:rPr>
          <w:lang w:eastAsia="zh-CN"/>
        </w:rPr>
        <w:t>Compared with the pain-related behaviors of dairy cows, their facial states when in pain are simpler and easier to observe.</w:t>
      </w:r>
      <w:r w:rsidR="007B487E">
        <w:rPr>
          <w:lang w:eastAsia="zh-CN"/>
        </w:rPr>
        <w:fldChar w:fldCharType="begin"/>
      </w:r>
      <w:r w:rsidR="007B487E">
        <w:rPr>
          <w:lang w:eastAsia="zh-CN"/>
        </w:rPr>
        <w:instrText xml:space="preserve"> ADDIN ZOTERO_ITEM CSL_CITATION {"citationID":"pKe0jLxH","properties":{"formattedCitation":"(Gleerup et al., 2015)","plainCitation":"(Gleerup et al., 2015)","noteIndex":0},"citationItems":[{"id":829,"uris":["http://zotero.org/users/local/vC42Velb/items/UPE2C35V"],"itemData":{"id":829,"type":"article-journal","abstract":"Pain compromises the welfare of animals. A prerequisite for being able to alleviate pain is that we are able to recognize it. Potential behavioural signs of pain were investigated for dairy cattle with the aim of constructing a pain scale for use under production conditions. Forty-three cows were selected and fifteen different behaviours were scored, subsequently a clinical examination was performed to allocate the cows to a pain and non-pain group. The animals were then treated with an analgesic or a placebo and after a resting period the cows were re-scored by two observers blinded to the treatment. Six behaviours were found to be significantly different between the pain and non-pain group and robust enough to be included in the pain scale: ‘attention towards the surroundings’ ‘head position’, ‘ears position’, ‘facial expressions’, ‘response to approach’ and ‘back position’ (a seventh, piloerection, was also significant but seemed difficult to use as it changed rapidly; p&lt;0.05 for all measures). The Cow Pain Scale is the sum of the score for the aforementioned behaviours. For each individual animal before and after treatment, it was significantly lower after analgesic treatment (p=0.003) in the ClinPain group but not after placebo treatment (p=0.06); the pain score did not differ significantly before compared to after treatment with analgesic or placebo for the non-pain group (p=0.2; p=0.1). A second study was conducted to further validate the Cow Pain Scale. Cows from two herds were randomly selected (n=119) and their behaviour scored by two observers. Subsequently the cows were clinically examined and allocated to a pain and non-pain group (n=96, 23 cows were excluded because of incomplete examination). The cows from the pain group scored higher on The Cow Pain Scale compared to the non-pain group for both observer I (p&lt;0.0001) and observer II (p=0.0001). For the two observers the sensitivity of the Cow Pain Scale was calculated to 0.61/0.75 and the specificity to 0.75/0.75 with a weighted Kappa of 0.62. In conclusion the Cow Pain Scale has the potential to be applied for the assessment of pain in dairy cattle under production conditions.","container-title":"Applied Animal Behaviour Science","DOI":"10.1016/j.applanim.2015.08.023","ISSN":"0168-1591","journalAbbreviation":"Applied Animal Behaviour Science","page":"25-32","source":"ScienceDirect","title":"Pain evaluation in dairy cattle","URL":"https://www.sciencedirect.com/science/article/pii/S0168159115002269","volume":"171","author":[{"family":"Gleerup","given":"Karina Bech"},{"family":"Andersen","given":"Pia Haubro"},{"family":"Munksgaard","given":"Lene"},{"family":"Forkman","given":"Björn"}],"accessed":{"date-parts":[["2025",4,10]]},"issued":{"date-parts":[["2015",10,1]]}}}],"schema":"https://github.com/citation-style-language/schema/raw/master/csl-citation.json"} </w:instrText>
      </w:r>
      <w:r w:rsidR="007B487E">
        <w:rPr>
          <w:lang w:eastAsia="zh-CN"/>
        </w:rPr>
        <w:fldChar w:fldCharType="separate"/>
      </w:r>
      <w:r w:rsidR="007B487E" w:rsidRPr="007B487E">
        <w:rPr>
          <w:lang w:eastAsia="zh-CN"/>
        </w:rPr>
        <w:t>(Gleerup et al., 2015)</w:t>
      </w:r>
      <w:r w:rsidR="007B487E">
        <w:rPr>
          <w:lang w:eastAsia="zh-CN"/>
        </w:rPr>
        <w:fldChar w:fldCharType="end"/>
      </w:r>
      <w:r w:rsidR="006676BA" w:rsidRPr="006676BA">
        <w:rPr>
          <w:lang w:val="en-GB" w:eastAsia="zh-CN"/>
        </w:rPr>
        <w:t xml:space="preserve">. Therefore, this paper selects the dairy cow facial pain scale for pain detection. However, with the development of the dairy industry, subjective methods based on pain scales are difficult to be widely applied in large-scale farms. Manual fine observation of all dairy cows is impractical; under extreme weather conditions, it is challenging for humans to fully observe dairy cows; additionally, </w:t>
      </w:r>
      <w:r w:rsidR="006676BA" w:rsidRPr="006676BA">
        <w:rPr>
          <w:lang w:val="en-GB" w:eastAsia="zh-CN"/>
        </w:rPr>
        <w:lastRenderedPageBreak/>
        <w:t>differences in pain judgment among veterinarians tend to increase as farm scale expands. Combining semantic segmentation algorithms with subjective methods for dairy cow pain detection represents a viable new strategy. However, no existing research has deeply explored the application of semantic segmentation algorithms in this specific context.</w:t>
      </w:r>
    </w:p>
    <w:p w14:paraId="6EB31B9F" w14:textId="39D9327B" w:rsidR="00AC572D" w:rsidRPr="00591B00" w:rsidRDefault="006676BA" w:rsidP="006676BA">
      <w:pPr>
        <w:pStyle w:val="MainTex"/>
        <w:rPr>
          <w:rFonts w:hint="eastAsia"/>
          <w:lang w:eastAsia="zh-CN"/>
        </w:rPr>
      </w:pPr>
      <w:r w:rsidRPr="006676BA">
        <w:rPr>
          <w:lang w:eastAsia="zh-CN"/>
        </w:rPr>
        <w:t xml:space="preserve">Therefore, this paper proposes the Pain-Score method for dairy cow pain detection, which integrates semantic segmentation algorithms and the dairy cow facial pain scale. First, the method uses a semantic segmentation algorithm to achieve fine-grained segmentation of the dairy </w:t>
      </w:r>
      <w:proofErr w:type="spellStart"/>
      <w:r w:rsidRPr="006676BA">
        <w:rPr>
          <w:lang w:eastAsia="zh-CN"/>
        </w:rPr>
        <w:t>cow’s</w:t>
      </w:r>
      <w:proofErr w:type="spellEnd"/>
      <w:r w:rsidRPr="006676BA">
        <w:rPr>
          <w:lang w:eastAsia="zh-CN"/>
        </w:rPr>
        <w:t xml:space="preserve"> face, aiming to isolate the facial regions required by the facial pain scale: ears, eyes, cheeks, mouth, nose, and the muscles above the eyes. After the semantic segmentation model extracts these facial parts, Pain-Score employs deep learning classifiers to score each region based on the dairy cow facial pain scale—different deep classifiers are used for scoring distinct facial components. Finally, the scores of all facial parts are summed to obtain the total pain score for the dairy cow. By combining this total score with a pre-defined pain threshold, the method enables pain </w:t>
      </w:r>
      <w:proofErr w:type="spellStart"/>
      <w:proofErr w:type="gramStart"/>
      <w:r w:rsidRPr="006676BA">
        <w:rPr>
          <w:lang w:eastAsia="zh-CN"/>
        </w:rPr>
        <w:t>detection.The</w:t>
      </w:r>
      <w:proofErr w:type="spellEnd"/>
      <w:proofErr w:type="gramEnd"/>
      <w:r w:rsidRPr="006676BA">
        <w:rPr>
          <w:lang w:eastAsia="zh-CN"/>
        </w:rPr>
        <w:t xml:space="preserve"> semantic segmentation algorithm in Pain-Score is based on DeeplabV3+, one of the most popular semantic segmentation algorithms. To address issues in the original DeeplabV3+ such as unbalanced deep-shallow feature integration and poor image reconstruction capability, this study introduces the Efficient Channel Attention (ECA), Feature Pyramid Network (FPN), and Single Shot Context (SSH) modules for optimization, naming the improved algorithm Pain-</w:t>
      </w:r>
      <w:proofErr w:type="spellStart"/>
      <w:r w:rsidRPr="006676BA">
        <w:rPr>
          <w:lang w:eastAsia="zh-CN"/>
        </w:rPr>
        <w:t>Deeplab</w:t>
      </w:r>
      <w:proofErr w:type="spellEnd"/>
      <w:r w:rsidRPr="006676BA">
        <w:rPr>
          <w:lang w:eastAsia="zh-CN"/>
        </w:rPr>
        <w:t>. The Pain-Score method leverages high-performance semantic segmentation and the authoritative dairy cow facial pain scale to achieve fine facial segmentation and accurate regional scoring. These scores are continuously updated in the model over time, ultimately enabling real-time and precise detection of pain in dairy cows.</w:t>
      </w:r>
    </w:p>
    <w:bookmarkEnd w:id="2"/>
    <w:p w14:paraId="5A7E5187" w14:textId="77777777" w:rsidR="006676BA" w:rsidRPr="006676BA" w:rsidRDefault="006676BA" w:rsidP="006676BA">
      <w:pPr>
        <w:pStyle w:val="MainTex"/>
      </w:pPr>
      <w:r w:rsidRPr="006676BA">
        <w:t>The Pain-Score method demonstrates the potential of deep learning in advancing precision agriculture and automated farm management. Overall, the contributions of this paper are as follows:</w:t>
      </w:r>
    </w:p>
    <w:p w14:paraId="3B0A827B" w14:textId="1A5D056A" w:rsidR="006676BA" w:rsidRPr="006676BA" w:rsidRDefault="006676BA" w:rsidP="006676BA">
      <w:pPr>
        <w:pStyle w:val="MainTex"/>
        <w:numPr>
          <w:ilvl w:val="0"/>
          <w:numId w:val="40"/>
        </w:numPr>
      </w:pPr>
      <w:r w:rsidRPr="006676BA">
        <w:t>We propose a dairy cow pain detection method based on semantic segmentation and the dairy cow facial pain scale, namely Pain-Score. Pain-Score achieves fine-grained segmentation of dairy cow faces and accurate scoring of individual facial components, enabling real-time and precise detection of pain in dairy cows.</w:t>
      </w:r>
    </w:p>
    <w:p w14:paraId="1D3C8BBE" w14:textId="166022BE" w:rsidR="006676BA" w:rsidRPr="006676BA" w:rsidRDefault="006676BA" w:rsidP="006676BA">
      <w:pPr>
        <w:pStyle w:val="MainTex"/>
        <w:numPr>
          <w:ilvl w:val="0"/>
          <w:numId w:val="40"/>
        </w:numPr>
      </w:pPr>
      <w:r w:rsidRPr="006676BA">
        <w:t>We develop an improved semantic segmentation method based on DeepLabV3+, termed Pain-</w:t>
      </w:r>
      <w:proofErr w:type="spellStart"/>
      <w:r w:rsidRPr="006676BA">
        <w:t>Deeplab</w:t>
      </w:r>
      <w:proofErr w:type="spellEnd"/>
      <w:r w:rsidRPr="006676BA">
        <w:t>. By integrating the Efficient Channel Attention (ECA), Feature Pyramid Network (FPN), and Single Shot Context (SSH) modules, Pain-</w:t>
      </w:r>
      <w:proofErr w:type="spellStart"/>
      <w:r w:rsidRPr="006676BA">
        <w:t>Deeplab</w:t>
      </w:r>
      <w:proofErr w:type="spellEnd"/>
      <w:r w:rsidRPr="006676BA">
        <w:t xml:space="preserve"> enhances the performance of the original DeepLabV3+ algorithm, achieving detailed segmentation of dairy cow faces.</w:t>
      </w:r>
    </w:p>
    <w:p w14:paraId="0737A718" w14:textId="3A3243F0" w:rsidR="00614DAD" w:rsidRPr="006676BA" w:rsidRDefault="006676BA" w:rsidP="006676BA">
      <w:pPr>
        <w:pStyle w:val="MainTex"/>
        <w:numPr>
          <w:ilvl w:val="0"/>
          <w:numId w:val="40"/>
        </w:numPr>
      </w:pPr>
      <w:r w:rsidRPr="006676BA">
        <w:t>We introduce a framework that combines deep learning with subjective pain detection methods for dairy cows. This approach can be applied to other dairy cow pain scales, enabling real-time and accurate pain detection in dairy cows.</w:t>
      </w:r>
    </w:p>
    <w:p w14:paraId="7C841AD7" w14:textId="45CA7998" w:rsidR="003C50DA" w:rsidRPr="000F661E" w:rsidRDefault="003C50DA" w:rsidP="003C50DA">
      <w:pPr>
        <w:pStyle w:val="11"/>
        <w:numPr>
          <w:ilvl w:val="0"/>
          <w:numId w:val="33"/>
        </w:numPr>
        <w:ind w:left="0" w:firstLine="0"/>
      </w:pPr>
      <w:r>
        <w:rPr>
          <w:rFonts w:eastAsiaTheme="minorEastAsia" w:hint="eastAsia"/>
          <w:lang w:eastAsia="zh-CN"/>
        </w:rPr>
        <w:t>Related Works</w:t>
      </w:r>
    </w:p>
    <w:p w14:paraId="58F5F567" w14:textId="3EF7CEF6" w:rsidR="00F37F40" w:rsidRDefault="0080551B" w:rsidP="002B3426">
      <w:pPr>
        <w:pStyle w:val="MainTex"/>
        <w:rPr>
          <w:lang w:eastAsia="zh-CN"/>
        </w:rPr>
      </w:pPr>
      <w:bookmarkStart w:id="3" w:name="OLE_LINK1"/>
      <w:r w:rsidRPr="0080551B">
        <w:rPr>
          <w:lang w:val="en-GB" w:eastAsia="zh-CN"/>
        </w:rPr>
        <w:t>Since subjective dairy cow pain detection was first proposed, subjective methods have been increasingly used to detect pain in dairy cows</w:t>
      </w:r>
      <w:r w:rsidR="0043318B">
        <w:rPr>
          <w:lang w:eastAsia="zh-CN"/>
        </w:rPr>
        <w:fldChar w:fldCharType="begin"/>
      </w:r>
      <w:r w:rsidR="0043318B">
        <w:rPr>
          <w:lang w:eastAsia="zh-CN"/>
        </w:rPr>
        <w:instrText xml:space="preserve"> ADDIN ZOTERO_ITEM CSL_CITATION {"citationID":"sO4SVjhq","properties":{"formattedCitation":"(O\\uc0\\u8217{}Callaghan et al., 2003)","plainCitation":"(O’Callaghan et al., 2003)","noteIndex":0},"citationItems":[{"id":707,"uris":["http://zotero.org/users/local/vC42Velb/items/RRWPHQYY"],"itemData":{"id":707,"type":"article-journal","abstract":"Pain experienced by lame cattle is often masked by their instinctive stoicism, leading to delayed detection and treatment of lameness. This paper investigates the usefulness of posture scoring during locomotion and the evaluation of daily activity levels as indicators of pain and discomfort resulting from lameness in dairy cattle. In this study, 345 lactating cattle were observed over a seven-month winter housing period. The posture of each cow was scored twice weekly using a subjective five-point numerical rating scale. Daily activity levels were measured objectively using pedometers. The effect of lameness on behaviour was addressed. Increased posture scores were associated with the presence of foot lesions (P &lt; 0.001) and with reduced daily activity levels (P &lt; 0.001). In comparison to sound cows, lame cows showed lower daily activity levels (P &lt; 0.001). These results improve understanding of pain-related behaviours in cattle, and such an approach may assist future development of welfare assessment systems.","container-title":"Animal Welfare","DOI":"10.1017/S0962728600026257","ISSN":"0962-7286, 2054-1538","issue":"4","language":"en","page":"605-610","source":"Cambridge University Press","title":"Subjective and Objective Assessment of Pain and Discomfort Due to Lameness in Dairy Cattle","URL":"https://www.cambridge.org/core/journals/animal-welfare/article/subjective-and-objective-assessment-of-pain-and-discomfort-due-to-lameness-in-dairy-cattle/BA77B471463183167BED2E8D5FE5A04A#","volume":"12","author":[{"family":"O'Callaghan","given":"K. A."},{"family":"Cripps","given":"P. J."},{"family":"Downham","given":"D. Y."},{"family":"Murray","given":"R. D."}],"accessed":{"date-parts":[["2024",12,25]]},"issued":{"date-parts":[["2003",11]]}}}],"schema":"https://github.com/citation-style-language/schema/raw/master/csl-citation.json"} </w:instrText>
      </w:r>
      <w:r w:rsidR="0043318B">
        <w:rPr>
          <w:lang w:eastAsia="zh-CN"/>
        </w:rPr>
        <w:fldChar w:fldCharType="separate"/>
      </w:r>
      <w:r w:rsidR="0043318B" w:rsidRPr="0043318B">
        <w:rPr>
          <w:lang w:eastAsia="zh-CN"/>
        </w:rPr>
        <w:t>(O’Callaghan et al., 2003)</w:t>
      </w:r>
      <w:r w:rsidR="0043318B">
        <w:rPr>
          <w:lang w:eastAsia="zh-CN"/>
        </w:rPr>
        <w:fldChar w:fldCharType="end"/>
      </w:r>
      <w:r>
        <w:rPr>
          <w:rFonts w:hint="eastAsia"/>
          <w:lang w:eastAsia="zh-CN"/>
        </w:rPr>
        <w:t xml:space="preserve">. </w:t>
      </w:r>
      <w:r w:rsidRPr="0080551B">
        <w:rPr>
          <w:lang w:val="en-GB" w:eastAsia="zh-CN"/>
        </w:rPr>
        <w:t xml:space="preserve">Pain scales are the most commonly used subjective methods. In recent years, </w:t>
      </w:r>
      <w:proofErr w:type="spellStart"/>
      <w:r w:rsidRPr="0080551B">
        <w:rPr>
          <w:lang w:val="en-GB" w:eastAsia="zh-CN"/>
        </w:rPr>
        <w:t>Farghal</w:t>
      </w:r>
      <w:proofErr w:type="spellEnd"/>
      <w:r w:rsidRPr="0080551B">
        <w:rPr>
          <w:lang w:val="en-GB" w:eastAsia="zh-CN"/>
        </w:rPr>
        <w:t xml:space="preserve"> et al.</w:t>
      </w:r>
      <w:r w:rsidR="00D67F7A">
        <w:rPr>
          <w:lang w:eastAsia="zh-CN"/>
        </w:rPr>
        <w:fldChar w:fldCharType="begin"/>
      </w:r>
      <w:r w:rsidR="00D67F7A">
        <w:rPr>
          <w:lang w:eastAsia="zh-CN"/>
        </w:rPr>
        <w:instrText xml:space="preserve"> ADDIN ZOTERO_ITEM CSL_CITATION {"citationID":"SjlVrcoi","properties":{"formattedCitation":"(Farghal et al., 2024)","plainCitation":"(Farghal et al., 2024)","noteIndex":0},"citationItems":[{"id":703,"uris":["http://zotero.org/users/local/vC42Velb/items/4FWKGDYV"],"itemData":{"id":703,"type":"article-journal","abstract":"Grimace scales have been used to assess pain in various animal species. This study aimed to develop the calf grimace scale (CGS), evaluate its responsiveness and the effect of external factors (change of environment and dam separation, and restraint) on CGS. Sixty-nine Angus calves, 6–8 weeks old, were randomly allocated into castrated (n = 34) and sham castrated (n = 35) groups. Images were extracted from videos pre- (M1-M4), during- (M5), and post-castration/sham castration (M6, M7). Six facial action units (FAUs) were identified: ear position, orbital tightening, tension above the eye, nostril dilation, straining of chewing muscle, and mouth opening. Final CGS median scores increased after castration (P &lt; 0.001) for both non-restrained (M7 versus M2) and restrained (M6 versus M3) calves, indicating scale responsiveness. Final CGS median scores increased (P &lt; 0.001) when calves were subjected to external factors before castration (M1 [baseline] versus M2 and M3). However, there was no difference (P &gt; 0.05) in CGS median scores before and after sham castration, regardless of restraint (M3 versus M6, and M2 versus M7), indicating that the external factors may have reached a maximum effect. The CGS is composed of six FAUs, responsive to acute pain and can identify stress unrelated to pain.","container-title":"Scientific Reports","DOI":"10.1038/s41598-024-77147-6","ISSN":"2045-2322","issue":"1","journalAbbreviation":"Sci Rep","language":"en","license":"2024 The Author(s)","note":"publisher: Nature Publishing Group","page":"25620","source":"www.nature.com","title":"Development of the calf grimace scale for pain and stress assessment in castrated Angus beef calves","URL":"https://www.nature.com/articles/s41598-024-77147-6","volume":"14","author":[{"family":"Farghal","given":"Mostafa"},{"family":"Pajor","given":"Ed"},{"family":"Luna","given":"Stelio P. L."},{"family":"Pang","given":"Daniel"},{"family":"Windeyer","given":"M. Claire"},{"family":"Ceballos","given":"Maria Camila"}],"accessed":{"date-parts":[["2024",12,25]]},"issued":{"date-parts":[["2024",10,27]]}}}],"schema":"https://github.com/citation-style-language/schema/raw/master/csl-citation.json"} </w:instrText>
      </w:r>
      <w:r w:rsidR="00D67F7A">
        <w:rPr>
          <w:lang w:eastAsia="zh-CN"/>
        </w:rPr>
        <w:fldChar w:fldCharType="separate"/>
      </w:r>
      <w:r w:rsidR="00D67F7A" w:rsidRPr="00D67F7A">
        <w:rPr>
          <w:lang w:eastAsia="zh-CN"/>
        </w:rPr>
        <w:t>(</w:t>
      </w:r>
      <w:proofErr w:type="spellStart"/>
      <w:r w:rsidR="00D67F7A" w:rsidRPr="00D67F7A">
        <w:rPr>
          <w:lang w:eastAsia="zh-CN"/>
        </w:rPr>
        <w:t>Farghal</w:t>
      </w:r>
      <w:proofErr w:type="spellEnd"/>
      <w:r w:rsidR="00D67F7A" w:rsidRPr="00D67F7A">
        <w:rPr>
          <w:lang w:eastAsia="zh-CN"/>
        </w:rPr>
        <w:t xml:space="preserve"> et al., 2024)</w:t>
      </w:r>
      <w:r w:rsidR="00D67F7A">
        <w:rPr>
          <w:lang w:eastAsia="zh-CN"/>
        </w:rPr>
        <w:fldChar w:fldCharType="end"/>
      </w:r>
      <w:r w:rsidRPr="0080551B">
        <w:rPr>
          <w:lang w:eastAsia="zh-CN"/>
        </w:rPr>
        <w:t>proposed the dairy cow facial pain scale, which includes six indicators</w:t>
      </w:r>
      <w:r>
        <w:rPr>
          <w:rFonts w:hint="eastAsia"/>
          <w:lang w:eastAsia="zh-CN"/>
        </w:rPr>
        <w:t>(</w:t>
      </w:r>
      <w:r w:rsidRPr="0080551B">
        <w:rPr>
          <w:lang w:eastAsia="zh-CN"/>
        </w:rPr>
        <w:t>eyes, nostrils, mouth, muscles above the eyes, face, and ears</w:t>
      </w:r>
      <w:r>
        <w:rPr>
          <w:rFonts w:hint="eastAsia"/>
          <w:lang w:eastAsia="zh-CN"/>
        </w:rPr>
        <w:t>)</w:t>
      </w:r>
      <w:r w:rsidRPr="0080551B">
        <w:rPr>
          <w:lang w:eastAsia="zh-CN"/>
        </w:rPr>
        <w:t>. By focusing its scoring criteria on the facial regions of dairy cows, this scale is more conducive to integration with computer vision algorithms. The dairy cow facial pain scale is shown in Figure 1.</w:t>
      </w:r>
    </w:p>
    <w:p w14:paraId="0DB9115A" w14:textId="77777777" w:rsidR="00B15A2A" w:rsidRDefault="006F6C71" w:rsidP="00B15A2A">
      <w:pPr>
        <w:pStyle w:val="fig"/>
        <w:rPr>
          <w:rFonts w:hint="eastAsia"/>
        </w:rPr>
      </w:pPr>
      <w:r>
        <w:rPr>
          <w:rFonts w:hint="eastAsia"/>
        </w:rPr>
        <w:lastRenderedPageBreak/>
        <w:drawing>
          <wp:inline distT="0" distB="0" distL="0" distR="0" wp14:anchorId="4591E610" wp14:editId="0933C0C4">
            <wp:extent cx="5760000" cy="3362400"/>
            <wp:effectExtent l="0" t="0" r="0" b="0"/>
            <wp:docPr id="1705000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362400"/>
                    </a:xfrm>
                    <a:prstGeom prst="rect">
                      <a:avLst/>
                    </a:prstGeom>
                    <a:noFill/>
                    <a:ln>
                      <a:noFill/>
                    </a:ln>
                  </pic:spPr>
                </pic:pic>
              </a:graphicData>
            </a:graphic>
          </wp:inline>
        </w:drawing>
      </w:r>
    </w:p>
    <w:p w14:paraId="26A1D1CE" w14:textId="26698D32" w:rsidR="006F6C71" w:rsidRPr="006F6C71" w:rsidRDefault="00B15A2A" w:rsidP="00B15A2A">
      <w:pPr>
        <w:pStyle w:val="a3"/>
        <w:jc w:val="center"/>
        <w:rPr>
          <w:rFonts w:hint="eastAsia"/>
          <w:lang w:eastAsia="zh-CN"/>
        </w:rPr>
      </w:pPr>
      <w:r>
        <w:rPr>
          <w:rFonts w:hint="eastAsia"/>
        </w:rPr>
        <w:t xml:space="preserve">Fig. </w:t>
      </w:r>
      <w:r>
        <w:rPr>
          <w:rFonts w:hint="eastAsia"/>
        </w:rPr>
        <w:fldChar w:fldCharType="begin"/>
      </w:r>
      <w:r>
        <w:rPr>
          <w:rFonts w:hint="eastAsia"/>
        </w:rPr>
        <w:instrText xml:space="preserve"> SEQ Fig. \* ARABIC </w:instrText>
      </w:r>
      <w:r>
        <w:rPr>
          <w:rFonts w:hint="eastAsia"/>
        </w:rPr>
        <w:fldChar w:fldCharType="separate"/>
      </w:r>
      <w:r>
        <w:rPr>
          <w:noProof/>
        </w:rPr>
        <w:t>1</w:t>
      </w:r>
      <w:r>
        <w:rPr>
          <w:rFonts w:hint="eastAsia"/>
        </w:rPr>
        <w:fldChar w:fldCharType="end"/>
      </w:r>
      <w:r>
        <w:rPr>
          <w:rFonts w:hint="eastAsia"/>
          <w:lang w:eastAsia="zh-CN"/>
        </w:rPr>
        <w:t xml:space="preserve"> Dairy Cows </w:t>
      </w:r>
      <w:r w:rsidRPr="00B15A2A">
        <w:rPr>
          <w:lang w:eastAsia="zh-CN"/>
        </w:rPr>
        <w:t>Grimace Scale</w:t>
      </w:r>
    </w:p>
    <w:p w14:paraId="78425B69" w14:textId="5D5B3793" w:rsidR="00074D5B" w:rsidRPr="00271AE0" w:rsidRDefault="0080551B" w:rsidP="00074D5B">
      <w:pPr>
        <w:pStyle w:val="MainTex"/>
        <w:rPr>
          <w:lang w:eastAsia="zh-CN"/>
        </w:rPr>
      </w:pPr>
      <w:r w:rsidRPr="0080551B">
        <w:rPr>
          <w:lang w:val="en-GB" w:eastAsia="zh-CN"/>
        </w:rPr>
        <w:t>In recent years, many scholars have proposed various computer vision-based methods for facial recognition and image segmentation of livestock. Ma et al.</w:t>
      </w:r>
      <w:r w:rsidR="00074D5B" w:rsidRPr="00074D5B">
        <w:fldChar w:fldCharType="begin"/>
      </w:r>
      <w:r w:rsidR="00074D5B" w:rsidRPr="003C50DA">
        <w:rPr>
          <w:lang w:eastAsia="zh-CN"/>
        </w:rPr>
        <w:instrText xml:space="preserve"> ADDIN ZOTERO_ITEM CSL_CITATION {"citationID":"riY6JkJ4","properties":{"formattedCitation":"(R. Ma et al., 2025)","plainCitation":"(R. Ma et al., 2025)","noteIndex":0},"citationItems":[{"id":858,"uris":["http://zotero.org/users/local/vC42Velb/items/28WDBIND"],"itemData":{"id":858,"type":"article-journal","abstract":"Accurate animal face recognition is essential for effective health monitoring, behavior analysis, and productivity management in smart farming. However, environmental obstructions and animal behaviors complicate identification tasks. In pig farming, fences and frequent movements often occlude essential facial features, while high inter-class similarity makes distinguishing individuals even more challenging. To address these issues, we introduce the Pig Face Recognition and Inpainting System (PigFRIS). This integrated framework enhances recognition accuracy by removing occlusions and restoring missing facial features. PigFRIS employs state-of-the-art occlusion detection with the YOLOv11 segmentation model, a GAN-based inpainting reconstruction module using AOT-GAN, and a lightweight recognition module tailored for pig face classification. In doing so, our system detects occlusions, reconstructs obscured regions, and emphasizes key facial features, thereby improving overall performance. Experimental results validate the effectiveness of PigFRIS. For instance, YOLO11l achieves a recall of 94.92% and a AP50 of 96.28% for occlusion detection, AOTGAN records a FID of 51.48 and an SSIM of 91.50% for image restoration, and EfficientNet-B2 attains an accuracy of 91.62% with an F1 Score of 91.44% in classification. Additionally, heatmap analysis reveals that the system successfully focuses on relevant facial features rather than irrelevant occlusions, enhancing classification reliability. This work offers a novel and practical solution for animal face recognition in smart farming. It overcomes the limitations of existing methods and contributes to more effective livestock management and advancements in agricultural technology.","container-title":"Animals","DOI":"10.3390/ani15070978","ISSN":"2076-2615","issue":"7","language":"en","license":"http://creativecommons.org/licenses/by/3.0/","note":"number: 7\npublisher: Multidisciplinary Digital Publishing Institute","page":"978","source":"www.mdpi.com","title":"PigFRIS: A Three-Stage Pipeline for Fence Occlusion Segmentation, GAN-Based Pig Face Inpainting, and Efficient Pig Face Recognition","title-short":"PigFRIS","URL":"https://www.mdpi.com/2076-2615/15/7/978","volume":"15","author":[{"family":"Ma","given":"Ruihan"},{"family":"Chung","given":"Seyeon"},{"family":"Kim","given":"Sangcheol"},{"family":"Kim","given":"Hyongsuk"}],"accessed":{"date-parts":[["2025",5,2]]},"issued":{"date-parts":[["2025",1]]}}}],"schema":"https://github.com/citation-style-language/schema/raw/master/csl-citation.json"} </w:instrText>
      </w:r>
      <w:r w:rsidR="00074D5B" w:rsidRPr="00074D5B">
        <w:fldChar w:fldCharType="separate"/>
      </w:r>
      <w:r w:rsidR="00074D5B" w:rsidRPr="003C50DA">
        <w:rPr>
          <w:lang w:eastAsia="zh-CN"/>
        </w:rPr>
        <w:t>(R. Ma et al., 2025)</w:t>
      </w:r>
      <w:r w:rsidR="00074D5B" w:rsidRPr="00074D5B">
        <w:fldChar w:fldCharType="end"/>
      </w:r>
      <w:r w:rsidRPr="0080551B">
        <w:rPr>
          <w:lang w:val="en-GB" w:eastAsia="zh-CN"/>
        </w:rPr>
        <w:t xml:space="preserve">developed a pig face detection system named </w:t>
      </w:r>
      <w:proofErr w:type="spellStart"/>
      <w:r w:rsidRPr="0080551B">
        <w:rPr>
          <w:lang w:val="en-GB" w:eastAsia="zh-CN"/>
        </w:rPr>
        <w:t>PigFRIS</w:t>
      </w:r>
      <w:proofErr w:type="spellEnd"/>
      <w:r w:rsidRPr="0080551B">
        <w:rPr>
          <w:lang w:val="en-GB" w:eastAsia="zh-CN"/>
        </w:rPr>
        <w:t xml:space="preserve"> based on YOLOV11 and GAN, achieving precise pig face recognition. Nie et al.</w:t>
      </w:r>
      <w:r w:rsidR="00074D5B" w:rsidRPr="00074D5B">
        <w:fldChar w:fldCharType="begin"/>
      </w:r>
      <w:r w:rsidR="00074D5B" w:rsidRPr="003C50DA">
        <w:rPr>
          <w:lang w:eastAsia="zh-CN"/>
        </w:rPr>
        <w:instrText xml:space="preserve"> ADDIN ZOTERO_ITEM CSL_CITATION {"citationID":"tUGoXsWA","properties":{"formattedCitation":"(Nie et al., 2024)","plainCitation":"(Nie et al., 2024)","noteIndex":0},"citationItems":[{"id":684,"uris":["http://zotero.org/users/local/vC42Velb/items/MD82SHI4"],"itemData":{"id":684,"type":"article-journal","abstract":"This study underscores the paramount importance of facial expressions in pigs, serving as a sophisticated mode of communication to gauge their emotions, physical well-being, and intentions. Given the inherent challenges in deciphering such expressions due to pigs' rudimentary facial muscle structure, we introduced an avant-garde pig facial expression recognition model named CReToNeXt-YOLOv5. The proposed model encompasses several refinements tailored for heightened accuracy and adeptness in detection. Primarily, the transition from the CIOU to the EIOU loss function optimized the training dynamics, leading to precision-driven regression outcomes. Furthermore, the incorporation of the Coordinate Attention mechanism accentuated the model's sensitivity to intricate expression features. A significant innovation was the integration of the CReToNeXt module, fortifying the model's prowess in discerning nuanced expressions. Efficacy trials revealed that CReToNeXt-YOLOv5 clinched a mean average precision (mAP) of 89.4%, marking a substantial enhancement by 6.7% relative to the foundational YOLOv5. Crucially, this advancement holds profound implications for animal welfare monitoring and research, as our findings underscore the model's capacity to revolutionize the accuracy of pig facial expression recognition, paving the way for more humane and informed livestock management practices.","container-title":"Scientific Reports","DOI":"10.1038/s41598-024-51755-8","ISSN":"2045-2322","issue":"1","journalAbbreviation":"Sci Rep","language":"en","license":"2024 The Author(s)","note":"publisher: Nature Publishing Group","page":"1679","source":"www.nature.com","title":"Deep learning strategies with CReToNeXt-YOLOv5 for advanced pig face emotion detection","URL":"https://www.nature.com/articles/s41598-024-51755-8","volume":"14","author":[{"family":"Nie","given":"Lili"},{"family":"Li","given":"Bugao"},{"family":"Du","given":"Yihan"},{"family":"Jiao","given":"Fan"},{"family":"Song","given":"Xinyue"},{"family":"Liu","given":"Zhenyu"}],"accessed":{"date-parts":[["2024",12,24]]},"issued":{"date-parts":[["2024",1,19]]}}}],"schema":"https://github.com/citation-style-language/schema/raw/master/csl-citation.json"} </w:instrText>
      </w:r>
      <w:r w:rsidR="00074D5B" w:rsidRPr="00074D5B">
        <w:fldChar w:fldCharType="separate"/>
      </w:r>
      <w:r w:rsidR="00074D5B" w:rsidRPr="003C50DA">
        <w:rPr>
          <w:lang w:eastAsia="zh-CN"/>
        </w:rPr>
        <w:t>(Nie et al., 2024)</w:t>
      </w:r>
      <w:r w:rsidR="00074D5B" w:rsidRPr="00074D5B">
        <w:fldChar w:fldCharType="end"/>
      </w:r>
      <w:r w:rsidRPr="0080551B">
        <w:rPr>
          <w:lang w:val="en-GB" w:eastAsia="zh-CN"/>
        </w:rPr>
        <w:t xml:space="preserve">proposed a pig face detection algorithm using YOLOV5, enhancing the algorithm’s ability to process image details by introducing the </w:t>
      </w:r>
      <w:proofErr w:type="spellStart"/>
      <w:r w:rsidRPr="0080551B">
        <w:rPr>
          <w:lang w:val="en-GB" w:eastAsia="zh-CN"/>
        </w:rPr>
        <w:t>CReToNeXt</w:t>
      </w:r>
      <w:proofErr w:type="spellEnd"/>
      <w:r w:rsidRPr="0080551B">
        <w:rPr>
          <w:lang w:val="en-GB" w:eastAsia="zh-CN"/>
        </w:rPr>
        <w:t xml:space="preserve"> module, which enables accurate judgment of pig expressions. </w:t>
      </w:r>
      <w:r w:rsidRPr="0080551B">
        <w:rPr>
          <w:lang w:val="fr-FR" w:eastAsia="zh-CN"/>
        </w:rPr>
        <w:t>Ma et al. </w:t>
      </w:r>
      <w:r w:rsidR="00074D5B" w:rsidRPr="00074D5B">
        <w:fldChar w:fldCharType="begin"/>
      </w:r>
      <w:r w:rsidR="00074D5B" w:rsidRPr="002B67D6">
        <w:rPr>
          <w:lang w:val="fr-FR"/>
        </w:rPr>
        <w:instrText xml:space="preserve"> ADDIN ZOTERO_ITEM CSL_CITATION {"citationID":"8KmeWr5R","properties":{"formattedCitation":"(X. Ma et al., 2022)","plainCitation":"(X. Ma et al., 2022)","noteIndex":0},"citationItems":[{"id":714,"uris":["http://zotero.org/users/local/vC42Velb/items/BNDW3EEY"],"itemData":{"id":714,"type":"article-journal","abstract":"Achieving high-accuracy chicken face detection is a significant breakthrough for smart poultry agriculture in large-scale farming and precision management. However, the current dataset of chicken faces based on accurate data is scarce, detection models possess low accuracy and slow speed, and the related detection algorithm is ineffective for small object detection. To tackle these problems, an object detection network based on GAN-MAE (generative adversarial network-masked autoencoders) data augmentation is proposed in this paper for detecting chickens of different ages. First, the images were generated using GAN and MAE to augment the dataset. Afterward, CSPDarknet53 was used as the backbone network to enhance the receptive field in the object detection network to detect different sizes of objects in the same image. The 128×128 feature map output was added to three feature map outputs of this paper, thus changing the feature map output of eightfold downsampling to fourfold downsampling, which provided smaller object features for subsequent feature fusion. Secondly, the feature fusion module was improved based on the idea of dense connection. Then the module achi</w:instrText>
      </w:r>
      <w:r w:rsidR="00074D5B" w:rsidRPr="00D00098">
        <w:rPr>
          <w:lang w:val="fr-FR"/>
        </w:rPr>
        <w:instrText xml:space="preserve">eved feature reuse so that the YOLO head classifier could combine features from different levels of feature layers to capture greater classification and detection results. Ultimately, the comparison experiments’ outcomes showed that the mAP (mean average Precision) of the suggested method was up to 0.84, which was 29.2% higher than other networks’, and the detection speed was the same, up to 37 frames per second. Better detection accuracy can be obtained while meeting the actual scenario detection requirements. Additionally, an end-to-end web system was designed to apply the algorithm to practical applications.","container-title":"Animals","DOI":"10.3390/ani12213055","ISSN":"2076-2615","issue":"21","language":"en","license":"http://creativecommons.org/licenses/by/3.0/","note":"number: 21\npublisher: Multidisciplinary Digital Publishing Institute","page":"3055","source":"www.mdpi.com","title":"An Advanced Chicken Face Detection Network Based on GAN and MAE","URL":"https://www.mdpi.com/2076-2615/12/21/3055","volume":"12","author":[{"family":"Ma","given":"Xiaoxiao"},{"family":"Lu","given":"Xinai"},{"family":"Huang","given":"Yihong"},{"family":"Yang","given":"Xinyi"},{"family":"Xu","given":"Ziyin"},{"family":"Mo","given":"Guozhao"},{"family":"Ren","given":"Yufei"},{"family":"Li","given":"Lin"}],"accessed":{"date-parts":[["2024",12,25]]},"issued":{"date-parts":[["2022",1]]}}}],"schema":"https://github.com/citation-style-language/schema/raw/master/csl-citation.json"} </w:instrText>
      </w:r>
      <w:r w:rsidR="00074D5B" w:rsidRPr="00074D5B">
        <w:fldChar w:fldCharType="separate"/>
      </w:r>
      <w:r w:rsidR="00074D5B" w:rsidRPr="00D00098">
        <w:rPr>
          <w:lang w:val="fr-FR"/>
        </w:rPr>
        <w:t>(X. Ma et al., 2022)</w:t>
      </w:r>
      <w:r w:rsidR="00074D5B" w:rsidRPr="00074D5B">
        <w:fldChar w:fldCharType="end"/>
      </w:r>
      <w:r w:rsidR="00934415" w:rsidRPr="00D00098">
        <w:rPr>
          <w:lang w:val="fr-FR"/>
        </w:rPr>
        <w:t xml:space="preserve"> adopted CSPDarknet53 as the backbone network to develop a chicken face object detection model based on YOLOV4. </w:t>
      </w:r>
      <w:r w:rsidR="00934415" w:rsidRPr="00934415">
        <w:rPr>
          <w:lang w:val="en-GB"/>
        </w:rPr>
        <w:t>Weng et al. </w:t>
      </w:r>
      <w:r w:rsidR="00074D5B" w:rsidRPr="00074D5B">
        <w:fldChar w:fldCharType="begin"/>
      </w:r>
      <w:r w:rsidR="00074D5B" w:rsidRPr="00074D5B">
        <w:instrText xml:space="preserve"> ADDIN ZOTERO_ITEM CSL_CITATION {"citationID":"sH5zCBsA","properties":{"formattedCitation":"(Weng et al., 2022)","plainCitation":"(Weng et al., 2022)","noteIndex":0},"citationItems":[{"id":668,"uris":["http://zotero.org/users/local/vC42Velb/items/K4YEAZ37"],"itemData":{"id":668,"type":"article-journal","abstract":"</w:instrText>
      </w:r>
      <w:r w:rsidR="00074D5B" w:rsidRPr="00074D5B">
        <w:rPr>
          <w:rFonts w:hint="eastAsia"/>
        </w:rPr>
        <w:instrText>抽象</w:instrText>
      </w:r>
      <w:r w:rsidR="00074D5B" w:rsidRPr="00074D5B">
        <w:instrText>\n\n</w:instrText>
      </w:r>
      <w:r w:rsidR="00074D5B" w:rsidRPr="00074D5B">
        <w:rPr>
          <w:rFonts w:hint="eastAsia"/>
        </w:rPr>
        <w:instrText>作为精细化养殖管理和畜牧保险的基础，奶牛个体认可是畜牧管理领域的一个重要问题。由于传统奶牛识别方法的局限性，如易掉落、易伪造等，已不能满足现代智能牧场管理的需要。近年来，随着计算机视觉技术的兴起，深度学习在人脸识别领域得到了迅速的发展。识别准确率已超过人脸识别水平，在生产环境中得到广泛应用。然而，对大型牲畜（如奶牛）的面部识别的研究需要发展和改进。根据残差网络的思想，本文提出了一种改进的基于奶牛面部图像的卷积神经网络</w:instrText>
      </w:r>
      <w:r w:rsidR="00074D5B" w:rsidRPr="00074D5B">
        <w:instrText xml:space="preserve"> </w:instrText>
      </w:r>
      <w:r w:rsidR="00074D5B" w:rsidRPr="00074D5B">
        <w:rPr>
          <w:rFonts w:hint="eastAsia"/>
        </w:rPr>
        <w:instrText>（</w:instrText>
      </w:r>
      <w:r w:rsidR="00074D5B" w:rsidRPr="00074D5B">
        <w:instrText>Res_5_2Net</w:instrText>
      </w:r>
      <w:r w:rsidR="00074D5B" w:rsidRPr="00074D5B">
        <w:rPr>
          <w:rFonts w:hint="eastAsia"/>
        </w:rPr>
        <w:instrText>）</w:instrText>
      </w:r>
      <w:r w:rsidR="00074D5B" w:rsidRPr="00074D5B">
        <w:instrText xml:space="preserve"> </w:instrText>
      </w:r>
      <w:r w:rsidR="00074D5B" w:rsidRPr="00074D5B">
        <w:rPr>
          <w:rFonts w:hint="eastAsia"/>
        </w:rPr>
        <w:instrText>方法，用于个体奶牛识别。在我们自建的牛人脸数据库（</w:instrText>
      </w:r>
      <w:r w:rsidR="00074D5B" w:rsidRPr="00074D5B">
        <w:instrText xml:space="preserve">3012 </w:instrText>
      </w:r>
      <w:r w:rsidR="00074D5B" w:rsidRPr="00074D5B">
        <w:rPr>
          <w:rFonts w:hint="eastAsia"/>
        </w:rPr>
        <w:instrText>个训练集，</w:instrText>
      </w:r>
      <w:r w:rsidR="00074D5B" w:rsidRPr="00074D5B">
        <w:instrText xml:space="preserve">1536 </w:instrText>
      </w:r>
      <w:r w:rsidR="00074D5B" w:rsidRPr="00074D5B">
        <w:rPr>
          <w:rFonts w:hint="eastAsia"/>
        </w:rPr>
        <w:instrText>个测试集）上的识别准确率可以达到</w:instrText>
      </w:r>
      <w:r w:rsidR="00074D5B" w:rsidRPr="00074D5B">
        <w:instrText xml:space="preserve"> 94.53%</w:instrText>
      </w:r>
      <w:r w:rsidR="00074D5B" w:rsidRPr="00074D5B">
        <w:rPr>
          <w:rFonts w:hint="eastAsia"/>
        </w:rPr>
        <w:instrText>。实验结果表明，有效提高了奶牛的识别效率。</w:instrText>
      </w:r>
      <w:r w:rsidR="00074D5B" w:rsidRPr="00074D5B">
        <w:instrText xml:space="preserve">","container-title":"IEICE Transactions on Information and Systems","DOI":"10.1587/transinf.2022EDP7008","issue":"6","page":"1234-1238","source":"J-Stage","title":"Facial Recognition of Dairy Cattle Based on Improved Convolutional Neural Network","volume":"E105.D","author":[{"family":"Weng","given":"Zhi"},{"family":"Fan","given":"Longzhen"},{"family":"Zhang","given":"Yong"},{"family":"Zheng","given":"Zhiqiang"},{"family":"Gong","given":"Caili"},{"family":"Wei","given":"Zhongyue"}],"issued":{"date-parts":[["2022"]]}}}],"schema":"https://github.com/citation-style-language/schema/raw/master/csl-citation.json"} </w:instrText>
      </w:r>
      <w:r w:rsidR="00074D5B" w:rsidRPr="00074D5B">
        <w:fldChar w:fldCharType="separate"/>
      </w:r>
      <w:r w:rsidR="00074D5B" w:rsidRPr="00074D5B">
        <w:t>(Weng et al., 2022)</w:t>
      </w:r>
      <w:r w:rsidR="00074D5B" w:rsidRPr="00074D5B">
        <w:fldChar w:fldCharType="end"/>
      </w:r>
      <w:r w:rsidR="00934415" w:rsidRPr="00934415">
        <w:rPr>
          <w:lang w:val="en-GB"/>
        </w:rPr>
        <w:t>proposed an improved deep residual network called Res5-2Net for recognizing dairy cow faces. Feng et al.</w:t>
      </w:r>
      <w:r w:rsidR="00074D5B" w:rsidRPr="00074D5B">
        <w:t xml:space="preserve"> </w:t>
      </w:r>
      <w:r w:rsidR="00074D5B" w:rsidRPr="00074D5B">
        <w:fldChar w:fldCharType="begin"/>
      </w:r>
      <w:r w:rsidR="00074D5B" w:rsidRPr="00074D5B">
        <w:instrText xml:space="preserve"> ADDIN ZOTERO_ITEM CSL_CITATION {"citationID":"y5dpoVoQ","properties":{"formattedCitation":"(Feng et al., 2025)","plainCitation":"(Feng et al., 2025)","noteIndex":0},"citationItems":[{"id":811,"uris":["http://zotero.org/users/local/vC42Velb/items/T68XKYR2"],"itemData":{"id":811,"type":"article-journal","abstract":"Cattle face segmentation and recognition in complex scenarios pose significant challenges due to insufficient fine-grained feature representation in segmentation networks and limited modeling of salient regions and local–global feature interactions in recognition models. To address these issues, DBCA-Net, a dual-branch context-aware algorithm for cattle face segmentation and recognition, is proposed. The method integrates an improved TransUNet-based segmentation network with a novel Fusion-Augmented Channel Attention (FACA) mechanism in the hybrid encoder, enhancing channel attention and fine-grained feature representation to improve segmentation performance in complex environments. The decoder incorporates an Adaptive Multi-Scale Attention Gate (AMAG) module, which mitigates interference from complex backgrounds through adaptive multi-scale feature fusion. Additionally, FACA and AMAG establish a dynamic feedback mechanism that enables iterative optimization of feature representation and parameter updates. For recognition, the GeLU-enhanced Partial Class Activation Attention (G-PCAA) module is introduced after Patch Partition, strengthening salient region modeling and enhancing local–global feature interaction. Experimental results demonstrate that DBCA-Net achieves superior performance, with 95.48% mIoU and 97.61% mDSC in segmentation tasks and 95.34% accuracy and 93.14% F1-score in recognition tasks. These findings underscore the effectiveness of DBCA-Net in addressing segmentation and recognition challenges in complex scenarios, offering significant improvements over existing methods.","container-title":"Agriculture","DOI":"10.3390/agriculture15050516","ISSN":"2077-0472","issue":"5","language":"en","license":"http://creativecommons.org/licenses/by/3.0/","note":"number: 5\npublisher: Multidisciplinary Digital Publishing Institute","page":"516","source":"www.mdpi.com","title":"DBCA-Net: A Dual-Branch Context-Aware Algorithm for Cattle Face Segmentation and Recognition","title-short":"DBCA-Net","URL":"https://www.mdpi.com/2077-0472/15/5/516","volume":"15","author":[{"family":"Feng","given":"Xiaopu"},{"family":"Zhang","given":"Jiaying"},{"family":"Qi","given":"Yongsheng"},{"family":"Liu","given":"Liqiang"},{"family":"Li","given":"Yongting"}],"accessed":{"date-parts":[["2025",4,10]]},"issued":{"date-parts":[["2025",1]]}}}],"schema":"https://github.com/citation-style-language/schema/raw/master/csl-citation.json"} </w:instrText>
      </w:r>
      <w:r w:rsidR="00074D5B" w:rsidRPr="00074D5B">
        <w:fldChar w:fldCharType="separate"/>
      </w:r>
      <w:r w:rsidR="00074D5B" w:rsidRPr="00074D5B">
        <w:t>(Feng et al., 2025)</w:t>
      </w:r>
      <w:r w:rsidR="00074D5B" w:rsidRPr="00074D5B">
        <w:fldChar w:fldCharType="end"/>
      </w:r>
      <w:r w:rsidR="00934415" w:rsidRPr="00934415">
        <w:rPr>
          <w:lang w:val="en-GB"/>
        </w:rPr>
        <w:t>introduced an enhanced U-Net framework, integrating the Fusion-Augmented Channel Attention and Adaptive Multi-Scale Attention Gate modules to achieve semantic segmentation of dairy cow faces.</w:t>
      </w:r>
    </w:p>
    <w:p w14:paraId="2542FBE4" w14:textId="251760ED" w:rsidR="009E7A02" w:rsidRPr="00934415" w:rsidRDefault="00934415" w:rsidP="0081570F">
      <w:pPr>
        <w:pStyle w:val="MainTex"/>
        <w:rPr>
          <w:lang w:val="en-GB" w:eastAsia="zh-CN"/>
        </w:rPr>
      </w:pPr>
      <w:r w:rsidRPr="00934415">
        <w:rPr>
          <w:lang w:val="en-GB" w:eastAsia="zh-CN"/>
        </w:rPr>
        <w:t>Semantic segmentation is a common computer vision algorithm. Since the proposal of Fully Convolutional Networks (FCN) </w:t>
      </w:r>
      <w:r w:rsidR="00D63CD8">
        <w:rPr>
          <w:lang w:eastAsia="zh-CN"/>
        </w:rPr>
        <w:fldChar w:fldCharType="begin"/>
      </w:r>
      <w:r w:rsidR="00D63CD8">
        <w:rPr>
          <w:lang w:eastAsia="zh-CN"/>
        </w:rPr>
        <w:instrText xml:space="preserve"> ADDIN ZOTERO_ITEM CSL_CITATION {"citationID":"KrrHdJsQ","properties":{"formattedCitation":"(Long et al., 2015)","plainCitation":"(Long et al., 2015)","noteIndex":0},"citationItems":[{"id":782,"uris":["http://zotero.org/users/local/vC42Velb/items/PI43NQPA"],"itemData":{"id":782,"type":"article-journal","abstract":"Convolutional networks are powerful visual models that yield hierarchies of features. We show that convolutional networks by themselves, trained end-to-end, pixelsto-pixels, exceed the state-of-the-art in semantic segmentation. Our key insight is to build “fully convolutional” networks that take input of arbitrary size and produce correspondingly-sized output with efﬁcient inference and learning. We deﬁne and detail the space of fully convolutional networks, explain their application to spatially dense prediction tasks, and draw connections to prior models. We adapt contemporary classiﬁcation networks (AlexNet [20], the VGG net [31], and GoogLeNet [32]) into fully convolutional networks and transfer their learned representations by ﬁne-tuning [3] to the segmentation task. We then deﬁne a skip architecture that combines semantic information from a deep, coarse layer with appearance information from a shallow, ﬁne layer to produce accurate and detailed segmentations. Our fully convolutional network achieves stateof-the-art segmentation of PASCAL VOC (20% relative improvement to 62.2% mean IU on 2012), NYUDv2, and SIFT Flow, while inference takes less than one ﬁfth of a second for a typical image.","language":"en","source":"Zotero","title":"Fully Convolutional Networks for Semantic Segmentation","author":[{"family":"Long","given":"Jonathan"},{"family":"Shelhamer","given":"Evan"},{"family":"Darrell","given":"Trevor"}],"issued":{"date-parts":[["2015"]]}}}],"schema":"https://github.com/citation-style-language/schema/raw/master/csl-citation.json"} </w:instrText>
      </w:r>
      <w:r w:rsidR="00D63CD8">
        <w:rPr>
          <w:lang w:eastAsia="zh-CN"/>
        </w:rPr>
        <w:fldChar w:fldCharType="separate"/>
      </w:r>
      <w:r w:rsidR="00D63CD8" w:rsidRPr="00D63CD8">
        <w:rPr>
          <w:lang w:eastAsia="zh-CN"/>
        </w:rPr>
        <w:t>(Long et al., 2015)</w:t>
      </w:r>
      <w:r w:rsidR="00D63CD8">
        <w:rPr>
          <w:lang w:eastAsia="zh-CN"/>
        </w:rPr>
        <w:fldChar w:fldCharType="end"/>
      </w:r>
      <w:r w:rsidRPr="00934415">
        <w:rPr>
          <w:lang w:eastAsia="zh-CN"/>
        </w:rPr>
        <w:t>semantic segmentation algorithms have continuously evolved, driving advancements in applications across multiple fields, including medical imaging. The DeeplabV3+ algorithm, a popular semantic segmentation method in recent years, was introduced in 2018</w:t>
      </w:r>
      <w:r w:rsidR="00B863FA">
        <w:rPr>
          <w:lang w:eastAsia="zh-CN"/>
        </w:rPr>
        <w:fldChar w:fldCharType="begin"/>
      </w:r>
      <w:r w:rsidR="00B863FA">
        <w:rPr>
          <w:lang w:eastAsia="zh-CN"/>
        </w:rPr>
        <w:instrText xml:space="preserve"> ADDIN ZOTERO_ITEM CSL_CITATION {"citationID":"ZEpKDvyT","properties":{"formattedCitation":"(Chen et al., 2018)","plainCitation":"(Chen et al., 2018)","noteIndex":0},"citationItems":[{"id":771,"uris":["http://zotero.org/users/local/vC42Velb/items/TD3RDPTD"],"itemData":{"id":771,"type":"article","abstract":"Spatial pyramid pooling module or encode-decoder structure are used in deep neural networks for semantic segmentation task. The former networks are able to encode multi-scale contextual information by probing the incoming features with filters or pooling operations at multiple rates and multiple effective fields-of-view, while the latter networks can capture sharper object boundaries by gradually recovering the spatial information. In this work, we propose to combine the advantages from both methods. Specifically, our proposed model, DeepLabv3+, extends DeepLabv3 by adding a simple yet effective decoder module to refine the segmentation results especially along object boundaries. We further explore the Xception model and apply the depthwise separable convolution to both Atrous Spatial Pyramid Pooling and decoder modules, resulting in a faster and stronger encoder-decoder network. We demonstrate the effectiveness of the proposed model on PASCAL VOC 2012 and Cityscapes datasets, achieving the test set performance of 89.0\\% and 82.1\\% without any post-processing. Our paper is accompanied with a publicly available reference implementation of the proposed models in Tensorflow at \\url{https://github.com/tensorflow/models/tree/master/research/deeplab}.","DOI":"10.48550/arXiv.1802.02611","note":"arXiv:1802.02611 [cs]","number":"arXiv:1802.02611","publisher":"arXiv","source":"arXiv.org","title":"Encoder-Decoder with Atrous Separable Convolution for Semantic Image Segmentation","URL":"http://arxiv.org/abs/1802.02611","author":[{"family":"Chen","given":"Liang-Chieh"},{"family":"Zhu","given":"Yukun"},{"family":"Papandreou","given":"George"},{"family":"Schroff","given":"Florian"},{"family":"Adam","given":"Hartwig"}],"accessed":{"date-parts":[["2025",4,8]]},"issued":{"date-parts":[["2018",8,22]]}}}],"schema":"https://github.com/citation-style-language/schema/raw/master/csl-citation.json"} </w:instrText>
      </w:r>
      <w:r w:rsidR="00B863FA">
        <w:rPr>
          <w:lang w:eastAsia="zh-CN"/>
        </w:rPr>
        <w:fldChar w:fldCharType="separate"/>
      </w:r>
      <w:r w:rsidR="00B863FA" w:rsidRPr="00B863FA">
        <w:rPr>
          <w:lang w:eastAsia="zh-CN"/>
        </w:rPr>
        <w:t>(Chen et al., 2018)</w:t>
      </w:r>
      <w:r w:rsidR="00B863FA">
        <w:rPr>
          <w:lang w:eastAsia="zh-CN"/>
        </w:rPr>
        <w:fldChar w:fldCharType="end"/>
      </w:r>
      <w:r>
        <w:rPr>
          <w:rFonts w:hint="eastAsia"/>
          <w:lang w:eastAsia="zh-CN"/>
        </w:rPr>
        <w:t xml:space="preserve">, </w:t>
      </w:r>
      <w:r w:rsidRPr="00934415">
        <w:rPr>
          <w:lang w:val="en-GB" w:eastAsia="zh-CN"/>
        </w:rPr>
        <w:t xml:space="preserve">as the most advanced version of the </w:t>
      </w:r>
      <w:proofErr w:type="spellStart"/>
      <w:r w:rsidRPr="00934415">
        <w:rPr>
          <w:lang w:val="en-GB" w:eastAsia="zh-CN"/>
        </w:rPr>
        <w:t>Deeplab</w:t>
      </w:r>
      <w:proofErr w:type="spellEnd"/>
      <w:r w:rsidRPr="00934415">
        <w:rPr>
          <w:lang w:val="en-GB" w:eastAsia="zh-CN"/>
        </w:rPr>
        <w:t xml:space="preserve"> series. It applies </w:t>
      </w:r>
      <w:proofErr w:type="spellStart"/>
      <w:r w:rsidRPr="00934415">
        <w:rPr>
          <w:lang w:val="en-GB" w:eastAsia="zh-CN"/>
        </w:rPr>
        <w:t>Depthwise</w:t>
      </w:r>
      <w:proofErr w:type="spellEnd"/>
      <w:r w:rsidRPr="00934415">
        <w:rPr>
          <w:lang w:val="en-GB" w:eastAsia="zh-CN"/>
        </w:rPr>
        <w:t xml:space="preserve"> Separable Convolution to both the </w:t>
      </w:r>
      <w:proofErr w:type="spellStart"/>
      <w:r w:rsidRPr="00934415">
        <w:rPr>
          <w:lang w:val="en-GB" w:eastAsia="zh-CN"/>
        </w:rPr>
        <w:t>Atrous</w:t>
      </w:r>
      <w:proofErr w:type="spellEnd"/>
      <w:r w:rsidRPr="00934415">
        <w:rPr>
          <w:lang w:val="en-GB" w:eastAsia="zh-CN"/>
        </w:rPr>
        <w:t xml:space="preserve"> Spatial Pyramid Pooling (ASPP) module and the decoder module, improving model efficiency.</w:t>
      </w:r>
      <w:r>
        <w:rPr>
          <w:rFonts w:hint="eastAsia"/>
          <w:lang w:val="en-GB" w:eastAsia="zh-CN"/>
        </w:rPr>
        <w:t xml:space="preserve"> </w:t>
      </w:r>
      <w:r w:rsidRPr="00934415">
        <w:rPr>
          <w:lang w:val="en-GB" w:eastAsia="zh-CN"/>
        </w:rPr>
        <w:t>The Efficient Channel Attention (ECA) module is an effective and lightweight attention mechanism. Wang et al.</w:t>
      </w:r>
      <w:r w:rsidR="00A97A12">
        <w:rPr>
          <w:lang w:eastAsia="zh-CN"/>
        </w:rPr>
        <w:fldChar w:fldCharType="begin"/>
      </w:r>
      <w:r w:rsidR="00A97A12" w:rsidRPr="00934415">
        <w:rPr>
          <w:lang w:val="en-GB" w:eastAsia="zh-CN"/>
        </w:rPr>
        <w:instrText xml:space="preserve"> ADDIN ZOTERO_ITEM CSL_CITATION {"citationID":"spEAj0lU","properties":{"formattedCitation":"(Wang et al., 2020)","plainCitation":"(Wang et al., 2020)","noteIndex":0},"citationItems":[{"id":834,"uris":["http://zotero.org/users/local/vC42Velb/items/PNH8MUNM"],"itemData":{"id":834,"type":"paper-conference","abstract":"Recently, channel attention mechanism has demonstrated to offer great potential in improving the performance of deep convolutional neural networks (CNNs). However, most existing methods dedicate to developing more sophisticated attention modules for achieving better performance, which inevitably increase model complexity. To overcome the paradox of performance and complexity trade-off, this paper proposes an Ef</w:instrText>
      </w:r>
      <w:r w:rsidR="00A97A12">
        <w:rPr>
          <w:lang w:val="en-GB" w:eastAsia="zh-CN"/>
        </w:rPr>
        <w:instrText>ﬁ</w:instrText>
      </w:r>
      <w:r w:rsidR="00A97A12" w:rsidRPr="00934415">
        <w:rPr>
          <w:lang w:val="en-GB" w:eastAsia="zh-CN"/>
        </w:rPr>
        <w:instrText>cient Channel Attention (ECA) module, which only involves a handful of parameters while bringing clear performance gain. By dissecting the channel attention module in SENet, we empirically show avoiding dimensionality reduction is important for learning channel attention, and appropriate cross-channel interaction can preserve performance while signi</w:instrText>
      </w:r>
      <w:r w:rsidR="00A97A12">
        <w:rPr>
          <w:lang w:val="en-GB" w:eastAsia="zh-CN"/>
        </w:rPr>
        <w:instrText>ﬁ</w:instrText>
      </w:r>
      <w:r w:rsidR="00A97A12" w:rsidRPr="00934415">
        <w:rPr>
          <w:lang w:val="en-GB" w:eastAsia="zh-CN"/>
        </w:rPr>
        <w:instrText>cantly decreasing model complexity. Therefore, we propose a local crosschannel interaction strategy without dimensionality reduction, which can be ef</w:instrText>
      </w:r>
      <w:r w:rsidR="00A97A12">
        <w:rPr>
          <w:lang w:val="en-GB" w:eastAsia="zh-CN"/>
        </w:rPr>
        <w:instrText>ﬁ</w:instrText>
      </w:r>
      <w:r w:rsidR="00A97A12" w:rsidRPr="00934415">
        <w:rPr>
          <w:lang w:val="en-GB" w:eastAsia="zh-CN"/>
        </w:rPr>
        <w:instrText xml:space="preserve">ciently implemented via 1D convolution. Furthermore, we develop a method to adaptively </w:instrText>
      </w:r>
      <w:r w:rsidR="00A97A12" w:rsidRPr="005D6AC8">
        <w:rPr>
          <w:lang w:val="fr-FR" w:eastAsia="zh-CN"/>
        </w:rPr>
        <w:instrText>select kernel size of 1D convolution, determining coverage of local cross-channel interaction. The proposed ECA module is ef</w:instrText>
      </w:r>
      <w:r w:rsidR="00A97A12">
        <w:rPr>
          <w:lang w:val="en-GB" w:eastAsia="zh-CN"/>
        </w:rPr>
        <w:instrText>ﬁ</w:instrText>
      </w:r>
      <w:r w:rsidR="00A97A12" w:rsidRPr="005D6AC8">
        <w:rPr>
          <w:lang w:val="fr-FR" w:eastAsia="zh-CN"/>
        </w:rPr>
        <w:instrText>cient yet effective, e.g., the parameters and computa</w:instrText>
      </w:r>
      <w:r w:rsidR="00A97A12" w:rsidRPr="00934415">
        <w:rPr>
          <w:lang w:eastAsia="zh-CN"/>
        </w:rPr>
        <w:instrText>tions of our modules against backbone of ResNet50 are 80 vs. 24.37M and 4.7e-4 GFLOPs vs. 3.86 GFLOPs, respectively, and the performance boost is more than 2% in terms of Top-1 accuracy. We extensively evaluate our ECA module on image classi</w:instrText>
      </w:r>
      <w:r w:rsidR="00A97A12">
        <w:rPr>
          <w:lang w:val="en-GB" w:eastAsia="zh-CN"/>
        </w:rPr>
        <w:instrText>ﬁ</w:instrText>
      </w:r>
      <w:r w:rsidR="00A97A12" w:rsidRPr="00934415">
        <w:rPr>
          <w:lang w:eastAsia="zh-CN"/>
        </w:rPr>
        <w:instrText>cation, object detection and instance segmentation with backbones of ResNets and MobileNetV2. The experimental results show our module is more ef</w:instrText>
      </w:r>
      <w:r w:rsidR="00A97A12">
        <w:rPr>
          <w:lang w:val="en-GB" w:eastAsia="zh-CN"/>
        </w:rPr>
        <w:instrText>ﬁ</w:instrText>
      </w:r>
      <w:r w:rsidR="00A97A12" w:rsidRPr="00934415">
        <w:rPr>
          <w:lang w:eastAsia="zh-CN"/>
        </w:rPr>
        <w:instrText>cient while performing favorably against its counterparts.","container-title":"2020 IEEE/CVF Conference on Computer Vision and Pattern Recognition (CVPR)","DOI":"10.1109/CVPR42600.2020.01155","event-place":"Seattle, WA, USA","event-title":"2020 IEEE/CVF Conference on Computer Vision and Pattern Recognition (CVPR)","ISBN":"978-1-72817-168-5","language":"en","license":"https://ieeexplore.ieee.org/Xplorehelp/downloads/license-information/IEEE.html","page":"11531-11539","publisher":"IEEE","publisher-place":"Seattle, WA, USA","source":"DOI.org (Crossref)","title":"ECA-Net: Efficient Channel Attention for Deep Convolutional Neural Networks","title-short":"ECA-Net","URL":"https://ieeexplore.ieee.org/document/9156697/","author":[{"family":"Wang","given":"Qilong"},{"family":"Wu","given":"Banggu"},{"family":"Zhu","given":"Pengfei"},{"family":"Li","given":"Peihua"},{"family":"Zuo","given":"Wangmeng"},{"family":"Hu","given":"Qinghua"}],"accessed":{"date-parts":[["2025",4,10]]},"issued":{"date-parts":[["2020",6]]}}}],"schema":"https://github.com/citation-style-language/schema/r</w:instrText>
      </w:r>
      <w:r w:rsidR="00A97A12">
        <w:rPr>
          <w:lang w:val="en-GB" w:eastAsia="zh-CN"/>
        </w:rPr>
        <w:instrText xml:space="preserve">aw/master/csl-citation.json"} </w:instrText>
      </w:r>
      <w:r w:rsidR="00A97A12">
        <w:rPr>
          <w:lang w:eastAsia="zh-CN"/>
        </w:rPr>
        <w:fldChar w:fldCharType="separate"/>
      </w:r>
      <w:r w:rsidR="00A97A12" w:rsidRPr="00635657">
        <w:rPr>
          <w:lang w:eastAsia="zh-CN"/>
        </w:rPr>
        <w:t>(Wang et al., 2020)</w:t>
      </w:r>
      <w:r w:rsidR="00A97A12">
        <w:rPr>
          <w:lang w:eastAsia="zh-CN"/>
        </w:rPr>
        <w:fldChar w:fldCharType="end"/>
      </w:r>
      <w:r w:rsidRPr="00934415">
        <w:rPr>
          <w:lang w:val="en-GB" w:eastAsia="zh-CN"/>
        </w:rPr>
        <w:t>argued that dimensionality reduction disrupts the direct correspondence between channels and their weights. To address this, the ECA channel attention mechanism introduces a local cross-channel interaction strategy and 1D convolution to maintain the correspondence between channels and their weights, enhancing the reliability of channel weight assignment.</w:t>
      </w:r>
      <w:r>
        <w:rPr>
          <w:rFonts w:hint="eastAsia"/>
          <w:lang w:val="en-GB" w:eastAsia="zh-CN"/>
        </w:rPr>
        <w:t xml:space="preserve"> </w:t>
      </w:r>
      <w:r w:rsidRPr="00934415">
        <w:rPr>
          <w:lang w:val="en-GB" w:eastAsia="zh-CN"/>
        </w:rPr>
        <w:t>The Feature Pyramid Network (FPN)</w:t>
      </w:r>
      <w:r w:rsidR="006F6C71">
        <w:rPr>
          <w:lang w:eastAsia="zh-CN"/>
        </w:rPr>
        <w:fldChar w:fldCharType="begin"/>
      </w:r>
      <w:r w:rsidR="006F6C71">
        <w:rPr>
          <w:lang w:val="en-GB" w:eastAsia="zh-CN"/>
        </w:rPr>
        <w:instrText xml:space="preserve"> ADDIN ZOTERO_ITEM CSL_CITATION {"citationID":"jIgPb176","properties":{"formattedCitation":"(Lin et al., 2017)","plainCitation":"(Lin et al., 2017)","noteIndex":0},"citationItems":[{"id":836,"uris":["http://zotero.org/users/local/vC42Velb/items/NPXQPBRK"],"itemData":{"id":836,"type":"paper-conference","abstract":"Feature pyramids are a basic component in recognition systems for detecting objects at different scales. But recent deep learning object detectors have avoided pyramid representations, in part because they are compute and memory intensive. In this paper, we exploit the inherent multi-scale, pyramidal hierarchy of deep convolutional networks to construct feature pyramids with marginal extra cost. A topdown architecture with lateral connections is developed for building high-level semantic feature maps at all scales. This architecture, called a Feature Pyramid Network (FPN), shows signiﬁcant improvement as a generic feature extractor in several applications. Using FPN in a basic Faster R-CNN system, our method achieves state-of-the-art singlemodel results on the COCO detection benchmark without bells and whistles, surpassing all existing single-model entries including those from the COCO 2016 challenge winners. In addition, our method can run at 5 FPS on a GPU and thus is a practical and accurate solution to multi-scale object detection. Code will be made publicly available.","container-title":"2017 IEEE Conference on Computer Vision and Pattern Recognition (CVPR)","DOI":"10.1109/CVPR.2017.106","event-place":"Honolulu, HI","event-title":"2017 IEEE Conference on Computer Vision and Pattern Recognition (CVPR)","ISBN":"978-1-5386-0457-1","language":"en","page":"936-944","publisher":"IEEE","publisher-place":"Honolulu, HI","source":"DOI.org (Crossref)","title":"Feature Pyramid Networks for Object Detection","URL":"http://ieeexplore.ieee.org/document/8099589/","author":[{"family":"Lin","given":"Tsung-Yi"},{"family":"Dollar","given":"Piotr"},{"family":"Girshick","given":"Ross"},{"family":"He","given":"Kaiming"},{"family":"Hariharan","given":"Bharath"},{"family":"Belongie","given":"Serge"}],"accessed":{"date-parts":[["2025",4,10]]},"issued":{"date-parts":[["2017",7]]}}}],"schema":"https://github.com/citation-style-language/schema/raw/master/csl-citation.json"} </w:instrText>
      </w:r>
      <w:r w:rsidR="006F6C71">
        <w:rPr>
          <w:lang w:eastAsia="zh-CN"/>
        </w:rPr>
        <w:fldChar w:fldCharType="separate"/>
      </w:r>
      <w:r w:rsidR="006F6C71" w:rsidRPr="003325BC">
        <w:rPr>
          <w:lang w:eastAsia="zh-CN"/>
        </w:rPr>
        <w:t>(Lin et al., 2017)</w:t>
      </w:r>
      <w:r w:rsidR="006F6C71">
        <w:rPr>
          <w:lang w:eastAsia="zh-CN"/>
        </w:rPr>
        <w:fldChar w:fldCharType="end"/>
      </w:r>
      <w:r w:rsidR="0081570F" w:rsidRPr="0081570F">
        <w:rPr>
          <w:lang w:val="en-GB" w:eastAsia="zh-CN"/>
        </w:rPr>
        <w:t xml:space="preserve">is a common </w:t>
      </w:r>
      <w:r w:rsidR="0081570F" w:rsidRPr="0081570F">
        <w:rPr>
          <w:lang w:val="en-GB" w:eastAsia="zh-CN"/>
        </w:rPr>
        <w:lastRenderedPageBreak/>
        <w:t>strategy for multi-scale feature extraction, incorporating both bottom-up and top-down pathways. Semantic segmentation algorithms often integrate FPN to generate multi-scale features, processing information at different scales to achieve more refined segmentation.</w:t>
      </w:r>
      <w:r w:rsidR="0081570F">
        <w:rPr>
          <w:rFonts w:hint="eastAsia"/>
          <w:lang w:val="en-GB" w:eastAsia="zh-CN"/>
        </w:rPr>
        <w:t xml:space="preserve"> </w:t>
      </w:r>
      <w:r w:rsidR="0081570F" w:rsidRPr="0081570F">
        <w:rPr>
          <w:lang w:val="en-GB" w:eastAsia="zh-CN"/>
        </w:rPr>
        <w:t xml:space="preserve">Single Shot Context </w:t>
      </w:r>
      <w:r w:rsidR="006F6C71">
        <w:rPr>
          <w:lang w:eastAsia="zh-CN"/>
        </w:rPr>
        <w:fldChar w:fldCharType="begin"/>
      </w:r>
      <w:r w:rsidR="006F6C71">
        <w:rPr>
          <w:lang w:val="en-GB" w:eastAsia="zh-CN"/>
        </w:rPr>
        <w:instrText xml:space="preserve"> ADDIN ZOTERO_ITEM CSL_CITATION {"citationID":"pqqxsR8G","properties":{"formattedCitation":"(Najibi et al., 2017)","plainCitation":"(Najibi et al., 2017)","noteIndex":0},"citationItems":[{"id":833,"uris":["http://zotero.org/users/local/vC42Velb/items/LT94S6S9"],"itemData":{"id":833,"type":"paper-conference","abstract":"We introduce the Single Stage Headless (SSH) face detector. Unlike two stage proposal-classiﬁcation detectors, SSH detects faces in a single stage directly from the early convolutional layers in a classiﬁcation network. SSH is headless. That is, it is able to achieve state-of-the-art results while removing the “head” of its underlying classiﬁcation network – i.e. all fully connected layers in the VGG-16 which contains a large number of parameters. Additionally, instead of relying on an image pyramid to detect faces with various scales, SSH is scale-invariant by design. We simultaneously detect faces with different scales in a single forward pass of the network, but from different layers. These properties make SSH fast and light-weight. Surprisingly, with a headless VGG-16, SSH beats the ResNet-101-based state-of-the-art on the WIDER dataset. Even though, unlike the current state-of-the-art, SSH does not use an image pyramid and is 5X faster. Moreover, if an image pyramid is deployed, our light-weight network achieves state-of-theart on all subsets of the WIDER dataset, improving the AP by 2.5%. SSH also reaches state-of-the-art results on the FDDB and Pascal-Faces datasets while using a small input size, leading to a speed of 50 frames/second on a GPU.","container-title":"2017 IEEE International Conference on Computer Vision (ICCV)","DOI":"10.1109/ICCV.2017.522","event-place":"Venice","event-title":"2017 IEEE International Conference on Computer Vision (ICCV)","ISBN":"978-1-5386-1032-9","language":"en","page":"4885-4894","publisher":"IEEE","publisher-place":"Venice","source":"DOI.org (Crossref)","title":"SSH: Single Stage Headless Face Detector","title-short":"SSH","URL":"http://ieeexplore.ieee.org/document/8237784/","author":[{"family":"Najibi","given":"Mahyar"},{"family":"Samangouei","given":"Pouya"},{"family":"Chellappa","given":"Rama"},{"family":"Davis","given":"Larry S."}],"accessed":{"date-parts":[["2025",4,10]]},"issued":{"date-parts":[["2017",10]]}}}],"schema":"https://github.com/citation-style-language/schema/raw/master/csl-citation.json"} </w:instrText>
      </w:r>
      <w:r w:rsidR="006F6C71">
        <w:rPr>
          <w:lang w:eastAsia="zh-CN"/>
        </w:rPr>
        <w:fldChar w:fldCharType="separate"/>
      </w:r>
      <w:r w:rsidR="006F6C71" w:rsidRPr="00082471">
        <w:rPr>
          <w:lang w:eastAsia="zh-CN"/>
        </w:rPr>
        <w:t>(</w:t>
      </w:r>
      <w:proofErr w:type="spellStart"/>
      <w:r w:rsidR="006F6C71" w:rsidRPr="00082471">
        <w:rPr>
          <w:lang w:eastAsia="zh-CN"/>
        </w:rPr>
        <w:t>Najibi</w:t>
      </w:r>
      <w:proofErr w:type="spellEnd"/>
      <w:r w:rsidR="006F6C71" w:rsidRPr="00082471">
        <w:rPr>
          <w:lang w:eastAsia="zh-CN"/>
        </w:rPr>
        <w:t xml:space="preserve"> et al., 2017)</w:t>
      </w:r>
      <w:r w:rsidR="006F6C71">
        <w:rPr>
          <w:lang w:eastAsia="zh-CN"/>
        </w:rPr>
        <w:fldChar w:fldCharType="end"/>
      </w:r>
      <w:r w:rsidR="0081570F">
        <w:rPr>
          <w:rFonts w:hint="eastAsia"/>
          <w:lang w:eastAsia="zh-CN"/>
        </w:rPr>
        <w:t xml:space="preserve"> </w:t>
      </w:r>
      <w:r w:rsidR="0081570F" w:rsidRPr="0081570F">
        <w:rPr>
          <w:lang w:val="en-GB" w:eastAsia="zh-CN"/>
        </w:rPr>
        <w:t>removes fully connected layers with massive parameters, enabling lightweight facial detection. Although initially developed for face detection, its lightweight architecture and scale invariance make it promising for other detection tasks. The commonly used SSH modules—SSH Detection and SSH Context—both enhance the feature layers’ capability to reconstruct image details.</w:t>
      </w:r>
    </w:p>
    <w:bookmarkEnd w:id="3"/>
    <w:p w14:paraId="2198F7CD" w14:textId="0839D575" w:rsidR="00805DD7" w:rsidRPr="00E77B65" w:rsidRDefault="00805DD7" w:rsidP="00CB6463">
      <w:pPr>
        <w:pStyle w:val="11"/>
        <w:numPr>
          <w:ilvl w:val="0"/>
          <w:numId w:val="33"/>
        </w:numPr>
        <w:rPr>
          <w:rFonts w:eastAsiaTheme="minorEastAsia"/>
          <w:lang w:val="en-US" w:eastAsia="zh-CN"/>
        </w:rPr>
      </w:pPr>
      <w:r w:rsidRPr="00E77B65">
        <w:rPr>
          <w:lang w:val="en-US"/>
        </w:rPr>
        <w:t>Proposed Method</w:t>
      </w:r>
    </w:p>
    <w:p w14:paraId="435CF580" w14:textId="4B28732F" w:rsidR="00B16ADF" w:rsidRPr="00B16ADF" w:rsidRDefault="0081570F" w:rsidP="00131ABF">
      <w:pPr>
        <w:pStyle w:val="MainTex"/>
        <w:rPr>
          <w:lang w:eastAsia="zh-CN"/>
        </w:rPr>
      </w:pPr>
      <w:r w:rsidRPr="0081570F">
        <w:rPr>
          <w:lang w:val="en-GB"/>
        </w:rPr>
        <w:t>The Pain-Score method we propose is a novel pain detection approach that combines semantic segmentation with the dairy cow facial pain scale, and its flowchart is shown in Figure 2. The workflow of the Pain-Score method consists of three stages</w:t>
      </w:r>
      <w:r>
        <w:rPr>
          <w:rFonts w:hint="eastAsia"/>
          <w:lang w:val="en-GB" w:eastAsia="zh-CN"/>
        </w:rPr>
        <w:t>,</w:t>
      </w:r>
      <w:r w:rsidRPr="0081570F">
        <w:rPr>
          <w:lang w:val="en-GB"/>
        </w:rPr>
        <w:t xml:space="preserve"> the Segment Process, the Scoring Process, and the Judge Process.</w:t>
      </w:r>
    </w:p>
    <w:p w14:paraId="7842E4B3" w14:textId="0141C5DA" w:rsidR="00B16ADF" w:rsidRDefault="005D5EA6" w:rsidP="00B16ADF">
      <w:pPr>
        <w:pStyle w:val="fig"/>
        <w:rPr>
          <w:rFonts w:hint="eastAsia"/>
        </w:rPr>
      </w:pPr>
      <w:r w:rsidRPr="005D5EA6">
        <w:drawing>
          <wp:inline distT="0" distB="0" distL="0" distR="0" wp14:anchorId="534FE22F" wp14:editId="55FC0B1A">
            <wp:extent cx="5616575" cy="3240405"/>
            <wp:effectExtent l="0" t="0" r="3175" b="0"/>
            <wp:docPr id="138603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904" name=""/>
                    <pic:cNvPicPr/>
                  </pic:nvPicPr>
                  <pic:blipFill>
                    <a:blip r:embed="rId10"/>
                    <a:stretch>
                      <a:fillRect/>
                    </a:stretch>
                  </pic:blipFill>
                  <pic:spPr>
                    <a:xfrm>
                      <a:off x="0" y="0"/>
                      <a:ext cx="5616575" cy="3240405"/>
                    </a:xfrm>
                    <a:prstGeom prst="rect">
                      <a:avLst/>
                    </a:prstGeom>
                  </pic:spPr>
                </pic:pic>
              </a:graphicData>
            </a:graphic>
          </wp:inline>
        </w:drawing>
      </w:r>
    </w:p>
    <w:p w14:paraId="33A9FBFC" w14:textId="28BF8570" w:rsidR="00B16ADF" w:rsidRDefault="00B16ADF" w:rsidP="00B16ADF">
      <w:pPr>
        <w:pStyle w:val="a3"/>
        <w:jc w:val="center"/>
        <w:rPr>
          <w:rFonts w:hint="eastAsia"/>
          <w:lang w:eastAsia="zh-CN"/>
        </w:rPr>
      </w:pPr>
      <w:r>
        <w:rPr>
          <w:rFonts w:hint="eastAsia"/>
        </w:rPr>
        <w:t xml:space="preserve">Fig. </w:t>
      </w:r>
      <w:r>
        <w:rPr>
          <w:rFonts w:hint="eastAsia"/>
        </w:rPr>
        <w:fldChar w:fldCharType="begin"/>
      </w:r>
      <w:r>
        <w:rPr>
          <w:rFonts w:hint="eastAsia"/>
        </w:rPr>
        <w:instrText xml:space="preserve"> SEQ Fig. \* ARABIC </w:instrText>
      </w:r>
      <w:r>
        <w:rPr>
          <w:rFonts w:hint="eastAsia"/>
        </w:rPr>
        <w:fldChar w:fldCharType="separate"/>
      </w:r>
      <w:r w:rsidR="00B15A2A">
        <w:rPr>
          <w:noProof/>
        </w:rPr>
        <w:t>2</w:t>
      </w:r>
      <w:r>
        <w:rPr>
          <w:rFonts w:hint="eastAsia"/>
        </w:rPr>
        <w:fldChar w:fldCharType="end"/>
      </w:r>
      <w:r>
        <w:rPr>
          <w:rFonts w:hint="eastAsia"/>
          <w:lang w:eastAsia="zh-CN"/>
        </w:rPr>
        <w:t xml:space="preserve"> </w:t>
      </w:r>
      <w:r w:rsidR="007313EC" w:rsidRPr="007313EC">
        <w:rPr>
          <w:lang w:eastAsia="zh-CN"/>
        </w:rPr>
        <w:t>Pain-Score</w:t>
      </w:r>
      <w:r w:rsidR="00B15A2A">
        <w:rPr>
          <w:rFonts w:hint="eastAsia"/>
          <w:lang w:eastAsia="zh-CN"/>
        </w:rPr>
        <w:t xml:space="preserve"> </w:t>
      </w:r>
      <w:proofErr w:type="spellStart"/>
      <w:r w:rsidR="00B15A2A">
        <w:rPr>
          <w:rFonts w:hint="eastAsia"/>
          <w:lang w:eastAsia="zh-CN"/>
        </w:rPr>
        <w:t>Steamline</w:t>
      </w:r>
      <w:proofErr w:type="spellEnd"/>
    </w:p>
    <w:p w14:paraId="44581504" w14:textId="77777777" w:rsidR="0081570F" w:rsidRPr="0081570F" w:rsidRDefault="0081570F" w:rsidP="0081570F">
      <w:pPr>
        <w:pStyle w:val="MainTex"/>
        <w:ind w:firstLine="0"/>
        <w:rPr>
          <w:lang w:val="en-GB" w:eastAsia="zh-CN"/>
        </w:rPr>
      </w:pPr>
      <w:r w:rsidRPr="0081570F">
        <w:rPr>
          <w:lang w:val="en-GB" w:eastAsia="zh-CN"/>
        </w:rPr>
        <w:t>(1) Segment Process: First, the Pain-</w:t>
      </w:r>
      <w:proofErr w:type="spellStart"/>
      <w:r w:rsidRPr="0081570F">
        <w:rPr>
          <w:lang w:val="en-GB" w:eastAsia="zh-CN"/>
        </w:rPr>
        <w:t>Deeplab</w:t>
      </w:r>
      <w:proofErr w:type="spellEnd"/>
      <w:r w:rsidRPr="0081570F">
        <w:rPr>
          <w:lang w:val="en-GB" w:eastAsia="zh-CN"/>
        </w:rPr>
        <w:t xml:space="preserve"> algorithm is used to perform semantic segmentation on the input dairy cow facial images. According to the dairy cow facial pain scale, the dairy cow face is segmented into six parts: ears, eyes, face, mouth, nose, and muscles above the eyes. The score for each part is 0, 1, or 2.</w:t>
      </w:r>
    </w:p>
    <w:p w14:paraId="022B0E27" w14:textId="77777777" w:rsidR="0081570F" w:rsidRPr="0081570F" w:rsidRDefault="0081570F" w:rsidP="0081570F">
      <w:pPr>
        <w:pStyle w:val="MainTex"/>
        <w:ind w:firstLine="0"/>
        <w:rPr>
          <w:lang w:val="en-GB" w:eastAsia="zh-CN"/>
        </w:rPr>
      </w:pPr>
      <w:r w:rsidRPr="0081570F">
        <w:rPr>
          <w:lang w:val="en-GB" w:eastAsia="zh-CN"/>
        </w:rPr>
        <w:t>(2) Scoring Process: The six segmented facial parts are then input into six respective deep classifiers for classification and scoring.</w:t>
      </w:r>
    </w:p>
    <w:p w14:paraId="4FABE025" w14:textId="2009EFBB" w:rsidR="005D5EA6" w:rsidRPr="005D5EA6" w:rsidRDefault="0081570F" w:rsidP="0081570F">
      <w:pPr>
        <w:pStyle w:val="MainTex"/>
        <w:ind w:firstLine="0"/>
        <w:rPr>
          <w:lang w:eastAsia="zh-CN"/>
        </w:rPr>
      </w:pPr>
      <w:r w:rsidRPr="0081570F">
        <w:rPr>
          <w:lang w:val="en-GB" w:eastAsia="zh-CN"/>
        </w:rPr>
        <w:lastRenderedPageBreak/>
        <w:t>(3) Judge Process: Finally, the scores of all facial parts are directly summed to obtain the total score (TS), which represents the overall pain score of the dairy cow. A pain threshold (Threshold) is set according to the dairy cow facial pain scale. When TS &gt; Threshold, the dairy cow is judged to be in a state of pain; otherwise, it is not.</w:t>
      </w:r>
    </w:p>
    <w:p w14:paraId="3342B297" w14:textId="4C7C329F" w:rsidR="00671561" w:rsidRPr="00E77B65" w:rsidRDefault="00CB6463" w:rsidP="00671561">
      <w:pPr>
        <w:pStyle w:val="21"/>
        <w:rPr>
          <w:rFonts w:eastAsiaTheme="minorEastAsia"/>
          <w:lang w:eastAsia="zh-CN"/>
        </w:rPr>
      </w:pPr>
      <w:r w:rsidRPr="00E77B65">
        <w:rPr>
          <w:rFonts w:eastAsiaTheme="minorEastAsia" w:hint="eastAsia"/>
          <w:lang w:eastAsia="zh-CN"/>
        </w:rPr>
        <w:t xml:space="preserve">3.1 </w:t>
      </w:r>
      <w:bookmarkStart w:id="4" w:name="OLE_LINK18"/>
      <w:r w:rsidRPr="00E77B65">
        <w:rPr>
          <w:rFonts w:eastAsiaTheme="minorEastAsia"/>
          <w:lang w:eastAsia="zh-CN"/>
        </w:rPr>
        <w:t>Image Segmentation</w:t>
      </w:r>
      <w:r w:rsidRPr="00E77B65">
        <w:rPr>
          <w:rFonts w:eastAsiaTheme="minorEastAsia" w:hint="eastAsia"/>
          <w:lang w:eastAsia="zh-CN"/>
        </w:rPr>
        <w:t xml:space="preserve"> in </w:t>
      </w:r>
      <w:r w:rsidRPr="00E77B65">
        <w:rPr>
          <w:rFonts w:eastAsiaTheme="minorEastAsia"/>
          <w:lang w:eastAsia="zh-CN"/>
        </w:rPr>
        <w:t xml:space="preserve">the </w:t>
      </w:r>
      <w:r w:rsidRPr="00E77B65">
        <w:rPr>
          <w:rFonts w:eastAsiaTheme="minorEastAsia" w:hint="eastAsia"/>
          <w:lang w:eastAsia="zh-CN"/>
        </w:rPr>
        <w:t>Face of Dairy Cows</w:t>
      </w:r>
      <w:bookmarkEnd w:id="4"/>
    </w:p>
    <w:p w14:paraId="3520F319" w14:textId="0DDB733D" w:rsidR="005E5745" w:rsidRDefault="0081570F" w:rsidP="003E50C7">
      <w:pPr>
        <w:pStyle w:val="MainTex"/>
        <w:rPr>
          <w:lang w:eastAsia="zh-CN"/>
        </w:rPr>
      </w:pPr>
      <w:r w:rsidRPr="0081570F">
        <w:rPr>
          <w:lang w:val="en-GB" w:eastAsia="zh-CN"/>
        </w:rPr>
        <w:t>The Pain-</w:t>
      </w:r>
      <w:proofErr w:type="spellStart"/>
      <w:r w:rsidRPr="0081570F">
        <w:rPr>
          <w:lang w:val="en-GB" w:eastAsia="zh-CN"/>
        </w:rPr>
        <w:t>Deeplab</w:t>
      </w:r>
      <w:proofErr w:type="spellEnd"/>
      <w:r w:rsidRPr="0081570F">
        <w:rPr>
          <w:lang w:val="en-GB" w:eastAsia="zh-CN"/>
        </w:rPr>
        <w:t xml:space="preserve"> proposed in this paper addresses the issues of insufficient shallow features and poor feature-based image reconstruction capability in the DeeplabV3+ algorithm, while achieving feature enhancement for the deep features of dairy cow images. The algorithm framework of Pain-</w:t>
      </w:r>
      <w:proofErr w:type="spellStart"/>
      <w:r w:rsidRPr="0081570F">
        <w:rPr>
          <w:lang w:val="en-GB" w:eastAsia="zh-CN"/>
        </w:rPr>
        <w:t>Deeplab</w:t>
      </w:r>
      <w:proofErr w:type="spellEnd"/>
      <w:r w:rsidRPr="0081570F">
        <w:rPr>
          <w:lang w:val="en-GB" w:eastAsia="zh-CN"/>
        </w:rPr>
        <w:t xml:space="preserve"> is shown in Figure 3.</w:t>
      </w:r>
    </w:p>
    <w:p w14:paraId="5366C5C2" w14:textId="305DFEE4" w:rsidR="00131ABF" w:rsidRDefault="00F555A6" w:rsidP="00131ABF">
      <w:pPr>
        <w:pStyle w:val="fig"/>
        <w:rPr>
          <w:rFonts w:hint="eastAsia"/>
        </w:rPr>
      </w:pPr>
      <w:r w:rsidRPr="0035473A">
        <w:drawing>
          <wp:inline distT="0" distB="0" distL="0" distR="0" wp14:anchorId="21084054" wp14:editId="3868F24D">
            <wp:extent cx="5616575" cy="2550795"/>
            <wp:effectExtent l="0" t="0" r="3175" b="1905"/>
            <wp:docPr id="134156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63470" name=""/>
                    <pic:cNvPicPr/>
                  </pic:nvPicPr>
                  <pic:blipFill>
                    <a:blip r:embed="rId11"/>
                    <a:stretch>
                      <a:fillRect/>
                    </a:stretch>
                  </pic:blipFill>
                  <pic:spPr>
                    <a:xfrm>
                      <a:off x="0" y="0"/>
                      <a:ext cx="5616575" cy="2550795"/>
                    </a:xfrm>
                    <a:prstGeom prst="rect">
                      <a:avLst/>
                    </a:prstGeom>
                  </pic:spPr>
                </pic:pic>
              </a:graphicData>
            </a:graphic>
          </wp:inline>
        </w:drawing>
      </w:r>
    </w:p>
    <w:p w14:paraId="349BC3AB" w14:textId="2566BC8A" w:rsidR="00131ABF" w:rsidRDefault="00131ABF" w:rsidP="00131ABF">
      <w:pPr>
        <w:pStyle w:val="a3"/>
        <w:jc w:val="center"/>
        <w:rPr>
          <w:rFonts w:hint="eastAsia"/>
          <w:lang w:eastAsia="zh-CN"/>
        </w:rPr>
      </w:pPr>
      <w:r>
        <w:rPr>
          <w:rFonts w:hint="eastAsia"/>
        </w:rPr>
        <w:t xml:space="preserve">Fig. </w:t>
      </w:r>
      <w:r>
        <w:rPr>
          <w:rFonts w:hint="eastAsia"/>
        </w:rPr>
        <w:fldChar w:fldCharType="begin"/>
      </w:r>
      <w:r>
        <w:rPr>
          <w:rFonts w:hint="eastAsia"/>
        </w:rPr>
        <w:instrText xml:space="preserve"> SEQ Fig. \* ARABIC </w:instrText>
      </w:r>
      <w:r>
        <w:rPr>
          <w:rFonts w:hint="eastAsia"/>
        </w:rPr>
        <w:fldChar w:fldCharType="separate"/>
      </w:r>
      <w:r w:rsidR="00B15A2A">
        <w:rPr>
          <w:noProof/>
        </w:rPr>
        <w:t>3</w:t>
      </w:r>
      <w:r>
        <w:rPr>
          <w:rFonts w:hint="eastAsia"/>
        </w:rPr>
        <w:fldChar w:fldCharType="end"/>
      </w:r>
      <w:r>
        <w:rPr>
          <w:rFonts w:hint="eastAsia"/>
          <w:lang w:eastAsia="zh-CN"/>
        </w:rPr>
        <w:t xml:space="preserve"> Pain-</w:t>
      </w:r>
      <w:proofErr w:type="spellStart"/>
      <w:r>
        <w:rPr>
          <w:rFonts w:hint="eastAsia"/>
          <w:lang w:eastAsia="zh-CN"/>
        </w:rPr>
        <w:t>Deeplab</w:t>
      </w:r>
      <w:proofErr w:type="spellEnd"/>
      <w:r w:rsidR="00B15A2A">
        <w:rPr>
          <w:rFonts w:hint="eastAsia"/>
          <w:lang w:eastAsia="zh-CN"/>
        </w:rPr>
        <w:t xml:space="preserve"> Framework</w:t>
      </w:r>
    </w:p>
    <w:p w14:paraId="5FC97F79" w14:textId="17D68A56" w:rsidR="005226E9" w:rsidRPr="005226E9" w:rsidRDefault="005226E9" w:rsidP="005226E9">
      <w:pPr>
        <w:pStyle w:val="MainTex"/>
        <w:ind w:firstLine="0"/>
        <w:rPr>
          <w:lang w:eastAsia="zh-CN"/>
        </w:rPr>
      </w:pPr>
      <w:r w:rsidRPr="005226E9">
        <w:rPr>
          <w:lang w:eastAsia="zh-CN"/>
        </w:rPr>
        <w:t>(1) Extraction of shallow and deep facial features of dairy cows: First, a dairy cow facial image is input into a deep convolutional neural network (DCNN), commonly referred to as the backbone network, for feature extraction. In the encoder section, the backbone module generates two outputs: shallow facial features (SFF)</w:t>
      </w:r>
      <w:r>
        <w:rPr>
          <w:rFonts w:hint="eastAsia"/>
          <w:lang w:eastAsia="zh-CN"/>
        </w:rPr>
        <w:t xml:space="preserve"> </w:t>
      </w:r>
      <w:r w:rsidRPr="005226E9">
        <w:rPr>
          <w:lang w:eastAsia="zh-CN"/>
        </w:rPr>
        <w:t>and deep facial features (DFF) of dairy cows.</w:t>
      </w:r>
    </w:p>
    <w:p w14:paraId="502C2910" w14:textId="1BCF0E77" w:rsidR="005226E9" w:rsidRPr="005226E9" w:rsidRDefault="005226E9" w:rsidP="005226E9">
      <w:pPr>
        <w:pStyle w:val="MainTex"/>
        <w:ind w:firstLine="0"/>
        <w:rPr>
          <w:lang w:eastAsia="zh-CN"/>
        </w:rPr>
      </w:pPr>
      <w:r w:rsidRPr="005226E9">
        <w:rPr>
          <w:lang w:eastAsia="zh-CN"/>
        </w:rPr>
        <w:t xml:space="preserve">(2) </w:t>
      </w:r>
      <w:proofErr w:type="spellStart"/>
      <w:r w:rsidRPr="005226E9">
        <w:rPr>
          <w:lang w:eastAsia="zh-CN"/>
        </w:rPr>
        <w:t>Atrous</w:t>
      </w:r>
      <w:proofErr w:type="spellEnd"/>
      <w:r w:rsidRPr="005226E9">
        <w:rPr>
          <w:lang w:eastAsia="zh-CN"/>
        </w:rPr>
        <w:t xml:space="preserve"> convolution for deep features: The DFF obtained from the backbone undergoes multiple </w:t>
      </w:r>
      <w:proofErr w:type="spellStart"/>
      <w:r w:rsidRPr="005226E9">
        <w:rPr>
          <w:lang w:eastAsia="zh-CN"/>
        </w:rPr>
        <w:t>atrous</w:t>
      </w:r>
      <w:proofErr w:type="spellEnd"/>
      <w:r w:rsidRPr="005226E9">
        <w:rPr>
          <w:lang w:eastAsia="zh-CN"/>
        </w:rPr>
        <w:t xml:space="preserve"> convolutions with different dilation rates (6, 12, and 18). The results of these three </w:t>
      </w:r>
      <w:proofErr w:type="spellStart"/>
      <w:r w:rsidRPr="005226E9">
        <w:rPr>
          <w:lang w:eastAsia="zh-CN"/>
        </w:rPr>
        <w:t>atrous</w:t>
      </w:r>
      <w:proofErr w:type="spellEnd"/>
      <w:r w:rsidRPr="005226E9">
        <w:rPr>
          <w:lang w:eastAsia="zh-CN"/>
        </w:rPr>
        <w:t xml:space="preserve"> convolutions, the result of 1×1 convolution, and the pooling result</w:t>
      </w:r>
      <w:r>
        <w:rPr>
          <w:rFonts w:hint="eastAsia"/>
          <w:lang w:eastAsia="zh-CN"/>
        </w:rPr>
        <w:t xml:space="preserve"> (</w:t>
      </w:r>
      <w:r w:rsidRPr="005226E9">
        <w:rPr>
          <w:lang w:eastAsia="zh-CN"/>
        </w:rPr>
        <w:t>totaling five features</w:t>
      </w:r>
      <w:r>
        <w:rPr>
          <w:rFonts w:hint="eastAsia"/>
          <w:lang w:eastAsia="zh-CN"/>
        </w:rPr>
        <w:t xml:space="preserve">) </w:t>
      </w:r>
      <w:r w:rsidRPr="005226E9">
        <w:rPr>
          <w:lang w:eastAsia="zh-CN"/>
        </w:rPr>
        <w:t xml:space="preserve">are then stacked. This component is also known as the </w:t>
      </w:r>
      <w:proofErr w:type="spellStart"/>
      <w:r w:rsidRPr="005226E9">
        <w:rPr>
          <w:lang w:eastAsia="zh-CN"/>
        </w:rPr>
        <w:t>Atrous</w:t>
      </w:r>
      <w:proofErr w:type="spellEnd"/>
      <w:r w:rsidRPr="005226E9">
        <w:rPr>
          <w:lang w:eastAsia="zh-CN"/>
        </w:rPr>
        <w:t xml:space="preserve"> Spatial Pyramid Pooling (ASPP) module.</w:t>
      </w:r>
    </w:p>
    <w:p w14:paraId="49301810" w14:textId="1B2EA129" w:rsidR="005226E9" w:rsidRPr="005226E9" w:rsidRDefault="005226E9" w:rsidP="005226E9">
      <w:pPr>
        <w:pStyle w:val="MainTex"/>
        <w:ind w:firstLine="0"/>
        <w:rPr>
          <w:lang w:eastAsia="zh-CN"/>
        </w:rPr>
      </w:pPr>
      <w:r w:rsidRPr="005226E9">
        <w:rPr>
          <w:lang w:eastAsia="zh-CN"/>
        </w:rPr>
        <w:t>(3) Feature enhancement via ECA attention mechanism: This study introduces the ECA mechanism to improve the Pain-</w:t>
      </w:r>
      <w:proofErr w:type="spellStart"/>
      <w:r w:rsidRPr="005226E9">
        <w:rPr>
          <w:lang w:eastAsia="zh-CN"/>
        </w:rPr>
        <w:t>Deeplab</w:t>
      </w:r>
      <w:proofErr w:type="spellEnd"/>
      <w:r w:rsidRPr="005226E9">
        <w:rPr>
          <w:lang w:eastAsia="zh-CN"/>
        </w:rPr>
        <w:t xml:space="preserve"> algorithm’s focus on important facial features of dairy cows. The ECA mechanism assigns weights to each feature from the ASPP module, where higher weights indicate more critical features.</w:t>
      </w:r>
    </w:p>
    <w:p w14:paraId="5D1D5360" w14:textId="6F9712D0" w:rsidR="006F6C71" w:rsidRDefault="005226E9" w:rsidP="005226E9">
      <w:pPr>
        <w:pStyle w:val="MainTex"/>
        <w:ind w:firstLine="0"/>
        <w:rPr>
          <w:lang w:val="en-GB" w:eastAsia="zh-CN"/>
        </w:rPr>
      </w:pPr>
      <w:r w:rsidRPr="005226E9">
        <w:rPr>
          <w:lang w:eastAsia="zh-CN"/>
        </w:rPr>
        <w:t>(4) Multi-scale feature fusion of shallow and deep features: In the decoder section, first, multi-scale feature extraction of SFF is performed using the</w:t>
      </w:r>
      <w:r w:rsidR="00840ED8">
        <w:rPr>
          <w:rFonts w:hint="eastAsia"/>
          <w:lang w:eastAsia="zh-CN"/>
        </w:rPr>
        <w:t xml:space="preserve"> </w:t>
      </w:r>
      <w:r w:rsidRPr="005226E9">
        <w:rPr>
          <w:lang w:eastAsia="zh-CN"/>
        </w:rPr>
        <w:t xml:space="preserve">FPN approach, generating three features with sizes of 1/4, 1/8, and 1/16 of the original dairy cow facial image. Next, the two relatively deeper features and the shallowest feature are fused with SFF. After applying 1×1 convolution to the results of these two feature fusions, we obtain the </w:t>
      </w:r>
      <w:r w:rsidRPr="005226E9">
        <w:rPr>
          <w:lang w:eastAsia="zh-CN"/>
        </w:rPr>
        <w:lastRenderedPageBreak/>
        <w:t xml:space="preserve">decoder’s deep semantic information (DDSM) and shallow semantic information (DSSM). The feature-enhanced results are then </w:t>
      </w:r>
      <w:proofErr w:type="spellStart"/>
      <w:r w:rsidRPr="005226E9">
        <w:rPr>
          <w:lang w:eastAsia="zh-CN"/>
        </w:rPr>
        <w:t>upsampled</w:t>
      </w:r>
      <w:proofErr w:type="spellEnd"/>
      <w:r w:rsidRPr="005226E9">
        <w:rPr>
          <w:lang w:eastAsia="zh-CN"/>
        </w:rPr>
        <w:t xml:space="preserve"> by a factor of 2 and fused with DDSM, followed by another 2× </w:t>
      </w:r>
      <w:proofErr w:type="spellStart"/>
      <w:r w:rsidRPr="005226E9">
        <w:rPr>
          <w:lang w:eastAsia="zh-CN"/>
        </w:rPr>
        <w:t>upsampling</w:t>
      </w:r>
      <w:proofErr w:type="spellEnd"/>
      <w:r w:rsidRPr="005226E9">
        <w:rPr>
          <w:lang w:eastAsia="zh-CN"/>
        </w:rPr>
        <w:t xml:space="preserve"> and fusion with DSSM. This process enriches the semantic information of shallow features while avoiding errors caused by direct fusion of shallow and deep features</w:t>
      </w:r>
      <w:r w:rsidR="00781494">
        <w:rPr>
          <w:lang w:val="en-GB" w:eastAsia="zh-CN"/>
        </w:rPr>
        <w:fldChar w:fldCharType="begin"/>
      </w:r>
      <w:r w:rsidR="00781494">
        <w:rPr>
          <w:lang w:val="en-GB" w:eastAsia="zh-CN"/>
        </w:rPr>
        <w:instrText xml:space="preserve"> ADDIN ZOTERO_ITEM CSL_CITATION {"citationID":"N8QoRLc5","properties":{"formattedCitation":"(Huang et al., 2025)","plainCitation":"(Huang et al., 2025)","noteIndex":0},"citationItems":[{"id":838,"uris":["http://zotero.org/users/local/vC42Velb/items/HMYAY7E2"],"itemData":{"id":838,"type":"article","abstract":"Accurate segmentation of tubular structures in medical images, such as vessels and airway trees, is crucial for computer-aided diagnosis, radiotherapy, and surgical planning. However, significant challenges exist in algorithm design when faced with diverse sizes, complex topologies, and (often) incomplete data annotation of these structures. We address these difficulties by proposing a new tubular structure segmentation framework named HarmonySeg. First, we design a deep-to-shallow decoder network featuring flexible convolution blocks with varying receptive fields, which enables the model to effectively adapt to tubular structures of different scales. Second, to highlight potential anatomical regions and improve the recall of small tubular structures, we incorporate vesselness maps as auxiliary information. These maps are aligned with image features through a shallow-and-deep fusion module, which simultaneously eliminates unreasonable candidates to maintain high precision. Finally, we introduce a topology-preserving loss function that leverages contextual and shape priors to balance the growth and suppression of tubular structures, which also allows the model to handle low-quality and incomplete annotations. Extensive quantitative experiments are conducted on four public datasets. The results show that our model can accurately segment 2D and 3D tubular structures and outperform existing state-of-the-art methods. External validation on a private dataset also demonstrates good generalizability.","DOI":"10.48550/arXiv.2504.07827","note":"arXiv:2504.07827 [eess]","number":"arXiv:2504.07827","publisher":"arXiv","source":"arXiv.org","title":"HarmonySeg: Tubular Structure Segmentation with Deep-Shallow Feature Fusion and Growth-Suppression Balanced Loss","title-short":"HarmonySeg","URL":"http://arxiv.org/abs/2504.07827","author":[{"family":"Huang","given":"Yi"},{"family":"Zhang","given":"Ke"},{"family":"Liu","given":"Wei"},{"family":"Wang","given":"Yuanyuan"},{"family":"Patel","given":"Vishal M."},{"family":"Lu","given":"Le"},{"family":"Han","given":"Xu"},{"family":"Jin","given":"Dakai"},{"family":"Yan","given":"Ke"}],"accessed":{"date-parts":[["2025",4,11]]},"issued":{"date-parts":[["2025",4,10]]}}}],"schema":"https://github.com/citation-style-language/schema/raw/master/csl-citation.json"} </w:instrText>
      </w:r>
      <w:r w:rsidR="00781494">
        <w:rPr>
          <w:lang w:val="en-GB" w:eastAsia="zh-CN"/>
        </w:rPr>
        <w:fldChar w:fldCharType="separate"/>
      </w:r>
      <w:r w:rsidR="00781494" w:rsidRPr="00781494">
        <w:rPr>
          <w:lang w:eastAsia="zh-CN"/>
        </w:rPr>
        <w:t>(Huang et al., 2025)</w:t>
      </w:r>
      <w:r w:rsidR="00781494">
        <w:rPr>
          <w:lang w:val="en-GB" w:eastAsia="zh-CN"/>
        </w:rPr>
        <w:fldChar w:fldCharType="end"/>
      </w:r>
      <w:r w:rsidR="00CA6090">
        <w:rPr>
          <w:rFonts w:hint="eastAsia"/>
          <w:lang w:val="en-GB" w:eastAsia="zh-CN"/>
        </w:rPr>
        <w:t>。</w:t>
      </w:r>
    </w:p>
    <w:p w14:paraId="0F7970E5" w14:textId="1EF9AFF2" w:rsidR="00386CC5" w:rsidRDefault="005226E9" w:rsidP="005226E9">
      <w:pPr>
        <w:pStyle w:val="MainTex"/>
        <w:ind w:firstLine="0"/>
        <w:rPr>
          <w:lang w:val="en-GB" w:eastAsia="zh-CN"/>
        </w:rPr>
      </w:pPr>
      <w:r>
        <w:rPr>
          <w:rFonts w:hint="eastAsia"/>
          <w:lang w:val="en-GB" w:eastAsia="zh-CN"/>
        </w:rPr>
        <w:t>(5)</w:t>
      </w:r>
      <w:r w:rsidRPr="005226E9">
        <w:rPr>
          <w:lang w:val="en-GB" w:eastAsia="zh-CN"/>
        </w:rPr>
        <w:t> SSH-enhanced feature reconstruction capability: Since deep convolution often leads to significant information loss</w:t>
      </w:r>
      <w:r w:rsidR="00840F72">
        <w:rPr>
          <w:lang w:val="en-GB" w:eastAsia="zh-CN"/>
        </w:rPr>
        <w:fldChar w:fldCharType="begin"/>
      </w:r>
      <w:r w:rsidR="00840F72">
        <w:rPr>
          <w:lang w:val="en-GB" w:eastAsia="zh-CN"/>
        </w:rPr>
        <w:instrText xml:space="preserve"> ADDIN ZOTERO_ITEM CSL_CITATION {"citationID":"kVbHlEij","properties":{"formattedCitation":"(Kim et al., 2016)","plainCitation":"(Kim et al., 2016)","noteIndex":0},"citationItems":[{"id":842,"uris":["http://zotero.org/users/local/vC42Velb/items/ZKEAVJ4J"],"itemData":{"id":842,"type":"paper-conference","abstract":"We present a highly accurate single-image superresolution (SR) method. Our method uses a very deep convolutional network inspired by VGG-net used for ImageNet classiﬁcation [19]. We ﬁnd increasing our network depth shows a signiﬁcant improvement in accuracy. Our ﬁnal model uses 20 weight layers. By cascading small ﬁlters many times in a deep network structure, contextual information over large image regions is exploited in an efﬁcient way. With very deep networks, however, convergence speed becomes a critical issue during training. We propose a simple yet effective training procedure. We learn residuals only and use extremely high learning rates (104 times higher than SRCNN [6]) enabled by adjustable gradient clipping. Our proposed method performs better than existing methods in accuracy and visual improvements in our results are easily noticeable.","container-title":"2016 IEEE Conference on Computer Vision and Pattern Recognition (CVPR)","DOI":"10.1109/CVPR.2016.182","event-place":"Las Vegas, NV, USA","event-title":"2016 IEEE Conference on Computer Vision and Pattern Recognition (CVPR)","ISBN":"978-1-4673-8851-1","language":"en","page":"1646-1654","publisher":"IEEE","publisher-place":"Las Vegas, NV, USA","source":"DOI.org (Crossref)","title":"Accurate Image Super-Resolution Using Very Deep Convolutional Networks","URL":"http://ieeexplore.ieee.org/document/7780551/","author":[{"family":"Kim","given":"Jiwon"},{"family":"Lee","given":"Jung Kwon"},{"family":"Lee","given":"Kyoung Mu"}],"accessed":{"date-parts":[["2025",4,11]]},"issued":{"date-parts":[["2016",6]]}}}],"schema":"https://github.com/citation-style-language/schema/raw/master/csl-citation.json"} </w:instrText>
      </w:r>
      <w:r w:rsidR="00840F72">
        <w:rPr>
          <w:lang w:val="en-GB" w:eastAsia="zh-CN"/>
        </w:rPr>
        <w:fldChar w:fldCharType="separate"/>
      </w:r>
      <w:r w:rsidR="00840F72" w:rsidRPr="00840F72">
        <w:rPr>
          <w:lang w:eastAsia="zh-CN"/>
        </w:rPr>
        <w:t>(Kim et al., 2016)</w:t>
      </w:r>
      <w:r w:rsidR="00840F72">
        <w:rPr>
          <w:lang w:val="en-GB" w:eastAsia="zh-CN"/>
        </w:rPr>
        <w:fldChar w:fldCharType="end"/>
      </w:r>
      <w:r>
        <w:rPr>
          <w:rFonts w:hint="eastAsia"/>
          <w:lang w:val="en-GB" w:eastAsia="zh-CN"/>
        </w:rPr>
        <w:t xml:space="preserve">, </w:t>
      </w:r>
      <w:r w:rsidRPr="005226E9">
        <w:rPr>
          <w:lang w:val="en-GB" w:eastAsia="zh-CN"/>
        </w:rPr>
        <w:t xml:space="preserve">the SSH module is introduced to optimize the reconstruction of dairy cow facial features. The extracted facial feature layers are first processed with a 3×3 convolution and then fed into the SSH module. The output of the SSH module is </w:t>
      </w:r>
      <w:proofErr w:type="spellStart"/>
      <w:r w:rsidRPr="005226E9">
        <w:rPr>
          <w:lang w:val="en-GB" w:eastAsia="zh-CN"/>
        </w:rPr>
        <w:t>upsampled</w:t>
      </w:r>
      <w:proofErr w:type="spellEnd"/>
      <w:r w:rsidRPr="005226E9">
        <w:rPr>
          <w:lang w:val="en-GB" w:eastAsia="zh-CN"/>
        </w:rPr>
        <w:t xml:space="preserve"> by a factor of 4 to generate the final semantic segmentation result of the dairy cow face. The six parts required by the dairy cow facial pain scale are represented by different </w:t>
      </w:r>
      <w:proofErr w:type="spellStart"/>
      <w:r w:rsidRPr="005226E9">
        <w:rPr>
          <w:lang w:val="en-GB" w:eastAsia="zh-CN"/>
        </w:rPr>
        <w:t>colors</w:t>
      </w:r>
      <w:proofErr w:type="spellEnd"/>
      <w:r w:rsidRPr="005226E9">
        <w:rPr>
          <w:lang w:val="en-GB" w:eastAsia="zh-CN"/>
        </w:rPr>
        <w:t xml:space="preserve"> in the segmentation result.</w:t>
      </w:r>
    </w:p>
    <w:p w14:paraId="305179FD" w14:textId="0D1E3163" w:rsidR="00233BDA" w:rsidRDefault="005226E9" w:rsidP="00386CC5">
      <w:pPr>
        <w:pStyle w:val="MainTex"/>
        <w:ind w:firstLine="0"/>
        <w:rPr>
          <w:lang w:val="en-GB" w:eastAsia="zh-CN"/>
        </w:rPr>
      </w:pPr>
      <w:r w:rsidRPr="005226E9">
        <w:rPr>
          <w:lang w:val="en-GB" w:eastAsia="zh-CN"/>
        </w:rPr>
        <w:t>The loss function used in this paper is uniformly the cross-entropy loss function, as shown in Equation (1)</w:t>
      </w:r>
      <w:r>
        <w:rPr>
          <w:rFonts w:hint="eastAsia"/>
          <w:lang w:val="en-GB" w:eastAsia="zh-CN"/>
        </w:rPr>
        <w:t>.</w:t>
      </w:r>
    </w:p>
    <w:p w14:paraId="149AD673" w14:textId="6F3611D8" w:rsidR="00233BDA" w:rsidRPr="00233BDA" w:rsidRDefault="00000000" w:rsidP="00233BDA">
      <w:pPr>
        <w:pStyle w:val="Formal"/>
      </w:pPr>
      <m:oMathPara>
        <m:oMath>
          <m:eqArr>
            <m:eqArrPr>
              <m:maxDist m:val="1"/>
              <m:ctrlPr>
                <w:rPr>
                  <w:rFonts w:ascii="Cambria Math" w:hAnsi="Cambria Math"/>
                </w:rPr>
              </m:ctrlPr>
            </m:eqArrPr>
            <m:e>
              <w:bookmarkStart w:id="5" w:name="OLE_LINK12"/>
              <m:r>
                <w:rPr>
                  <w:rFonts w:ascii="Cambria Math" w:hAnsi="Cambria Math"/>
                </w:rPr>
                <m:t>L</m:t>
              </m:r>
              <w:bookmarkEnd w:id="5"/>
              <m:d>
                <m:dPr>
                  <m:ctrlPr>
                    <w:rPr>
                      <w:rFonts w:ascii="Cambria Math" w:hAnsi="Cambria Math"/>
                    </w:rPr>
                  </m:ctrlPr>
                </m:dPr>
                <m:e>
                  <m:r>
                    <w:rPr>
                      <w:rFonts w:ascii="Cambria Math" w:hAnsi="Cambria Math"/>
                    </w:rPr>
                    <m:t>y, </m:t>
                  </m:r>
                  <m:acc>
                    <m:accPr>
                      <m:ctrlPr>
                        <w:rPr>
                          <w:rFonts w:ascii="Cambria Math" w:hAnsi="Cambria Math"/>
                        </w:rPr>
                      </m:ctrlPr>
                    </m:accPr>
                    <m:e>
                      <m:r>
                        <w:rPr>
                          <w:rFonts w:ascii="Cambria Math" w:hAnsi="Cambria Math"/>
                        </w:rPr>
                        <m:t>y</m:t>
                      </m:r>
                    </m:e>
                  </m:acc>
                </m:e>
              </m:d>
              <m:r>
                <w:rPr>
                  <w:rFonts w:ascii="Cambria Math" w:hAnsi="Cambria Math"/>
                </w:rPr>
                <m:t>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m:t>
              </m:r>
              <m:nary>
                <m:naryPr>
                  <m:chr m:val="∑"/>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func>
                        <m:funcPr>
                          <m:ctrlPr>
                            <w:rPr>
                              <w:rFonts w:ascii="Cambria Math" w:hAnsi="Cambria Math"/>
                            </w:rPr>
                          </m:ctrlPr>
                        </m:funcPr>
                        <m:fName>
                          <m:r>
                            <w:rPr>
                              <w:rFonts w:ascii="Cambria Math" w:hAnsi="Cambria Math"/>
                            </w:rPr>
                            <m:t>log</m:t>
                          </m:r>
                        </m:fName>
                        <m:e>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func>
                      <m:r>
                        <w:rPr>
                          <w:rFonts w:ascii="Cambria Math" w:hAnsi="Cambria Math"/>
                        </w:rPr>
                        <m:t> + </m:t>
                      </m:r>
                      <m:d>
                        <m:dPr>
                          <m:ctrlPr>
                            <w:rPr>
                              <w:rFonts w:ascii="Cambria Math" w:hAnsi="Cambria Math"/>
                            </w:rPr>
                          </m:ctrlPr>
                        </m:dPr>
                        <m:e>
                          <m:r>
                            <w:rPr>
                              <w:rFonts w:ascii="Cambria Math" w:hAnsi="Cambria Math"/>
                            </w:rPr>
                            <m:t>1 -</m:t>
                          </m:r>
                          <w:bookmarkStart w:id="6" w:name="OLE_LINK13"/>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w:bookmarkEnd w:id="6"/>
                        </m:e>
                      </m:d>
                      <m:r>
                        <w:rPr>
                          <w:rFonts w:ascii="Cambria Math" w:hAnsi="Cambria Math"/>
                        </w:rPr>
                        <m:t> </m:t>
                      </m:r>
                      <m:func>
                        <m:funcPr>
                          <m:ctrlPr>
                            <w:rPr>
                              <w:rFonts w:ascii="Cambria Math" w:hAnsi="Cambria Math"/>
                            </w:rPr>
                          </m:ctrlPr>
                        </m:funcPr>
                        <m:fName>
                          <m:r>
                            <w:rPr>
                              <w:rFonts w:ascii="Cambria Math" w:hAnsi="Cambria Math"/>
                            </w:rPr>
                            <m:t>log</m:t>
                          </m:r>
                        </m:fName>
                        <m:e>
                          <m:d>
                            <m:dPr>
                              <m:ctrlPr>
                                <w:rPr>
                                  <w:rFonts w:ascii="Cambria Math" w:hAnsi="Cambria Math"/>
                                </w:rPr>
                              </m:ctrlPr>
                            </m:dPr>
                            <m:e>
                              <m:r>
                                <w:rPr>
                                  <w:rFonts w:ascii="Cambria Math" w:hAnsi="Cambria Math"/>
                                </w:rPr>
                                <m:t>1 - 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func>
                      <m:r>
                        <w:rPr>
                          <w:rFonts w:ascii="Cambria Math" w:hAnsi="Cambria Math"/>
                        </w:rPr>
                        <m:t> </m:t>
                      </m:r>
                    </m:e>
                  </m:d>
                </m:e>
              </m:nary>
              <m:r>
                <w:rPr>
                  <w:rFonts w:ascii="Cambria Math" w:hAnsi="Cambria Math"/>
                </w:rPr>
                <m:t>#</m:t>
              </m:r>
              <m:d>
                <m:dPr>
                  <m:ctrlPr>
                    <w:rPr>
                      <w:rFonts w:ascii="Cambria Math" w:hAnsi="Cambria Math"/>
                    </w:rPr>
                  </m:ctrlPr>
                </m:dPr>
                <m:e>
                  <m:r>
                    <w:rPr>
                      <w:rFonts w:ascii="Cambria Math" w:hAnsi="Cambria Math"/>
                    </w:rPr>
                    <m:t>1</m:t>
                  </m:r>
                </m:e>
              </m:d>
            </m:e>
          </m:eqArr>
        </m:oMath>
      </m:oMathPara>
    </w:p>
    <w:p w14:paraId="4483400C" w14:textId="1EFAA21F" w:rsidR="00AF0DBD" w:rsidRPr="00D00098" w:rsidRDefault="00D00098" w:rsidP="003E50C7">
      <w:pPr>
        <w:pStyle w:val="MainTex"/>
        <w:ind w:firstLine="0"/>
        <w:rPr>
          <w:rFonts w:hint="eastAsia"/>
          <w:lang w:val="en-GB" w:eastAsia="zh-CN"/>
        </w:rPr>
      </w:pPr>
      <w:r w:rsidRPr="00D00098">
        <w:rPr>
          <w:lang w:val="en-GB" w:eastAsia="zh-CN"/>
        </w:rPr>
        <w:t>Here, </w:t>
      </w:r>
      <m:oMath>
        <m:r>
          <w:rPr>
            <w:rFonts w:ascii="Cambria Math" w:hAnsi="Cambria Math"/>
            <w:lang w:val="en-GB" w:eastAsia="zh-CN"/>
          </w:rPr>
          <m:t>L</m:t>
        </m:r>
      </m:oMath>
      <w:r w:rsidRPr="00D00098">
        <w:rPr>
          <w:lang w:val="en-GB" w:eastAsia="zh-CN"/>
        </w:rPr>
        <w:t> represents the loss function, </w:t>
      </w:r>
      <m:oMath>
        <m:r>
          <w:rPr>
            <w:rFonts w:ascii="Cambria Math" w:hAnsi="Cambria Math"/>
            <w:lang w:val="en-GB" w:eastAsia="zh-CN"/>
          </w:rPr>
          <m:t>y</m:t>
        </m:r>
      </m:oMath>
      <w:r w:rsidRPr="00D00098">
        <w:rPr>
          <w:lang w:val="en-GB" w:eastAsia="zh-CN"/>
        </w:rPr>
        <w:t> is the ground-truth label, </w:t>
      </w:r>
      <m:oMath>
        <m:acc>
          <m:accPr>
            <m:ctrlPr>
              <w:rPr>
                <w:rFonts w:ascii="Cambria Math" w:hAnsi="Cambria Math"/>
                <w:lang w:val="en-GB" w:eastAsia="zh-CN"/>
              </w:rPr>
            </m:ctrlPr>
          </m:accPr>
          <m:e>
            <m:sSub>
              <m:sSubPr>
                <m:ctrlPr>
                  <w:rPr>
                    <w:rFonts w:ascii="Cambria Math" w:hAnsi="Cambria Math"/>
                    <w:i/>
                    <w:lang w:val="en-GB" w:eastAsia="zh-CN"/>
                  </w:rPr>
                </m:ctrlPr>
              </m:sSubPr>
              <m:e>
                <m:r>
                  <w:rPr>
                    <w:rFonts w:ascii="Cambria Math" w:hAnsi="Cambria Math"/>
                    <w:lang w:val="en-GB" w:eastAsia="zh-CN"/>
                  </w:rPr>
                  <m:t>y</m:t>
                </m:r>
              </m:e>
              <m:sub>
                <m:r>
                  <w:rPr>
                    <w:rFonts w:ascii="Cambria Math" w:hAnsi="Cambria Math"/>
                    <w:lang w:val="en-GB" w:eastAsia="zh-CN"/>
                  </w:rPr>
                  <m:t>i</m:t>
                </m:r>
              </m:sub>
            </m:sSub>
          </m:e>
        </m:acc>
        <m:r>
          <w:rPr>
            <w:rFonts w:ascii="Cambria Math" w:hAnsi="Cambria Math"/>
            <w:lang w:val="en-GB" w:eastAsia="zh-CN"/>
          </w:rPr>
          <m:t xml:space="preserve"> </m:t>
        </m:r>
      </m:oMath>
      <w:r w:rsidRPr="00D00098">
        <w:rPr>
          <w:lang w:val="en-GB" w:eastAsia="zh-CN"/>
        </w:rPr>
        <w:t>is the predicted value, </w:t>
      </w:r>
      <m:oMath>
        <m:r>
          <w:rPr>
            <w:rFonts w:ascii="Cambria Math" w:hAnsi="Cambria Math"/>
            <w:lang w:val="en-GB" w:eastAsia="zh-CN"/>
          </w:rPr>
          <m:t>N</m:t>
        </m:r>
      </m:oMath>
      <w:r w:rsidRPr="00D00098">
        <w:rPr>
          <w:lang w:val="en-GB" w:eastAsia="zh-CN"/>
        </w:rPr>
        <w:t> is the number of samples, and </w:t>
      </w:r>
      <m:oMath>
        <m:sSub>
          <m:sSubPr>
            <m:ctrlPr>
              <w:rPr>
                <w:rFonts w:ascii="Cambria Math" w:hAnsi="Cambria Math"/>
                <w:i/>
                <w:lang w:val="en-GB" w:eastAsia="zh-CN"/>
              </w:rPr>
            </m:ctrlPr>
          </m:sSubPr>
          <m:e>
            <m:r>
              <w:rPr>
                <w:rFonts w:ascii="Cambria Math" w:hAnsi="Cambria Math"/>
                <w:lang w:val="en-GB" w:eastAsia="zh-CN"/>
              </w:rPr>
              <m:t>y</m:t>
            </m:r>
          </m:e>
          <m:sub>
            <m:r>
              <w:rPr>
                <w:rFonts w:ascii="Cambria Math" w:hAnsi="Cambria Math"/>
                <w:lang w:val="en-GB" w:eastAsia="zh-CN"/>
              </w:rPr>
              <m:t>i</m:t>
            </m:r>
          </m:sub>
        </m:sSub>
      </m:oMath>
      <w:r w:rsidRPr="00D00098">
        <w:rPr>
          <w:lang w:val="en-GB" w:eastAsia="zh-CN"/>
        </w:rPr>
        <w:t> and </w:t>
      </w:r>
      <m:oMath>
        <m:acc>
          <m:accPr>
            <m:ctrlPr>
              <w:rPr>
                <w:rFonts w:ascii="Cambria Math" w:hAnsi="Cambria Math"/>
                <w:lang w:val="en-GB" w:eastAsia="zh-CN"/>
              </w:rPr>
            </m:ctrlPr>
          </m:accPr>
          <m:e>
            <m:sSub>
              <m:sSubPr>
                <m:ctrlPr>
                  <w:rPr>
                    <w:rFonts w:ascii="Cambria Math" w:hAnsi="Cambria Math"/>
                    <w:i/>
                    <w:lang w:val="en-GB" w:eastAsia="zh-CN"/>
                  </w:rPr>
                </m:ctrlPr>
              </m:sSubPr>
              <m:e>
                <m:r>
                  <w:rPr>
                    <w:rFonts w:ascii="Cambria Math" w:hAnsi="Cambria Math"/>
                    <w:lang w:val="en-GB" w:eastAsia="zh-CN"/>
                  </w:rPr>
                  <m:t>y</m:t>
                </m:r>
              </m:e>
              <m:sub>
                <m:r>
                  <w:rPr>
                    <w:rFonts w:ascii="Cambria Math" w:hAnsi="Cambria Math"/>
                    <w:lang w:val="en-GB" w:eastAsia="zh-CN"/>
                  </w:rPr>
                  <m:t>i</m:t>
                </m:r>
              </m:sub>
            </m:sSub>
          </m:e>
        </m:acc>
      </m:oMath>
      <w:r w:rsidRPr="00D00098">
        <w:rPr>
          <w:lang w:val="en-GB" w:eastAsia="zh-CN"/>
        </w:rPr>
        <w:t> denote the ground-truth label and predicted value of the i-th sample, respectively. The following sections will introduce the key modules of Pain-</w:t>
      </w:r>
      <w:proofErr w:type="spellStart"/>
      <w:r w:rsidRPr="00D00098">
        <w:rPr>
          <w:lang w:val="en-GB" w:eastAsia="zh-CN"/>
        </w:rPr>
        <w:t>Deeplab</w:t>
      </w:r>
      <w:proofErr w:type="spellEnd"/>
      <w:r w:rsidRPr="00D00098">
        <w:rPr>
          <w:lang w:val="en-GB" w:eastAsia="zh-CN"/>
        </w:rPr>
        <w:t xml:space="preserve"> one by one</w:t>
      </w:r>
      <w:r>
        <w:rPr>
          <w:rFonts w:hint="eastAsia"/>
          <w:lang w:val="en-GB" w:eastAsia="zh-CN"/>
        </w:rPr>
        <w:t>.</w:t>
      </w:r>
    </w:p>
    <w:p w14:paraId="61C44B04" w14:textId="56603B36" w:rsidR="00C068CC" w:rsidRPr="007B4CA6" w:rsidRDefault="00C068CC" w:rsidP="00C068CC">
      <w:pPr>
        <w:pStyle w:val="30"/>
        <w:rPr>
          <w:rFonts w:eastAsiaTheme="minorEastAsia"/>
          <w:lang w:val="en-US"/>
        </w:rPr>
      </w:pPr>
      <w:r w:rsidRPr="007B4CA6">
        <w:rPr>
          <w:rFonts w:eastAsiaTheme="minorEastAsia" w:hint="eastAsia"/>
          <w:lang w:val="en-US"/>
        </w:rPr>
        <w:t>3.1.</w:t>
      </w:r>
      <w:r w:rsidR="00E8554C" w:rsidRPr="007B4CA6">
        <w:rPr>
          <w:rFonts w:eastAsiaTheme="minorEastAsia" w:hint="eastAsia"/>
          <w:lang w:val="en-US"/>
        </w:rPr>
        <w:t>1</w:t>
      </w:r>
      <w:r w:rsidRPr="007B4CA6">
        <w:rPr>
          <w:rFonts w:eastAsiaTheme="minorEastAsia" w:hint="eastAsia"/>
          <w:lang w:val="en-US"/>
        </w:rPr>
        <w:t xml:space="preserve"> </w:t>
      </w:r>
      <w:bookmarkStart w:id="7" w:name="OLE_LINK17"/>
      <w:r w:rsidRPr="007B4CA6">
        <w:rPr>
          <w:rFonts w:eastAsiaTheme="minorEastAsia" w:hint="eastAsia"/>
          <w:lang w:val="en-US"/>
        </w:rPr>
        <w:t>ECA Attention</w:t>
      </w:r>
      <w:r w:rsidR="000A3868" w:rsidRPr="007B4CA6">
        <w:rPr>
          <w:rFonts w:eastAsiaTheme="minorEastAsia" w:hint="eastAsia"/>
          <w:lang w:val="en-US"/>
        </w:rPr>
        <w:t xml:space="preserve"> F</w:t>
      </w:r>
      <w:r w:rsidR="000A3868" w:rsidRPr="007B4CA6">
        <w:rPr>
          <w:rFonts w:eastAsiaTheme="minorEastAsia"/>
          <w:lang w:val="en-US"/>
        </w:rPr>
        <w:t>eature</w:t>
      </w:r>
      <w:r w:rsidR="000A3868" w:rsidRPr="007B4CA6">
        <w:rPr>
          <w:rFonts w:eastAsiaTheme="minorEastAsia" w:hint="eastAsia"/>
          <w:lang w:val="en-US"/>
        </w:rPr>
        <w:t xml:space="preserve"> Refinement Module</w:t>
      </w:r>
      <w:bookmarkEnd w:id="7"/>
    </w:p>
    <w:p w14:paraId="2A1971AA" w14:textId="4E902189" w:rsidR="000A3868" w:rsidRPr="007B4CA6" w:rsidRDefault="007B4CA6" w:rsidP="000A3868">
      <w:pPr>
        <w:pStyle w:val="MainTex"/>
        <w:rPr>
          <w:lang w:eastAsia="zh-CN"/>
        </w:rPr>
      </w:pPr>
      <w:r w:rsidRPr="007B4CA6">
        <w:rPr>
          <w:lang w:val="en-GB" w:eastAsia="zh-CN"/>
        </w:rPr>
        <w:t>This paper utilizes the ECA mechanism to generate feature weights for the output of the ASPP module, enabling the Pain-</w:t>
      </w:r>
      <w:proofErr w:type="spellStart"/>
      <w:r w:rsidRPr="007B4CA6">
        <w:rPr>
          <w:lang w:val="en-GB" w:eastAsia="zh-CN"/>
        </w:rPr>
        <w:t>Deeplab</w:t>
      </w:r>
      <w:proofErr w:type="spellEnd"/>
      <w:r w:rsidRPr="007B4CA6">
        <w:rPr>
          <w:lang w:val="en-GB" w:eastAsia="zh-CN"/>
        </w:rPr>
        <w:t xml:space="preserve"> algorithm to focus on more critical facial features of dairy cows. The application of the ECA attention mechanism in Pain-</w:t>
      </w:r>
      <w:proofErr w:type="spellStart"/>
      <w:r w:rsidRPr="007B4CA6">
        <w:rPr>
          <w:lang w:val="en-GB" w:eastAsia="zh-CN"/>
        </w:rPr>
        <w:t>Deeplab</w:t>
      </w:r>
      <w:proofErr w:type="spellEnd"/>
      <w:r w:rsidRPr="007B4CA6">
        <w:rPr>
          <w:lang w:val="en-GB" w:eastAsia="zh-CN"/>
        </w:rPr>
        <w:t xml:space="preserve"> is shown in Figure </w:t>
      </w:r>
      <w:r w:rsidR="00B15A2A">
        <w:rPr>
          <w:rFonts w:hint="eastAsia"/>
          <w:lang w:val="en-GB" w:eastAsia="zh-CN"/>
        </w:rPr>
        <w:t>4</w:t>
      </w:r>
      <w:r w:rsidR="00635657" w:rsidRPr="007B4CA6">
        <w:rPr>
          <w:lang w:eastAsia="zh-CN"/>
        </w:rPr>
        <w:t>.</w:t>
      </w:r>
    </w:p>
    <w:p w14:paraId="3CB75DF9" w14:textId="7FE30151" w:rsidR="00E86158" w:rsidRDefault="00D6404E" w:rsidP="00E86158">
      <w:pPr>
        <w:pStyle w:val="fig"/>
        <w:rPr>
          <w:rFonts w:hint="eastAsia"/>
        </w:rPr>
      </w:pPr>
      <w:r w:rsidRPr="00D6404E">
        <w:drawing>
          <wp:inline distT="0" distB="0" distL="0" distR="0" wp14:anchorId="69B3B846" wp14:editId="7B53B2BB">
            <wp:extent cx="5616575" cy="2840990"/>
            <wp:effectExtent l="0" t="0" r="3175" b="0"/>
            <wp:docPr id="164316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4105" name=""/>
                    <pic:cNvPicPr/>
                  </pic:nvPicPr>
                  <pic:blipFill>
                    <a:blip r:embed="rId12"/>
                    <a:stretch>
                      <a:fillRect/>
                    </a:stretch>
                  </pic:blipFill>
                  <pic:spPr>
                    <a:xfrm>
                      <a:off x="0" y="0"/>
                      <a:ext cx="5616575" cy="2840990"/>
                    </a:xfrm>
                    <a:prstGeom prst="rect">
                      <a:avLst/>
                    </a:prstGeom>
                  </pic:spPr>
                </pic:pic>
              </a:graphicData>
            </a:graphic>
          </wp:inline>
        </w:drawing>
      </w:r>
    </w:p>
    <w:p w14:paraId="6A147DBF" w14:textId="26CE2DC0" w:rsidR="00E86158" w:rsidRDefault="00E86158" w:rsidP="00E86158">
      <w:pPr>
        <w:pStyle w:val="a3"/>
        <w:jc w:val="center"/>
        <w:rPr>
          <w:lang w:eastAsia="zh-CN"/>
        </w:rPr>
      </w:pPr>
      <w:r>
        <w:rPr>
          <w:rFonts w:hint="eastAsia"/>
        </w:rPr>
        <w:t xml:space="preserve">Fig. </w:t>
      </w:r>
      <w:r w:rsidR="000532BF">
        <w:rPr>
          <w:rFonts w:hint="eastAsia"/>
          <w:lang w:eastAsia="zh-CN"/>
        </w:rPr>
        <w:t xml:space="preserve">4 </w:t>
      </w:r>
      <w:r w:rsidRPr="00F207C4">
        <w:rPr>
          <w:rFonts w:hint="eastAsia"/>
          <w:lang w:eastAsia="zh-CN"/>
        </w:rPr>
        <w:t xml:space="preserve">ECA Attention </w:t>
      </w:r>
      <w:r>
        <w:rPr>
          <w:rFonts w:hint="eastAsia"/>
          <w:lang w:eastAsia="zh-CN"/>
        </w:rPr>
        <w:t xml:space="preserve">for </w:t>
      </w:r>
      <w:r w:rsidRPr="00F207C4">
        <w:rPr>
          <w:rFonts w:hint="eastAsia"/>
          <w:lang w:eastAsia="zh-CN"/>
        </w:rPr>
        <w:t>Feature Refinement</w:t>
      </w:r>
    </w:p>
    <w:p w14:paraId="452EB7FA" w14:textId="1DD451A0" w:rsidR="00E86158" w:rsidRDefault="007B4CA6" w:rsidP="00E86158">
      <w:pPr>
        <w:pStyle w:val="MainTex"/>
        <w:ind w:firstLine="0"/>
        <w:rPr>
          <w:lang w:eastAsia="zh-CN"/>
        </w:rPr>
      </w:pPr>
      <w:r w:rsidRPr="007B4CA6">
        <w:rPr>
          <w:lang w:val="en-GB" w:eastAsia="zh-CN"/>
        </w:rPr>
        <w:lastRenderedPageBreak/>
        <w:t>Here, </w:t>
      </w:r>
      <m:oMath>
        <m:r>
          <w:rPr>
            <w:rFonts w:ascii="Cambria Math" w:hAnsi="Cambria Math"/>
            <w:lang w:val="en-GB" w:eastAsia="zh-CN"/>
          </w:rPr>
          <m:t>K</m:t>
        </m:r>
      </m:oMath>
      <w:r w:rsidRPr="007B4CA6">
        <w:rPr>
          <w:lang w:val="en-GB" w:eastAsia="zh-CN"/>
        </w:rPr>
        <w:t> denotes the kernel size of the 1D convolution, and </w:t>
      </w:r>
      <m:oMath>
        <m:r>
          <m:rPr>
            <m:sty m:val="p"/>
          </m:rPr>
          <w:rPr>
            <w:rFonts w:ascii="Cambria Math" w:hAnsi="Cambria Math"/>
            <w:lang w:val="en-GB" w:eastAsia="zh-CN"/>
          </w:rPr>
          <m:t>σ</m:t>
        </m:r>
      </m:oMath>
      <w:r w:rsidRPr="007B4CA6">
        <w:rPr>
          <w:lang w:val="en-GB" w:eastAsia="zh-CN"/>
        </w:rPr>
        <w:t> represents the sigmoid function. First, through the ASPP module, we obtain the stacked facial features of dairy cows. The ECA mechanism first applies global average pooling (GAP) to these features, and the formula for GAP is shown in Equation (2).</w:t>
      </w:r>
      <w:r w:rsidR="00E86158">
        <w:rPr>
          <w:rFonts w:hint="eastAsia"/>
          <w:lang w:eastAsia="zh-CN"/>
        </w:rPr>
        <w:t>。</w:t>
      </w:r>
    </w:p>
    <w:p w14:paraId="4BF69C12" w14:textId="647FD9CF" w:rsidR="00E86158" w:rsidRPr="00E86158" w:rsidRDefault="00000000" w:rsidP="00E86158">
      <w:pPr>
        <w:pStyle w:val="Formal"/>
        <w:rPr>
          <w:rFonts w:eastAsiaTheme="minorEastAsia"/>
          <w:iCs/>
        </w:rPr>
      </w:pPr>
      <m:oMathPara>
        <m:oMath>
          <m:eqArr>
            <m:eqArrPr>
              <m:maxDist m:val="1"/>
              <m:ctrlPr>
                <w:rPr>
                  <w:rFonts w:ascii="Cambria Math" w:hAnsi="Cambria Math"/>
                  <w:iCs/>
                </w:rPr>
              </m:ctrlPr>
            </m:eqArrPr>
            <m:e>
              <w:bookmarkStart w:id="8" w:name="OLE_LINK20"/>
              <m:r>
                <w:rPr>
                  <w:rFonts w:ascii="Cambria Math" w:hAnsi="Cambria Math"/>
                </w:rPr>
                <m:t>G</m:t>
              </m:r>
              <m:d>
                <m:dPr>
                  <m:begChr m:val="["/>
                  <m:endChr m:val="]"/>
                  <m:ctrlPr>
                    <w:rPr>
                      <w:rFonts w:ascii="Cambria Math" w:hAnsi="Cambria Math"/>
                      <w:i w:val="0"/>
                    </w:rPr>
                  </m:ctrlPr>
                </m:dPr>
                <m:e>
                  <m:r>
                    <w:rPr>
                      <w:rFonts w:ascii="Cambria Math" w:hAnsi="Cambria Math"/>
                    </w:rPr>
                    <m:t>c</m:t>
                  </m:r>
                  <m:ctrlPr>
                    <w:rPr>
                      <w:rFonts w:ascii="Cambria Math" w:eastAsiaTheme="minorEastAsia" w:hAnsi="Cambria Math"/>
                    </w:rPr>
                  </m:ctrlPr>
                </m:e>
              </m:d>
              <w:bookmarkEnd w:id="8"/>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H</m:t>
                  </m:r>
                  <m:r>
                    <w:rPr>
                      <w:rFonts w:ascii="Cambria Math" w:hAnsi="Cambria Math" w:hint="eastAsia"/>
                    </w:rPr>
                    <m:t>×</m:t>
                  </m:r>
                  <m:r>
                    <w:rPr>
                      <w:rFonts w:ascii="Cambria Math" w:hAnsi="Cambria Math"/>
                    </w:rPr>
                    <m:t>W</m:t>
                  </m:r>
                </m:den>
              </m:f>
              <m:nary>
                <m:naryPr>
                  <m:chr m:val="∑"/>
                  <m:ctrlPr>
                    <w:rPr>
                      <w:rFonts w:ascii="Cambria Math" w:hAnsi="Cambria Math"/>
                      <w:iCs/>
                    </w:rPr>
                  </m:ctrlPr>
                </m:naryPr>
                <m:sub>
                  <m:r>
                    <w:rPr>
                      <w:rFonts w:ascii="Cambria Math" w:hAnsi="Cambria Math"/>
                    </w:rPr>
                    <m:t>i=1</m:t>
                  </m:r>
                </m:sub>
                <m:sup>
                  <m:r>
                    <w:rPr>
                      <w:rFonts w:ascii="Cambria Math" w:hAnsi="Cambria Math"/>
                    </w:rPr>
                    <m:t>H</m:t>
                  </m:r>
                </m:sup>
                <m:e>
                  <m:nary>
                    <m:naryPr>
                      <m:chr m:val="∑"/>
                      <m:ctrlPr>
                        <w:rPr>
                          <w:rFonts w:ascii="Cambria Math" w:hAnsi="Cambria Math"/>
                          <w:iCs/>
                        </w:rPr>
                      </m:ctrlPr>
                    </m:naryPr>
                    <m:sub>
                      <m:r>
                        <w:rPr>
                          <w:rFonts w:ascii="Cambria Math" w:hAnsi="Cambria Math"/>
                        </w:rPr>
                        <m:t>j=1</m:t>
                      </m:r>
                    </m:sub>
                    <m:sup>
                      <m:r>
                        <w:rPr>
                          <w:rFonts w:ascii="Cambria Math" w:hAnsi="Cambria Math"/>
                        </w:rPr>
                        <m:t>W</m:t>
                      </m:r>
                    </m:sup>
                    <m:e>
                      <m:r>
                        <w:rPr>
                          <w:rFonts w:ascii="Cambria Math" w:hAnsi="Cambria Math"/>
                        </w:rPr>
                        <m:t>F</m:t>
                      </m:r>
                      <m:d>
                        <m:dPr>
                          <m:begChr m:val="["/>
                          <m:endChr m:val="]"/>
                          <m:ctrlPr>
                            <w:rPr>
                              <w:rFonts w:ascii="Cambria Math" w:hAnsi="Cambria Math"/>
                              <w:iCs/>
                            </w:rPr>
                          </m:ctrlPr>
                        </m:dPr>
                        <m:e>
                          <m:r>
                            <w:rPr>
                              <w:rFonts w:ascii="Cambria Math" w:hAnsi="Cambria Math"/>
                            </w:rPr>
                            <m:t>i,j,c</m:t>
                          </m:r>
                        </m:e>
                      </m:d>
                    </m:e>
                  </m:nary>
                </m:e>
              </m:nary>
              <m:r>
                <w:rPr>
                  <w:rFonts w:ascii="Cambria Math" w:hAnsi="Cambria Math"/>
                </w:rPr>
                <m:t>#</m:t>
              </m:r>
              <m:d>
                <m:dPr>
                  <m:ctrlPr>
                    <w:rPr>
                      <w:rFonts w:ascii="Cambria Math" w:eastAsiaTheme="minorEastAsia" w:hAnsi="Cambria Math"/>
                      <w:iCs/>
                    </w:rPr>
                  </m:ctrlPr>
                </m:dPr>
                <m:e>
                  <m:r>
                    <w:rPr>
                      <w:rFonts w:ascii="Cambria Math" w:eastAsiaTheme="minorEastAsia" w:hAnsi="Cambria Math"/>
                    </w:rPr>
                    <m:t>2</m:t>
                  </m:r>
                </m:e>
              </m:d>
            </m:e>
          </m:eqArr>
        </m:oMath>
      </m:oMathPara>
    </w:p>
    <w:p w14:paraId="7D02DE52" w14:textId="47639907" w:rsidR="00E86158" w:rsidRPr="007B4CA6" w:rsidRDefault="007B4CA6" w:rsidP="00E86158">
      <w:pPr>
        <w:pStyle w:val="MainTex"/>
        <w:ind w:firstLine="0"/>
        <w:rPr>
          <w:lang w:val="en-GB" w:eastAsia="zh-CN"/>
        </w:rPr>
      </w:pPr>
      <w:r w:rsidRPr="007B4CA6">
        <w:rPr>
          <w:lang w:val="en-GB" w:eastAsia="zh-CN"/>
        </w:rPr>
        <w:t>Here, </w:t>
      </w:r>
      <m:oMath>
        <m:r>
          <w:rPr>
            <w:rFonts w:ascii="Cambria Math" w:hAnsi="Cambria Math"/>
            <w:lang w:val="en-GB" w:eastAsia="zh-CN"/>
          </w:rPr>
          <m:t>H</m:t>
        </m:r>
      </m:oMath>
      <w:r w:rsidRPr="007B4CA6">
        <w:rPr>
          <w:lang w:val="en-GB" w:eastAsia="zh-CN"/>
        </w:rPr>
        <w:t> represents the height, </w:t>
      </w:r>
      <m:oMath>
        <m:r>
          <w:rPr>
            <w:rFonts w:ascii="Cambria Math" w:hAnsi="Cambria Math"/>
            <w:lang w:val="en-GB" w:eastAsia="zh-CN"/>
          </w:rPr>
          <m:t>W</m:t>
        </m:r>
      </m:oMath>
      <w:r w:rsidRPr="007B4CA6">
        <w:rPr>
          <w:lang w:val="en-GB" w:eastAsia="zh-CN"/>
        </w:rPr>
        <w:t> denotes the width, </w:t>
      </w:r>
      <m:oMath>
        <m:r>
          <w:rPr>
            <w:rFonts w:ascii="Cambria Math" w:hAnsi="Cambria Math"/>
            <w:lang w:val="en-GB" w:eastAsia="zh-CN"/>
          </w:rPr>
          <m:t>F</m:t>
        </m:r>
        <m:d>
          <m:dPr>
            <m:begChr m:val="["/>
            <m:endChr m:val="]"/>
            <m:ctrlPr>
              <w:rPr>
                <w:rFonts w:ascii="Cambria Math" w:hAnsi="Cambria Math"/>
                <w:i/>
                <w:lang w:val="en-GB" w:eastAsia="zh-CN"/>
              </w:rPr>
            </m:ctrlPr>
          </m:dPr>
          <m:e>
            <m:r>
              <w:rPr>
                <w:rFonts w:ascii="Cambria Math" w:hAnsi="Cambria Math"/>
                <w:lang w:val="en-GB" w:eastAsia="zh-CN"/>
              </w:rPr>
              <m:t>i,j,c</m:t>
            </m:r>
          </m:e>
        </m:d>
      </m:oMath>
      <w:r w:rsidRPr="007B4CA6">
        <w:rPr>
          <w:lang w:val="en-GB" w:eastAsia="zh-CN"/>
        </w:rPr>
        <w:t> is the value of the input feature map at position </w:t>
      </w:r>
      <m:oMath>
        <m:d>
          <m:dPr>
            <m:ctrlPr>
              <w:rPr>
                <w:rFonts w:ascii="Cambria Math" w:hAnsi="Cambria Math"/>
                <w:i/>
                <w:lang w:val="en-GB" w:eastAsia="zh-CN"/>
              </w:rPr>
            </m:ctrlPr>
          </m:dPr>
          <m:e>
            <m:r>
              <w:rPr>
                <w:rFonts w:ascii="Cambria Math" w:hAnsi="Cambria Math"/>
                <w:lang w:val="en-GB" w:eastAsia="zh-CN"/>
              </w:rPr>
              <m:t>i,j</m:t>
            </m:r>
          </m:e>
        </m:d>
      </m:oMath>
      <w:r w:rsidRPr="007B4CA6">
        <w:rPr>
          <w:lang w:val="en-GB" w:eastAsia="zh-CN"/>
        </w:rPr>
        <w:t> and channel c, and </w:t>
      </w:r>
      <m:oMath>
        <m:r>
          <w:rPr>
            <w:rFonts w:ascii="Cambria Math" w:hAnsi="Cambria Math"/>
            <w:lang w:val="en-GB" w:eastAsia="zh-CN"/>
          </w:rPr>
          <m:t>G</m:t>
        </m:r>
        <m:d>
          <m:dPr>
            <m:begChr m:val="["/>
            <m:endChr m:val="]"/>
            <m:ctrlPr>
              <w:rPr>
                <w:rFonts w:ascii="Cambria Math" w:hAnsi="Cambria Math"/>
                <w:i/>
                <w:lang w:val="en-GB" w:eastAsia="zh-CN"/>
              </w:rPr>
            </m:ctrlPr>
          </m:dPr>
          <m:e>
            <m:r>
              <w:rPr>
                <w:rFonts w:ascii="Cambria Math" w:hAnsi="Cambria Math"/>
                <w:lang w:val="en-GB" w:eastAsia="zh-CN"/>
              </w:rPr>
              <m:t>c</m:t>
            </m:r>
          </m:e>
        </m:d>
      </m:oMath>
      <w:r w:rsidRPr="007B4CA6">
        <w:rPr>
          <w:lang w:val="en-GB" w:eastAsia="zh-CN"/>
        </w:rPr>
        <w:t> is the c-th element of the output feature vector. Subsequently, the result of GAP is processed using 1D convolution to generate a weight vector. This weight vector is then input into the sigmoid function for normalization to obtain the final weight vector. By combining the output of the ASPP module with this weight vector, the optimized DFF is obtained</w:t>
      </w:r>
      <w:r>
        <w:rPr>
          <w:rFonts w:hint="eastAsia"/>
          <w:lang w:val="en-GB" w:eastAsia="zh-CN"/>
        </w:rPr>
        <w:t>.</w:t>
      </w:r>
    </w:p>
    <w:p w14:paraId="10514D94" w14:textId="34016384" w:rsidR="003E50C7" w:rsidRDefault="00C068CC" w:rsidP="00C068CC">
      <w:pPr>
        <w:pStyle w:val="30"/>
        <w:rPr>
          <w:rFonts w:eastAsiaTheme="minorEastAsia"/>
        </w:rPr>
      </w:pPr>
      <w:r>
        <w:rPr>
          <w:rFonts w:eastAsiaTheme="minorEastAsia" w:hint="eastAsia"/>
        </w:rPr>
        <w:t>3.1.</w:t>
      </w:r>
      <w:r w:rsidR="00CF477C">
        <w:rPr>
          <w:rFonts w:eastAsiaTheme="minorEastAsia" w:hint="eastAsia"/>
        </w:rPr>
        <w:t>2</w:t>
      </w:r>
      <w:r>
        <w:rPr>
          <w:rFonts w:eastAsiaTheme="minorEastAsia" w:hint="eastAsia"/>
        </w:rPr>
        <w:t xml:space="preserve"> FPN Feature Extraction</w:t>
      </w:r>
    </w:p>
    <w:p w14:paraId="5793C3D9" w14:textId="5DFB5283" w:rsidR="00E028EB" w:rsidRDefault="00840ED8" w:rsidP="00E028EB">
      <w:pPr>
        <w:pStyle w:val="MainTex"/>
        <w:rPr>
          <w:lang w:val="en-GB" w:eastAsia="zh-CN"/>
        </w:rPr>
      </w:pPr>
      <w:r w:rsidRPr="00840ED8">
        <w:rPr>
          <w:lang w:val="en-GB" w:eastAsia="zh-CN"/>
        </w:rPr>
        <w:t>This paper introduces the FPN module for multi-scale feature extraction, aiming to enrich the SFF obtained from the Backbone. The application of FPN in Pain-</w:t>
      </w:r>
      <w:proofErr w:type="spellStart"/>
      <w:r w:rsidRPr="00840ED8">
        <w:rPr>
          <w:lang w:val="en-GB" w:eastAsia="zh-CN"/>
        </w:rPr>
        <w:t>Deeplab</w:t>
      </w:r>
      <w:proofErr w:type="spellEnd"/>
      <w:r w:rsidRPr="00840ED8">
        <w:rPr>
          <w:lang w:val="en-GB" w:eastAsia="zh-CN"/>
        </w:rPr>
        <w:t xml:space="preserve"> is shown in Figure 5.</w:t>
      </w:r>
    </w:p>
    <w:p w14:paraId="1CE27760" w14:textId="144798B9" w:rsidR="00FC4DAC" w:rsidRDefault="00CF477C" w:rsidP="00FC4DAC">
      <w:pPr>
        <w:pStyle w:val="fig"/>
        <w:rPr>
          <w:rFonts w:hint="eastAsia"/>
        </w:rPr>
      </w:pPr>
      <w:r w:rsidRPr="00CF477C">
        <w:drawing>
          <wp:inline distT="0" distB="0" distL="0" distR="0" wp14:anchorId="19BAB339" wp14:editId="7B87A2DD">
            <wp:extent cx="5616575" cy="3381375"/>
            <wp:effectExtent l="0" t="0" r="3175" b="9525"/>
            <wp:docPr id="1690915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5694" name=""/>
                    <pic:cNvPicPr/>
                  </pic:nvPicPr>
                  <pic:blipFill>
                    <a:blip r:embed="rId13"/>
                    <a:stretch>
                      <a:fillRect/>
                    </a:stretch>
                  </pic:blipFill>
                  <pic:spPr>
                    <a:xfrm>
                      <a:off x="0" y="0"/>
                      <a:ext cx="5616575" cy="3381375"/>
                    </a:xfrm>
                    <a:prstGeom prst="rect">
                      <a:avLst/>
                    </a:prstGeom>
                  </pic:spPr>
                </pic:pic>
              </a:graphicData>
            </a:graphic>
          </wp:inline>
        </w:drawing>
      </w:r>
    </w:p>
    <w:p w14:paraId="1A1E0C1D" w14:textId="2C0FCAC4" w:rsidR="003325BC" w:rsidRDefault="00FC4DAC" w:rsidP="004521DE">
      <w:pPr>
        <w:pStyle w:val="a3"/>
        <w:jc w:val="center"/>
        <w:rPr>
          <w:lang w:eastAsia="zh-CN"/>
        </w:rPr>
      </w:pPr>
      <w:r>
        <w:rPr>
          <w:rFonts w:hint="eastAsia"/>
        </w:rPr>
        <w:t xml:space="preserve">Fig. </w:t>
      </w:r>
      <w:r w:rsidR="00CF477C">
        <w:rPr>
          <w:rFonts w:hint="eastAsia"/>
          <w:lang w:eastAsia="zh-CN"/>
        </w:rPr>
        <w:t>5</w:t>
      </w:r>
      <w:r>
        <w:rPr>
          <w:rFonts w:hint="eastAsia"/>
          <w:lang w:eastAsia="zh-CN"/>
        </w:rPr>
        <w:t xml:space="preserve"> </w:t>
      </w:r>
      <w:r w:rsidR="004521DE">
        <w:rPr>
          <w:lang w:eastAsia="zh-CN"/>
        </w:rPr>
        <w:t>FPN is used for multi-scale feature extraction.</w:t>
      </w:r>
    </w:p>
    <w:p w14:paraId="0B4A6C4D" w14:textId="78E7B803" w:rsidR="00EF2758" w:rsidRDefault="00840ED8" w:rsidP="00FC4DAC">
      <w:pPr>
        <w:pStyle w:val="MainTex"/>
        <w:ind w:firstLine="0"/>
        <w:rPr>
          <w:lang w:eastAsia="zh-CN"/>
        </w:rPr>
      </w:pPr>
      <w:r w:rsidRPr="00840ED8">
        <w:rPr>
          <w:lang w:eastAsia="zh-CN"/>
        </w:rPr>
        <w:t>First, the SFF</w:t>
      </w:r>
      <w:r>
        <w:rPr>
          <w:rFonts w:hint="eastAsia"/>
          <w:lang w:eastAsia="zh-CN"/>
        </w:rPr>
        <w:t xml:space="preserve"> </w:t>
      </w:r>
      <w:r w:rsidRPr="00840ED8">
        <w:rPr>
          <w:lang w:eastAsia="zh-CN"/>
        </w:rPr>
        <w:t xml:space="preserve">undergo three convolutional pooling operations with a stride of 2, resulting in three feature layers whose sizes are 1/4, 1/8, and 1/16 of the original image, respectively. Subsequently, the feature layers with sizes 1/4 and 1/16 of the original dairy cow facial image are processed using 3×3 convolutions with a stride of 1. The convolved dairy cow facial feature layers are then </w:t>
      </w:r>
      <w:proofErr w:type="spellStart"/>
      <w:r w:rsidRPr="00840ED8">
        <w:rPr>
          <w:lang w:eastAsia="zh-CN"/>
        </w:rPr>
        <w:t>upsampled</w:t>
      </w:r>
      <w:proofErr w:type="spellEnd"/>
      <w:r w:rsidRPr="00840ED8">
        <w:rPr>
          <w:lang w:eastAsia="zh-CN"/>
        </w:rPr>
        <w:t xml:space="preserve"> using bilinear interpolation. The formula for bilinear interpolation is shown in Equation (</w:t>
      </w:r>
      <w:r w:rsidR="00870F19">
        <w:rPr>
          <w:rFonts w:hint="eastAsia"/>
          <w:lang w:eastAsia="zh-CN"/>
        </w:rPr>
        <w:t>3</w:t>
      </w:r>
      <w:r w:rsidRPr="00840ED8">
        <w:rPr>
          <w:lang w:eastAsia="zh-CN"/>
        </w:rPr>
        <w:t>).</w:t>
      </w:r>
      <w:r w:rsidR="00EF2758">
        <w:rPr>
          <w:rFonts w:hint="eastAsia"/>
          <w:lang w:eastAsia="zh-CN"/>
        </w:rPr>
        <w:t>。</w:t>
      </w:r>
    </w:p>
    <w:p w14:paraId="5C29F820" w14:textId="39B85638" w:rsidR="00EF2758" w:rsidRPr="00EF2758" w:rsidRDefault="00000000" w:rsidP="00EF2758">
      <w:pPr>
        <w:pStyle w:val="Formal"/>
        <w:rPr>
          <w:rFonts w:eastAsiaTheme="minorEastAsia"/>
        </w:rPr>
      </w:pPr>
      <m:oMathPara>
        <m:oMath>
          <m:eqArr>
            <m:eqArrPr>
              <m:maxDist m:val="1"/>
              <m:ctrlPr>
                <w:rPr>
                  <w:rFonts w:ascii="Cambria Math" w:eastAsiaTheme="minorEastAsia" w:hAnsi="Cambria Math"/>
                </w:rPr>
              </m:ctrlPr>
            </m:eqArrPr>
            <m:e>
              <m:r>
                <w:rPr>
                  <w:rFonts w:ascii="Cambria Math" w:hAnsi="Cambria Math"/>
                </w:rPr>
                <m:t>Q</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-x</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21</m:t>
                      </m:r>
                    </m:sub>
                  </m:sSub>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-x</m:t>
                      </m:r>
                    </m:e>
                  </m:d>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22</m:t>
                      </m:r>
                    </m:sub>
                  </m:sSub>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e>
                  </m:d>
                  <m:d>
                    <m:dPr>
                      <m:ctrlPr>
                        <w:rPr>
                          <w:rFonts w:ascii="Cambria Math" w:hAnsi="Cambria Math"/>
                        </w:rPr>
                      </m:ctrlPr>
                    </m:dPr>
                    <m:e>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den>
              </m:f>
              <m:r>
                <w:rPr>
                  <w:rFonts w:ascii="Cambria Math" w:hAnsi="Cambria Math"/>
                </w:rPr>
                <m:t>#</m:t>
              </m:r>
              <m:d>
                <m:dPr>
                  <m:ctrlPr>
                    <w:rPr>
                      <w:rFonts w:ascii="Cambria Math" w:eastAsiaTheme="minorEastAsia" w:hAnsi="Cambria Math"/>
                    </w:rPr>
                  </m:ctrlPr>
                </m:dPr>
                <m:e>
                  <m:r>
                    <w:rPr>
                      <w:rFonts w:ascii="Cambria Math" w:eastAsiaTheme="minorEastAsia" w:hAnsi="Cambria Math"/>
                    </w:rPr>
                    <m:t>3</m:t>
                  </m:r>
                </m:e>
              </m:d>
              <m:ctrlPr>
                <w:rPr>
                  <w:rFonts w:ascii="Cambria Math" w:hAnsi="Cambria Math"/>
                  <w:iCs/>
                </w:rPr>
              </m:ctrlPr>
            </m:e>
          </m:eqArr>
        </m:oMath>
      </m:oMathPara>
    </w:p>
    <w:p w14:paraId="555B13C1" w14:textId="747422FE" w:rsidR="00FC4DAC" w:rsidRPr="00FC4DAC" w:rsidRDefault="00840ED8" w:rsidP="00EF2758">
      <w:pPr>
        <w:pStyle w:val="MainTex"/>
        <w:ind w:firstLine="0"/>
        <w:rPr>
          <w:lang w:eastAsia="zh-CN"/>
        </w:rPr>
      </w:pPr>
      <w:r w:rsidRPr="00840ED8">
        <w:rPr>
          <w:lang w:eastAsia="zh-CN"/>
        </w:rPr>
        <w:t>Where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11</m:t>
            </m:r>
          </m:sub>
        </m:sSub>
      </m:oMath>
      <w:r w:rsidRPr="00840ED8">
        <w:rPr>
          <w:lang w:eastAsia="zh-CN"/>
        </w:rPr>
        <w:t> is the value at point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1</m:t>
                </m:r>
              </m:sub>
            </m:sSub>
          </m:e>
        </m:d>
      </m:oMath>
      <w:r w:rsidRPr="00840ED8">
        <w:rPr>
          <w:lang w:eastAsia="zh-CN"/>
        </w:rPr>
        <w:t>,</w:t>
      </w:r>
      <m:oMath>
        <m:r>
          <w:rPr>
            <w:rFonts w:ascii="Cambria Math" w:hAnsi="Cambria Math"/>
            <w:lang w:eastAsia="zh-CN"/>
          </w:rPr>
          <m:t> </m:t>
        </m:r>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21</m:t>
            </m:r>
          </m:sub>
        </m:sSub>
        <m:r>
          <w:rPr>
            <w:rFonts w:ascii="Cambria Math" w:hAnsi="Cambria Math"/>
            <w:lang w:eastAsia="zh-CN"/>
          </w:rPr>
          <m:t> </m:t>
        </m:r>
      </m:oMath>
      <w:r w:rsidRPr="00840ED8">
        <w:rPr>
          <w:lang w:eastAsia="zh-CN"/>
        </w:rPr>
        <w:t>is the value at point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1</m:t>
                </m:r>
              </m:sub>
            </m:sSub>
          </m:e>
        </m:d>
      </m:oMath>
      <w:r w:rsidRPr="00840ED8">
        <w:rPr>
          <w:lang w:eastAsia="zh-CN"/>
        </w:rPr>
        <w:t>,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12</m:t>
            </m:r>
          </m:sub>
        </m:sSub>
      </m:oMath>
      <w:r w:rsidRPr="00840ED8">
        <w:rPr>
          <w:lang w:eastAsia="zh-CN"/>
        </w:rPr>
        <w:t> is the value at point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2</m:t>
                </m:r>
              </m:sub>
            </m:sSub>
          </m:e>
        </m:d>
      </m:oMath>
      <w:r w:rsidRPr="00840ED8">
        <w:rPr>
          <w:lang w:eastAsia="zh-CN"/>
        </w:rPr>
        <w:t>, and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22</m:t>
            </m:r>
          </m:sub>
        </m:sSub>
      </m:oMath>
      <w:r w:rsidRPr="00840ED8">
        <w:rPr>
          <w:lang w:eastAsia="zh-CN"/>
        </w:rPr>
        <w:t> is the value at point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2</m:t>
                </m:r>
              </m:sub>
            </m:sSub>
          </m:e>
        </m:d>
      </m:oMath>
      <w:r w:rsidRPr="00840ED8">
        <w:rPr>
          <w:lang w:eastAsia="zh-CN"/>
        </w:rPr>
        <w:t>.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1</m:t>
                </m:r>
              </m:sub>
            </m:sSub>
          </m:e>
        </m:d>
      </m:oMath>
      <w:r w:rsidRPr="00840ED8">
        <w:rPr>
          <w:lang w:eastAsia="zh-CN"/>
        </w:rPr>
        <w:t> and </w:t>
      </w:r>
      <m:oMath>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2</m:t>
                </m:r>
              </m:sub>
            </m:sSub>
          </m:e>
        </m:d>
        <m:r>
          <w:rPr>
            <w:rFonts w:ascii="Cambria Math" w:hAnsi="Cambria Math"/>
            <w:lang w:eastAsia="zh-CN"/>
          </w:rPr>
          <m:t xml:space="preserve"> </m:t>
        </m:r>
      </m:oMath>
      <w:r w:rsidRPr="00840ED8">
        <w:rPr>
          <w:lang w:eastAsia="zh-CN"/>
        </w:rPr>
        <w:t>are the coordina</w:t>
      </w:r>
      <w:r w:rsidRPr="00840ED8">
        <w:rPr>
          <w:rFonts w:hint="eastAsia"/>
          <w:lang w:eastAsia="zh-CN"/>
        </w:rPr>
        <w:t xml:space="preserve">tes of known points. Finally, the </w:t>
      </w:r>
      <w:proofErr w:type="spellStart"/>
      <w:r w:rsidRPr="00840ED8">
        <w:rPr>
          <w:rFonts w:hint="eastAsia"/>
          <w:lang w:eastAsia="zh-CN"/>
        </w:rPr>
        <w:t>upsampled</w:t>
      </w:r>
      <w:proofErr w:type="spellEnd"/>
      <w:r w:rsidRPr="00840ED8">
        <w:rPr>
          <w:rFonts w:hint="eastAsia"/>
          <w:lang w:eastAsia="zh-CN"/>
        </w:rPr>
        <w:t xml:space="preserve"> results are respectively stacked with the shallow feature layer and the 1/8-scale feature layer of the original image size. This process ultimately yields DDSM and DSSM respectively.</w:t>
      </w:r>
    </w:p>
    <w:p w14:paraId="01E2B94F" w14:textId="0B029DED" w:rsidR="00C068CC" w:rsidRDefault="00C068CC" w:rsidP="00C068CC">
      <w:pPr>
        <w:pStyle w:val="30"/>
        <w:rPr>
          <w:rFonts w:eastAsiaTheme="minorEastAsia"/>
        </w:rPr>
      </w:pPr>
      <w:r>
        <w:rPr>
          <w:rFonts w:eastAsiaTheme="minorEastAsia" w:hint="eastAsia"/>
        </w:rPr>
        <w:t>3.1.</w:t>
      </w:r>
      <w:r w:rsidR="00CF477C">
        <w:rPr>
          <w:rFonts w:eastAsiaTheme="minorEastAsia" w:hint="eastAsia"/>
        </w:rPr>
        <w:t>3</w:t>
      </w:r>
      <w:r>
        <w:rPr>
          <w:rFonts w:eastAsiaTheme="minorEastAsia" w:hint="eastAsia"/>
        </w:rPr>
        <w:t xml:space="preserve"> SSH Context Optimization</w:t>
      </w:r>
    </w:p>
    <w:p w14:paraId="6818D2E0" w14:textId="371E2DBC" w:rsidR="00EF2758" w:rsidRPr="00870F19" w:rsidRDefault="00870F19" w:rsidP="00EF2758">
      <w:pPr>
        <w:pStyle w:val="MainTex"/>
        <w:rPr>
          <w:lang w:val="en-GB" w:eastAsia="zh-CN"/>
        </w:rPr>
      </w:pPr>
      <w:r w:rsidRPr="00870F19">
        <w:rPr>
          <w:lang w:val="en-GB" w:eastAsia="zh-CN"/>
        </w:rPr>
        <w:t>This paper selects the SSH Context module to enhance Pain-</w:t>
      </w:r>
      <w:proofErr w:type="spellStart"/>
      <w:r w:rsidRPr="00870F19">
        <w:rPr>
          <w:lang w:val="en-GB" w:eastAsia="zh-CN"/>
        </w:rPr>
        <w:t>Deeplab’s</w:t>
      </w:r>
      <w:proofErr w:type="spellEnd"/>
      <w:r w:rsidRPr="00870F19">
        <w:rPr>
          <w:lang w:val="en-GB" w:eastAsia="zh-CN"/>
        </w:rPr>
        <w:t xml:space="preserve"> capability to reconstruct feature layers of dairy cow facial images into images. The application of SSH in Pain-</w:t>
      </w:r>
      <w:proofErr w:type="spellStart"/>
      <w:r w:rsidRPr="00870F19">
        <w:rPr>
          <w:lang w:val="en-GB" w:eastAsia="zh-CN"/>
        </w:rPr>
        <w:t>Deeplab</w:t>
      </w:r>
      <w:proofErr w:type="spellEnd"/>
      <w:r w:rsidRPr="00870F19">
        <w:rPr>
          <w:lang w:val="en-GB" w:eastAsia="zh-CN"/>
        </w:rPr>
        <w:t xml:space="preserve"> is shown in Figure </w:t>
      </w:r>
      <w:r>
        <w:rPr>
          <w:rFonts w:hint="eastAsia"/>
          <w:lang w:val="en-GB" w:eastAsia="zh-CN"/>
        </w:rPr>
        <w:t>6.</w:t>
      </w:r>
    </w:p>
    <w:p w14:paraId="7CD0523F" w14:textId="06166774" w:rsidR="00522C39" w:rsidRDefault="005D6AC8" w:rsidP="00522C39">
      <w:pPr>
        <w:pStyle w:val="fig"/>
        <w:rPr>
          <w:rFonts w:hint="eastAsia"/>
        </w:rPr>
      </w:pPr>
      <w:r w:rsidRPr="005D6AC8">
        <w:drawing>
          <wp:inline distT="0" distB="0" distL="0" distR="0" wp14:anchorId="248B9406" wp14:editId="6DCFC00B">
            <wp:extent cx="5616575" cy="2961005"/>
            <wp:effectExtent l="0" t="0" r="3175" b="0"/>
            <wp:docPr id="2042946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6752" name=""/>
                    <pic:cNvPicPr/>
                  </pic:nvPicPr>
                  <pic:blipFill>
                    <a:blip r:embed="rId14"/>
                    <a:stretch>
                      <a:fillRect/>
                    </a:stretch>
                  </pic:blipFill>
                  <pic:spPr>
                    <a:xfrm>
                      <a:off x="0" y="0"/>
                      <a:ext cx="5616575" cy="2961005"/>
                    </a:xfrm>
                    <a:prstGeom prst="rect">
                      <a:avLst/>
                    </a:prstGeom>
                  </pic:spPr>
                </pic:pic>
              </a:graphicData>
            </a:graphic>
          </wp:inline>
        </w:drawing>
      </w:r>
    </w:p>
    <w:p w14:paraId="1B0D163F" w14:textId="7318C2F9" w:rsidR="00522C39" w:rsidRDefault="00522C39" w:rsidP="004521DE">
      <w:pPr>
        <w:pStyle w:val="a3"/>
        <w:jc w:val="center"/>
        <w:rPr>
          <w:lang w:eastAsia="zh-CN"/>
        </w:rPr>
      </w:pPr>
      <w:r>
        <w:rPr>
          <w:rFonts w:hint="eastAsia"/>
          <w:lang w:eastAsia="zh-CN"/>
        </w:rPr>
        <w:t xml:space="preserve">Fig. </w:t>
      </w:r>
      <w:r w:rsidR="00CF477C">
        <w:rPr>
          <w:rFonts w:hint="eastAsia"/>
          <w:lang w:eastAsia="zh-CN"/>
        </w:rPr>
        <w:t xml:space="preserve">6 </w:t>
      </w:r>
      <w:r w:rsidR="004521DE">
        <w:rPr>
          <w:lang w:eastAsia="zh-CN"/>
        </w:rPr>
        <w:t>SSH is used for semantic enhancement in the decoder.</w:t>
      </w:r>
    </w:p>
    <w:p w14:paraId="25D61FB3" w14:textId="42AFEB1E" w:rsidR="00522C39" w:rsidRPr="00522C39" w:rsidRDefault="00870F19" w:rsidP="00522C39">
      <w:pPr>
        <w:pStyle w:val="MainTex"/>
        <w:ind w:firstLine="0"/>
        <w:rPr>
          <w:lang w:eastAsia="zh-CN"/>
        </w:rPr>
      </w:pPr>
      <w:r w:rsidRPr="00870F19">
        <w:rPr>
          <w:lang w:val="en-GB" w:eastAsia="zh-CN"/>
        </w:rPr>
        <w:t xml:space="preserve">As shown in Figure 3, we first apply a 3×3 convolution with a stride of 1 to the input of the SSH Context module—termed Final Fused Feature—to adjust the number of channels. The resulting feature layer is then split into two parts, each containing half of the original number of channels. The first part undergoes a single 3×3 convolution with a stride of 1, while the second part undergoes two such convolutions. The results of both parts are then stacked to produce the output of the SSH Context module. After </w:t>
      </w:r>
      <w:proofErr w:type="spellStart"/>
      <w:r w:rsidRPr="00870F19">
        <w:rPr>
          <w:lang w:val="en-GB" w:eastAsia="zh-CN"/>
        </w:rPr>
        <w:t>upsampling</w:t>
      </w:r>
      <w:proofErr w:type="spellEnd"/>
      <w:r w:rsidRPr="00870F19">
        <w:rPr>
          <w:lang w:val="en-GB" w:eastAsia="zh-CN"/>
        </w:rPr>
        <w:t xml:space="preserve"> this output by a factor of four, we obtain the semantic segmentation result of the dairy cow face.</w:t>
      </w:r>
    </w:p>
    <w:p w14:paraId="5E0D2431" w14:textId="2E37D396" w:rsidR="00BC05E6" w:rsidRPr="00E77B65" w:rsidRDefault="00BC05E6" w:rsidP="00BC05E6">
      <w:pPr>
        <w:pStyle w:val="21"/>
        <w:numPr>
          <w:ilvl w:val="1"/>
          <w:numId w:val="33"/>
        </w:numPr>
        <w:rPr>
          <w:rFonts w:eastAsiaTheme="minorEastAsia"/>
          <w:lang w:eastAsia="zh-CN"/>
        </w:rPr>
      </w:pPr>
      <w:r w:rsidRPr="00E77B65">
        <w:rPr>
          <w:rFonts w:eastAsiaTheme="minorEastAsia"/>
          <w:lang w:eastAsia="zh-CN"/>
        </w:rPr>
        <w:t>Facial Scoring of</w:t>
      </w:r>
      <w:r w:rsidRPr="00E77B65">
        <w:rPr>
          <w:rFonts w:eastAsiaTheme="minorEastAsia" w:hint="eastAsia"/>
          <w:lang w:eastAsia="zh-CN"/>
        </w:rPr>
        <w:t xml:space="preserve"> Dairy</w:t>
      </w:r>
      <w:r w:rsidRPr="00E77B65">
        <w:rPr>
          <w:rFonts w:eastAsiaTheme="minorEastAsia"/>
          <w:lang w:eastAsia="zh-CN"/>
        </w:rPr>
        <w:t xml:space="preserve"> Cows</w:t>
      </w:r>
    </w:p>
    <w:p w14:paraId="36B4F37C" w14:textId="727BF148" w:rsidR="00B76A97" w:rsidRDefault="00870F19" w:rsidP="0014272B">
      <w:pPr>
        <w:pStyle w:val="MainTex"/>
        <w:rPr>
          <w:lang w:eastAsia="zh-CN"/>
        </w:rPr>
      </w:pPr>
      <w:r w:rsidRPr="00870F19">
        <w:rPr>
          <w:lang w:val="en-GB" w:eastAsia="zh-CN"/>
        </w:rPr>
        <w:t>After processing dairy cow facial images with Pain-</w:t>
      </w:r>
      <w:proofErr w:type="spellStart"/>
      <w:r w:rsidRPr="00870F19">
        <w:rPr>
          <w:lang w:val="en-GB" w:eastAsia="zh-CN"/>
        </w:rPr>
        <w:t>Deeplab</w:t>
      </w:r>
      <w:proofErr w:type="spellEnd"/>
      <w:r w:rsidRPr="00870F19">
        <w:rPr>
          <w:lang w:val="en-GB" w:eastAsia="zh-CN"/>
        </w:rPr>
        <w:t xml:space="preserve">, we obtain semantic segmentation results for the six facial regions. The next step is to score these six regions individually. The schematic scoring process is shown in Figure </w:t>
      </w:r>
      <w:r>
        <w:rPr>
          <w:rFonts w:hint="eastAsia"/>
          <w:lang w:val="en-GB" w:eastAsia="zh-CN"/>
        </w:rPr>
        <w:t>7</w:t>
      </w:r>
      <w:r w:rsidRPr="00870F19">
        <w:rPr>
          <w:lang w:val="en-GB" w:eastAsia="zh-CN"/>
        </w:rPr>
        <w:t>.</w:t>
      </w:r>
    </w:p>
    <w:p w14:paraId="70C1D16B" w14:textId="2FD90F37" w:rsidR="00404570" w:rsidRDefault="00DE34DA" w:rsidP="00404570">
      <w:pPr>
        <w:pStyle w:val="fig"/>
        <w:rPr>
          <w:rFonts w:hint="eastAsia"/>
        </w:rPr>
      </w:pPr>
      <w:r w:rsidRPr="00DE34DA">
        <w:lastRenderedPageBreak/>
        <w:drawing>
          <wp:inline distT="0" distB="0" distL="0" distR="0" wp14:anchorId="35298C3E" wp14:editId="2316A8A5">
            <wp:extent cx="5616575" cy="3226435"/>
            <wp:effectExtent l="0" t="0" r="3175" b="0"/>
            <wp:docPr id="622212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12471" name=""/>
                    <pic:cNvPicPr/>
                  </pic:nvPicPr>
                  <pic:blipFill>
                    <a:blip r:embed="rId15"/>
                    <a:stretch>
                      <a:fillRect/>
                    </a:stretch>
                  </pic:blipFill>
                  <pic:spPr>
                    <a:xfrm>
                      <a:off x="0" y="0"/>
                      <a:ext cx="5616575" cy="3226435"/>
                    </a:xfrm>
                    <a:prstGeom prst="rect">
                      <a:avLst/>
                    </a:prstGeom>
                  </pic:spPr>
                </pic:pic>
              </a:graphicData>
            </a:graphic>
          </wp:inline>
        </w:drawing>
      </w:r>
    </w:p>
    <w:p w14:paraId="77A9DFAB" w14:textId="1167B0B0" w:rsidR="00B76A97" w:rsidRDefault="00404570" w:rsidP="00404570">
      <w:pPr>
        <w:pStyle w:val="a3"/>
        <w:jc w:val="center"/>
        <w:rPr>
          <w:lang w:eastAsia="zh-CN"/>
        </w:rPr>
      </w:pPr>
      <w:r>
        <w:rPr>
          <w:rFonts w:hint="eastAsia"/>
          <w:lang w:eastAsia="zh-CN"/>
        </w:rPr>
        <w:t xml:space="preserve">Fig. </w:t>
      </w:r>
      <w:r w:rsidR="00CF477C">
        <w:rPr>
          <w:rFonts w:hint="eastAsia"/>
          <w:lang w:eastAsia="zh-CN"/>
        </w:rPr>
        <w:t>7</w:t>
      </w:r>
      <w:r>
        <w:rPr>
          <w:rFonts w:hint="eastAsia"/>
          <w:lang w:eastAsia="zh-CN"/>
        </w:rPr>
        <w:t xml:space="preserve"> Scoring Pipeline</w:t>
      </w:r>
    </w:p>
    <w:p w14:paraId="682ED4CB" w14:textId="74235BE5" w:rsidR="00B76A97" w:rsidRPr="00F1182C" w:rsidRDefault="00870F19" w:rsidP="00A4129A">
      <w:pPr>
        <w:pStyle w:val="MainTex"/>
        <w:ind w:firstLine="0"/>
        <w:rPr>
          <w:lang w:eastAsia="zh-CN"/>
        </w:rPr>
      </w:pPr>
      <w:r w:rsidRPr="00870F19">
        <w:rPr>
          <w:lang w:val="en-GB" w:eastAsia="zh-CN"/>
        </w:rPr>
        <w:t xml:space="preserve">As shown </w:t>
      </w:r>
      <w:proofErr w:type="gramStart"/>
      <w:r w:rsidRPr="00870F19">
        <w:rPr>
          <w:lang w:val="en-GB" w:eastAsia="zh-CN"/>
        </w:rPr>
        <w:t>in</w:t>
      </w:r>
      <w:r>
        <w:rPr>
          <w:rFonts w:hint="eastAsia"/>
          <w:lang w:val="en-GB" w:eastAsia="zh-CN"/>
        </w:rPr>
        <w:t xml:space="preserve"> </w:t>
      </w:r>
      <w:r w:rsidRPr="00870F19">
        <w:rPr>
          <w:lang w:val="en-GB" w:eastAsia="zh-CN"/>
        </w:rPr>
        <w:t xml:space="preserve"> figure</w:t>
      </w:r>
      <w:proofErr w:type="gramEnd"/>
      <w:r>
        <w:rPr>
          <w:rFonts w:hint="eastAsia"/>
          <w:lang w:val="en-GB" w:eastAsia="zh-CN"/>
        </w:rPr>
        <w:t xml:space="preserve"> 7</w:t>
      </w:r>
      <w:r w:rsidRPr="00870F19">
        <w:rPr>
          <w:lang w:val="en-GB" w:eastAsia="zh-CN"/>
        </w:rPr>
        <w:t xml:space="preserve">, we first extract a specific facial region (e.g., Mouth) from the semantic segmentation results. Then, a deep learning classifier scores this region according to the dairy cow facial pain scale. Finally, the same scoring process is applied to the other five facial regions, generating scores for all six parts of the dairy </w:t>
      </w:r>
      <w:proofErr w:type="spellStart"/>
      <w:r w:rsidRPr="00870F19">
        <w:rPr>
          <w:lang w:val="en-GB" w:eastAsia="zh-CN"/>
        </w:rPr>
        <w:t>cow’s</w:t>
      </w:r>
      <w:proofErr w:type="spellEnd"/>
      <w:r w:rsidRPr="00870F19">
        <w:rPr>
          <w:lang w:val="en-GB" w:eastAsia="zh-CN"/>
        </w:rPr>
        <w:t xml:space="preserve"> face.</w:t>
      </w:r>
    </w:p>
    <w:p w14:paraId="1FAEEE10" w14:textId="116D0D17" w:rsidR="001F04AC" w:rsidRPr="00E77B65" w:rsidRDefault="00BC05E6" w:rsidP="004E78C6">
      <w:pPr>
        <w:pStyle w:val="21"/>
        <w:rPr>
          <w:rFonts w:eastAsiaTheme="minorEastAsia"/>
          <w:lang w:eastAsia="zh-CN"/>
        </w:rPr>
      </w:pPr>
      <w:r w:rsidRPr="00E77B65">
        <w:rPr>
          <w:rFonts w:eastAsiaTheme="minorEastAsia" w:hint="eastAsia"/>
          <w:lang w:eastAsia="zh-CN"/>
        </w:rPr>
        <w:t xml:space="preserve">3.3 Pain Detection of Dairy </w:t>
      </w:r>
      <w:r w:rsidRPr="00E77B65">
        <w:rPr>
          <w:rFonts w:eastAsiaTheme="minorEastAsia"/>
          <w:lang w:eastAsia="zh-CN"/>
        </w:rPr>
        <w:t>Cows</w:t>
      </w:r>
    </w:p>
    <w:p w14:paraId="55B6F961" w14:textId="73C99E69" w:rsidR="000037E1" w:rsidRPr="00B76A97" w:rsidRDefault="00AD2E48" w:rsidP="00B76A97">
      <w:pPr>
        <w:pStyle w:val="MainTex"/>
        <w:rPr>
          <w:lang w:eastAsia="zh-CN"/>
        </w:rPr>
      </w:pPr>
      <w:r w:rsidRPr="00AD2E48">
        <w:rPr>
          <w:lang w:val="en-GB" w:eastAsia="zh-CN"/>
        </w:rPr>
        <w:t xml:space="preserve">In the Judge Process of the Pain-Score method, the scores of the six facial regions are summed up to obtain the overall pain score (TS) of the dairy </w:t>
      </w:r>
      <w:proofErr w:type="spellStart"/>
      <w:r w:rsidRPr="00AD2E48">
        <w:rPr>
          <w:lang w:val="en-GB" w:eastAsia="zh-CN"/>
        </w:rPr>
        <w:t>cow’s</w:t>
      </w:r>
      <w:proofErr w:type="spellEnd"/>
      <w:r w:rsidRPr="00AD2E48">
        <w:rPr>
          <w:lang w:val="en-GB" w:eastAsia="zh-CN"/>
        </w:rPr>
        <w:t xml:space="preserve"> face. Referring to the dairy cow </w:t>
      </w:r>
      <w:proofErr w:type="spellStart"/>
      <w:r w:rsidRPr="00AD2E48">
        <w:rPr>
          <w:lang w:val="en-GB" w:eastAsia="zh-CN"/>
        </w:rPr>
        <w:t>behavioral</w:t>
      </w:r>
      <w:proofErr w:type="spellEnd"/>
      <w:r w:rsidRPr="00AD2E48">
        <w:rPr>
          <w:lang w:val="en-GB" w:eastAsia="zh-CN"/>
        </w:rPr>
        <w:t xml:space="preserve"> pain scale, a threshold of 5 is set</w:t>
      </w:r>
      <w:r w:rsidR="004947F2">
        <w:rPr>
          <w:lang w:eastAsia="zh-CN"/>
        </w:rPr>
        <w:fldChar w:fldCharType="begin"/>
      </w:r>
      <w:r w:rsidR="004947F2">
        <w:rPr>
          <w:lang w:eastAsia="zh-CN"/>
        </w:rPr>
        <w:instrText xml:space="preserve"> ADDIN ZOTERO_ITEM CSL_CITATION {"citationID":"c3169zBC","properties":{"formattedCitation":"(Gleerup et al., 2017)","plainCitation":"(Gleerup et al., 2017)","noteIndex":0},"citationItems":[{"id":850,"uris":["http://zotero.org/users/local/vC42Velb/items/WB7US7QK"],"itemData":{"id":850,"type":"article-journal","container-title":"WCDS Adv Dairy Technol,","language":"en","page":"231-239","source":"Zotero","title":"Identifying pain behaviours in dairy cattle","volume":"29","author":[{"family":"Gleerup","given":"Karina Bech"},{"family":"Forkman","given":"Björn"},{"family":"Otten","given":"Nina Dam"},{"family":"Munksgaard","given":"Lene"},{"family":"Andersen","given":"Pia Haubro"}],"issued":{"date-parts":[["2017"]]}}}],"schema":"https://github.com/citation-style-language/schema/raw/master/csl-citation.json"} </w:instrText>
      </w:r>
      <w:r w:rsidR="004947F2">
        <w:rPr>
          <w:lang w:eastAsia="zh-CN"/>
        </w:rPr>
        <w:fldChar w:fldCharType="separate"/>
      </w:r>
      <w:r w:rsidR="004947F2" w:rsidRPr="004947F2">
        <w:rPr>
          <w:lang w:eastAsia="zh-CN"/>
        </w:rPr>
        <w:t>(Gleerup et al., 2017)</w:t>
      </w:r>
      <w:r w:rsidR="004947F2">
        <w:rPr>
          <w:lang w:eastAsia="zh-CN"/>
        </w:rPr>
        <w:fldChar w:fldCharType="end"/>
      </w:r>
      <w:r>
        <w:rPr>
          <w:rFonts w:hint="eastAsia"/>
          <w:lang w:eastAsia="zh-CN"/>
        </w:rPr>
        <w:t xml:space="preserve">. </w:t>
      </w:r>
      <w:r w:rsidRPr="00AD2E48">
        <w:rPr>
          <w:lang w:val="en-GB" w:eastAsia="zh-CN"/>
        </w:rPr>
        <w:t>This paper also adopts a threshold of 5 points. Dairy cows with a total facial pain score greater than 5 are judged to be in a state of pain.</w:t>
      </w:r>
    </w:p>
    <w:p w14:paraId="3A1F6760" w14:textId="0AC06523" w:rsidR="00D76BDB" w:rsidRPr="008F3AD1" w:rsidRDefault="000037E1" w:rsidP="00BC05E6">
      <w:pPr>
        <w:pStyle w:val="11"/>
        <w:numPr>
          <w:ilvl w:val="0"/>
          <w:numId w:val="33"/>
        </w:numPr>
        <w:rPr>
          <w:lang w:val="en-US" w:eastAsia="zh-CN"/>
        </w:rPr>
      </w:pPr>
      <w:r w:rsidRPr="00E77B65">
        <w:rPr>
          <w:lang w:val="en-US" w:eastAsia="zh-CN"/>
        </w:rPr>
        <w:t>Experimental Process</w:t>
      </w:r>
    </w:p>
    <w:p w14:paraId="48AB89CE" w14:textId="527D89F7" w:rsidR="008F3AD1" w:rsidRPr="008F3AD1" w:rsidRDefault="00AD2E48" w:rsidP="00387D0E">
      <w:pPr>
        <w:pStyle w:val="MainTex"/>
        <w:rPr>
          <w:lang w:eastAsia="zh-CN"/>
        </w:rPr>
      </w:pPr>
      <w:r w:rsidRPr="00AD2E48">
        <w:rPr>
          <w:lang w:val="en-GB" w:eastAsia="zh-CN"/>
        </w:rPr>
        <w:t xml:space="preserve">All algorithm experiments and training were conducted in the Ubuntu 24.04 Linux operating system environment. The hardware configuration includes 4× i9-14900K CPUs, 8× NVIDIA GeForce RTX 4090 GPUs, and 24 GB RAM. The software environment versions are CUDA 11.8, with the deep learning framework being </w:t>
      </w:r>
      <w:proofErr w:type="spellStart"/>
      <w:r w:rsidRPr="00AD2E48">
        <w:rPr>
          <w:lang w:val="en-GB" w:eastAsia="zh-CN"/>
        </w:rPr>
        <w:t>PyTorch</w:t>
      </w:r>
      <w:proofErr w:type="spellEnd"/>
      <w:r w:rsidRPr="00AD2E48">
        <w:rPr>
          <w:lang w:val="en-GB" w:eastAsia="zh-CN"/>
        </w:rPr>
        <w:t xml:space="preserve"> 2.0.1. Pain-</w:t>
      </w:r>
      <w:proofErr w:type="spellStart"/>
      <w:r w:rsidRPr="00AD2E48">
        <w:rPr>
          <w:lang w:val="en-GB" w:eastAsia="zh-CN"/>
        </w:rPr>
        <w:t>Deeplab</w:t>
      </w:r>
      <w:proofErr w:type="spellEnd"/>
      <w:r w:rsidRPr="00AD2E48">
        <w:rPr>
          <w:lang w:val="en-GB" w:eastAsia="zh-CN"/>
        </w:rPr>
        <w:t xml:space="preserve"> is trained using the SGD optimizer, with an initial learning rate of 0.007 that is reduced via an exponential decay strategy. The total number of iterations is set to 512, and the batch size is 16. The backbone feature extraction network is MobileNetV2.</w:t>
      </w:r>
    </w:p>
    <w:p w14:paraId="6E98DCA1" w14:textId="789C43DC" w:rsidR="00CB6463" w:rsidRDefault="00BC05E6" w:rsidP="00C3261C">
      <w:pPr>
        <w:pStyle w:val="21"/>
        <w:rPr>
          <w:rFonts w:eastAsiaTheme="minorEastAsia"/>
          <w:lang w:eastAsia="zh-CN"/>
        </w:rPr>
      </w:pPr>
      <w:r w:rsidRPr="00E77B65">
        <w:rPr>
          <w:rFonts w:eastAsiaTheme="minorEastAsia" w:hint="eastAsia"/>
          <w:lang w:eastAsia="zh-CN"/>
        </w:rPr>
        <w:lastRenderedPageBreak/>
        <w:t xml:space="preserve">4.1 </w:t>
      </w:r>
      <w:r w:rsidR="00C3261C" w:rsidRPr="00E77B65">
        <w:rPr>
          <w:lang w:eastAsia="zh-CN"/>
        </w:rPr>
        <w:t>Dataset Introduction</w:t>
      </w:r>
    </w:p>
    <w:p w14:paraId="44D3C7CA" w14:textId="159BA67D" w:rsidR="00387D0E" w:rsidRDefault="00AD2E48" w:rsidP="006D1C2F">
      <w:pPr>
        <w:pStyle w:val="MainTex"/>
        <w:rPr>
          <w:lang w:eastAsia="zh-CN"/>
        </w:rPr>
      </w:pPr>
      <w:r w:rsidRPr="00AD2E48">
        <w:rPr>
          <w:lang w:val="en-GB" w:eastAsia="zh-CN"/>
        </w:rPr>
        <w:t xml:space="preserve">The dataset was collected from December 2024 to January 2025 at </w:t>
      </w:r>
      <w:proofErr w:type="spellStart"/>
      <w:r w:rsidRPr="00AD2E48">
        <w:rPr>
          <w:lang w:val="en-GB" w:eastAsia="zh-CN"/>
        </w:rPr>
        <w:t>Aohua</w:t>
      </w:r>
      <w:proofErr w:type="spellEnd"/>
      <w:r w:rsidRPr="00AD2E48">
        <w:rPr>
          <w:lang w:val="en-GB" w:eastAsia="zh-CN"/>
        </w:rPr>
        <w:t xml:space="preserve"> Modern Animal Husbandry Co., Ltd. in Baoji, Shaanxi, and Zhengyuan Ecology Co., Ltd. in </w:t>
      </w:r>
      <w:proofErr w:type="spellStart"/>
      <w:r w:rsidRPr="00AD2E48">
        <w:rPr>
          <w:lang w:val="en-GB" w:eastAsia="zh-CN"/>
        </w:rPr>
        <w:t>Shizuishan</w:t>
      </w:r>
      <w:proofErr w:type="spellEnd"/>
      <w:r w:rsidRPr="00AD2E48">
        <w:rPr>
          <w:lang w:val="en-GB" w:eastAsia="zh-CN"/>
        </w:rPr>
        <w:t>, Ningxia. A total of 42 cows at 227 to 272 days of gestation were filmed during parturition, along with 5 cows in a relaxed state. Videos were recorded at a resolution of 1920×1080 pixels using a SONY HRD-PJ675 camera. To reduce data volume, retain key information, and improve processing efficiency, one frame was extracted from each video at 15-frame intervals and saved. A separate folder was created to store the corresponding dairy cow facial images, with low-quality images (blurry or with occluded faces) manually removed. The final dataset comprises 1,525 dairy cow facial images, including 1,466 painful facial images and 59 non-painful facial images. Figure 8 and Figure 9 display examples of dairy cows in painful and non-painful states, respectively.</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417"/>
        <w:gridCol w:w="4418"/>
      </w:tblGrid>
      <w:tr w:rsidR="00B46E0E" w14:paraId="05D9539C" w14:textId="77777777" w:rsidTr="00FD7B01">
        <w:tc>
          <w:tcPr>
            <w:tcW w:w="4417" w:type="dxa"/>
          </w:tcPr>
          <w:p w14:paraId="7D210B5E" w14:textId="77777777" w:rsidR="00B46E0E" w:rsidRDefault="00B46E0E" w:rsidP="00B46E0E">
            <w:pPr>
              <w:pStyle w:val="fig"/>
              <w:rPr>
                <w:rFonts w:hint="eastAsia"/>
              </w:rPr>
            </w:pPr>
            <w:r w:rsidRPr="00B46E0E">
              <w:rPr>
                <w:rFonts w:hint="eastAsia"/>
              </w:rPr>
              <w:drawing>
                <wp:inline distT="0" distB="0" distL="0" distR="0" wp14:anchorId="6635F78A" wp14:editId="39EE5996">
                  <wp:extent cx="2520000" cy="2520000"/>
                  <wp:effectExtent l="0" t="0" r="0" b="0"/>
                  <wp:docPr id="2443428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6890BE14" w14:textId="44FF3CD3" w:rsidR="00B46E0E" w:rsidRDefault="00B46E0E" w:rsidP="002B67D6">
            <w:pPr>
              <w:pStyle w:val="a3"/>
              <w:jc w:val="center"/>
            </w:pPr>
            <w:r>
              <w:t xml:space="preserve">Fig. </w:t>
            </w:r>
            <w:r>
              <w:rPr>
                <w:rFonts w:hint="eastAsia"/>
              </w:rPr>
              <w:t xml:space="preserve">8 </w:t>
            </w:r>
            <w:r w:rsidR="00AD2E48" w:rsidRPr="00AD2E48">
              <w:t>Dairy cows in a painful state</w:t>
            </w:r>
          </w:p>
        </w:tc>
        <w:tc>
          <w:tcPr>
            <w:tcW w:w="4418" w:type="dxa"/>
          </w:tcPr>
          <w:p w14:paraId="5E89AA20" w14:textId="77777777" w:rsidR="00B46E0E" w:rsidRDefault="00B46E0E" w:rsidP="00B46E0E">
            <w:pPr>
              <w:pStyle w:val="fig"/>
              <w:rPr>
                <w:rFonts w:hint="eastAsia"/>
              </w:rPr>
            </w:pPr>
            <w:r>
              <w:drawing>
                <wp:inline distT="0" distB="0" distL="0" distR="0" wp14:anchorId="51E6A1C1" wp14:editId="52754DAF">
                  <wp:extent cx="2520000" cy="2520000"/>
                  <wp:effectExtent l="0" t="0" r="0" b="0"/>
                  <wp:docPr id="21094531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13D8F91C" w14:textId="32DF440D" w:rsidR="00B46E0E" w:rsidRDefault="00B46E0E" w:rsidP="002B67D6">
            <w:pPr>
              <w:pStyle w:val="a3"/>
              <w:jc w:val="center"/>
            </w:pPr>
            <w:r>
              <w:t xml:space="preserve">Fig. </w:t>
            </w:r>
            <w:r>
              <w:rPr>
                <w:rFonts w:hint="eastAsia"/>
              </w:rPr>
              <w:t xml:space="preserve">9 </w:t>
            </w:r>
            <w:r w:rsidR="00AD2E48" w:rsidRPr="00AD2E48">
              <w:t>Dairy cows in a painful state</w:t>
            </w:r>
          </w:p>
        </w:tc>
      </w:tr>
    </w:tbl>
    <w:p w14:paraId="07D2CB42" w14:textId="77777777" w:rsidR="00B46E0E" w:rsidRPr="00B46E0E" w:rsidRDefault="00B46E0E" w:rsidP="002B67D6">
      <w:pPr>
        <w:pStyle w:val="MainTex"/>
        <w:ind w:firstLine="0"/>
        <w:rPr>
          <w:lang w:eastAsia="zh-CN"/>
        </w:rPr>
      </w:pPr>
    </w:p>
    <w:p w14:paraId="64995C3E" w14:textId="3B58BBD8" w:rsidR="00081369" w:rsidRDefault="00C3261C" w:rsidP="006D1C2F">
      <w:pPr>
        <w:pStyle w:val="21"/>
        <w:numPr>
          <w:ilvl w:val="1"/>
          <w:numId w:val="33"/>
        </w:numPr>
        <w:rPr>
          <w:rFonts w:eastAsiaTheme="minorEastAsia"/>
          <w:lang w:eastAsia="zh-CN"/>
        </w:rPr>
      </w:pPr>
      <w:r w:rsidRPr="00E77B65">
        <w:rPr>
          <w:lang w:eastAsia="zh-CN"/>
        </w:rPr>
        <w:t>Evaluation</w:t>
      </w:r>
      <w:r w:rsidRPr="00E77B65">
        <w:rPr>
          <w:rFonts w:hint="eastAsia"/>
          <w:lang w:eastAsia="zh-CN"/>
        </w:rPr>
        <w:t xml:space="preserve"> Index</w:t>
      </w:r>
    </w:p>
    <w:p w14:paraId="179146E0" w14:textId="720F6FC2" w:rsidR="006D1C2F" w:rsidRPr="0027714F" w:rsidRDefault="0027714F" w:rsidP="006D1C2F">
      <w:pPr>
        <w:pStyle w:val="MainTex"/>
        <w:rPr>
          <w:rFonts w:hint="eastAsia"/>
          <w:lang w:val="en-GB" w:eastAsia="zh-CN"/>
        </w:rPr>
      </w:pPr>
      <w:r w:rsidRPr="0027714F">
        <w:rPr>
          <w:lang w:val="en-GB" w:eastAsia="zh-CN"/>
        </w:rPr>
        <w:t>This paper uses Mean Intersection over Union (</w:t>
      </w:r>
      <w:proofErr w:type="spellStart"/>
      <w:r w:rsidRPr="0027714F">
        <w:rPr>
          <w:lang w:val="en-GB" w:eastAsia="zh-CN"/>
        </w:rPr>
        <w:t>mIOU</w:t>
      </w:r>
      <w:proofErr w:type="spellEnd"/>
      <w:r w:rsidRPr="0027714F">
        <w:rPr>
          <w:lang w:val="en-GB" w:eastAsia="zh-CN"/>
        </w:rPr>
        <w:t>), Mean Pixel Accuracy (</w:t>
      </w:r>
      <w:proofErr w:type="spellStart"/>
      <w:r w:rsidRPr="0027714F">
        <w:rPr>
          <w:lang w:val="en-GB" w:eastAsia="zh-CN"/>
        </w:rPr>
        <w:t>mPA</w:t>
      </w:r>
      <w:proofErr w:type="spellEnd"/>
      <w:r w:rsidRPr="0027714F">
        <w:rPr>
          <w:lang w:val="en-GB" w:eastAsia="zh-CN"/>
        </w:rPr>
        <w:t xml:space="preserve">), and Accuracy (ACC) as evaluation metrics for the semantic segmentation algorithm. Intersection over Union (IOU) measures the ratio of the intersection to the union between the prediction and the ground-truth label, while </w:t>
      </w:r>
      <w:proofErr w:type="spellStart"/>
      <w:r w:rsidRPr="0027714F">
        <w:rPr>
          <w:lang w:val="en-GB" w:eastAsia="zh-CN"/>
        </w:rPr>
        <w:t>mIOU</w:t>
      </w:r>
      <w:proofErr w:type="spellEnd"/>
      <w:r w:rsidRPr="0027714F">
        <w:rPr>
          <w:lang w:val="en-GB" w:eastAsia="zh-CN"/>
        </w:rPr>
        <w:t xml:space="preserve"> is the average of IOU values across all categories. Pixel Accuracy (PA) is the proportion of correctly predicted pixels to the total number of pixels, and </w:t>
      </w:r>
      <w:proofErr w:type="spellStart"/>
      <w:r w:rsidRPr="0027714F">
        <w:rPr>
          <w:lang w:val="en-GB" w:eastAsia="zh-CN"/>
        </w:rPr>
        <w:t>mPA</w:t>
      </w:r>
      <w:proofErr w:type="spellEnd"/>
      <w:r w:rsidRPr="0027714F">
        <w:rPr>
          <w:lang w:val="en-GB" w:eastAsia="zh-CN"/>
        </w:rPr>
        <w:t xml:space="preserve"> is the average of PA values for all categories. ACC represents the proportion of correctly predicted pixels to the total pixels. The calculations for </w:t>
      </w:r>
      <w:proofErr w:type="spellStart"/>
      <w:r w:rsidRPr="0027714F">
        <w:rPr>
          <w:lang w:val="en-GB" w:eastAsia="zh-CN"/>
        </w:rPr>
        <w:t>mIOU</w:t>
      </w:r>
      <w:proofErr w:type="spellEnd"/>
      <w:r w:rsidRPr="0027714F">
        <w:rPr>
          <w:lang w:val="en-GB" w:eastAsia="zh-CN"/>
        </w:rPr>
        <w:t xml:space="preserve">, </w:t>
      </w:r>
      <w:proofErr w:type="spellStart"/>
      <w:r w:rsidRPr="0027714F">
        <w:rPr>
          <w:lang w:val="en-GB" w:eastAsia="zh-CN"/>
        </w:rPr>
        <w:t>mPA</w:t>
      </w:r>
      <w:proofErr w:type="spellEnd"/>
      <w:r w:rsidRPr="0027714F">
        <w:rPr>
          <w:lang w:val="en-GB" w:eastAsia="zh-CN"/>
        </w:rPr>
        <w:t>, and ACC are shown in Equations (</w:t>
      </w:r>
      <w:r>
        <w:rPr>
          <w:rFonts w:hint="eastAsia"/>
          <w:lang w:val="en-GB" w:eastAsia="zh-CN"/>
        </w:rPr>
        <w:t>4</w:t>
      </w:r>
      <w:r w:rsidRPr="0027714F">
        <w:rPr>
          <w:lang w:val="en-GB" w:eastAsia="zh-CN"/>
        </w:rPr>
        <w:t>), (</w:t>
      </w:r>
      <w:r>
        <w:rPr>
          <w:rFonts w:hint="eastAsia"/>
          <w:lang w:val="en-GB" w:eastAsia="zh-CN"/>
        </w:rPr>
        <w:t>5</w:t>
      </w:r>
      <w:r w:rsidRPr="0027714F">
        <w:rPr>
          <w:lang w:val="en-GB" w:eastAsia="zh-CN"/>
        </w:rPr>
        <w:t>), and (</w:t>
      </w:r>
      <w:r>
        <w:rPr>
          <w:rFonts w:hint="eastAsia"/>
          <w:lang w:val="en-GB" w:eastAsia="zh-CN"/>
        </w:rPr>
        <w:t>6</w:t>
      </w:r>
      <w:r w:rsidRPr="0027714F">
        <w:rPr>
          <w:lang w:val="en-GB" w:eastAsia="zh-CN"/>
        </w:rPr>
        <w:t>), respectively</w:t>
      </w:r>
      <w:r>
        <w:rPr>
          <w:rFonts w:hint="eastAsia"/>
          <w:lang w:val="en-GB" w:eastAsia="zh-CN"/>
        </w:rPr>
        <w:t>.</w:t>
      </w:r>
    </w:p>
    <w:p w14:paraId="2CFE5A46" w14:textId="6FB92EBD" w:rsidR="00AB6C24" w:rsidRPr="00AB6C24" w:rsidRDefault="00000000" w:rsidP="00AB6C24">
      <w:pPr>
        <w:pStyle w:val="Formal"/>
        <w:rPr>
          <w:rFonts w:eastAsiaTheme="minorEastAsia"/>
        </w:rPr>
      </w:pPr>
      <m:oMathPara>
        <m:oMath>
          <m:eqArr>
            <m:eqArrPr>
              <m:maxDist m:val="1"/>
              <m:ctrlPr>
                <w:rPr>
                  <w:rFonts w:ascii="Cambria Math" w:hAnsi="Cambria Math"/>
                </w:rPr>
              </m:ctrlPr>
            </m:eqArrPr>
            <m:e>
              <m:r>
                <m:rPr>
                  <m:nor/>
                </m:rPr>
                <m:t>mIOU</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ctrlPr>
                    <w:rPr>
                      <w:rFonts w:ascii="Cambria Math" w:hAnsi="Cambria Math"/>
                    </w:rPr>
                  </m:ctrlPr>
                </m:naryPr>
                <m:sub>
                  <m:r>
                    <w:rPr>
                      <w:rFonts w:ascii="Cambria Math" w:hAnsi="Cambria Math"/>
                    </w:rPr>
                    <m:t>i=1</m:t>
                  </m:r>
                </m:sub>
                <m:sup>
                  <m:r>
                    <w:rPr>
                      <w:rFonts w:ascii="Cambria Math" w:hAnsi="Cambria Math"/>
                    </w:rPr>
                    <m:t>C</m:t>
                  </m:r>
                </m:sup>
                <m:e>
                  <m:f>
                    <m:fPr>
                      <m:ctrlPr>
                        <w:rPr>
                          <w:rFonts w:ascii="Cambria Math" w:hAnsi="Cambria Math"/>
                        </w:rPr>
                      </m:ctrlPr>
                    </m:fPr>
                    <m:num>
                      <m:sSub>
                        <m:sSubPr>
                          <m:ctrlPr>
                            <w:rPr>
                              <w:rFonts w:ascii="Cambria Math" w:hAnsi="Cambria Math"/>
                            </w:rPr>
                          </m:ctrlPr>
                        </m:sSubPr>
                        <m:e>
                          <m:r>
                            <w:rPr>
                              <w:rFonts w:ascii="Cambria Math" w:hAnsi="Cambria Math"/>
                            </w:rPr>
                            <m:t xml:space="preserve"> P</m:t>
                          </m:r>
                        </m:e>
                        <m:sub>
                          <m:r>
                            <w:rPr>
                              <w:rFonts w:ascii="Cambria Math" w:hAnsi="Cambria Math"/>
                            </w:rPr>
                            <m:t>i</m:t>
                          </m:r>
                        </m:sub>
                      </m:sSub>
                      <m:r>
                        <w:rPr>
                          <w:rFonts w:ascii="Cambria Math" w:hAnsi="Cambria Math" w:hint="eastAsia"/>
                        </w:rPr>
                        <m:t>∩</m:t>
                      </m:r>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 xml:space="preserve"> P</m:t>
                          </m:r>
                        </m:e>
                        <m:sub>
                          <m:r>
                            <w:rPr>
                              <w:rFonts w:ascii="Cambria Math" w:hAnsi="Cambria Math"/>
                            </w:rPr>
                            <m:t>i</m:t>
                          </m:r>
                        </m:sub>
                      </m:sSub>
                      <m:r>
                        <w:rPr>
                          <w:rFonts w:ascii="Cambria Math" w:hAnsi="Cambria Math" w:hint="eastAsia"/>
                        </w:rPr>
                        <m:t>∪</m:t>
                      </m:r>
                      <m:sSub>
                        <m:sSubPr>
                          <m:ctrlPr>
                            <w:rPr>
                              <w:rFonts w:ascii="Cambria Math" w:hAnsi="Cambria Math"/>
                            </w:rPr>
                          </m:ctrlPr>
                        </m:sSubPr>
                        <m:e>
                          <m:r>
                            <w:rPr>
                              <w:rFonts w:ascii="Cambria Math" w:hAnsi="Cambria Math"/>
                            </w:rPr>
                            <m:t>G</m:t>
                          </m:r>
                        </m:e>
                        <m:sub>
                          <m:r>
                            <w:rPr>
                              <w:rFonts w:ascii="Cambria Math" w:hAnsi="Cambria Math"/>
                            </w:rPr>
                            <m:t>i</m:t>
                          </m:r>
                        </m:sub>
                      </m:sSub>
                    </m:den>
                  </m:f>
                </m:e>
              </m:nary>
              <m:r>
                <w:rPr>
                  <w:rFonts w:ascii="Cambria Math" w:hAnsi="Cambria Math"/>
                </w:rPr>
                <m:t>#</m:t>
              </m:r>
              <m:d>
                <m:dPr>
                  <m:ctrlPr>
                    <w:rPr>
                      <w:rFonts w:ascii="Cambria Math" w:eastAsiaTheme="minorEastAsia" w:hAnsi="Cambria Math"/>
                    </w:rPr>
                  </m:ctrlPr>
                </m:dPr>
                <m:e>
                  <m:r>
                    <w:rPr>
                      <w:rFonts w:ascii="Cambria Math" w:eastAsiaTheme="minorEastAsia" w:hAnsi="Cambria Math"/>
                    </w:rPr>
                    <m:t>4</m:t>
                  </m:r>
                </m:e>
              </m:d>
            </m:e>
          </m:eqArr>
        </m:oMath>
      </m:oMathPara>
    </w:p>
    <w:p w14:paraId="4485A693" w14:textId="2E4307BD" w:rsidR="00AB6C24" w:rsidRPr="00DB09DE" w:rsidRDefault="00000000" w:rsidP="00AB6C24">
      <w:pPr>
        <w:pStyle w:val="Formal"/>
        <w:rPr>
          <w:rFonts w:eastAsiaTheme="minorEastAsia"/>
          <w:lang w:val="fr-FR"/>
        </w:rPr>
      </w:pPr>
      <m:oMathPara>
        <m:oMath>
          <m:eqArr>
            <m:eqArrPr>
              <m:maxDist m:val="1"/>
              <m:ctrlPr>
                <w:rPr>
                  <w:rFonts w:ascii="Cambria Math" w:eastAsiaTheme="minorEastAsia" w:hAnsi="Cambria Math"/>
                </w:rPr>
              </m:ctrlPr>
            </m:eqArrPr>
            <m:e>
              <m:r>
                <m:rPr>
                  <m:nor/>
                </m:rPr>
                <w:rPr>
                  <w:rFonts w:eastAsiaTheme="minorEastAsia"/>
                  <w:lang w:val="fr-FR"/>
                </w:rPr>
                <m:t>mPA</m:t>
              </m:r>
              <m:r>
                <w:rPr>
                  <w:rFonts w:ascii="Cambria Math" w:eastAsiaTheme="minorEastAsia" w:hAnsi="Cambria Math"/>
                  <w:lang w:val="fr-FR"/>
                </w:rPr>
                <m:t>=</m:t>
              </m:r>
              <m:f>
                <m:fPr>
                  <m:ctrlPr>
                    <w:rPr>
                      <w:rFonts w:ascii="Cambria Math" w:eastAsiaTheme="minorEastAsia" w:hAnsi="Cambria Math"/>
                    </w:rPr>
                  </m:ctrlPr>
                </m:fPr>
                <m:num>
                  <m:r>
                    <w:rPr>
                      <w:rFonts w:ascii="Cambria Math" w:eastAsiaTheme="minorEastAsia" w:hAnsi="Cambria Math"/>
                      <w:lang w:val="fr-FR"/>
                    </w:rPr>
                    <m:t>1</m:t>
                  </m:r>
                </m:num>
                <m:den>
                  <w:bookmarkStart w:id="9" w:name="OLE_LINK3"/>
                  <m:r>
                    <w:rPr>
                      <w:rFonts w:ascii="Cambria Math" w:eastAsiaTheme="minorEastAsia" w:hAnsi="Cambria Math"/>
                    </w:rPr>
                    <m:t>C</m:t>
                  </m:r>
                  <w:bookmarkEnd w:id="9"/>
                </m:den>
              </m:f>
              <m:nary>
                <m:naryPr>
                  <m:chr m:val="∑"/>
                  <m:ctrlPr>
                    <w:rPr>
                      <w:rFonts w:ascii="Cambria Math" w:eastAsiaTheme="minorEastAsia" w:hAnsi="Cambria Math"/>
                    </w:rPr>
                  </m:ctrlPr>
                </m:naryPr>
                <m:sub>
                  <m:r>
                    <w:rPr>
                      <w:rFonts w:ascii="Cambria Math" w:eastAsiaTheme="minorEastAsia" w:hAnsi="Cambria Math"/>
                    </w:rPr>
                    <m:t>i</m:t>
                  </m:r>
                  <m:r>
                    <w:rPr>
                      <w:rFonts w:ascii="Cambria Math" w:eastAsiaTheme="minorEastAsia" w:hAnsi="Cambria Math"/>
                      <w:lang w:val="fr-FR"/>
                    </w:rPr>
                    <m:t>=1</m:t>
                  </m:r>
                </m:sub>
                <m:sup>
                  <m:r>
                    <w:rPr>
                      <w:rFonts w:ascii="Cambria Math" w:eastAsiaTheme="minorEastAsia" w:hAnsi="Cambria Math"/>
                    </w:rPr>
                    <m:t>C</m:t>
                  </m:r>
                </m:sup>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lang w:val="fr-FR"/>
                            </w:rPr>
                            <m:t xml:space="preserve"> </m:t>
                          </m:r>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hint="eastAsia"/>
                          <w:lang w:val="fr-FR"/>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num>
                    <m:den>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den>
                  </m:f>
                </m:e>
              </m:nary>
              <m:r>
                <w:rPr>
                  <w:rFonts w:ascii="Cambria Math" w:eastAsiaTheme="minorEastAsia" w:hAnsi="Cambria Math"/>
                  <w:lang w:val="fr-FR"/>
                </w:rPr>
                <m:t>#</m:t>
              </m:r>
              <m:d>
                <m:dPr>
                  <m:ctrlPr>
                    <w:rPr>
                      <w:rFonts w:ascii="Cambria Math" w:eastAsiaTheme="minorEastAsia" w:hAnsi="Cambria Math"/>
                    </w:rPr>
                  </m:ctrlPr>
                </m:dPr>
                <m:e>
                  <m:r>
                    <w:rPr>
                      <w:rFonts w:ascii="Cambria Math" w:eastAsiaTheme="minorEastAsia" w:hAnsi="Cambria Math"/>
                      <w:lang w:val="fr-FR"/>
                    </w:rPr>
                    <m:t>5</m:t>
                  </m:r>
                </m:e>
              </m:d>
            </m:e>
          </m:eqArr>
        </m:oMath>
      </m:oMathPara>
    </w:p>
    <w:p w14:paraId="7CAC7DEE" w14:textId="5C8CB9E5" w:rsidR="00AB6C24" w:rsidRPr="00B80C5B" w:rsidRDefault="00000000" w:rsidP="00DB09DE">
      <w:pPr>
        <w:pStyle w:val="Formal"/>
        <w:rPr>
          <w:rFonts w:eastAsiaTheme="minorEastAsia"/>
          <w:lang w:val="fr-FR"/>
        </w:rPr>
      </w:pPr>
      <m:oMathPara>
        <m:oMath>
          <m:eqArr>
            <m:eqArrPr>
              <m:maxDist m:val="1"/>
              <m:ctrlPr>
                <w:rPr>
                  <w:rFonts w:ascii="Cambria Math" w:eastAsiaTheme="minorEastAsia" w:hAnsi="Cambria Math"/>
                </w:rPr>
              </m:ctrlPr>
            </m:eqArrPr>
            <m:e>
              <m:r>
                <m:rPr>
                  <m:nor/>
                </m:rPr>
                <w:rPr>
                  <w:rFonts w:eastAsiaTheme="minorEastAsia"/>
                  <w:lang w:val="fr-FR"/>
                </w:rPr>
                <m:t>ACC</m:t>
              </m:r>
              <m:r>
                <w:rPr>
                  <w:rFonts w:ascii="Cambria Math" w:eastAsiaTheme="minorEastAsia" w:hAnsi="Cambria Math"/>
                  <w:lang w:val="fr-FR"/>
                </w:rPr>
                <m:t>=</m:t>
              </m:r>
              <m:f>
                <m:fPr>
                  <m:ctrlPr>
                    <w:rPr>
                      <w:rFonts w:ascii="Cambria Math" w:eastAsiaTheme="minorEastAsia" w:hAnsi="Cambria Math"/>
                    </w:rPr>
                  </m:ctrlPr>
                </m:fPr>
                <m:num>
                  <m:nary>
                    <m:naryPr>
                      <m:chr m:val="∑"/>
                      <m:ctrlPr>
                        <w:rPr>
                          <w:rFonts w:ascii="Cambria Math" w:eastAsiaTheme="minorEastAsia" w:hAnsi="Cambria Math"/>
                        </w:rPr>
                      </m:ctrlPr>
                    </m:naryPr>
                    <m:sub>
                      <m:r>
                        <w:rPr>
                          <w:rFonts w:ascii="Cambria Math" w:eastAsiaTheme="minorEastAsia" w:hAnsi="Cambria Math"/>
                        </w:rPr>
                        <m:t>i</m:t>
                      </m:r>
                      <m:r>
                        <w:rPr>
                          <w:rFonts w:ascii="Cambria Math" w:eastAsiaTheme="minorEastAsia" w:hAnsi="Cambria Math"/>
                          <w:lang w:val="fr-FR"/>
                        </w:rPr>
                        <m:t>=1</m:t>
                      </m:r>
                    </m:sub>
                    <m:sup>
                      <m:r>
                        <w:rPr>
                          <w:rFonts w:ascii="Cambria Math" w:eastAsiaTheme="minorEastAsia" w:hAnsi="Cambria Math"/>
                        </w:rPr>
                        <m:t>C</m:t>
                      </m:r>
                    </m:sup>
                    <m:e>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hint="eastAsia"/>
                          <w:lang w:val="fr-FR"/>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e>
                  </m:nary>
                </m:num>
                <m:den>
                  <m:nary>
                    <m:naryPr>
                      <m:chr m:val="∑"/>
                      <m:ctrlPr>
                        <w:rPr>
                          <w:rFonts w:ascii="Cambria Math" w:eastAsiaTheme="minorEastAsia" w:hAnsi="Cambria Math"/>
                        </w:rPr>
                      </m:ctrlPr>
                    </m:naryPr>
                    <m:sub>
                      <m:r>
                        <w:rPr>
                          <w:rFonts w:ascii="Cambria Math" w:eastAsiaTheme="minorEastAsia" w:hAnsi="Cambria Math"/>
                        </w:rPr>
                        <m:t>i</m:t>
                      </m:r>
                      <m:r>
                        <w:rPr>
                          <w:rFonts w:ascii="Cambria Math" w:eastAsiaTheme="minorEastAsia" w:hAnsi="Cambria Math"/>
                          <w:lang w:val="fr-FR"/>
                        </w:rPr>
                        <m:t>=1</m:t>
                      </m:r>
                    </m:sub>
                    <m:sup>
                      <m:r>
                        <w:rPr>
                          <w:rFonts w:ascii="Cambria Math" w:eastAsiaTheme="minorEastAsia" w:hAnsi="Cambria Math"/>
                        </w:rPr>
                        <m:t>C</m:t>
                      </m:r>
                    </m:sup>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i</m:t>
                          </m:r>
                        </m:sub>
                      </m:sSub>
                    </m:e>
                  </m:nary>
                </m:den>
              </m:f>
              <m:r>
                <w:rPr>
                  <w:rFonts w:ascii="Cambria Math" w:eastAsiaTheme="minorEastAsia" w:hAnsi="Cambria Math"/>
                  <w:lang w:val="fr-FR"/>
                </w:rPr>
                <m:t>#</m:t>
              </m:r>
              <m:d>
                <m:dPr>
                  <m:ctrlPr>
                    <w:rPr>
                      <w:rFonts w:ascii="Cambria Math" w:eastAsiaTheme="minorEastAsia" w:hAnsi="Cambria Math"/>
                    </w:rPr>
                  </m:ctrlPr>
                </m:dPr>
                <m:e>
                  <m:r>
                    <w:rPr>
                      <w:rFonts w:ascii="Cambria Math" w:eastAsiaTheme="minorEastAsia" w:hAnsi="Cambria Math"/>
                      <w:lang w:val="fr-FR"/>
                    </w:rPr>
                    <m:t>6</m:t>
                  </m:r>
                </m:e>
              </m:d>
            </m:e>
          </m:eqArr>
        </m:oMath>
      </m:oMathPara>
    </w:p>
    <w:p w14:paraId="301AE8F9" w14:textId="52C4BDBB" w:rsidR="00DB09DE" w:rsidRDefault="0027714F" w:rsidP="00DB09DE">
      <w:pPr>
        <w:pStyle w:val="MainTex"/>
        <w:ind w:firstLine="0"/>
        <w:rPr>
          <w:lang w:val="en-GB" w:eastAsia="zh-CN"/>
        </w:rPr>
      </w:pPr>
      <w:r w:rsidRPr="0027714F">
        <w:rPr>
          <w:lang w:eastAsia="zh-CN"/>
        </w:rPr>
        <w:t>Here, C is the total number of categories,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i</m:t>
            </m:r>
          </m:sub>
        </m:sSub>
      </m:oMath>
      <w:r w:rsidRPr="0027714F">
        <w:rPr>
          <w:lang w:eastAsia="zh-CN"/>
        </w:rPr>
        <w:t> is the predicted region for the i-th category, and </w:t>
      </w:r>
      <m:oMath>
        <m:sSub>
          <m:sSubPr>
            <m:ctrlPr>
              <w:rPr>
                <w:rFonts w:ascii="Cambria Math" w:hAnsi="Cambria Math"/>
                <w:i/>
                <w:lang w:eastAsia="zh-CN"/>
              </w:rPr>
            </m:ctrlPr>
          </m:sSubPr>
          <m:e>
            <m:r>
              <w:rPr>
                <w:rFonts w:ascii="Cambria Math" w:hAnsi="Cambria Math"/>
                <w:lang w:eastAsia="zh-CN"/>
              </w:rPr>
              <m:t>G</m:t>
            </m:r>
          </m:e>
          <m:sub>
            <m:r>
              <w:rPr>
                <w:rFonts w:ascii="Cambria Math" w:hAnsi="Cambria Math"/>
                <w:lang w:eastAsia="zh-CN"/>
              </w:rPr>
              <m:t>i</m:t>
            </m:r>
          </m:sub>
        </m:sSub>
      </m:oMath>
      <w:r w:rsidRPr="0027714F">
        <w:rPr>
          <w:lang w:eastAsia="zh-CN"/>
        </w:rPr>
        <w:t> is the ground-truth region for the i-th category.</w:t>
      </w:r>
    </w:p>
    <w:p w14:paraId="1374BD9D" w14:textId="77F295C2" w:rsidR="00DB09DE" w:rsidRDefault="0027714F" w:rsidP="00DB09DE">
      <w:pPr>
        <w:pStyle w:val="MainTex"/>
        <w:rPr>
          <w:rFonts w:hint="eastAsia"/>
          <w:lang w:eastAsia="zh-CN"/>
        </w:rPr>
      </w:pPr>
      <w:r w:rsidRPr="0027714F">
        <w:rPr>
          <w:lang w:val="en-GB" w:eastAsia="zh-CN"/>
        </w:rPr>
        <w:t>For evaluating the deep classifiers used in scoring, four metrics are employed: Precision, Recall, F1-Score, and G-mean. Precision is the ratio of true positives (TP) to all positive predictions. Recall is the ratio of TP to all actual positive samples. F1-Score is the harmonic mean of Precision and Recall, while G-mean is the geometric mean of Precision and Recall. Their formulas are given by Equations (</w:t>
      </w:r>
      <w:r>
        <w:rPr>
          <w:rFonts w:hint="eastAsia"/>
          <w:lang w:val="en-GB" w:eastAsia="zh-CN"/>
        </w:rPr>
        <w:t>7</w:t>
      </w:r>
      <w:r w:rsidRPr="0027714F">
        <w:rPr>
          <w:lang w:val="en-GB" w:eastAsia="zh-CN"/>
        </w:rPr>
        <w:t>) to (1</w:t>
      </w:r>
      <w:r>
        <w:rPr>
          <w:rFonts w:hint="eastAsia"/>
          <w:lang w:val="en-GB" w:eastAsia="zh-CN"/>
        </w:rPr>
        <w:t>0</w:t>
      </w:r>
      <w:r w:rsidRPr="0027714F">
        <w:rPr>
          <w:lang w:val="en-GB" w:eastAsia="zh-CN"/>
        </w:rPr>
        <w:t>)</w:t>
      </w:r>
      <w:r>
        <w:rPr>
          <w:rFonts w:hint="eastAsia"/>
          <w:lang w:val="en-GB" w:eastAsia="zh-CN"/>
        </w:rPr>
        <w:t>.</w:t>
      </w:r>
    </w:p>
    <w:p w14:paraId="31391FEA" w14:textId="1DC47709" w:rsidR="00520B92" w:rsidRPr="00520B92" w:rsidRDefault="00000000" w:rsidP="00520B92">
      <w:pPr>
        <w:pStyle w:val="Formal"/>
        <w:rPr>
          <w:rFonts w:eastAsiaTheme="minorEastAsia"/>
        </w:rPr>
      </w:pPr>
      <m:oMathPara>
        <m:oMath>
          <m:eqArr>
            <m:eqArrPr>
              <m:maxDist m:val="1"/>
              <m:ctrlPr>
                <w:rPr>
                  <w:rFonts w:ascii="Cambria Math" w:eastAsiaTheme="minorEastAsia" w:hAnsi="Cambria Math"/>
                </w:rPr>
              </m:ctrlPr>
            </m:eqArrPr>
            <m:e>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d>
                <m:dPr>
                  <m:ctrlPr>
                    <w:rPr>
                      <w:rFonts w:ascii="Cambria Math" w:eastAsiaTheme="minorEastAsia" w:hAnsi="Cambria Math"/>
                    </w:rPr>
                  </m:ctrlPr>
                </m:dPr>
                <m:e>
                  <m:r>
                    <w:rPr>
                      <w:rFonts w:ascii="Cambria Math" w:eastAsiaTheme="minorEastAsia" w:hAnsi="Cambria Math"/>
                    </w:rPr>
                    <m:t>7</m:t>
                  </m:r>
                </m:e>
              </m:d>
              <m:ctrlPr>
                <w:rPr>
                  <w:rFonts w:ascii="Cambria Math" w:hAnsi="Cambria Math"/>
                </w:rPr>
              </m:ctrlPr>
            </m:e>
          </m:eqArr>
        </m:oMath>
      </m:oMathPara>
    </w:p>
    <w:p w14:paraId="0EBC9BA6" w14:textId="39DFA581" w:rsidR="00520B92" w:rsidRPr="00520B92" w:rsidRDefault="00000000" w:rsidP="00520B92">
      <w:pPr>
        <w:pStyle w:val="Formal"/>
        <w:rPr>
          <w:rFonts w:eastAsiaTheme="minorEastAsia"/>
        </w:rPr>
      </w:pPr>
      <m:oMathPara>
        <m:oMath>
          <m:eqArr>
            <m:eqArrPr>
              <m:maxDist m:val="1"/>
              <m:ctrlPr>
                <w:rPr>
                  <w:rFonts w:ascii="Cambria Math" w:eastAsiaTheme="minorEastAsia" w:hAnsi="Cambria Math"/>
                </w:rPr>
              </m:ctrlPr>
            </m:eqArrPr>
            <m:e>
              <m:r>
                <m:rPr>
                  <m:nor/>
                </m:rPr>
                <w:rPr>
                  <w:rFonts w:eastAsiaTheme="minorEastAsia"/>
                </w:rPr>
                <m:t>Recall</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TP</m:t>
                  </m:r>
                </m:num>
                <m:den>
                  <m:r>
                    <w:rPr>
                      <w:rFonts w:ascii="Cambria Math" w:eastAsiaTheme="minorEastAsia" w:hAnsi="Cambria Math"/>
                    </w:rPr>
                    <m:t>TP+</m:t>
                  </m:r>
                  <w:bookmarkStart w:id="10" w:name="OLE_LINK9"/>
                  <m:r>
                    <w:rPr>
                      <w:rFonts w:ascii="Cambria Math" w:eastAsiaTheme="minorEastAsia" w:hAnsi="Cambria Math"/>
                    </w:rPr>
                    <m:t>FN</m:t>
                  </m:r>
                  <w:bookmarkEnd w:id="10"/>
                </m:den>
              </m:f>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8</m:t>
                  </m:r>
                </m:e>
              </m:d>
            </m:e>
          </m:eqArr>
        </m:oMath>
      </m:oMathPara>
    </w:p>
    <w:p w14:paraId="29FA1DB5" w14:textId="3C52D797" w:rsidR="00520B92" w:rsidRPr="00520B92" w:rsidRDefault="00000000" w:rsidP="00520B92">
      <w:pPr>
        <w:pStyle w:val="Formal"/>
        <w:rPr>
          <w:rFonts w:eastAsiaTheme="minorEastAsia"/>
        </w:rPr>
      </w:pPr>
      <m:oMathPara>
        <m:oMath>
          <m:eqArr>
            <m:eqArrPr>
              <m:maxDist m:val="1"/>
              <m:ctrlPr>
                <w:rPr>
                  <w:rFonts w:ascii="Cambria Math" w:eastAsiaTheme="minorEastAsia" w:hAnsi="Cambria Math"/>
                </w:rPr>
              </m:ctrlPr>
            </m:eqArrPr>
            <m:e>
              <m:r>
                <m:rPr>
                  <m:nor/>
                </m:rPr>
                <w:rPr>
                  <w:rFonts w:eastAsiaTheme="minorEastAsia"/>
                </w:rPr>
                <m:t>F1</m:t>
              </m:r>
              <m:r>
                <m:rPr>
                  <m:nor/>
                </m:rPr>
                <w:rPr>
                  <w:rFonts w:ascii="Cambria Math" w:eastAsiaTheme="minorEastAsia" w:hint="eastAsia"/>
                </w:rPr>
                <m:t>-Score</m:t>
              </m:r>
              <m:r>
                <w:rPr>
                  <w:rFonts w:ascii="Cambria Math" w:eastAsiaTheme="minorEastAsia" w:hAnsi="Cambria Math"/>
                </w:rPr>
                <m:t>=2⋅</m:t>
              </m:r>
              <m:f>
                <m:fPr>
                  <m:ctrlPr>
                    <w:rPr>
                      <w:rFonts w:ascii="Cambria Math" w:eastAsiaTheme="minorEastAsia" w:hAnsi="Cambria Math"/>
                    </w:rPr>
                  </m:ctrlPr>
                </m:fPr>
                <m:num>
                  <m:r>
                    <m:rPr>
                      <m:nor/>
                    </m:rPr>
                    <w:rPr>
                      <w:rFonts w:eastAsiaTheme="minorEastAsia"/>
                    </w:rPr>
                    <m:t>Precision</m:t>
                  </m:r>
                  <m:r>
                    <w:rPr>
                      <w:rFonts w:ascii="Cambria Math" w:eastAsiaTheme="minorEastAsia" w:hAnsi="Cambria Math"/>
                    </w:rPr>
                    <m:t>⋅</m:t>
                  </m:r>
                  <m:r>
                    <m:rPr>
                      <m:nor/>
                    </m:rPr>
                    <w:rPr>
                      <w:rFonts w:eastAsiaTheme="minorEastAsia"/>
                    </w:rPr>
                    <m:t>Recall</m:t>
                  </m:r>
                </m:num>
                <m:den>
                  <m:r>
                    <m:rPr>
                      <m:nor/>
                    </m:rPr>
                    <w:rPr>
                      <w:rFonts w:eastAsiaTheme="minorEastAsia"/>
                    </w:rPr>
                    <m:t>Precision</m:t>
                  </m:r>
                  <m:r>
                    <w:rPr>
                      <w:rFonts w:ascii="Cambria Math" w:eastAsiaTheme="minorEastAsia" w:hAnsi="Cambria Math"/>
                    </w:rPr>
                    <m:t>+</m:t>
                  </m:r>
                  <m:r>
                    <m:rPr>
                      <m:nor/>
                    </m:rPr>
                    <w:rPr>
                      <w:rFonts w:eastAsiaTheme="minorEastAsia"/>
                    </w:rPr>
                    <m:t>Recall</m:t>
                  </m:r>
                </m:den>
              </m:f>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9</m:t>
                  </m:r>
                </m:e>
              </m:d>
            </m:e>
          </m:eqArr>
        </m:oMath>
      </m:oMathPara>
    </w:p>
    <w:p w14:paraId="7A884411" w14:textId="51258A01" w:rsidR="00520B92" w:rsidRPr="0041106B" w:rsidRDefault="00000000" w:rsidP="0041106B">
      <w:pPr>
        <w:pStyle w:val="Formal"/>
        <w:rPr>
          <w:rFonts w:eastAsiaTheme="minorEastAsia"/>
        </w:rPr>
      </w:pPr>
      <m:oMathPara>
        <m:oMath>
          <m:eqArr>
            <m:eqArrPr>
              <m:maxDist m:val="1"/>
              <m:ctrlPr>
                <w:rPr>
                  <w:rFonts w:ascii="Cambria Math" w:eastAsiaTheme="minorEastAsia" w:hAnsi="Cambria Math"/>
                </w:rPr>
              </m:ctrlPr>
            </m:eqArrPr>
            <m:e>
              <m:r>
                <m:rPr>
                  <m:nor/>
                </m:rPr>
                <w:rPr>
                  <w:rFonts w:eastAsiaTheme="minorEastAsia"/>
                </w:rPr>
                <m:t>G-mean</m:t>
              </m:r>
              <m:r>
                <w:rPr>
                  <w:rFonts w:ascii="Cambria Math" w:eastAsiaTheme="minorEastAsia" w:hAnsi="Cambria Math"/>
                </w:rPr>
                <m:t>=</m:t>
              </m:r>
              <m:rad>
                <m:radPr>
                  <m:degHide m:val="1"/>
                  <m:ctrlPr>
                    <w:rPr>
                      <w:rFonts w:ascii="Cambria Math" w:eastAsiaTheme="minorEastAsia" w:hAnsi="Cambria Math"/>
                    </w:rPr>
                  </m:ctrlPr>
                </m:radPr>
                <m:deg/>
                <m:e>
                  <m:r>
                    <m:rPr>
                      <m:nor/>
                    </m:rPr>
                    <w:rPr>
                      <w:rFonts w:eastAsiaTheme="minorEastAsia"/>
                    </w:rPr>
                    <m:t>Recall</m:t>
                  </m:r>
                  <m:r>
                    <w:rPr>
                      <w:rFonts w:ascii="Cambria Math" w:eastAsiaTheme="minorEastAsia" w:hAnsi="Cambria Math"/>
                    </w:rPr>
                    <m:t>⋅</m:t>
                  </m:r>
                  <m:r>
                    <m:rPr>
                      <m:nor/>
                    </m:rPr>
                    <w:rPr>
                      <w:rFonts w:eastAsiaTheme="minorEastAsia"/>
                    </w:rPr>
                    <m:t>Precision</m:t>
                  </m:r>
                </m:e>
              </m:ra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10</m:t>
                  </m:r>
                </m:e>
              </m:d>
            </m:e>
          </m:eqArr>
        </m:oMath>
      </m:oMathPara>
    </w:p>
    <w:p w14:paraId="5ED15F4A" w14:textId="01FD7F7C" w:rsidR="00520B92" w:rsidRPr="00520B92" w:rsidRDefault="0027714F" w:rsidP="00520B92">
      <w:pPr>
        <w:pStyle w:val="MainTex"/>
        <w:ind w:firstLine="0"/>
        <w:rPr>
          <w:lang w:eastAsia="zh-CN"/>
        </w:rPr>
      </w:pPr>
      <w:r w:rsidRPr="0027714F">
        <w:rPr>
          <w:lang w:val="en-GB" w:eastAsia="zh-CN"/>
        </w:rPr>
        <w:t>In these equations, TP denotes true positives, FP denotes false positives, and FN denotes false negatives.</w:t>
      </w:r>
    </w:p>
    <w:p w14:paraId="18601660" w14:textId="5678A590" w:rsidR="00081369" w:rsidRDefault="00081369" w:rsidP="00520B92">
      <w:pPr>
        <w:pStyle w:val="21"/>
        <w:numPr>
          <w:ilvl w:val="1"/>
          <w:numId w:val="33"/>
        </w:numPr>
        <w:rPr>
          <w:rFonts w:eastAsiaTheme="minorEastAsia"/>
          <w:lang w:eastAsia="zh-CN"/>
        </w:rPr>
      </w:pPr>
      <w:r w:rsidRPr="00E77B65">
        <w:rPr>
          <w:lang w:eastAsia="zh-CN"/>
        </w:rPr>
        <w:t>Experimental Design</w:t>
      </w:r>
    </w:p>
    <w:p w14:paraId="6360A2FF" w14:textId="5713E5C5" w:rsidR="00107C8E" w:rsidRPr="00107C8E" w:rsidRDefault="0027714F" w:rsidP="00107C8E">
      <w:pPr>
        <w:pStyle w:val="MainTex"/>
        <w:rPr>
          <w:lang w:val="en-GB" w:eastAsia="zh-CN"/>
        </w:rPr>
      </w:pPr>
      <w:r w:rsidRPr="0027714F">
        <w:rPr>
          <w:lang w:val="en-GB" w:eastAsia="zh-CN"/>
        </w:rPr>
        <w:t>In Section 4.4.1, we first conducted ablation experiments to verify the performance improvement of DeeplabV3+ by incorporating three modules: ECA Attention, FPN, and SSH. Subsequently, in Section 4.4.2, we selected four common semantic segmentation algorithms (</w:t>
      </w:r>
      <w:proofErr w:type="spellStart"/>
      <w:r w:rsidRPr="0027714F">
        <w:rPr>
          <w:lang w:val="en-GB" w:eastAsia="zh-CN"/>
        </w:rPr>
        <w:t>Unet</w:t>
      </w:r>
      <w:proofErr w:type="spellEnd"/>
      <w:r w:rsidRPr="0027714F">
        <w:rPr>
          <w:lang w:val="en-GB" w:eastAsia="zh-CN"/>
        </w:rPr>
        <w:t xml:space="preserve">, </w:t>
      </w:r>
      <w:proofErr w:type="spellStart"/>
      <w:r w:rsidRPr="0027714F">
        <w:rPr>
          <w:lang w:val="en-GB" w:eastAsia="zh-CN"/>
        </w:rPr>
        <w:t>PSPnet</w:t>
      </w:r>
      <w:proofErr w:type="spellEnd"/>
      <w:r w:rsidRPr="0027714F">
        <w:rPr>
          <w:lang w:val="en-GB" w:eastAsia="zh-CN"/>
        </w:rPr>
        <w:t xml:space="preserve">, FCN, and </w:t>
      </w:r>
      <w:proofErr w:type="spellStart"/>
      <w:r w:rsidRPr="0027714F">
        <w:rPr>
          <w:lang w:val="en-GB" w:eastAsia="zh-CN"/>
        </w:rPr>
        <w:t>Ir</w:t>
      </w:r>
      <w:proofErr w:type="spellEnd"/>
      <w:r w:rsidRPr="0027714F">
        <w:rPr>
          <w:lang w:val="en-GB" w:eastAsia="zh-CN"/>
        </w:rPr>
        <w:t>-ASPP) for performance comparison with Pain-</w:t>
      </w:r>
      <w:proofErr w:type="spellStart"/>
      <w:r w:rsidRPr="0027714F">
        <w:rPr>
          <w:lang w:val="en-GB" w:eastAsia="zh-CN"/>
        </w:rPr>
        <w:t>Deeplab</w:t>
      </w:r>
      <w:proofErr w:type="spellEnd"/>
      <w:r w:rsidRPr="0027714F">
        <w:rPr>
          <w:lang w:val="en-GB" w:eastAsia="zh-CN"/>
        </w:rPr>
        <w:t>, aiming to evaluate the performance of Pain-</w:t>
      </w:r>
      <w:proofErr w:type="spellStart"/>
      <w:r w:rsidRPr="0027714F">
        <w:rPr>
          <w:lang w:val="en-GB" w:eastAsia="zh-CN"/>
        </w:rPr>
        <w:t>Deeplab</w:t>
      </w:r>
      <w:proofErr w:type="spellEnd"/>
      <w:r w:rsidRPr="0027714F">
        <w:rPr>
          <w:lang w:val="en-GB" w:eastAsia="zh-CN"/>
        </w:rPr>
        <w:t xml:space="preserve">. Through semantic segmentation, we obtained the six facial regions of dairy cows. In Section 4.4.3, we performed classification on each facial region using nine classifiers (VGG-16, </w:t>
      </w:r>
      <w:proofErr w:type="spellStart"/>
      <w:r w:rsidRPr="0027714F">
        <w:rPr>
          <w:lang w:val="en-GB" w:eastAsia="zh-CN"/>
        </w:rPr>
        <w:t>Alexnet</w:t>
      </w:r>
      <w:proofErr w:type="spellEnd"/>
      <w:r w:rsidRPr="0027714F">
        <w:rPr>
          <w:lang w:val="en-GB" w:eastAsia="zh-CN"/>
        </w:rPr>
        <w:t xml:space="preserve">, </w:t>
      </w:r>
      <w:proofErr w:type="spellStart"/>
      <w:r w:rsidRPr="0027714F">
        <w:rPr>
          <w:lang w:val="en-GB" w:eastAsia="zh-CN"/>
        </w:rPr>
        <w:t>Googlenet</w:t>
      </w:r>
      <w:proofErr w:type="spellEnd"/>
      <w:r w:rsidRPr="0027714F">
        <w:rPr>
          <w:lang w:val="en-GB" w:eastAsia="zh-CN"/>
        </w:rPr>
        <w:t xml:space="preserve">, ResNet-18, </w:t>
      </w:r>
      <w:proofErr w:type="spellStart"/>
      <w:r w:rsidRPr="0027714F">
        <w:rPr>
          <w:lang w:val="en-GB" w:eastAsia="zh-CN"/>
        </w:rPr>
        <w:t>Densenet</w:t>
      </w:r>
      <w:proofErr w:type="spellEnd"/>
      <w:r w:rsidRPr="0027714F">
        <w:rPr>
          <w:lang w:val="en-GB" w:eastAsia="zh-CN"/>
        </w:rPr>
        <w:t xml:space="preserve">, EfficientnetV2, Swin-transformer, and </w:t>
      </w:r>
      <w:proofErr w:type="spellStart"/>
      <w:r w:rsidRPr="0027714F">
        <w:rPr>
          <w:lang w:val="en-GB" w:eastAsia="zh-CN"/>
        </w:rPr>
        <w:t>MobileViT</w:t>
      </w:r>
      <w:proofErr w:type="spellEnd"/>
      <w:r w:rsidRPr="0027714F">
        <w:rPr>
          <w:lang w:val="en-GB" w:eastAsia="zh-CN"/>
        </w:rPr>
        <w:t>), and selected the classifier with the best performance for scoring that region. The scores of all regions were then summed, and a threshold of 5 was used to determine whether the dairy cow was in a state of pain. The results of the Pain-Score method are presented in Section 4.4.4. In Section 4.4.5, we used nine classifiers for pain detection in dairy cows and compared their results with those of Pain-Score, aiming to discuss the performance differences between pure deep learning methods and the proposed approach that combines deep learning with subjective methods for dairy cow pain detection.</w:t>
      </w:r>
    </w:p>
    <w:p w14:paraId="3EE83804" w14:textId="7B0C9BA0" w:rsidR="00081369" w:rsidRPr="00E77B65" w:rsidRDefault="00BC05E6" w:rsidP="00CB6463">
      <w:pPr>
        <w:pStyle w:val="21"/>
        <w:rPr>
          <w:rFonts w:eastAsiaTheme="minorEastAsia"/>
          <w:lang w:eastAsia="zh-CN"/>
        </w:rPr>
      </w:pPr>
      <w:r w:rsidRPr="00E77B65">
        <w:rPr>
          <w:rFonts w:eastAsiaTheme="minorEastAsia" w:hint="eastAsia"/>
          <w:lang w:eastAsia="zh-CN"/>
        </w:rPr>
        <w:t xml:space="preserve">4.4 </w:t>
      </w:r>
      <w:r w:rsidR="00081369" w:rsidRPr="00E77B65">
        <w:rPr>
          <w:lang w:eastAsia="zh-CN"/>
        </w:rPr>
        <w:t>Experimental Results</w:t>
      </w:r>
    </w:p>
    <w:p w14:paraId="00245B0F" w14:textId="7D39B5D1" w:rsidR="0027714F" w:rsidRPr="0027714F" w:rsidRDefault="00BC05E6" w:rsidP="0027714F">
      <w:pPr>
        <w:pStyle w:val="30"/>
        <w:rPr>
          <w:rFonts w:eastAsiaTheme="minorEastAsia" w:hint="eastAsia"/>
          <w:lang w:val="en-US"/>
        </w:rPr>
      </w:pPr>
      <w:r w:rsidRPr="00E77B65">
        <w:rPr>
          <w:rFonts w:eastAsiaTheme="minorEastAsia" w:hint="eastAsia"/>
          <w:lang w:val="en-US"/>
        </w:rPr>
        <w:t xml:space="preserve">4.4.1 </w:t>
      </w:r>
      <w:r w:rsidRPr="00E77B65">
        <w:rPr>
          <w:rFonts w:eastAsiaTheme="minorEastAsia"/>
          <w:lang w:val="en-US"/>
        </w:rPr>
        <w:t>Ablation Experiment</w:t>
      </w:r>
    </w:p>
    <w:p w14:paraId="24D86C4B" w14:textId="0ADFA791" w:rsidR="00107C8E" w:rsidRDefault="0027714F" w:rsidP="0027714F">
      <w:pPr>
        <w:pStyle w:val="MainTex"/>
        <w:rPr>
          <w:lang w:val="en-GB" w:eastAsia="zh-CN"/>
        </w:rPr>
      </w:pPr>
      <w:r>
        <w:rPr>
          <w:lang w:eastAsia="zh-CN"/>
        </w:rPr>
        <w:t>To verify the performance improvement of the DeeplabV3+ model by the ECA Attention, FPN, and SSH modules, we conducted ablation experiments. We compared the results of DeeplabV3+ incorporating 1 module, 2 modules, and all 3 modules, respectively. The experimental results are shown in Table 1</w:t>
      </w:r>
      <w:r>
        <w:rPr>
          <w:rFonts w:hint="eastAsia"/>
          <w:lang w:val="en-GB" w:eastAsia="zh-CN"/>
        </w:rPr>
        <w:t>.</w:t>
      </w:r>
    </w:p>
    <w:p w14:paraId="092CD083" w14:textId="6137526B" w:rsidR="00061CCF" w:rsidRDefault="00061CCF" w:rsidP="003656D5">
      <w:pPr>
        <w:pStyle w:val="a3"/>
        <w:keepNext/>
        <w:jc w:val="both"/>
        <w:rPr>
          <w:rFonts w:hint="eastAsia"/>
          <w:lang w:eastAsia="zh-CN"/>
        </w:rPr>
      </w:pPr>
      <w:r>
        <w:lastRenderedPageBreak/>
        <w:t xml:space="preserve">Table </w:t>
      </w:r>
      <w:r>
        <w:fldChar w:fldCharType="begin"/>
      </w:r>
      <w:r>
        <w:instrText xml:space="preserve"> SEQ Table \* ARABIC </w:instrText>
      </w:r>
      <w:r>
        <w:fldChar w:fldCharType="separate"/>
      </w:r>
      <w:r w:rsidR="004360EE">
        <w:rPr>
          <w:noProof/>
        </w:rPr>
        <w:t>1</w:t>
      </w:r>
      <w:r>
        <w:fldChar w:fldCharType="end"/>
      </w:r>
      <w:r>
        <w:rPr>
          <w:rFonts w:hint="eastAsia"/>
          <w:lang w:eastAsia="zh-CN"/>
        </w:rPr>
        <w:t xml:space="preserve"> </w:t>
      </w:r>
      <w:r w:rsidR="0027714F" w:rsidRPr="00E77B65">
        <w:rPr>
          <w:rFonts w:eastAsiaTheme="minorEastAsia"/>
          <w:lang w:val="en-US"/>
        </w:rPr>
        <w:t>Ablation Experiment</w:t>
      </w:r>
      <w:r w:rsidR="0027714F">
        <w:rPr>
          <w:rFonts w:eastAsiaTheme="minorEastAsia" w:hint="eastAsia"/>
          <w:lang w:val="en-US" w:eastAsia="zh-CN"/>
        </w:rPr>
        <w:t xml:space="preserve"> Result</w:t>
      </w:r>
    </w:p>
    <w:tbl>
      <w:tblPr>
        <w:tblStyle w:val="23"/>
        <w:tblW w:w="0" w:type="auto"/>
        <w:tblLook w:val="0600" w:firstRow="0" w:lastRow="0" w:firstColumn="0" w:lastColumn="0" w:noHBand="1" w:noVBand="1"/>
      </w:tblPr>
      <w:tblGrid>
        <w:gridCol w:w="1413"/>
        <w:gridCol w:w="1559"/>
        <w:gridCol w:w="709"/>
        <w:gridCol w:w="1134"/>
        <w:gridCol w:w="1276"/>
        <w:gridCol w:w="1275"/>
        <w:gridCol w:w="1469"/>
      </w:tblGrid>
      <w:tr w:rsidR="00061CCF" w14:paraId="274DB80E" w14:textId="77777777" w:rsidTr="003656D5">
        <w:tc>
          <w:tcPr>
            <w:tcW w:w="1413" w:type="dxa"/>
            <w:tcBorders>
              <w:top w:val="single" w:sz="4" w:space="0" w:color="auto"/>
              <w:bottom w:val="single" w:sz="4" w:space="0" w:color="auto"/>
            </w:tcBorders>
          </w:tcPr>
          <w:p w14:paraId="45DE7671" w14:textId="516565A5" w:rsidR="00BB52CC" w:rsidRDefault="00BB52CC" w:rsidP="00BB52CC">
            <w:pPr>
              <w:pStyle w:val="MainTex"/>
              <w:ind w:firstLine="0"/>
              <w:rPr>
                <w:lang w:eastAsia="zh-CN"/>
              </w:rPr>
            </w:pPr>
            <w:bookmarkStart w:id="11" w:name="_Hlk196487962"/>
            <w:r>
              <w:rPr>
                <w:rFonts w:hint="eastAsia"/>
              </w:rPr>
              <w:t>D</w:t>
            </w:r>
            <w:r>
              <w:rPr>
                <w:rFonts w:hint="eastAsia"/>
                <w:lang w:eastAsia="zh-CN"/>
              </w:rPr>
              <w:t>eeplab</w:t>
            </w:r>
            <w:r>
              <w:rPr>
                <w:rFonts w:hint="eastAsia"/>
              </w:rPr>
              <w:t>V3+</w:t>
            </w:r>
          </w:p>
        </w:tc>
        <w:tc>
          <w:tcPr>
            <w:tcW w:w="1559" w:type="dxa"/>
            <w:tcBorders>
              <w:top w:val="single" w:sz="4" w:space="0" w:color="auto"/>
              <w:bottom w:val="single" w:sz="4" w:space="0" w:color="auto"/>
            </w:tcBorders>
          </w:tcPr>
          <w:p w14:paraId="02729E34" w14:textId="0B425D1A" w:rsidR="00BB52CC" w:rsidRDefault="00BB52CC" w:rsidP="00BB52CC">
            <w:pPr>
              <w:pStyle w:val="MainTex"/>
              <w:ind w:firstLine="0"/>
              <w:rPr>
                <w:lang w:eastAsia="zh-CN"/>
              </w:rPr>
            </w:pPr>
            <w:r>
              <w:rPr>
                <w:rFonts w:hint="eastAsia"/>
              </w:rPr>
              <w:t>ECA Attention</w:t>
            </w:r>
          </w:p>
        </w:tc>
        <w:tc>
          <w:tcPr>
            <w:tcW w:w="709" w:type="dxa"/>
            <w:tcBorders>
              <w:top w:val="single" w:sz="4" w:space="0" w:color="auto"/>
              <w:bottom w:val="single" w:sz="4" w:space="0" w:color="auto"/>
            </w:tcBorders>
          </w:tcPr>
          <w:p w14:paraId="022BD982" w14:textId="19085A59" w:rsidR="00BB52CC" w:rsidRDefault="00BB52CC" w:rsidP="00BB52CC">
            <w:pPr>
              <w:pStyle w:val="MainTex"/>
              <w:ind w:firstLine="0"/>
              <w:rPr>
                <w:lang w:eastAsia="zh-CN"/>
              </w:rPr>
            </w:pPr>
            <w:r>
              <w:rPr>
                <w:rFonts w:hint="eastAsia"/>
              </w:rPr>
              <w:t>FPN</w:t>
            </w:r>
          </w:p>
        </w:tc>
        <w:tc>
          <w:tcPr>
            <w:tcW w:w="1134" w:type="dxa"/>
            <w:tcBorders>
              <w:top w:val="single" w:sz="4" w:space="0" w:color="auto"/>
              <w:bottom w:val="single" w:sz="4" w:space="0" w:color="auto"/>
            </w:tcBorders>
          </w:tcPr>
          <w:p w14:paraId="6743EE93" w14:textId="2F22F61E" w:rsidR="00BB52CC" w:rsidRDefault="00BB52CC" w:rsidP="00BB52CC">
            <w:pPr>
              <w:pStyle w:val="MainTex"/>
              <w:ind w:firstLine="0"/>
              <w:rPr>
                <w:lang w:eastAsia="zh-CN"/>
              </w:rPr>
            </w:pPr>
            <w:r>
              <w:rPr>
                <w:rFonts w:hint="eastAsia"/>
              </w:rPr>
              <w:t>SSH</w:t>
            </w:r>
          </w:p>
        </w:tc>
        <w:tc>
          <w:tcPr>
            <w:tcW w:w="1276" w:type="dxa"/>
            <w:tcBorders>
              <w:top w:val="single" w:sz="4" w:space="0" w:color="auto"/>
              <w:bottom w:val="single" w:sz="4" w:space="0" w:color="auto"/>
            </w:tcBorders>
          </w:tcPr>
          <w:p w14:paraId="34245D88" w14:textId="2F894A1D" w:rsidR="00BB52CC" w:rsidRDefault="00BB52CC" w:rsidP="00BB52CC">
            <w:pPr>
              <w:pStyle w:val="MainTex"/>
              <w:ind w:firstLine="0"/>
              <w:rPr>
                <w:lang w:eastAsia="zh-CN"/>
              </w:rPr>
            </w:pPr>
            <w:proofErr w:type="spellStart"/>
            <w:r>
              <w:rPr>
                <w:rFonts w:hint="eastAsia"/>
              </w:rPr>
              <w:t>mIOU</w:t>
            </w:r>
            <w:proofErr w:type="spellEnd"/>
          </w:p>
        </w:tc>
        <w:tc>
          <w:tcPr>
            <w:tcW w:w="1275" w:type="dxa"/>
            <w:tcBorders>
              <w:top w:val="single" w:sz="4" w:space="0" w:color="auto"/>
              <w:bottom w:val="single" w:sz="4" w:space="0" w:color="auto"/>
            </w:tcBorders>
          </w:tcPr>
          <w:p w14:paraId="7224FE53" w14:textId="17A2D229" w:rsidR="00BB52CC" w:rsidRDefault="00BB52CC" w:rsidP="00BB52CC">
            <w:pPr>
              <w:pStyle w:val="MainTex"/>
              <w:ind w:firstLine="0"/>
              <w:rPr>
                <w:lang w:eastAsia="zh-CN"/>
              </w:rPr>
            </w:pPr>
            <w:proofErr w:type="spellStart"/>
            <w:r>
              <w:rPr>
                <w:rFonts w:hint="eastAsia"/>
              </w:rPr>
              <w:t>mPA</w:t>
            </w:r>
            <w:proofErr w:type="spellEnd"/>
          </w:p>
        </w:tc>
        <w:tc>
          <w:tcPr>
            <w:tcW w:w="1469" w:type="dxa"/>
            <w:tcBorders>
              <w:top w:val="single" w:sz="4" w:space="0" w:color="auto"/>
              <w:bottom w:val="single" w:sz="4" w:space="0" w:color="auto"/>
            </w:tcBorders>
          </w:tcPr>
          <w:p w14:paraId="103DA0C7" w14:textId="3AD6A57E" w:rsidR="00BB52CC" w:rsidRDefault="00BB52CC" w:rsidP="00BB52CC">
            <w:pPr>
              <w:pStyle w:val="MainTex"/>
              <w:ind w:firstLine="0"/>
              <w:rPr>
                <w:lang w:eastAsia="zh-CN"/>
              </w:rPr>
            </w:pPr>
            <w:r>
              <w:rPr>
                <w:rFonts w:hint="eastAsia"/>
              </w:rPr>
              <w:t>ACC</w:t>
            </w:r>
          </w:p>
        </w:tc>
      </w:tr>
      <w:bookmarkEnd w:id="11"/>
      <w:tr w:rsidR="00061CCF" w14:paraId="1F5B084D" w14:textId="77777777" w:rsidTr="003656D5">
        <w:tc>
          <w:tcPr>
            <w:tcW w:w="1413" w:type="dxa"/>
            <w:tcBorders>
              <w:top w:val="single" w:sz="4" w:space="0" w:color="auto"/>
            </w:tcBorders>
          </w:tcPr>
          <w:p w14:paraId="6246EE28" w14:textId="025A40CD" w:rsidR="00061CCF" w:rsidRDefault="00061CCF" w:rsidP="00061CCF">
            <w:pPr>
              <w:pStyle w:val="MainTex"/>
              <w:ind w:firstLine="0"/>
            </w:pPr>
            <w:r>
              <w:rPr>
                <w:rFonts w:hint="eastAsia"/>
              </w:rPr>
              <w:t>√</w:t>
            </w:r>
          </w:p>
        </w:tc>
        <w:tc>
          <w:tcPr>
            <w:tcW w:w="1559" w:type="dxa"/>
            <w:tcBorders>
              <w:top w:val="single" w:sz="4" w:space="0" w:color="auto"/>
            </w:tcBorders>
          </w:tcPr>
          <w:p w14:paraId="562B71BC" w14:textId="77777777" w:rsidR="00061CCF" w:rsidRDefault="00061CCF" w:rsidP="00061CCF">
            <w:pPr>
              <w:pStyle w:val="MainTex"/>
              <w:ind w:firstLine="0"/>
            </w:pPr>
          </w:p>
        </w:tc>
        <w:tc>
          <w:tcPr>
            <w:tcW w:w="709" w:type="dxa"/>
            <w:tcBorders>
              <w:top w:val="single" w:sz="4" w:space="0" w:color="auto"/>
            </w:tcBorders>
          </w:tcPr>
          <w:p w14:paraId="5BB72724" w14:textId="77777777" w:rsidR="00061CCF" w:rsidRDefault="00061CCF" w:rsidP="00061CCF">
            <w:pPr>
              <w:pStyle w:val="MainTex"/>
              <w:ind w:firstLine="0"/>
              <w:rPr>
                <w:lang w:eastAsia="zh-CN"/>
              </w:rPr>
            </w:pPr>
          </w:p>
        </w:tc>
        <w:tc>
          <w:tcPr>
            <w:tcW w:w="1134" w:type="dxa"/>
            <w:tcBorders>
              <w:top w:val="single" w:sz="4" w:space="0" w:color="auto"/>
            </w:tcBorders>
          </w:tcPr>
          <w:p w14:paraId="1C6574DC" w14:textId="77777777" w:rsidR="00061CCF" w:rsidRDefault="00061CCF" w:rsidP="00061CCF">
            <w:pPr>
              <w:pStyle w:val="MainTex"/>
              <w:ind w:firstLine="0"/>
              <w:rPr>
                <w:lang w:eastAsia="zh-CN"/>
              </w:rPr>
            </w:pPr>
          </w:p>
        </w:tc>
        <w:tc>
          <w:tcPr>
            <w:tcW w:w="1276" w:type="dxa"/>
            <w:tcBorders>
              <w:top w:val="single" w:sz="4" w:space="0" w:color="auto"/>
            </w:tcBorders>
          </w:tcPr>
          <w:p w14:paraId="7B40DB28" w14:textId="29D454C3" w:rsidR="00061CCF" w:rsidRDefault="00061CCF" w:rsidP="00061CCF">
            <w:pPr>
              <w:pStyle w:val="MainTex"/>
              <w:ind w:firstLine="0"/>
              <w:rPr>
                <w:lang w:eastAsia="zh-CN"/>
              </w:rPr>
            </w:pPr>
            <w:r>
              <w:rPr>
                <w:rFonts w:hint="eastAsia"/>
              </w:rPr>
              <w:t>0.</w:t>
            </w:r>
            <w:r w:rsidRPr="00184C74">
              <w:t>5554</w:t>
            </w:r>
          </w:p>
        </w:tc>
        <w:tc>
          <w:tcPr>
            <w:tcW w:w="1275" w:type="dxa"/>
            <w:tcBorders>
              <w:top w:val="single" w:sz="4" w:space="0" w:color="auto"/>
            </w:tcBorders>
          </w:tcPr>
          <w:p w14:paraId="0224996D" w14:textId="1C23A8A0" w:rsidR="00061CCF" w:rsidRDefault="00061CCF" w:rsidP="00061CCF">
            <w:pPr>
              <w:pStyle w:val="MainTex"/>
              <w:ind w:firstLine="0"/>
              <w:rPr>
                <w:lang w:eastAsia="zh-CN"/>
              </w:rPr>
            </w:pPr>
            <w:r>
              <w:rPr>
                <w:rFonts w:hint="eastAsia"/>
              </w:rPr>
              <w:t>0.</w:t>
            </w:r>
            <w:r w:rsidRPr="00184C74">
              <w:t>6418</w:t>
            </w:r>
          </w:p>
        </w:tc>
        <w:tc>
          <w:tcPr>
            <w:tcW w:w="1469" w:type="dxa"/>
            <w:tcBorders>
              <w:top w:val="single" w:sz="4" w:space="0" w:color="auto"/>
            </w:tcBorders>
          </w:tcPr>
          <w:p w14:paraId="511EA2DE" w14:textId="1146861E" w:rsidR="00061CCF" w:rsidRDefault="00061CCF" w:rsidP="00061CCF">
            <w:pPr>
              <w:pStyle w:val="MainTex"/>
              <w:ind w:firstLine="0"/>
              <w:rPr>
                <w:lang w:eastAsia="zh-CN"/>
              </w:rPr>
            </w:pPr>
            <w:r>
              <w:rPr>
                <w:rFonts w:hint="eastAsia"/>
              </w:rPr>
              <w:t>0.</w:t>
            </w:r>
            <w:r w:rsidRPr="00184C74">
              <w:t>9760</w:t>
            </w:r>
          </w:p>
        </w:tc>
      </w:tr>
      <w:tr w:rsidR="00061CCF" w14:paraId="272C86E6" w14:textId="77777777" w:rsidTr="003656D5">
        <w:tc>
          <w:tcPr>
            <w:tcW w:w="1413" w:type="dxa"/>
          </w:tcPr>
          <w:p w14:paraId="6B9AA8AE" w14:textId="3064574C" w:rsidR="00061CCF" w:rsidRDefault="00061CCF" w:rsidP="00061CCF">
            <w:pPr>
              <w:pStyle w:val="MainTex"/>
              <w:ind w:firstLine="0"/>
              <w:rPr>
                <w:lang w:eastAsia="zh-CN"/>
              </w:rPr>
            </w:pPr>
            <w:r>
              <w:rPr>
                <w:rFonts w:hint="eastAsia"/>
              </w:rPr>
              <w:t>√</w:t>
            </w:r>
          </w:p>
        </w:tc>
        <w:tc>
          <w:tcPr>
            <w:tcW w:w="1559" w:type="dxa"/>
          </w:tcPr>
          <w:p w14:paraId="274612E0" w14:textId="692DE34D" w:rsidR="00061CCF" w:rsidRDefault="00061CCF" w:rsidP="00061CCF">
            <w:pPr>
              <w:pStyle w:val="MainTex"/>
              <w:ind w:firstLine="0"/>
              <w:rPr>
                <w:lang w:eastAsia="zh-CN"/>
              </w:rPr>
            </w:pPr>
            <w:r>
              <w:rPr>
                <w:rFonts w:hint="eastAsia"/>
              </w:rPr>
              <w:t>√</w:t>
            </w:r>
          </w:p>
        </w:tc>
        <w:tc>
          <w:tcPr>
            <w:tcW w:w="709" w:type="dxa"/>
          </w:tcPr>
          <w:p w14:paraId="464ED1FF" w14:textId="77777777" w:rsidR="00061CCF" w:rsidRDefault="00061CCF" w:rsidP="00061CCF">
            <w:pPr>
              <w:pStyle w:val="MainTex"/>
              <w:ind w:firstLine="0"/>
              <w:rPr>
                <w:lang w:eastAsia="zh-CN"/>
              </w:rPr>
            </w:pPr>
          </w:p>
        </w:tc>
        <w:tc>
          <w:tcPr>
            <w:tcW w:w="1134" w:type="dxa"/>
          </w:tcPr>
          <w:p w14:paraId="58DB0D6F" w14:textId="77777777" w:rsidR="00061CCF" w:rsidRDefault="00061CCF" w:rsidP="00061CCF">
            <w:pPr>
              <w:pStyle w:val="MainTex"/>
              <w:ind w:firstLine="0"/>
              <w:rPr>
                <w:lang w:eastAsia="zh-CN"/>
              </w:rPr>
            </w:pPr>
          </w:p>
        </w:tc>
        <w:tc>
          <w:tcPr>
            <w:tcW w:w="1276" w:type="dxa"/>
          </w:tcPr>
          <w:p w14:paraId="669F4772" w14:textId="72F51636" w:rsidR="00061CCF" w:rsidRDefault="00061CCF" w:rsidP="00061CCF">
            <w:pPr>
              <w:pStyle w:val="MainTex"/>
              <w:ind w:firstLine="0"/>
              <w:rPr>
                <w:lang w:eastAsia="zh-CN"/>
              </w:rPr>
            </w:pPr>
            <w:r>
              <w:rPr>
                <w:rFonts w:hint="eastAsia"/>
              </w:rPr>
              <w:t>0.</w:t>
            </w:r>
            <w:r w:rsidRPr="00184C74">
              <w:t>6045</w:t>
            </w:r>
          </w:p>
        </w:tc>
        <w:tc>
          <w:tcPr>
            <w:tcW w:w="1275" w:type="dxa"/>
          </w:tcPr>
          <w:p w14:paraId="0784BE61" w14:textId="585A23DC" w:rsidR="00061CCF" w:rsidRDefault="00061CCF" w:rsidP="00061CCF">
            <w:pPr>
              <w:pStyle w:val="MainTex"/>
              <w:ind w:firstLine="0"/>
              <w:rPr>
                <w:lang w:eastAsia="zh-CN"/>
              </w:rPr>
            </w:pPr>
            <w:r>
              <w:rPr>
                <w:rFonts w:hint="eastAsia"/>
              </w:rPr>
              <w:t>0.</w:t>
            </w:r>
            <w:r w:rsidRPr="00184C74">
              <w:t>7434</w:t>
            </w:r>
          </w:p>
        </w:tc>
        <w:tc>
          <w:tcPr>
            <w:tcW w:w="1469" w:type="dxa"/>
          </w:tcPr>
          <w:p w14:paraId="0A883A2D" w14:textId="09CE571F" w:rsidR="00061CCF" w:rsidRDefault="00061CCF" w:rsidP="00061CCF">
            <w:pPr>
              <w:pStyle w:val="MainTex"/>
              <w:ind w:firstLine="0"/>
              <w:rPr>
                <w:lang w:eastAsia="zh-CN"/>
              </w:rPr>
            </w:pPr>
            <w:r>
              <w:rPr>
                <w:rFonts w:hint="eastAsia"/>
              </w:rPr>
              <w:t>0.</w:t>
            </w:r>
            <w:r w:rsidRPr="00184C74">
              <w:t>9771</w:t>
            </w:r>
          </w:p>
        </w:tc>
      </w:tr>
      <w:tr w:rsidR="00061CCF" w14:paraId="7FEA67CA" w14:textId="77777777" w:rsidTr="003656D5">
        <w:tc>
          <w:tcPr>
            <w:tcW w:w="1413" w:type="dxa"/>
          </w:tcPr>
          <w:p w14:paraId="723FE205" w14:textId="72E8B871" w:rsidR="00061CCF" w:rsidRDefault="00061CCF" w:rsidP="00061CCF">
            <w:pPr>
              <w:pStyle w:val="MainTex"/>
              <w:ind w:firstLine="0"/>
              <w:rPr>
                <w:lang w:eastAsia="zh-CN"/>
              </w:rPr>
            </w:pPr>
            <w:r>
              <w:rPr>
                <w:rFonts w:hint="eastAsia"/>
              </w:rPr>
              <w:t>√</w:t>
            </w:r>
          </w:p>
        </w:tc>
        <w:tc>
          <w:tcPr>
            <w:tcW w:w="1559" w:type="dxa"/>
          </w:tcPr>
          <w:p w14:paraId="17CECA10" w14:textId="77777777" w:rsidR="00061CCF" w:rsidRDefault="00061CCF" w:rsidP="00061CCF">
            <w:pPr>
              <w:pStyle w:val="MainTex"/>
              <w:ind w:firstLine="0"/>
              <w:rPr>
                <w:lang w:eastAsia="zh-CN"/>
              </w:rPr>
            </w:pPr>
          </w:p>
        </w:tc>
        <w:tc>
          <w:tcPr>
            <w:tcW w:w="709" w:type="dxa"/>
          </w:tcPr>
          <w:p w14:paraId="732A7F2F" w14:textId="67308ADA" w:rsidR="00061CCF" w:rsidRDefault="00061CCF" w:rsidP="00061CCF">
            <w:pPr>
              <w:pStyle w:val="MainTex"/>
              <w:ind w:firstLine="0"/>
              <w:rPr>
                <w:lang w:eastAsia="zh-CN"/>
              </w:rPr>
            </w:pPr>
            <w:r>
              <w:rPr>
                <w:rFonts w:hint="eastAsia"/>
              </w:rPr>
              <w:t>√</w:t>
            </w:r>
          </w:p>
        </w:tc>
        <w:tc>
          <w:tcPr>
            <w:tcW w:w="1134" w:type="dxa"/>
          </w:tcPr>
          <w:p w14:paraId="405E10D4" w14:textId="77777777" w:rsidR="00061CCF" w:rsidRDefault="00061CCF" w:rsidP="00061CCF">
            <w:pPr>
              <w:pStyle w:val="MainTex"/>
              <w:ind w:firstLine="0"/>
              <w:rPr>
                <w:lang w:eastAsia="zh-CN"/>
              </w:rPr>
            </w:pPr>
          </w:p>
        </w:tc>
        <w:tc>
          <w:tcPr>
            <w:tcW w:w="1276" w:type="dxa"/>
          </w:tcPr>
          <w:p w14:paraId="73B87E70" w14:textId="0F0AAB41" w:rsidR="00061CCF" w:rsidRDefault="00061CCF" w:rsidP="00061CCF">
            <w:pPr>
              <w:pStyle w:val="MainTex"/>
              <w:ind w:firstLine="0"/>
              <w:rPr>
                <w:lang w:eastAsia="zh-CN"/>
              </w:rPr>
            </w:pPr>
            <w:r>
              <w:rPr>
                <w:rFonts w:hint="eastAsia"/>
              </w:rPr>
              <w:t>0.</w:t>
            </w:r>
            <w:r w:rsidRPr="00184C74">
              <w:t>6079</w:t>
            </w:r>
          </w:p>
        </w:tc>
        <w:tc>
          <w:tcPr>
            <w:tcW w:w="1275" w:type="dxa"/>
          </w:tcPr>
          <w:p w14:paraId="07D77E56" w14:textId="0188C33F" w:rsidR="00061CCF" w:rsidRDefault="00061CCF" w:rsidP="00061CCF">
            <w:pPr>
              <w:pStyle w:val="MainTex"/>
              <w:ind w:firstLine="0"/>
              <w:rPr>
                <w:lang w:eastAsia="zh-CN"/>
              </w:rPr>
            </w:pPr>
            <w:r>
              <w:rPr>
                <w:rFonts w:hint="eastAsia"/>
              </w:rPr>
              <w:t>0.</w:t>
            </w:r>
            <w:r w:rsidRPr="00184C74">
              <w:t>7576</w:t>
            </w:r>
          </w:p>
        </w:tc>
        <w:tc>
          <w:tcPr>
            <w:tcW w:w="1469" w:type="dxa"/>
          </w:tcPr>
          <w:p w14:paraId="71164F3A" w14:textId="4EF5A29A" w:rsidR="00061CCF" w:rsidRDefault="00061CCF" w:rsidP="00061CCF">
            <w:pPr>
              <w:pStyle w:val="MainTex"/>
              <w:ind w:firstLine="0"/>
              <w:rPr>
                <w:lang w:eastAsia="zh-CN"/>
              </w:rPr>
            </w:pPr>
            <w:r>
              <w:rPr>
                <w:rFonts w:hint="eastAsia"/>
              </w:rPr>
              <w:t>0.</w:t>
            </w:r>
            <w:r w:rsidRPr="00184C74">
              <w:t>9721</w:t>
            </w:r>
          </w:p>
        </w:tc>
      </w:tr>
      <w:tr w:rsidR="00061CCF" w14:paraId="05A72EF3" w14:textId="77777777" w:rsidTr="003656D5">
        <w:tc>
          <w:tcPr>
            <w:tcW w:w="1413" w:type="dxa"/>
          </w:tcPr>
          <w:p w14:paraId="5E9CBD2C" w14:textId="4D79D805" w:rsidR="00061CCF" w:rsidRDefault="00061CCF" w:rsidP="00061CCF">
            <w:pPr>
              <w:pStyle w:val="MainTex"/>
              <w:ind w:firstLine="0"/>
              <w:rPr>
                <w:lang w:eastAsia="zh-CN"/>
              </w:rPr>
            </w:pPr>
            <w:r>
              <w:rPr>
                <w:rFonts w:hint="eastAsia"/>
              </w:rPr>
              <w:t>√</w:t>
            </w:r>
          </w:p>
        </w:tc>
        <w:tc>
          <w:tcPr>
            <w:tcW w:w="1559" w:type="dxa"/>
          </w:tcPr>
          <w:p w14:paraId="3E122683" w14:textId="77777777" w:rsidR="00061CCF" w:rsidRDefault="00061CCF" w:rsidP="00061CCF">
            <w:pPr>
              <w:pStyle w:val="MainTex"/>
              <w:ind w:firstLine="0"/>
              <w:rPr>
                <w:lang w:eastAsia="zh-CN"/>
              </w:rPr>
            </w:pPr>
          </w:p>
        </w:tc>
        <w:tc>
          <w:tcPr>
            <w:tcW w:w="709" w:type="dxa"/>
          </w:tcPr>
          <w:p w14:paraId="595C4E26" w14:textId="77777777" w:rsidR="00061CCF" w:rsidRDefault="00061CCF" w:rsidP="00061CCF">
            <w:pPr>
              <w:pStyle w:val="MainTex"/>
              <w:ind w:firstLine="0"/>
              <w:rPr>
                <w:lang w:eastAsia="zh-CN"/>
              </w:rPr>
            </w:pPr>
          </w:p>
        </w:tc>
        <w:tc>
          <w:tcPr>
            <w:tcW w:w="1134" w:type="dxa"/>
          </w:tcPr>
          <w:p w14:paraId="452EEA7C" w14:textId="78618455" w:rsidR="00061CCF" w:rsidRDefault="00061CCF" w:rsidP="00061CCF">
            <w:pPr>
              <w:pStyle w:val="MainTex"/>
              <w:ind w:firstLine="0"/>
              <w:rPr>
                <w:lang w:eastAsia="zh-CN"/>
              </w:rPr>
            </w:pPr>
            <w:r>
              <w:rPr>
                <w:rFonts w:hint="eastAsia"/>
              </w:rPr>
              <w:t>√</w:t>
            </w:r>
          </w:p>
        </w:tc>
        <w:tc>
          <w:tcPr>
            <w:tcW w:w="1276" w:type="dxa"/>
          </w:tcPr>
          <w:p w14:paraId="33E6795B" w14:textId="76F6F208" w:rsidR="00061CCF" w:rsidRDefault="00061CCF" w:rsidP="00061CCF">
            <w:pPr>
              <w:pStyle w:val="MainTex"/>
              <w:ind w:firstLine="0"/>
              <w:rPr>
                <w:lang w:eastAsia="zh-CN"/>
              </w:rPr>
            </w:pPr>
            <w:r>
              <w:rPr>
                <w:rFonts w:hint="eastAsia"/>
              </w:rPr>
              <w:t>0.</w:t>
            </w:r>
            <w:r w:rsidRPr="00184C74">
              <w:t>6162</w:t>
            </w:r>
          </w:p>
        </w:tc>
        <w:tc>
          <w:tcPr>
            <w:tcW w:w="1275" w:type="dxa"/>
          </w:tcPr>
          <w:p w14:paraId="2BCA5786" w14:textId="47059FB8" w:rsidR="00061CCF" w:rsidRDefault="00061CCF" w:rsidP="00061CCF">
            <w:pPr>
              <w:pStyle w:val="MainTex"/>
              <w:ind w:firstLine="0"/>
              <w:rPr>
                <w:lang w:eastAsia="zh-CN"/>
              </w:rPr>
            </w:pPr>
            <w:r>
              <w:rPr>
                <w:rFonts w:hint="eastAsia"/>
              </w:rPr>
              <w:t>0.</w:t>
            </w:r>
            <w:r w:rsidRPr="00184C74">
              <w:t>7483</w:t>
            </w:r>
          </w:p>
        </w:tc>
        <w:tc>
          <w:tcPr>
            <w:tcW w:w="1469" w:type="dxa"/>
          </w:tcPr>
          <w:p w14:paraId="0C8C83C1" w14:textId="15EEA014" w:rsidR="00061CCF" w:rsidRDefault="00061CCF" w:rsidP="00061CCF">
            <w:pPr>
              <w:pStyle w:val="MainTex"/>
              <w:ind w:firstLine="0"/>
              <w:rPr>
                <w:lang w:eastAsia="zh-CN"/>
              </w:rPr>
            </w:pPr>
            <w:r>
              <w:rPr>
                <w:rFonts w:hint="eastAsia"/>
              </w:rPr>
              <w:t>0.</w:t>
            </w:r>
            <w:r w:rsidRPr="00184C74">
              <w:t>9731</w:t>
            </w:r>
          </w:p>
        </w:tc>
      </w:tr>
      <w:tr w:rsidR="00061CCF" w14:paraId="6FC8EC27" w14:textId="77777777" w:rsidTr="003656D5">
        <w:tc>
          <w:tcPr>
            <w:tcW w:w="1413" w:type="dxa"/>
          </w:tcPr>
          <w:p w14:paraId="79C0DDB7" w14:textId="111A12C2" w:rsidR="00061CCF" w:rsidRDefault="00061CCF" w:rsidP="00061CCF">
            <w:pPr>
              <w:pStyle w:val="MainTex"/>
              <w:ind w:firstLine="0"/>
              <w:rPr>
                <w:lang w:eastAsia="zh-CN"/>
              </w:rPr>
            </w:pPr>
            <w:r>
              <w:rPr>
                <w:rFonts w:hint="eastAsia"/>
              </w:rPr>
              <w:t>√</w:t>
            </w:r>
          </w:p>
        </w:tc>
        <w:tc>
          <w:tcPr>
            <w:tcW w:w="1559" w:type="dxa"/>
          </w:tcPr>
          <w:p w14:paraId="7706B395" w14:textId="2188FAC0" w:rsidR="00061CCF" w:rsidRDefault="00061CCF" w:rsidP="00061CCF">
            <w:pPr>
              <w:pStyle w:val="MainTex"/>
              <w:ind w:firstLine="0"/>
              <w:rPr>
                <w:lang w:eastAsia="zh-CN"/>
              </w:rPr>
            </w:pPr>
            <w:r>
              <w:rPr>
                <w:rFonts w:hint="eastAsia"/>
              </w:rPr>
              <w:t>√</w:t>
            </w:r>
          </w:p>
        </w:tc>
        <w:tc>
          <w:tcPr>
            <w:tcW w:w="709" w:type="dxa"/>
          </w:tcPr>
          <w:p w14:paraId="57244FF1" w14:textId="4B4F8DC7" w:rsidR="00061CCF" w:rsidRDefault="00061CCF" w:rsidP="00061CCF">
            <w:pPr>
              <w:pStyle w:val="MainTex"/>
              <w:ind w:firstLine="0"/>
              <w:rPr>
                <w:lang w:eastAsia="zh-CN"/>
              </w:rPr>
            </w:pPr>
            <w:r>
              <w:rPr>
                <w:rFonts w:hint="eastAsia"/>
              </w:rPr>
              <w:t>√</w:t>
            </w:r>
          </w:p>
        </w:tc>
        <w:tc>
          <w:tcPr>
            <w:tcW w:w="1134" w:type="dxa"/>
          </w:tcPr>
          <w:p w14:paraId="271BB149" w14:textId="77777777" w:rsidR="00061CCF" w:rsidRDefault="00061CCF" w:rsidP="00061CCF">
            <w:pPr>
              <w:pStyle w:val="MainTex"/>
              <w:ind w:firstLine="0"/>
              <w:rPr>
                <w:lang w:eastAsia="zh-CN"/>
              </w:rPr>
            </w:pPr>
          </w:p>
        </w:tc>
        <w:tc>
          <w:tcPr>
            <w:tcW w:w="1276" w:type="dxa"/>
          </w:tcPr>
          <w:p w14:paraId="6C6D0419" w14:textId="13858F17" w:rsidR="00061CCF" w:rsidRDefault="00061CCF" w:rsidP="00061CCF">
            <w:pPr>
              <w:pStyle w:val="MainTex"/>
              <w:ind w:firstLine="0"/>
              <w:rPr>
                <w:lang w:eastAsia="zh-CN"/>
              </w:rPr>
            </w:pPr>
            <w:r>
              <w:rPr>
                <w:rFonts w:hint="eastAsia"/>
              </w:rPr>
              <w:t>0.</w:t>
            </w:r>
            <w:r w:rsidRPr="00184C74">
              <w:t>6388</w:t>
            </w:r>
          </w:p>
        </w:tc>
        <w:tc>
          <w:tcPr>
            <w:tcW w:w="1275" w:type="dxa"/>
          </w:tcPr>
          <w:p w14:paraId="2D433755" w14:textId="682F8C2B" w:rsidR="00061CCF" w:rsidRDefault="00061CCF" w:rsidP="00061CCF">
            <w:pPr>
              <w:pStyle w:val="MainTex"/>
              <w:ind w:firstLine="0"/>
              <w:rPr>
                <w:lang w:eastAsia="zh-CN"/>
              </w:rPr>
            </w:pPr>
            <w:r>
              <w:rPr>
                <w:rFonts w:hint="eastAsia"/>
              </w:rPr>
              <w:t>0.</w:t>
            </w:r>
            <w:r w:rsidRPr="00184C74">
              <w:t>7755</w:t>
            </w:r>
          </w:p>
        </w:tc>
        <w:tc>
          <w:tcPr>
            <w:tcW w:w="1469" w:type="dxa"/>
          </w:tcPr>
          <w:p w14:paraId="06AE8249" w14:textId="2B52B3F7" w:rsidR="00061CCF" w:rsidRDefault="00061CCF" w:rsidP="00061CCF">
            <w:pPr>
              <w:pStyle w:val="MainTex"/>
              <w:ind w:firstLine="0"/>
              <w:rPr>
                <w:lang w:eastAsia="zh-CN"/>
              </w:rPr>
            </w:pPr>
            <w:r>
              <w:rPr>
                <w:rFonts w:hint="eastAsia"/>
              </w:rPr>
              <w:t>0.</w:t>
            </w:r>
            <w:r w:rsidRPr="00184C74">
              <w:t>9741</w:t>
            </w:r>
          </w:p>
        </w:tc>
      </w:tr>
      <w:tr w:rsidR="00061CCF" w14:paraId="4A438059" w14:textId="77777777" w:rsidTr="003656D5">
        <w:tc>
          <w:tcPr>
            <w:tcW w:w="1413" w:type="dxa"/>
          </w:tcPr>
          <w:p w14:paraId="0A1898DF" w14:textId="291DD1F5" w:rsidR="00061CCF" w:rsidRDefault="00061CCF" w:rsidP="00061CCF">
            <w:pPr>
              <w:pStyle w:val="MainTex"/>
              <w:ind w:firstLine="0"/>
              <w:rPr>
                <w:lang w:eastAsia="zh-CN"/>
              </w:rPr>
            </w:pPr>
            <w:r>
              <w:rPr>
                <w:rFonts w:hint="eastAsia"/>
              </w:rPr>
              <w:t>√</w:t>
            </w:r>
          </w:p>
        </w:tc>
        <w:tc>
          <w:tcPr>
            <w:tcW w:w="1559" w:type="dxa"/>
          </w:tcPr>
          <w:p w14:paraId="6CAD4A7F" w14:textId="01C12A9E" w:rsidR="00061CCF" w:rsidRDefault="00061CCF" w:rsidP="00061CCF">
            <w:pPr>
              <w:pStyle w:val="MainTex"/>
              <w:ind w:firstLine="0"/>
              <w:rPr>
                <w:lang w:eastAsia="zh-CN"/>
              </w:rPr>
            </w:pPr>
            <w:r>
              <w:rPr>
                <w:rFonts w:hint="eastAsia"/>
              </w:rPr>
              <w:t>√</w:t>
            </w:r>
          </w:p>
        </w:tc>
        <w:tc>
          <w:tcPr>
            <w:tcW w:w="709" w:type="dxa"/>
          </w:tcPr>
          <w:p w14:paraId="4F0FDFC6" w14:textId="77777777" w:rsidR="00061CCF" w:rsidRDefault="00061CCF" w:rsidP="00061CCF">
            <w:pPr>
              <w:pStyle w:val="MainTex"/>
              <w:ind w:firstLine="0"/>
              <w:rPr>
                <w:lang w:eastAsia="zh-CN"/>
              </w:rPr>
            </w:pPr>
          </w:p>
        </w:tc>
        <w:tc>
          <w:tcPr>
            <w:tcW w:w="1134" w:type="dxa"/>
          </w:tcPr>
          <w:p w14:paraId="2F088FAA" w14:textId="2BE9EC3F" w:rsidR="00061CCF" w:rsidRDefault="00061CCF" w:rsidP="00061CCF">
            <w:pPr>
              <w:pStyle w:val="MainTex"/>
              <w:ind w:firstLine="0"/>
              <w:rPr>
                <w:lang w:eastAsia="zh-CN"/>
              </w:rPr>
            </w:pPr>
            <w:r>
              <w:rPr>
                <w:rFonts w:hint="eastAsia"/>
              </w:rPr>
              <w:t>√</w:t>
            </w:r>
          </w:p>
        </w:tc>
        <w:tc>
          <w:tcPr>
            <w:tcW w:w="1276" w:type="dxa"/>
          </w:tcPr>
          <w:p w14:paraId="767C3356" w14:textId="29E92909" w:rsidR="00061CCF" w:rsidRDefault="00061CCF" w:rsidP="00061CCF">
            <w:pPr>
              <w:pStyle w:val="MainTex"/>
              <w:ind w:firstLine="0"/>
              <w:rPr>
                <w:lang w:eastAsia="zh-CN"/>
              </w:rPr>
            </w:pPr>
            <w:r>
              <w:rPr>
                <w:rFonts w:hint="eastAsia"/>
              </w:rPr>
              <w:t>0.</w:t>
            </w:r>
            <w:r w:rsidRPr="00184C74">
              <w:t>6394</w:t>
            </w:r>
          </w:p>
        </w:tc>
        <w:tc>
          <w:tcPr>
            <w:tcW w:w="1275" w:type="dxa"/>
          </w:tcPr>
          <w:p w14:paraId="15CA6E7E" w14:textId="16CF54F4" w:rsidR="00061CCF" w:rsidRDefault="00061CCF" w:rsidP="00061CCF">
            <w:pPr>
              <w:pStyle w:val="MainTex"/>
              <w:ind w:firstLine="0"/>
              <w:rPr>
                <w:lang w:eastAsia="zh-CN"/>
              </w:rPr>
            </w:pPr>
            <w:r>
              <w:rPr>
                <w:rFonts w:hint="eastAsia"/>
              </w:rPr>
              <w:t>0.</w:t>
            </w:r>
            <w:r w:rsidRPr="00184C74">
              <w:t>7721</w:t>
            </w:r>
          </w:p>
        </w:tc>
        <w:tc>
          <w:tcPr>
            <w:tcW w:w="1469" w:type="dxa"/>
          </w:tcPr>
          <w:p w14:paraId="11FDA22E" w14:textId="572DA96E" w:rsidR="00061CCF" w:rsidRDefault="00061CCF" w:rsidP="00061CCF">
            <w:pPr>
              <w:pStyle w:val="MainTex"/>
              <w:ind w:firstLine="0"/>
              <w:rPr>
                <w:lang w:eastAsia="zh-CN"/>
              </w:rPr>
            </w:pPr>
            <w:r>
              <w:rPr>
                <w:rFonts w:hint="eastAsia"/>
              </w:rPr>
              <w:t>0.</w:t>
            </w:r>
            <w:r w:rsidRPr="00184C74">
              <w:t>9723</w:t>
            </w:r>
          </w:p>
        </w:tc>
      </w:tr>
      <w:tr w:rsidR="00061CCF" w14:paraId="7E51C154" w14:textId="77777777" w:rsidTr="003656D5">
        <w:tc>
          <w:tcPr>
            <w:tcW w:w="1413" w:type="dxa"/>
          </w:tcPr>
          <w:p w14:paraId="27D940E5" w14:textId="3446D4A0" w:rsidR="00061CCF" w:rsidRDefault="00061CCF" w:rsidP="00061CCF">
            <w:pPr>
              <w:pStyle w:val="MainTex"/>
              <w:ind w:firstLine="0"/>
            </w:pPr>
            <w:r>
              <w:rPr>
                <w:rFonts w:hint="eastAsia"/>
              </w:rPr>
              <w:t>√</w:t>
            </w:r>
          </w:p>
        </w:tc>
        <w:tc>
          <w:tcPr>
            <w:tcW w:w="1559" w:type="dxa"/>
          </w:tcPr>
          <w:p w14:paraId="549B4E8F" w14:textId="77777777" w:rsidR="00061CCF" w:rsidRDefault="00061CCF" w:rsidP="00061CCF">
            <w:pPr>
              <w:pStyle w:val="MainTex"/>
              <w:ind w:firstLine="0"/>
              <w:rPr>
                <w:lang w:eastAsia="zh-CN"/>
              </w:rPr>
            </w:pPr>
          </w:p>
        </w:tc>
        <w:tc>
          <w:tcPr>
            <w:tcW w:w="709" w:type="dxa"/>
          </w:tcPr>
          <w:p w14:paraId="652194B8" w14:textId="03BD1F11" w:rsidR="00061CCF" w:rsidRDefault="00061CCF" w:rsidP="00061CCF">
            <w:pPr>
              <w:pStyle w:val="MainTex"/>
              <w:ind w:firstLine="0"/>
              <w:rPr>
                <w:lang w:eastAsia="zh-CN"/>
              </w:rPr>
            </w:pPr>
            <w:r>
              <w:rPr>
                <w:rFonts w:hint="eastAsia"/>
              </w:rPr>
              <w:t>√</w:t>
            </w:r>
          </w:p>
        </w:tc>
        <w:tc>
          <w:tcPr>
            <w:tcW w:w="1134" w:type="dxa"/>
          </w:tcPr>
          <w:p w14:paraId="54534FB4" w14:textId="20A30094" w:rsidR="00061CCF" w:rsidRDefault="00061CCF" w:rsidP="00061CCF">
            <w:pPr>
              <w:pStyle w:val="MainTex"/>
              <w:ind w:firstLine="0"/>
              <w:rPr>
                <w:lang w:eastAsia="zh-CN"/>
              </w:rPr>
            </w:pPr>
            <w:r>
              <w:rPr>
                <w:rFonts w:hint="eastAsia"/>
              </w:rPr>
              <w:t>√</w:t>
            </w:r>
          </w:p>
        </w:tc>
        <w:tc>
          <w:tcPr>
            <w:tcW w:w="1276" w:type="dxa"/>
          </w:tcPr>
          <w:p w14:paraId="1B2585B5" w14:textId="29AF5592" w:rsidR="00061CCF" w:rsidRDefault="00061CCF" w:rsidP="00061CCF">
            <w:pPr>
              <w:pStyle w:val="MainTex"/>
              <w:ind w:firstLine="0"/>
              <w:rPr>
                <w:lang w:eastAsia="zh-CN"/>
              </w:rPr>
            </w:pPr>
            <w:r>
              <w:rPr>
                <w:rFonts w:hint="eastAsia"/>
              </w:rPr>
              <w:t>0.</w:t>
            </w:r>
            <w:r w:rsidRPr="00184C74">
              <w:t>6407</w:t>
            </w:r>
          </w:p>
        </w:tc>
        <w:tc>
          <w:tcPr>
            <w:tcW w:w="1275" w:type="dxa"/>
          </w:tcPr>
          <w:p w14:paraId="09873804" w14:textId="366931D6" w:rsidR="00061CCF" w:rsidRDefault="00061CCF" w:rsidP="00061CCF">
            <w:pPr>
              <w:pStyle w:val="MainTex"/>
              <w:ind w:firstLine="0"/>
              <w:rPr>
                <w:lang w:eastAsia="zh-CN"/>
              </w:rPr>
            </w:pPr>
            <w:r>
              <w:rPr>
                <w:rFonts w:hint="eastAsia"/>
              </w:rPr>
              <w:t>0.</w:t>
            </w:r>
            <w:r w:rsidRPr="00184C74">
              <w:t>7673</w:t>
            </w:r>
          </w:p>
        </w:tc>
        <w:tc>
          <w:tcPr>
            <w:tcW w:w="1469" w:type="dxa"/>
          </w:tcPr>
          <w:p w14:paraId="237C9AF7" w14:textId="230637B1" w:rsidR="00061CCF" w:rsidRDefault="00061CCF" w:rsidP="00061CCF">
            <w:pPr>
              <w:pStyle w:val="MainTex"/>
              <w:ind w:firstLine="0"/>
              <w:rPr>
                <w:lang w:eastAsia="zh-CN"/>
              </w:rPr>
            </w:pPr>
            <w:r>
              <w:rPr>
                <w:rFonts w:hint="eastAsia"/>
              </w:rPr>
              <w:t>0.</w:t>
            </w:r>
            <w:r w:rsidRPr="00184C74">
              <w:t>9739</w:t>
            </w:r>
          </w:p>
        </w:tc>
      </w:tr>
      <w:tr w:rsidR="00061CCF" w14:paraId="7A2D3B3F" w14:textId="77777777" w:rsidTr="003656D5">
        <w:tc>
          <w:tcPr>
            <w:tcW w:w="1413" w:type="dxa"/>
            <w:tcBorders>
              <w:bottom w:val="single" w:sz="4" w:space="0" w:color="auto"/>
            </w:tcBorders>
          </w:tcPr>
          <w:p w14:paraId="2970F1A9" w14:textId="388DC6C8" w:rsidR="00061CCF" w:rsidRPr="00061CCF" w:rsidRDefault="00061CCF" w:rsidP="00061CCF">
            <w:pPr>
              <w:pStyle w:val="MainTex"/>
              <w:ind w:firstLine="0"/>
              <w:rPr>
                <w:b/>
                <w:bCs/>
              </w:rPr>
            </w:pPr>
            <w:r w:rsidRPr="00061CCF">
              <w:rPr>
                <w:rFonts w:hint="eastAsia"/>
                <w:b/>
                <w:bCs/>
              </w:rPr>
              <w:t>√</w:t>
            </w:r>
          </w:p>
        </w:tc>
        <w:tc>
          <w:tcPr>
            <w:tcW w:w="1559" w:type="dxa"/>
            <w:tcBorders>
              <w:bottom w:val="single" w:sz="4" w:space="0" w:color="auto"/>
            </w:tcBorders>
          </w:tcPr>
          <w:p w14:paraId="6CF39CB6" w14:textId="5DDBDD68" w:rsidR="00061CCF" w:rsidRPr="00061CCF" w:rsidRDefault="00061CCF" w:rsidP="00061CCF">
            <w:pPr>
              <w:pStyle w:val="MainTex"/>
              <w:ind w:firstLine="0"/>
              <w:rPr>
                <w:b/>
                <w:bCs/>
                <w:lang w:eastAsia="zh-CN"/>
              </w:rPr>
            </w:pPr>
            <w:r w:rsidRPr="00061CCF">
              <w:rPr>
                <w:rFonts w:hint="eastAsia"/>
                <w:b/>
                <w:bCs/>
              </w:rPr>
              <w:t>√</w:t>
            </w:r>
          </w:p>
        </w:tc>
        <w:tc>
          <w:tcPr>
            <w:tcW w:w="709" w:type="dxa"/>
            <w:tcBorders>
              <w:bottom w:val="single" w:sz="4" w:space="0" w:color="auto"/>
            </w:tcBorders>
          </w:tcPr>
          <w:p w14:paraId="58CFD46C" w14:textId="63F08119" w:rsidR="00061CCF" w:rsidRPr="00061CCF" w:rsidRDefault="00061CCF" w:rsidP="00061CCF">
            <w:pPr>
              <w:pStyle w:val="MainTex"/>
              <w:ind w:firstLine="0"/>
              <w:rPr>
                <w:b/>
                <w:bCs/>
                <w:lang w:eastAsia="zh-CN"/>
              </w:rPr>
            </w:pPr>
            <w:r w:rsidRPr="00061CCF">
              <w:rPr>
                <w:rFonts w:hint="eastAsia"/>
                <w:b/>
                <w:bCs/>
              </w:rPr>
              <w:t>√</w:t>
            </w:r>
          </w:p>
        </w:tc>
        <w:tc>
          <w:tcPr>
            <w:tcW w:w="1134" w:type="dxa"/>
            <w:tcBorders>
              <w:bottom w:val="single" w:sz="4" w:space="0" w:color="auto"/>
            </w:tcBorders>
          </w:tcPr>
          <w:p w14:paraId="38151910" w14:textId="190066E1" w:rsidR="00061CCF" w:rsidRPr="00061CCF" w:rsidRDefault="00061CCF" w:rsidP="00061CCF">
            <w:pPr>
              <w:pStyle w:val="MainTex"/>
              <w:ind w:firstLine="0"/>
              <w:rPr>
                <w:b/>
                <w:bCs/>
                <w:lang w:eastAsia="zh-CN"/>
              </w:rPr>
            </w:pPr>
            <w:r w:rsidRPr="00061CCF">
              <w:rPr>
                <w:rFonts w:hint="eastAsia"/>
                <w:b/>
                <w:bCs/>
              </w:rPr>
              <w:t>√</w:t>
            </w:r>
          </w:p>
        </w:tc>
        <w:tc>
          <w:tcPr>
            <w:tcW w:w="1276" w:type="dxa"/>
            <w:tcBorders>
              <w:bottom w:val="single" w:sz="4" w:space="0" w:color="auto"/>
            </w:tcBorders>
          </w:tcPr>
          <w:p w14:paraId="1C6F4EE2" w14:textId="14C7C8F3" w:rsidR="00061CCF" w:rsidRPr="00061CCF" w:rsidRDefault="00061CCF" w:rsidP="00061CCF">
            <w:pPr>
              <w:pStyle w:val="MainTex"/>
              <w:ind w:firstLine="0"/>
              <w:rPr>
                <w:b/>
                <w:bCs/>
                <w:lang w:eastAsia="zh-CN"/>
              </w:rPr>
            </w:pPr>
            <w:r w:rsidRPr="00061CCF">
              <w:rPr>
                <w:rFonts w:hint="eastAsia"/>
                <w:b/>
                <w:bCs/>
              </w:rPr>
              <w:t>0.</w:t>
            </w:r>
            <w:r w:rsidRPr="00061CCF">
              <w:rPr>
                <w:b/>
                <w:bCs/>
              </w:rPr>
              <w:t>6684</w:t>
            </w:r>
          </w:p>
        </w:tc>
        <w:tc>
          <w:tcPr>
            <w:tcW w:w="1275" w:type="dxa"/>
            <w:tcBorders>
              <w:bottom w:val="single" w:sz="4" w:space="0" w:color="auto"/>
            </w:tcBorders>
          </w:tcPr>
          <w:p w14:paraId="7532064C" w14:textId="43EEA4E4" w:rsidR="00061CCF" w:rsidRPr="00061CCF" w:rsidRDefault="00061CCF" w:rsidP="00061CCF">
            <w:pPr>
              <w:pStyle w:val="MainTex"/>
              <w:ind w:firstLine="0"/>
              <w:rPr>
                <w:b/>
                <w:bCs/>
                <w:lang w:eastAsia="zh-CN"/>
              </w:rPr>
            </w:pPr>
            <w:r w:rsidRPr="00061CCF">
              <w:rPr>
                <w:rFonts w:hint="eastAsia"/>
                <w:b/>
                <w:bCs/>
              </w:rPr>
              <w:t>0.</w:t>
            </w:r>
            <w:r w:rsidRPr="00061CCF">
              <w:rPr>
                <w:b/>
                <w:bCs/>
              </w:rPr>
              <w:t>7797</w:t>
            </w:r>
          </w:p>
        </w:tc>
        <w:tc>
          <w:tcPr>
            <w:tcW w:w="1469" w:type="dxa"/>
            <w:tcBorders>
              <w:bottom w:val="single" w:sz="4" w:space="0" w:color="auto"/>
            </w:tcBorders>
          </w:tcPr>
          <w:p w14:paraId="1B28756B" w14:textId="458D08AF" w:rsidR="00061CCF" w:rsidRPr="00061CCF" w:rsidRDefault="00061CCF" w:rsidP="00061CCF">
            <w:pPr>
              <w:pStyle w:val="MainTex"/>
              <w:ind w:firstLine="0"/>
              <w:rPr>
                <w:b/>
                <w:bCs/>
                <w:lang w:eastAsia="zh-CN"/>
              </w:rPr>
            </w:pPr>
            <w:r w:rsidRPr="00061CCF">
              <w:rPr>
                <w:rFonts w:hint="eastAsia"/>
                <w:b/>
                <w:bCs/>
              </w:rPr>
              <w:t>0.</w:t>
            </w:r>
            <w:r w:rsidRPr="00061CCF">
              <w:rPr>
                <w:b/>
                <w:bCs/>
              </w:rPr>
              <w:t>9793</w:t>
            </w:r>
          </w:p>
        </w:tc>
      </w:tr>
    </w:tbl>
    <w:p w14:paraId="7506D849" w14:textId="21323B82" w:rsidR="00BB52CC" w:rsidRPr="00E77B65" w:rsidRDefault="00BB327C" w:rsidP="00BB52CC">
      <w:pPr>
        <w:pStyle w:val="MainTex"/>
        <w:ind w:firstLine="0"/>
        <w:rPr>
          <w:lang w:eastAsia="zh-CN"/>
        </w:rPr>
      </w:pPr>
      <w:r w:rsidRPr="00BB327C">
        <w:rPr>
          <w:rFonts w:hint="eastAsia"/>
          <w:lang w:eastAsia="zh-CN"/>
        </w:rPr>
        <w:t xml:space="preserve">Where </w:t>
      </w:r>
      <w:r w:rsidRPr="00BB327C">
        <w:rPr>
          <w:rFonts w:hint="eastAsia"/>
          <w:lang w:eastAsia="zh-CN"/>
        </w:rPr>
        <w:t>“√”</w:t>
      </w:r>
      <w:r w:rsidRPr="00BB327C">
        <w:rPr>
          <w:rFonts w:hint="eastAsia"/>
          <w:lang w:eastAsia="zh-CN"/>
        </w:rPr>
        <w:t xml:space="preserve"> indicates the inclusion of the module, and a blank indicates exclusion. The experimental results show that Pain-</w:t>
      </w:r>
      <w:proofErr w:type="spellStart"/>
      <w:r w:rsidRPr="00BB327C">
        <w:rPr>
          <w:rFonts w:hint="eastAsia"/>
          <w:lang w:eastAsia="zh-CN"/>
        </w:rPr>
        <w:t>Deeplab</w:t>
      </w:r>
      <w:proofErr w:type="spellEnd"/>
      <w:r w:rsidRPr="00BB327C">
        <w:rPr>
          <w:rFonts w:hint="eastAsia"/>
          <w:lang w:eastAsia="zh-CN"/>
        </w:rPr>
        <w:t xml:space="preserve"> incorporating the ECA Attention, FPN, and SSH modules achieves the best performance, with the highest </w:t>
      </w:r>
      <w:proofErr w:type="spellStart"/>
      <w:r w:rsidRPr="00BB327C">
        <w:rPr>
          <w:rFonts w:hint="eastAsia"/>
          <w:lang w:eastAsia="zh-CN"/>
        </w:rPr>
        <w:t>mIOU</w:t>
      </w:r>
      <w:proofErr w:type="spellEnd"/>
      <w:r w:rsidRPr="00BB327C">
        <w:rPr>
          <w:rFonts w:hint="eastAsia"/>
          <w:lang w:eastAsia="zh-CN"/>
        </w:rPr>
        <w:t xml:space="preserve">, </w:t>
      </w:r>
      <w:proofErr w:type="spellStart"/>
      <w:r w:rsidRPr="00BB327C">
        <w:rPr>
          <w:rFonts w:hint="eastAsia"/>
          <w:lang w:eastAsia="zh-CN"/>
        </w:rPr>
        <w:t>mPA</w:t>
      </w:r>
      <w:proofErr w:type="spellEnd"/>
      <w:r w:rsidRPr="00BB327C">
        <w:rPr>
          <w:rFonts w:hint="eastAsia"/>
          <w:lang w:eastAsia="zh-CN"/>
        </w:rPr>
        <w:t>, and ACC value</w:t>
      </w:r>
      <w:r w:rsidRPr="00BB327C">
        <w:rPr>
          <w:lang w:eastAsia="zh-CN"/>
        </w:rPr>
        <w:t>s. It also demonstrates a significant improvement compared to the baseline DeeplabV3</w:t>
      </w:r>
      <w:r>
        <w:rPr>
          <w:rFonts w:hint="eastAsia"/>
          <w:lang w:eastAsia="zh-CN"/>
        </w:rPr>
        <w:t>.</w:t>
      </w:r>
    </w:p>
    <w:p w14:paraId="589514CC" w14:textId="7750306D" w:rsidR="00BB327C" w:rsidRPr="00BB327C" w:rsidRDefault="00BC05E6" w:rsidP="00BB327C">
      <w:pPr>
        <w:pStyle w:val="30"/>
        <w:rPr>
          <w:rFonts w:eastAsiaTheme="minorEastAsia" w:hint="eastAsia"/>
          <w:lang w:val="en-US"/>
        </w:rPr>
      </w:pPr>
      <w:r w:rsidRPr="00E77B65">
        <w:rPr>
          <w:rFonts w:eastAsiaTheme="minorEastAsia" w:hint="eastAsia"/>
          <w:lang w:val="en-US"/>
        </w:rPr>
        <w:t xml:space="preserve">4.4.2 </w:t>
      </w:r>
      <w:r w:rsidR="005616AB" w:rsidRPr="00E77B65">
        <w:rPr>
          <w:rFonts w:eastAsiaTheme="minorEastAsia"/>
          <w:lang w:val="en-US"/>
        </w:rPr>
        <w:t xml:space="preserve">Comparison of </w:t>
      </w:r>
      <w:r w:rsidR="00F67AE1" w:rsidRPr="00E77B65">
        <w:rPr>
          <w:rFonts w:eastAsiaTheme="minorEastAsia" w:hint="eastAsia"/>
          <w:lang w:val="en-US"/>
        </w:rPr>
        <w:t xml:space="preserve">Dairy Cows </w:t>
      </w:r>
      <w:r w:rsidR="005616AB" w:rsidRPr="00E77B65">
        <w:rPr>
          <w:rFonts w:eastAsiaTheme="minorEastAsia"/>
          <w:lang w:val="en-US"/>
        </w:rPr>
        <w:t xml:space="preserve">Facial Image Segmentation </w:t>
      </w:r>
      <w:bookmarkStart w:id="12" w:name="OLE_LINK19"/>
      <w:r w:rsidR="005616AB" w:rsidRPr="00E77B65">
        <w:rPr>
          <w:rFonts w:eastAsiaTheme="minorEastAsia"/>
          <w:lang w:val="en-US"/>
        </w:rPr>
        <w:t>Algorithm</w:t>
      </w:r>
      <w:bookmarkEnd w:id="12"/>
      <w:r w:rsidR="00A23483" w:rsidRPr="00E77B65">
        <w:rPr>
          <w:rFonts w:eastAsiaTheme="minorEastAsia" w:hint="eastAsia"/>
          <w:lang w:val="en-US"/>
        </w:rPr>
        <w:t>s</w:t>
      </w:r>
    </w:p>
    <w:p w14:paraId="7876E51C" w14:textId="5A5EB7DD" w:rsidR="00061CCF" w:rsidRDefault="00BB327C" w:rsidP="00BB327C">
      <w:pPr>
        <w:pStyle w:val="MainTex"/>
        <w:rPr>
          <w:lang w:val="en-GB" w:eastAsia="zh-CN"/>
        </w:rPr>
      </w:pPr>
      <w:r>
        <w:rPr>
          <w:lang w:eastAsia="zh-CN"/>
        </w:rPr>
        <w:t>To evaluate the performance of Pain-</w:t>
      </w:r>
      <w:proofErr w:type="spellStart"/>
      <w:r>
        <w:rPr>
          <w:lang w:eastAsia="zh-CN"/>
        </w:rPr>
        <w:t>Deeplab</w:t>
      </w:r>
      <w:proofErr w:type="spellEnd"/>
      <w:r>
        <w:rPr>
          <w:lang w:eastAsia="zh-CN"/>
        </w:rPr>
        <w:t>, we conducted a performance comparison between Pain-</w:t>
      </w:r>
      <w:proofErr w:type="spellStart"/>
      <w:r>
        <w:rPr>
          <w:lang w:eastAsia="zh-CN"/>
        </w:rPr>
        <w:t>Deeplab</w:t>
      </w:r>
      <w:proofErr w:type="spellEnd"/>
      <w:r>
        <w:rPr>
          <w:lang w:eastAsia="zh-CN"/>
        </w:rPr>
        <w:t xml:space="preserve"> and four common semantic segmentation algorithms on our dairy cow pain dataset. The comparison results are shown in Table 2.</w:t>
      </w:r>
    </w:p>
    <w:p w14:paraId="4D686E9F" w14:textId="54EAEBAC" w:rsidR="00470D46" w:rsidRDefault="00470D46" w:rsidP="00470D46">
      <w:pPr>
        <w:pStyle w:val="a3"/>
        <w:keepNext/>
      </w:pPr>
      <w:r>
        <w:t xml:space="preserve">Table </w:t>
      </w:r>
      <w:r>
        <w:fldChar w:fldCharType="begin"/>
      </w:r>
      <w:r>
        <w:instrText xml:space="preserve"> SEQ Table \* ARABIC </w:instrText>
      </w:r>
      <w:r>
        <w:fldChar w:fldCharType="separate"/>
      </w:r>
      <w:r w:rsidR="004360EE">
        <w:rPr>
          <w:noProof/>
        </w:rPr>
        <w:t>2</w:t>
      </w:r>
      <w:r>
        <w:fldChar w:fldCharType="end"/>
      </w:r>
      <w:r>
        <w:rPr>
          <w:rFonts w:hint="eastAsia"/>
          <w:lang w:eastAsia="zh-CN"/>
        </w:rPr>
        <w:t xml:space="preserve"> </w:t>
      </w:r>
      <w:r w:rsidRPr="007E71CC">
        <w:rPr>
          <w:rFonts w:hint="eastAsia"/>
          <w:lang w:eastAsia="zh-CN"/>
        </w:rPr>
        <w:t>Comparison of Dairy Cows Facial Image Segmentation Algorithms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2209"/>
        <w:gridCol w:w="2209"/>
        <w:gridCol w:w="2209"/>
      </w:tblGrid>
      <w:tr w:rsidR="00470D46" w14:paraId="11F47D1C" w14:textId="77777777" w:rsidTr="003656D5">
        <w:tc>
          <w:tcPr>
            <w:tcW w:w="2208" w:type="dxa"/>
            <w:tcBorders>
              <w:top w:val="single" w:sz="4" w:space="0" w:color="auto"/>
              <w:bottom w:val="single" w:sz="4" w:space="0" w:color="auto"/>
            </w:tcBorders>
          </w:tcPr>
          <w:p w14:paraId="750DFF9E" w14:textId="6833ECDE" w:rsidR="00470D46" w:rsidRDefault="00470D46" w:rsidP="00470D46">
            <w:pPr>
              <w:pStyle w:val="MainTex"/>
              <w:ind w:firstLine="0"/>
            </w:pPr>
            <w:r>
              <w:rPr>
                <w:rFonts w:hint="eastAsia"/>
              </w:rPr>
              <w:t>Algorithm</w:t>
            </w:r>
          </w:p>
        </w:tc>
        <w:tc>
          <w:tcPr>
            <w:tcW w:w="2209" w:type="dxa"/>
            <w:tcBorders>
              <w:top w:val="single" w:sz="4" w:space="0" w:color="auto"/>
              <w:bottom w:val="single" w:sz="4" w:space="0" w:color="auto"/>
            </w:tcBorders>
          </w:tcPr>
          <w:p w14:paraId="35144091" w14:textId="02D83D04" w:rsidR="00470D46" w:rsidRDefault="00470D46" w:rsidP="00470D46">
            <w:pPr>
              <w:pStyle w:val="MainTex"/>
              <w:ind w:firstLine="0"/>
            </w:pPr>
            <w:proofErr w:type="spellStart"/>
            <w:r>
              <w:rPr>
                <w:rFonts w:hint="eastAsia"/>
              </w:rPr>
              <w:t>mIOU</w:t>
            </w:r>
            <w:proofErr w:type="spellEnd"/>
          </w:p>
        </w:tc>
        <w:tc>
          <w:tcPr>
            <w:tcW w:w="2209" w:type="dxa"/>
            <w:tcBorders>
              <w:top w:val="single" w:sz="4" w:space="0" w:color="auto"/>
              <w:bottom w:val="single" w:sz="4" w:space="0" w:color="auto"/>
            </w:tcBorders>
          </w:tcPr>
          <w:p w14:paraId="64FDD15E" w14:textId="2B7638C3" w:rsidR="00470D46" w:rsidRDefault="00470D46" w:rsidP="00470D46">
            <w:pPr>
              <w:pStyle w:val="MainTex"/>
              <w:ind w:firstLine="0"/>
            </w:pPr>
            <w:proofErr w:type="spellStart"/>
            <w:r>
              <w:rPr>
                <w:rFonts w:hint="eastAsia"/>
              </w:rPr>
              <w:t>mPA</w:t>
            </w:r>
            <w:proofErr w:type="spellEnd"/>
          </w:p>
        </w:tc>
        <w:tc>
          <w:tcPr>
            <w:tcW w:w="2209" w:type="dxa"/>
            <w:tcBorders>
              <w:top w:val="single" w:sz="4" w:space="0" w:color="auto"/>
              <w:bottom w:val="single" w:sz="4" w:space="0" w:color="auto"/>
            </w:tcBorders>
          </w:tcPr>
          <w:p w14:paraId="7855E30E" w14:textId="7EDDED22" w:rsidR="00470D46" w:rsidRDefault="00470D46" w:rsidP="00470D46">
            <w:pPr>
              <w:pStyle w:val="MainTex"/>
              <w:ind w:firstLine="0"/>
            </w:pPr>
            <w:r>
              <w:rPr>
                <w:rFonts w:hint="eastAsia"/>
              </w:rPr>
              <w:t>ACC</w:t>
            </w:r>
          </w:p>
        </w:tc>
      </w:tr>
      <w:tr w:rsidR="00470D46" w14:paraId="6FF2A49D" w14:textId="77777777" w:rsidTr="003656D5">
        <w:tc>
          <w:tcPr>
            <w:tcW w:w="2208" w:type="dxa"/>
            <w:tcBorders>
              <w:top w:val="single" w:sz="4" w:space="0" w:color="auto"/>
            </w:tcBorders>
          </w:tcPr>
          <w:p w14:paraId="6B7059BC" w14:textId="10FD96CD" w:rsidR="00470D46" w:rsidRDefault="00470D46" w:rsidP="00470D46">
            <w:pPr>
              <w:pStyle w:val="MainTex"/>
              <w:ind w:firstLine="0"/>
            </w:pPr>
            <w:proofErr w:type="spellStart"/>
            <w:r>
              <w:t>Unet</w:t>
            </w:r>
            <w:proofErr w:type="spellEnd"/>
          </w:p>
        </w:tc>
        <w:tc>
          <w:tcPr>
            <w:tcW w:w="2209" w:type="dxa"/>
            <w:tcBorders>
              <w:top w:val="single" w:sz="4" w:space="0" w:color="auto"/>
            </w:tcBorders>
          </w:tcPr>
          <w:p w14:paraId="502F74D6" w14:textId="02D57AED" w:rsidR="00470D46" w:rsidRDefault="00470D46" w:rsidP="00470D46">
            <w:pPr>
              <w:pStyle w:val="MainTex"/>
              <w:ind w:firstLine="0"/>
            </w:pPr>
            <w:r>
              <w:rPr>
                <w:rFonts w:hint="eastAsia"/>
              </w:rPr>
              <w:t>0.</w:t>
            </w:r>
            <w:r>
              <w:t>6370</w:t>
            </w:r>
          </w:p>
        </w:tc>
        <w:tc>
          <w:tcPr>
            <w:tcW w:w="2209" w:type="dxa"/>
            <w:tcBorders>
              <w:top w:val="single" w:sz="4" w:space="0" w:color="auto"/>
            </w:tcBorders>
          </w:tcPr>
          <w:p w14:paraId="47A2132D" w14:textId="3F7E9181" w:rsidR="00470D46" w:rsidRDefault="00470D46" w:rsidP="00470D46">
            <w:pPr>
              <w:pStyle w:val="MainTex"/>
              <w:ind w:firstLine="0"/>
            </w:pPr>
            <w:r>
              <w:rPr>
                <w:rFonts w:hint="eastAsia"/>
              </w:rPr>
              <w:t>0.</w:t>
            </w:r>
            <w:r>
              <w:t>7247</w:t>
            </w:r>
          </w:p>
        </w:tc>
        <w:tc>
          <w:tcPr>
            <w:tcW w:w="2209" w:type="dxa"/>
            <w:tcBorders>
              <w:top w:val="single" w:sz="4" w:space="0" w:color="auto"/>
            </w:tcBorders>
          </w:tcPr>
          <w:p w14:paraId="2FC69298" w14:textId="769EC2D8" w:rsidR="00470D46" w:rsidRDefault="00470D46" w:rsidP="00470D46">
            <w:pPr>
              <w:pStyle w:val="MainTex"/>
              <w:ind w:firstLine="0"/>
            </w:pPr>
            <w:r>
              <w:rPr>
                <w:rFonts w:hint="eastAsia"/>
              </w:rPr>
              <w:t>0.</w:t>
            </w:r>
            <w:r>
              <w:t>9752</w:t>
            </w:r>
          </w:p>
        </w:tc>
      </w:tr>
      <w:tr w:rsidR="00470D46" w14:paraId="777ADBEF" w14:textId="77777777" w:rsidTr="003656D5">
        <w:tc>
          <w:tcPr>
            <w:tcW w:w="2208" w:type="dxa"/>
          </w:tcPr>
          <w:p w14:paraId="4AA1FB3E" w14:textId="3E5A44A5" w:rsidR="00470D46" w:rsidRDefault="00470D46" w:rsidP="00470D46">
            <w:pPr>
              <w:pStyle w:val="MainTex"/>
              <w:ind w:firstLine="0"/>
            </w:pPr>
            <w:proofErr w:type="spellStart"/>
            <w:r>
              <w:t>PSPnet</w:t>
            </w:r>
            <w:proofErr w:type="spellEnd"/>
          </w:p>
        </w:tc>
        <w:tc>
          <w:tcPr>
            <w:tcW w:w="2209" w:type="dxa"/>
          </w:tcPr>
          <w:p w14:paraId="43305C0E" w14:textId="51E48D96" w:rsidR="00470D46" w:rsidRDefault="00470D46" w:rsidP="00470D46">
            <w:pPr>
              <w:pStyle w:val="MainTex"/>
              <w:ind w:firstLine="0"/>
            </w:pPr>
            <w:r>
              <w:rPr>
                <w:rFonts w:hint="eastAsia"/>
              </w:rPr>
              <w:t>0.</w:t>
            </w:r>
            <w:r>
              <w:t>4318</w:t>
            </w:r>
          </w:p>
        </w:tc>
        <w:tc>
          <w:tcPr>
            <w:tcW w:w="2209" w:type="dxa"/>
          </w:tcPr>
          <w:p w14:paraId="31485975" w14:textId="37AB1DDC" w:rsidR="00470D46" w:rsidRDefault="00470D46" w:rsidP="00470D46">
            <w:pPr>
              <w:pStyle w:val="MainTex"/>
              <w:ind w:firstLine="0"/>
            </w:pPr>
            <w:r>
              <w:rPr>
                <w:rFonts w:hint="eastAsia"/>
              </w:rPr>
              <w:t>0.</w:t>
            </w:r>
            <w:r>
              <w:t>5035</w:t>
            </w:r>
          </w:p>
        </w:tc>
        <w:tc>
          <w:tcPr>
            <w:tcW w:w="2209" w:type="dxa"/>
          </w:tcPr>
          <w:p w14:paraId="3F9CA536" w14:textId="33AC19C3" w:rsidR="00470D46" w:rsidRDefault="00470D46" w:rsidP="00470D46">
            <w:pPr>
              <w:pStyle w:val="MainTex"/>
              <w:ind w:firstLine="0"/>
            </w:pPr>
            <w:r>
              <w:rPr>
                <w:rFonts w:hint="eastAsia"/>
              </w:rPr>
              <w:t>0.</w:t>
            </w:r>
            <w:r>
              <w:t>9634</w:t>
            </w:r>
          </w:p>
        </w:tc>
      </w:tr>
      <w:tr w:rsidR="00470D46" w14:paraId="417F1AAA" w14:textId="77777777" w:rsidTr="003656D5">
        <w:tc>
          <w:tcPr>
            <w:tcW w:w="2208" w:type="dxa"/>
          </w:tcPr>
          <w:p w14:paraId="3F545F6D" w14:textId="525BCD74" w:rsidR="00470D46" w:rsidRDefault="00470D46" w:rsidP="00470D46">
            <w:pPr>
              <w:pStyle w:val="MainTex"/>
              <w:ind w:firstLine="0"/>
            </w:pPr>
            <w:r>
              <w:t>FCN</w:t>
            </w:r>
          </w:p>
        </w:tc>
        <w:tc>
          <w:tcPr>
            <w:tcW w:w="2209" w:type="dxa"/>
          </w:tcPr>
          <w:p w14:paraId="22DDBF54" w14:textId="65F7ED2C" w:rsidR="00470D46" w:rsidRDefault="00470D46" w:rsidP="00470D46">
            <w:pPr>
              <w:pStyle w:val="MainTex"/>
              <w:ind w:firstLine="0"/>
            </w:pPr>
            <w:r>
              <w:rPr>
                <w:rFonts w:hint="eastAsia"/>
              </w:rPr>
              <w:t>0.</w:t>
            </w:r>
            <w:r>
              <w:t>5730</w:t>
            </w:r>
          </w:p>
        </w:tc>
        <w:tc>
          <w:tcPr>
            <w:tcW w:w="2209" w:type="dxa"/>
          </w:tcPr>
          <w:p w14:paraId="3001AE1E" w14:textId="451E460C" w:rsidR="00470D46" w:rsidRDefault="00470D46" w:rsidP="00470D46">
            <w:pPr>
              <w:pStyle w:val="MainTex"/>
              <w:ind w:firstLine="0"/>
            </w:pPr>
            <w:r>
              <w:rPr>
                <w:rFonts w:hint="eastAsia"/>
              </w:rPr>
              <w:t>0.</w:t>
            </w:r>
            <w:r>
              <w:t>7759</w:t>
            </w:r>
          </w:p>
        </w:tc>
        <w:tc>
          <w:tcPr>
            <w:tcW w:w="2209" w:type="dxa"/>
          </w:tcPr>
          <w:p w14:paraId="4B817C01" w14:textId="18846006" w:rsidR="00470D46" w:rsidRDefault="00470D46" w:rsidP="00470D46">
            <w:pPr>
              <w:pStyle w:val="MainTex"/>
              <w:ind w:firstLine="0"/>
            </w:pPr>
            <w:r>
              <w:rPr>
                <w:rFonts w:hint="eastAsia"/>
              </w:rPr>
              <w:t>0.</w:t>
            </w:r>
            <w:r>
              <w:t>9770</w:t>
            </w:r>
          </w:p>
        </w:tc>
      </w:tr>
      <w:tr w:rsidR="00470D46" w14:paraId="6160E216" w14:textId="77777777" w:rsidTr="003656D5">
        <w:tc>
          <w:tcPr>
            <w:tcW w:w="2208" w:type="dxa"/>
          </w:tcPr>
          <w:p w14:paraId="442EBF9A" w14:textId="42B5A304" w:rsidR="00470D46" w:rsidRDefault="00470D46" w:rsidP="00470D46">
            <w:pPr>
              <w:pStyle w:val="MainTex"/>
              <w:ind w:firstLine="0"/>
            </w:pPr>
            <w:proofErr w:type="spellStart"/>
            <w:r>
              <w:t>Ir-Aspp</w:t>
            </w:r>
            <w:proofErr w:type="spellEnd"/>
          </w:p>
        </w:tc>
        <w:tc>
          <w:tcPr>
            <w:tcW w:w="2209" w:type="dxa"/>
          </w:tcPr>
          <w:p w14:paraId="50795A99" w14:textId="5886AE36" w:rsidR="00470D46" w:rsidRDefault="00470D46" w:rsidP="00470D46">
            <w:pPr>
              <w:pStyle w:val="MainTex"/>
              <w:ind w:firstLine="0"/>
            </w:pPr>
            <w:r>
              <w:rPr>
                <w:rFonts w:hint="eastAsia"/>
              </w:rPr>
              <w:t>0.</w:t>
            </w:r>
            <w:r>
              <w:t>3570</w:t>
            </w:r>
          </w:p>
        </w:tc>
        <w:tc>
          <w:tcPr>
            <w:tcW w:w="2209" w:type="dxa"/>
          </w:tcPr>
          <w:p w14:paraId="5A958FC0" w14:textId="428E5B25" w:rsidR="00470D46" w:rsidRDefault="00470D46" w:rsidP="00470D46">
            <w:pPr>
              <w:pStyle w:val="MainTex"/>
              <w:ind w:firstLine="0"/>
            </w:pPr>
            <w:r>
              <w:rPr>
                <w:rFonts w:hint="eastAsia"/>
              </w:rPr>
              <w:t>0.</w:t>
            </w:r>
            <w:r>
              <w:t>5688</w:t>
            </w:r>
          </w:p>
        </w:tc>
        <w:tc>
          <w:tcPr>
            <w:tcW w:w="2209" w:type="dxa"/>
          </w:tcPr>
          <w:p w14:paraId="36B88F5E" w14:textId="1F183A4B" w:rsidR="00470D46" w:rsidRDefault="00470D46" w:rsidP="00470D46">
            <w:pPr>
              <w:pStyle w:val="MainTex"/>
              <w:ind w:firstLine="0"/>
            </w:pPr>
            <w:r>
              <w:rPr>
                <w:rFonts w:hint="eastAsia"/>
              </w:rPr>
              <w:t>0.</w:t>
            </w:r>
            <w:r>
              <w:t>9542</w:t>
            </w:r>
          </w:p>
        </w:tc>
      </w:tr>
      <w:tr w:rsidR="00470D46" w14:paraId="4AEAC25A" w14:textId="77777777" w:rsidTr="003656D5">
        <w:tc>
          <w:tcPr>
            <w:tcW w:w="2208" w:type="dxa"/>
            <w:tcBorders>
              <w:bottom w:val="single" w:sz="4" w:space="0" w:color="auto"/>
            </w:tcBorders>
          </w:tcPr>
          <w:p w14:paraId="5CCE5722" w14:textId="7D8C20A5" w:rsidR="00470D46" w:rsidRDefault="00470D46" w:rsidP="00470D46">
            <w:pPr>
              <w:pStyle w:val="MainTex"/>
              <w:ind w:firstLine="0"/>
            </w:pPr>
            <w:r w:rsidRPr="00143577">
              <w:rPr>
                <w:rFonts w:hint="eastAsia"/>
                <w:b/>
                <w:bCs/>
              </w:rPr>
              <w:t>Pain-</w:t>
            </w:r>
            <w:proofErr w:type="spellStart"/>
            <w:r w:rsidRPr="00143577">
              <w:rPr>
                <w:rFonts w:hint="eastAsia"/>
                <w:b/>
                <w:bCs/>
              </w:rPr>
              <w:t>deeplab</w:t>
            </w:r>
            <w:proofErr w:type="spellEnd"/>
          </w:p>
        </w:tc>
        <w:tc>
          <w:tcPr>
            <w:tcW w:w="2209" w:type="dxa"/>
            <w:tcBorders>
              <w:bottom w:val="single" w:sz="4" w:space="0" w:color="auto"/>
            </w:tcBorders>
          </w:tcPr>
          <w:p w14:paraId="72F197D4" w14:textId="142238FB" w:rsidR="00470D46" w:rsidRDefault="00470D46" w:rsidP="00470D46">
            <w:pPr>
              <w:pStyle w:val="MainTex"/>
              <w:ind w:firstLine="0"/>
            </w:pPr>
            <w:r>
              <w:rPr>
                <w:rFonts w:hint="eastAsia"/>
                <w:b/>
                <w:bCs/>
              </w:rPr>
              <w:t>0.6684</w:t>
            </w:r>
          </w:p>
        </w:tc>
        <w:tc>
          <w:tcPr>
            <w:tcW w:w="2209" w:type="dxa"/>
            <w:tcBorders>
              <w:bottom w:val="single" w:sz="4" w:space="0" w:color="auto"/>
            </w:tcBorders>
          </w:tcPr>
          <w:p w14:paraId="395A901C" w14:textId="03EAC47D" w:rsidR="00470D46" w:rsidRDefault="00470D46" w:rsidP="00470D46">
            <w:pPr>
              <w:pStyle w:val="MainTex"/>
              <w:ind w:firstLine="0"/>
            </w:pPr>
            <w:r>
              <w:rPr>
                <w:rFonts w:hint="eastAsia"/>
                <w:b/>
                <w:bCs/>
              </w:rPr>
              <w:t>0.7797</w:t>
            </w:r>
          </w:p>
        </w:tc>
        <w:tc>
          <w:tcPr>
            <w:tcW w:w="2209" w:type="dxa"/>
            <w:tcBorders>
              <w:bottom w:val="single" w:sz="4" w:space="0" w:color="auto"/>
            </w:tcBorders>
          </w:tcPr>
          <w:p w14:paraId="625751D2" w14:textId="43F33AAA" w:rsidR="00470D46" w:rsidRDefault="00470D46" w:rsidP="00470D46">
            <w:pPr>
              <w:pStyle w:val="MainTex"/>
              <w:ind w:firstLine="0"/>
            </w:pPr>
            <w:r>
              <w:rPr>
                <w:rFonts w:hint="eastAsia"/>
                <w:b/>
                <w:bCs/>
              </w:rPr>
              <w:t>0.</w:t>
            </w:r>
            <w:r w:rsidRPr="00143577">
              <w:rPr>
                <w:rFonts w:hint="eastAsia"/>
                <w:b/>
                <w:bCs/>
              </w:rPr>
              <w:t>97</w:t>
            </w:r>
            <w:r>
              <w:rPr>
                <w:rFonts w:hint="eastAsia"/>
                <w:b/>
                <w:bCs/>
              </w:rPr>
              <w:t>93</w:t>
            </w:r>
          </w:p>
        </w:tc>
      </w:tr>
    </w:tbl>
    <w:p w14:paraId="44E34F1D" w14:textId="75487664" w:rsidR="00470D46" w:rsidRPr="00BB327C" w:rsidRDefault="00BB327C" w:rsidP="00BB327C">
      <w:pPr>
        <w:pStyle w:val="MainTex"/>
        <w:ind w:firstLine="0"/>
        <w:rPr>
          <w:lang w:eastAsia="zh-CN"/>
        </w:rPr>
      </w:pPr>
      <w:r>
        <w:rPr>
          <w:lang w:eastAsia="zh-CN"/>
        </w:rPr>
        <w:t>It can be seen that Pain-</w:t>
      </w:r>
      <w:proofErr w:type="spellStart"/>
      <w:r>
        <w:rPr>
          <w:lang w:eastAsia="zh-CN"/>
        </w:rPr>
        <w:t>Deeplab</w:t>
      </w:r>
      <w:proofErr w:type="spellEnd"/>
      <w:r>
        <w:rPr>
          <w:lang w:eastAsia="zh-CN"/>
        </w:rPr>
        <w:t xml:space="preserve"> has the best performance, achieving the highest </w:t>
      </w:r>
      <w:proofErr w:type="spellStart"/>
      <w:r>
        <w:rPr>
          <w:lang w:eastAsia="zh-CN"/>
        </w:rPr>
        <w:t>mIOU</w:t>
      </w:r>
      <w:proofErr w:type="spellEnd"/>
      <w:r>
        <w:rPr>
          <w:lang w:eastAsia="zh-CN"/>
        </w:rPr>
        <w:t xml:space="preserve">, </w:t>
      </w:r>
      <w:proofErr w:type="spellStart"/>
      <w:r>
        <w:rPr>
          <w:lang w:eastAsia="zh-CN"/>
        </w:rPr>
        <w:t>mPA</w:t>
      </w:r>
      <w:proofErr w:type="spellEnd"/>
      <w:r>
        <w:rPr>
          <w:lang w:eastAsia="zh-CN"/>
        </w:rPr>
        <w:t>, and ACC.</w:t>
      </w:r>
    </w:p>
    <w:p w14:paraId="657C3D2B" w14:textId="1243070E" w:rsidR="00BB327C" w:rsidRPr="00BB327C" w:rsidRDefault="005616AB" w:rsidP="00BB327C">
      <w:pPr>
        <w:pStyle w:val="30"/>
        <w:rPr>
          <w:rFonts w:eastAsiaTheme="minorEastAsia"/>
          <w:lang w:val="en-US"/>
        </w:rPr>
      </w:pPr>
      <w:r w:rsidRPr="00E77B65">
        <w:rPr>
          <w:rFonts w:eastAsiaTheme="minorEastAsia" w:hint="eastAsia"/>
          <w:lang w:val="en-US"/>
        </w:rPr>
        <w:t xml:space="preserve">4.4.3 </w:t>
      </w:r>
      <w:r w:rsidR="00F67AE1" w:rsidRPr="00E77B65">
        <w:rPr>
          <w:rFonts w:eastAsiaTheme="minorEastAsia"/>
          <w:lang w:val="en-US"/>
        </w:rPr>
        <w:t xml:space="preserve">Comparison of </w:t>
      </w:r>
      <w:r w:rsidR="00F67AE1" w:rsidRPr="00E77B65">
        <w:rPr>
          <w:rFonts w:eastAsiaTheme="minorEastAsia" w:hint="eastAsia"/>
          <w:lang w:val="en-US"/>
        </w:rPr>
        <w:t xml:space="preserve">Dairy </w:t>
      </w:r>
      <w:r w:rsidR="00F67AE1" w:rsidRPr="00E77B65">
        <w:rPr>
          <w:rFonts w:eastAsiaTheme="minorEastAsia"/>
          <w:lang w:val="en-US"/>
        </w:rPr>
        <w:t>Cow</w:t>
      </w:r>
      <w:r w:rsidR="00F67AE1" w:rsidRPr="00E77B65">
        <w:rPr>
          <w:rFonts w:eastAsiaTheme="minorEastAsia" w:hint="eastAsia"/>
          <w:lang w:val="en-US"/>
        </w:rPr>
        <w:t>s</w:t>
      </w:r>
      <w:r w:rsidR="00F67AE1" w:rsidRPr="00E77B65">
        <w:rPr>
          <w:rFonts w:eastAsiaTheme="minorEastAsia"/>
          <w:lang w:val="en-US"/>
        </w:rPr>
        <w:t xml:space="preserve"> Facial Scoring Algorithm</w:t>
      </w:r>
      <w:r w:rsidR="00A23483" w:rsidRPr="00E77B65">
        <w:rPr>
          <w:rFonts w:eastAsiaTheme="minorEastAsia" w:hint="eastAsia"/>
          <w:lang w:val="en-US"/>
        </w:rPr>
        <w:t>s</w:t>
      </w:r>
    </w:p>
    <w:p w14:paraId="7C2EC9C5" w14:textId="30725FA8" w:rsidR="003656D5" w:rsidRDefault="00BB327C" w:rsidP="00BB327C">
      <w:pPr>
        <w:pStyle w:val="MainTex"/>
        <w:rPr>
          <w:lang w:val="en-GB" w:eastAsia="zh-CN"/>
        </w:rPr>
      </w:pPr>
      <w:r w:rsidRPr="00BB327C">
        <w:rPr>
          <w:lang w:val="en-GB" w:eastAsia="zh-CN"/>
        </w:rPr>
        <w:t>To select the optimal scoring classifier for each dairy cow facial region obtained, we compared the performance of 8 classifiers across 6 facial regions. The performance of the 8 classifiers on each facial region is shown in Tables 3 to 9.</w:t>
      </w:r>
    </w:p>
    <w:p w14:paraId="5ABE4A15" w14:textId="626509BB" w:rsidR="003F6C9C" w:rsidRDefault="003F6C9C" w:rsidP="003F6C9C">
      <w:pPr>
        <w:pStyle w:val="a3"/>
        <w:keepNext/>
      </w:pPr>
      <w:r>
        <w:t xml:space="preserve">Table </w:t>
      </w:r>
      <w:r>
        <w:fldChar w:fldCharType="begin"/>
      </w:r>
      <w:r>
        <w:instrText xml:space="preserve"> SEQ Table \* ARABIC </w:instrText>
      </w:r>
      <w:r>
        <w:fldChar w:fldCharType="separate"/>
      </w:r>
      <w:r w:rsidR="004360EE">
        <w:rPr>
          <w:noProof/>
        </w:rPr>
        <w:t>3</w:t>
      </w:r>
      <w:r>
        <w:fldChar w:fldCharType="end"/>
      </w:r>
      <w:r>
        <w:rPr>
          <w:rFonts w:hint="eastAsia"/>
          <w:lang w:eastAsia="zh-CN"/>
        </w:rPr>
        <w:t xml:space="preserve"> </w:t>
      </w:r>
      <w:r w:rsidR="00BB327C" w:rsidRPr="00BB327C">
        <w:rPr>
          <w:lang w:eastAsia="zh-CN"/>
        </w:rPr>
        <w:t>Performance comparison of scoring classifiers on the ear.</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14:paraId="0871CED5" w14:textId="77777777" w:rsidTr="00E93613">
        <w:trPr>
          <w:jc w:val="center"/>
        </w:trPr>
        <w:tc>
          <w:tcPr>
            <w:tcW w:w="1856" w:type="dxa"/>
            <w:tcBorders>
              <w:top w:val="single" w:sz="4" w:space="0" w:color="auto"/>
              <w:bottom w:val="single" w:sz="4" w:space="0" w:color="auto"/>
            </w:tcBorders>
          </w:tcPr>
          <w:p w14:paraId="6E8F4CE0" w14:textId="4D457389" w:rsidR="006A4791" w:rsidRPr="00143577" w:rsidRDefault="00DA15F6" w:rsidP="00FA34AA">
            <w:r>
              <w:rPr>
                <w:rFonts w:hint="eastAsia"/>
              </w:rPr>
              <w:t>Algorithm</w:t>
            </w:r>
          </w:p>
        </w:tc>
        <w:tc>
          <w:tcPr>
            <w:tcW w:w="1361" w:type="dxa"/>
            <w:tcBorders>
              <w:top w:val="single" w:sz="4" w:space="0" w:color="auto"/>
              <w:bottom w:val="single" w:sz="4" w:space="0" w:color="auto"/>
            </w:tcBorders>
          </w:tcPr>
          <w:p w14:paraId="30BF8946" w14:textId="77777777" w:rsidR="006A4791" w:rsidRDefault="006A4791" w:rsidP="00FA34AA">
            <w:r>
              <w:rPr>
                <w:rFonts w:hint="eastAsia"/>
              </w:rPr>
              <w:t>F1-Score</w:t>
            </w:r>
          </w:p>
        </w:tc>
        <w:tc>
          <w:tcPr>
            <w:tcW w:w="1361" w:type="dxa"/>
            <w:tcBorders>
              <w:top w:val="single" w:sz="4" w:space="0" w:color="auto"/>
              <w:bottom w:val="single" w:sz="4" w:space="0" w:color="auto"/>
            </w:tcBorders>
          </w:tcPr>
          <w:p w14:paraId="3F01FDEC" w14:textId="77777777" w:rsidR="006A4791" w:rsidRDefault="006A4791" w:rsidP="00FA34AA">
            <w:r>
              <w:rPr>
                <w:rFonts w:hint="eastAsia"/>
              </w:rPr>
              <w:t>Recall</w:t>
            </w:r>
          </w:p>
        </w:tc>
        <w:tc>
          <w:tcPr>
            <w:tcW w:w="1262" w:type="dxa"/>
            <w:tcBorders>
              <w:top w:val="single" w:sz="4" w:space="0" w:color="auto"/>
              <w:bottom w:val="single" w:sz="4" w:space="0" w:color="auto"/>
            </w:tcBorders>
          </w:tcPr>
          <w:p w14:paraId="4A77291D" w14:textId="77777777" w:rsidR="006A4791" w:rsidRDefault="006A4791" w:rsidP="00FA34AA">
            <w:r>
              <w:rPr>
                <w:rFonts w:hint="eastAsia"/>
              </w:rPr>
              <w:t>G-mean</w:t>
            </w:r>
          </w:p>
        </w:tc>
        <w:tc>
          <w:tcPr>
            <w:tcW w:w="1095" w:type="dxa"/>
            <w:tcBorders>
              <w:top w:val="single" w:sz="4" w:space="0" w:color="auto"/>
              <w:bottom w:val="single" w:sz="4" w:space="0" w:color="auto"/>
            </w:tcBorders>
          </w:tcPr>
          <w:p w14:paraId="58712A54" w14:textId="77777777" w:rsidR="006A4791" w:rsidRDefault="006A4791" w:rsidP="00FA34AA">
            <w:r>
              <w:rPr>
                <w:rFonts w:hint="eastAsia"/>
              </w:rPr>
              <w:t>Precision</w:t>
            </w:r>
          </w:p>
        </w:tc>
      </w:tr>
      <w:tr w:rsidR="006A4791" w14:paraId="3B58FCB1" w14:textId="77777777" w:rsidTr="00E93613">
        <w:trPr>
          <w:jc w:val="center"/>
        </w:trPr>
        <w:tc>
          <w:tcPr>
            <w:tcW w:w="1856" w:type="dxa"/>
            <w:tcBorders>
              <w:top w:val="single" w:sz="4" w:space="0" w:color="auto"/>
            </w:tcBorders>
          </w:tcPr>
          <w:p w14:paraId="11186D97" w14:textId="77777777" w:rsidR="006A4791" w:rsidRPr="00143577" w:rsidRDefault="006A4791" w:rsidP="00FA34AA">
            <w:r w:rsidRPr="00143577">
              <w:rPr>
                <w:rFonts w:hint="eastAsia"/>
              </w:rPr>
              <w:t>VGG-16</w:t>
            </w:r>
          </w:p>
        </w:tc>
        <w:tc>
          <w:tcPr>
            <w:tcW w:w="1361" w:type="dxa"/>
            <w:tcBorders>
              <w:top w:val="single" w:sz="4" w:space="0" w:color="auto"/>
            </w:tcBorders>
          </w:tcPr>
          <w:p w14:paraId="7E04DC6D" w14:textId="77777777" w:rsidR="006A4791" w:rsidRPr="00143577" w:rsidRDefault="006A4791" w:rsidP="00FA34AA">
            <w:r>
              <w:rPr>
                <w:rFonts w:hint="eastAsia"/>
              </w:rPr>
              <w:t>0.5801</w:t>
            </w:r>
          </w:p>
        </w:tc>
        <w:tc>
          <w:tcPr>
            <w:tcW w:w="1361" w:type="dxa"/>
            <w:tcBorders>
              <w:top w:val="single" w:sz="4" w:space="0" w:color="auto"/>
            </w:tcBorders>
          </w:tcPr>
          <w:p w14:paraId="1B893836" w14:textId="77777777" w:rsidR="006A4791" w:rsidRPr="00143577" w:rsidRDefault="006A4791" w:rsidP="00FA34AA">
            <w:r>
              <w:rPr>
                <w:rFonts w:hint="eastAsia"/>
              </w:rPr>
              <w:t>0.5200</w:t>
            </w:r>
          </w:p>
        </w:tc>
        <w:tc>
          <w:tcPr>
            <w:tcW w:w="1262" w:type="dxa"/>
            <w:tcBorders>
              <w:top w:val="single" w:sz="4" w:space="0" w:color="auto"/>
            </w:tcBorders>
          </w:tcPr>
          <w:p w14:paraId="7A3E37C5" w14:textId="77777777" w:rsidR="006A4791" w:rsidRPr="00143577" w:rsidRDefault="006A4791" w:rsidP="00FA34AA">
            <w:r>
              <w:rPr>
                <w:rFonts w:hint="eastAsia"/>
              </w:rPr>
              <w:t>0.5604</w:t>
            </w:r>
          </w:p>
        </w:tc>
        <w:tc>
          <w:tcPr>
            <w:tcW w:w="1095" w:type="dxa"/>
            <w:tcBorders>
              <w:top w:val="single" w:sz="4" w:space="0" w:color="auto"/>
            </w:tcBorders>
          </w:tcPr>
          <w:p w14:paraId="3FEE7DB2" w14:textId="77777777" w:rsidR="006A4791" w:rsidRPr="00143577" w:rsidRDefault="006A4791" w:rsidP="00FA34AA">
            <w:r>
              <w:rPr>
                <w:rFonts w:hint="eastAsia"/>
              </w:rPr>
              <w:t>0.6511</w:t>
            </w:r>
          </w:p>
        </w:tc>
      </w:tr>
      <w:tr w:rsidR="006A4791" w14:paraId="2E6B8488" w14:textId="77777777" w:rsidTr="00E93613">
        <w:trPr>
          <w:jc w:val="center"/>
        </w:trPr>
        <w:tc>
          <w:tcPr>
            <w:tcW w:w="1856" w:type="dxa"/>
          </w:tcPr>
          <w:p w14:paraId="5FE2E2C6" w14:textId="77777777" w:rsidR="006A4791" w:rsidRPr="00143577" w:rsidRDefault="006A4791" w:rsidP="00FA34AA">
            <w:proofErr w:type="spellStart"/>
            <w:r w:rsidRPr="00143577">
              <w:rPr>
                <w:rFonts w:hint="eastAsia"/>
              </w:rPr>
              <w:t>Alexnet</w:t>
            </w:r>
            <w:proofErr w:type="spellEnd"/>
          </w:p>
        </w:tc>
        <w:tc>
          <w:tcPr>
            <w:tcW w:w="1361" w:type="dxa"/>
          </w:tcPr>
          <w:p w14:paraId="31D0D4CF" w14:textId="77777777" w:rsidR="006A4791" w:rsidRPr="00143577" w:rsidRDefault="006A4791" w:rsidP="00FA34AA">
            <w:r>
              <w:rPr>
                <w:rFonts w:hint="eastAsia"/>
              </w:rPr>
              <w:t>0.7567</w:t>
            </w:r>
          </w:p>
        </w:tc>
        <w:tc>
          <w:tcPr>
            <w:tcW w:w="1361" w:type="dxa"/>
          </w:tcPr>
          <w:p w14:paraId="3380CEF5" w14:textId="77777777" w:rsidR="006A4791" w:rsidRPr="00143577" w:rsidRDefault="006A4791" w:rsidP="00FA34AA">
            <w:r>
              <w:rPr>
                <w:rFonts w:hint="eastAsia"/>
              </w:rPr>
              <w:t>0.7391</w:t>
            </w:r>
          </w:p>
        </w:tc>
        <w:tc>
          <w:tcPr>
            <w:tcW w:w="1262" w:type="dxa"/>
          </w:tcPr>
          <w:p w14:paraId="6F906AF6" w14:textId="77777777" w:rsidR="006A4791" w:rsidRPr="00143577" w:rsidRDefault="006A4791" w:rsidP="00FA34AA">
            <w:r>
              <w:rPr>
                <w:rFonts w:hint="eastAsia"/>
              </w:rPr>
              <w:t>0.7483</w:t>
            </w:r>
          </w:p>
        </w:tc>
        <w:tc>
          <w:tcPr>
            <w:tcW w:w="1095" w:type="dxa"/>
          </w:tcPr>
          <w:p w14:paraId="12645708" w14:textId="77777777" w:rsidR="006A4791" w:rsidRPr="00143577" w:rsidRDefault="006A4791" w:rsidP="00FA34AA">
            <w:r>
              <w:rPr>
                <w:rFonts w:hint="eastAsia"/>
              </w:rPr>
              <w:t>0.7762</w:t>
            </w:r>
          </w:p>
        </w:tc>
      </w:tr>
      <w:tr w:rsidR="006A4791" w14:paraId="119FCA9E" w14:textId="77777777" w:rsidTr="00E93613">
        <w:trPr>
          <w:jc w:val="center"/>
        </w:trPr>
        <w:tc>
          <w:tcPr>
            <w:tcW w:w="1856" w:type="dxa"/>
          </w:tcPr>
          <w:p w14:paraId="6DC818D7" w14:textId="77777777" w:rsidR="006A4791" w:rsidRPr="00143577" w:rsidRDefault="006A4791" w:rsidP="00FA34AA">
            <w:proofErr w:type="spellStart"/>
            <w:r w:rsidRPr="00143577">
              <w:rPr>
                <w:rFonts w:hint="eastAsia"/>
              </w:rPr>
              <w:t>Googlenet</w:t>
            </w:r>
            <w:proofErr w:type="spellEnd"/>
          </w:p>
        </w:tc>
        <w:tc>
          <w:tcPr>
            <w:tcW w:w="1361" w:type="dxa"/>
          </w:tcPr>
          <w:p w14:paraId="01A67B1C" w14:textId="77777777" w:rsidR="006A4791" w:rsidRPr="00143577" w:rsidRDefault="006A4791" w:rsidP="00FA34AA">
            <w:r>
              <w:rPr>
                <w:rFonts w:hint="eastAsia"/>
              </w:rPr>
              <w:t>0.8451</w:t>
            </w:r>
          </w:p>
        </w:tc>
        <w:tc>
          <w:tcPr>
            <w:tcW w:w="1361" w:type="dxa"/>
          </w:tcPr>
          <w:p w14:paraId="6ACD9312" w14:textId="77777777" w:rsidR="006A4791" w:rsidRPr="00143577" w:rsidRDefault="006A4791" w:rsidP="00FA34AA">
            <w:r>
              <w:rPr>
                <w:rFonts w:hint="eastAsia"/>
              </w:rPr>
              <w:t>0.9169</w:t>
            </w:r>
          </w:p>
        </w:tc>
        <w:tc>
          <w:tcPr>
            <w:tcW w:w="1262" w:type="dxa"/>
          </w:tcPr>
          <w:p w14:paraId="6B9018B1" w14:textId="77777777" w:rsidR="006A4791" w:rsidRPr="00143577" w:rsidRDefault="006A4791" w:rsidP="00FA34AA">
            <w:r>
              <w:rPr>
                <w:rFonts w:hint="eastAsia"/>
              </w:rPr>
              <w:t>0.8482</w:t>
            </w:r>
          </w:p>
        </w:tc>
        <w:tc>
          <w:tcPr>
            <w:tcW w:w="1095" w:type="dxa"/>
          </w:tcPr>
          <w:p w14:paraId="12102D1F" w14:textId="77777777" w:rsidR="006A4791" w:rsidRPr="00143577" w:rsidRDefault="006A4791" w:rsidP="00FA34AA">
            <w:r>
              <w:rPr>
                <w:rFonts w:hint="eastAsia"/>
              </w:rPr>
              <w:t>0.7843</w:t>
            </w:r>
          </w:p>
        </w:tc>
      </w:tr>
      <w:tr w:rsidR="006A4791" w14:paraId="0FB75762" w14:textId="77777777" w:rsidTr="00E93613">
        <w:trPr>
          <w:jc w:val="center"/>
        </w:trPr>
        <w:tc>
          <w:tcPr>
            <w:tcW w:w="1856" w:type="dxa"/>
          </w:tcPr>
          <w:p w14:paraId="3A2CC666" w14:textId="77777777" w:rsidR="006A4791" w:rsidRPr="00143577" w:rsidRDefault="006A4791" w:rsidP="00FA34AA">
            <w:r w:rsidRPr="00143577">
              <w:rPr>
                <w:rFonts w:hint="eastAsia"/>
              </w:rPr>
              <w:t>ResNet-18</w:t>
            </w:r>
          </w:p>
        </w:tc>
        <w:tc>
          <w:tcPr>
            <w:tcW w:w="1361" w:type="dxa"/>
          </w:tcPr>
          <w:p w14:paraId="12E65F9D" w14:textId="77777777" w:rsidR="006A4791" w:rsidRPr="00143577" w:rsidRDefault="006A4791" w:rsidP="00FA34AA">
            <w:r>
              <w:rPr>
                <w:rFonts w:hint="eastAsia"/>
              </w:rPr>
              <w:t>0.8059</w:t>
            </w:r>
          </w:p>
        </w:tc>
        <w:tc>
          <w:tcPr>
            <w:tcW w:w="1361" w:type="dxa"/>
          </w:tcPr>
          <w:p w14:paraId="2AEEC382" w14:textId="77777777" w:rsidR="006A4791" w:rsidRPr="00143577" w:rsidRDefault="006A4791" w:rsidP="00FA34AA">
            <w:r>
              <w:rPr>
                <w:rFonts w:hint="eastAsia"/>
              </w:rPr>
              <w:t>0.8611</w:t>
            </w:r>
          </w:p>
        </w:tc>
        <w:tc>
          <w:tcPr>
            <w:tcW w:w="1262" w:type="dxa"/>
          </w:tcPr>
          <w:p w14:paraId="24CF11EB" w14:textId="77777777" w:rsidR="006A4791" w:rsidRPr="00143577" w:rsidRDefault="006A4791" w:rsidP="00FA34AA">
            <w:r>
              <w:rPr>
                <w:rFonts w:hint="eastAsia"/>
              </w:rPr>
              <w:t>0.8068</w:t>
            </w:r>
          </w:p>
        </w:tc>
        <w:tc>
          <w:tcPr>
            <w:tcW w:w="1095" w:type="dxa"/>
          </w:tcPr>
          <w:p w14:paraId="36EF26FC" w14:textId="77777777" w:rsidR="006A4791" w:rsidRPr="00143577" w:rsidRDefault="006A4791" w:rsidP="00FA34AA">
            <w:r>
              <w:rPr>
                <w:rFonts w:hint="eastAsia"/>
              </w:rPr>
              <w:t>0.7570</w:t>
            </w:r>
          </w:p>
        </w:tc>
      </w:tr>
      <w:tr w:rsidR="006A4791" w14:paraId="01462F10" w14:textId="77777777" w:rsidTr="00E93613">
        <w:trPr>
          <w:jc w:val="center"/>
        </w:trPr>
        <w:tc>
          <w:tcPr>
            <w:tcW w:w="1856" w:type="dxa"/>
          </w:tcPr>
          <w:p w14:paraId="07A0092C" w14:textId="77777777" w:rsidR="006A4791" w:rsidRPr="00143577" w:rsidRDefault="006A4791" w:rsidP="00FA34AA">
            <w:proofErr w:type="spellStart"/>
            <w:r w:rsidRPr="00143577">
              <w:rPr>
                <w:rFonts w:hint="eastAsia"/>
              </w:rPr>
              <w:t>Densenet</w:t>
            </w:r>
            <w:proofErr w:type="spellEnd"/>
          </w:p>
        </w:tc>
        <w:tc>
          <w:tcPr>
            <w:tcW w:w="1361" w:type="dxa"/>
          </w:tcPr>
          <w:p w14:paraId="26A90666" w14:textId="77777777" w:rsidR="006A4791" w:rsidRPr="00143577" w:rsidRDefault="006A4791" w:rsidP="00FA34AA">
            <w:r>
              <w:rPr>
                <w:rFonts w:hint="eastAsia"/>
              </w:rPr>
              <w:t>0.9585</w:t>
            </w:r>
          </w:p>
        </w:tc>
        <w:tc>
          <w:tcPr>
            <w:tcW w:w="1361" w:type="dxa"/>
          </w:tcPr>
          <w:p w14:paraId="3D673000" w14:textId="77777777" w:rsidR="006A4791" w:rsidRPr="00143577" w:rsidRDefault="006A4791" w:rsidP="00FA34AA">
            <w:r>
              <w:rPr>
                <w:rFonts w:hint="eastAsia"/>
              </w:rPr>
              <w:t>0.9589</w:t>
            </w:r>
          </w:p>
        </w:tc>
        <w:tc>
          <w:tcPr>
            <w:tcW w:w="1262" w:type="dxa"/>
          </w:tcPr>
          <w:p w14:paraId="3AA94BA3" w14:textId="77777777" w:rsidR="006A4791" w:rsidRPr="00143577" w:rsidRDefault="006A4791" w:rsidP="00FA34AA">
            <w:r>
              <w:rPr>
                <w:rFonts w:hint="eastAsia"/>
              </w:rPr>
              <w:t>0.9597</w:t>
            </w:r>
          </w:p>
        </w:tc>
        <w:tc>
          <w:tcPr>
            <w:tcW w:w="1095" w:type="dxa"/>
          </w:tcPr>
          <w:p w14:paraId="0BC78BAD" w14:textId="77777777" w:rsidR="006A4791" w:rsidRPr="00143577" w:rsidRDefault="006A4791" w:rsidP="00FA34AA">
            <w:r>
              <w:rPr>
                <w:rFonts w:hint="eastAsia"/>
              </w:rPr>
              <w:t>0.9605</w:t>
            </w:r>
          </w:p>
        </w:tc>
      </w:tr>
      <w:tr w:rsidR="006A4791" w14:paraId="23199C43" w14:textId="77777777" w:rsidTr="00E93613">
        <w:trPr>
          <w:jc w:val="center"/>
        </w:trPr>
        <w:tc>
          <w:tcPr>
            <w:tcW w:w="1856" w:type="dxa"/>
          </w:tcPr>
          <w:p w14:paraId="7C8829AA" w14:textId="77777777" w:rsidR="006A4791" w:rsidRPr="00143577" w:rsidRDefault="006A4791" w:rsidP="00FA34AA">
            <w:r w:rsidRPr="00143577">
              <w:rPr>
                <w:rFonts w:hint="eastAsia"/>
              </w:rPr>
              <w:t>E</w:t>
            </w:r>
            <w:r w:rsidRPr="00143577">
              <w:t>fficientnetV2</w:t>
            </w:r>
          </w:p>
        </w:tc>
        <w:tc>
          <w:tcPr>
            <w:tcW w:w="1361" w:type="dxa"/>
          </w:tcPr>
          <w:p w14:paraId="0F07866B" w14:textId="77777777" w:rsidR="006A4791" w:rsidRPr="00143577" w:rsidRDefault="006A4791" w:rsidP="00FA34AA">
            <w:r>
              <w:rPr>
                <w:rFonts w:hint="eastAsia"/>
              </w:rPr>
              <w:t>0.9139</w:t>
            </w:r>
          </w:p>
        </w:tc>
        <w:tc>
          <w:tcPr>
            <w:tcW w:w="1361" w:type="dxa"/>
          </w:tcPr>
          <w:p w14:paraId="2EBC7DE8" w14:textId="77777777" w:rsidR="006A4791" w:rsidRPr="00143577" w:rsidRDefault="006A4791" w:rsidP="00FA34AA">
            <w:r>
              <w:rPr>
                <w:rFonts w:hint="eastAsia"/>
              </w:rPr>
              <w:t>0.8765</w:t>
            </w:r>
          </w:p>
        </w:tc>
        <w:tc>
          <w:tcPr>
            <w:tcW w:w="1262" w:type="dxa"/>
          </w:tcPr>
          <w:p w14:paraId="1036E841" w14:textId="77777777" w:rsidR="006A4791" w:rsidRPr="00143577" w:rsidRDefault="006A4791" w:rsidP="00FA34AA">
            <w:r>
              <w:rPr>
                <w:rFonts w:hint="eastAsia"/>
              </w:rPr>
              <w:t>0.9110</w:t>
            </w:r>
          </w:p>
        </w:tc>
        <w:tc>
          <w:tcPr>
            <w:tcW w:w="1095" w:type="dxa"/>
          </w:tcPr>
          <w:p w14:paraId="2578B738" w14:textId="77777777" w:rsidR="006A4791" w:rsidRPr="00143577" w:rsidRDefault="006A4791" w:rsidP="00FA34AA">
            <w:r>
              <w:rPr>
                <w:rFonts w:hint="eastAsia"/>
              </w:rPr>
              <w:t>0.9160</w:t>
            </w:r>
          </w:p>
        </w:tc>
      </w:tr>
      <w:tr w:rsidR="006A4791" w14:paraId="0A558CD6" w14:textId="77777777" w:rsidTr="00E93613">
        <w:trPr>
          <w:jc w:val="center"/>
        </w:trPr>
        <w:tc>
          <w:tcPr>
            <w:tcW w:w="1856" w:type="dxa"/>
          </w:tcPr>
          <w:p w14:paraId="288C83AB" w14:textId="77777777" w:rsidR="006A4791" w:rsidRPr="00143577" w:rsidRDefault="006A4791" w:rsidP="00FA34AA">
            <w:r w:rsidRPr="00143577">
              <w:rPr>
                <w:rFonts w:hint="eastAsia"/>
              </w:rPr>
              <w:t>S</w:t>
            </w:r>
            <w:r w:rsidRPr="00143577">
              <w:t>win_transformer</w:t>
            </w:r>
          </w:p>
        </w:tc>
        <w:tc>
          <w:tcPr>
            <w:tcW w:w="1361" w:type="dxa"/>
          </w:tcPr>
          <w:p w14:paraId="7B06A33F" w14:textId="77777777" w:rsidR="006A4791" w:rsidRPr="00143577" w:rsidRDefault="006A4791" w:rsidP="00FA34AA">
            <w:r>
              <w:rPr>
                <w:rFonts w:hint="eastAsia"/>
              </w:rPr>
              <w:t>0.8899</w:t>
            </w:r>
          </w:p>
        </w:tc>
        <w:tc>
          <w:tcPr>
            <w:tcW w:w="1361" w:type="dxa"/>
          </w:tcPr>
          <w:p w14:paraId="48B1AAA3" w14:textId="77777777" w:rsidR="006A4791" w:rsidRPr="00143577" w:rsidRDefault="006A4791" w:rsidP="00FA34AA">
            <w:r>
              <w:rPr>
                <w:rFonts w:hint="eastAsia"/>
              </w:rPr>
              <w:t>0.9247</w:t>
            </w:r>
          </w:p>
        </w:tc>
        <w:tc>
          <w:tcPr>
            <w:tcW w:w="1262" w:type="dxa"/>
          </w:tcPr>
          <w:p w14:paraId="62EC07B4" w14:textId="77777777" w:rsidR="006A4791" w:rsidRPr="00143577" w:rsidRDefault="006A4791" w:rsidP="00FA34AA">
            <w:r>
              <w:rPr>
                <w:rFonts w:hint="eastAsia"/>
              </w:rPr>
              <w:t>0.9294</w:t>
            </w:r>
          </w:p>
        </w:tc>
        <w:tc>
          <w:tcPr>
            <w:tcW w:w="1095" w:type="dxa"/>
          </w:tcPr>
          <w:p w14:paraId="13F07217" w14:textId="77777777" w:rsidR="006A4791" w:rsidRPr="00143577" w:rsidRDefault="006A4791" w:rsidP="00FA34AA">
            <w:r>
              <w:rPr>
                <w:rFonts w:hint="eastAsia"/>
              </w:rPr>
              <w:t>0.9270</w:t>
            </w:r>
          </w:p>
        </w:tc>
      </w:tr>
      <w:tr w:rsidR="006A4791" w14:paraId="6764AFF4" w14:textId="77777777" w:rsidTr="00E93613">
        <w:trPr>
          <w:jc w:val="center"/>
        </w:trPr>
        <w:tc>
          <w:tcPr>
            <w:tcW w:w="1856" w:type="dxa"/>
            <w:tcBorders>
              <w:bottom w:val="single" w:sz="4" w:space="0" w:color="auto"/>
            </w:tcBorders>
          </w:tcPr>
          <w:p w14:paraId="0F08B53A" w14:textId="77777777" w:rsidR="006A4791" w:rsidRPr="00143577" w:rsidRDefault="006A4791" w:rsidP="00FA34AA">
            <w:pPr>
              <w:rPr>
                <w:b/>
                <w:bCs/>
              </w:rPr>
            </w:pPr>
            <w:bookmarkStart w:id="13" w:name="OLE_LINK10"/>
            <w:proofErr w:type="spellStart"/>
            <w:r w:rsidRPr="00143577">
              <w:rPr>
                <w:b/>
                <w:bCs/>
              </w:rPr>
              <w:lastRenderedPageBreak/>
              <w:t>MobileViT</w:t>
            </w:r>
            <w:bookmarkEnd w:id="13"/>
            <w:proofErr w:type="spellEnd"/>
          </w:p>
        </w:tc>
        <w:tc>
          <w:tcPr>
            <w:tcW w:w="1361" w:type="dxa"/>
            <w:tcBorders>
              <w:bottom w:val="single" w:sz="4" w:space="0" w:color="auto"/>
            </w:tcBorders>
          </w:tcPr>
          <w:p w14:paraId="66D9EAA6" w14:textId="77777777" w:rsidR="006A4791" w:rsidRPr="00143577" w:rsidRDefault="006A4791" w:rsidP="00FA34AA">
            <w:pPr>
              <w:rPr>
                <w:b/>
                <w:bCs/>
              </w:rPr>
            </w:pPr>
            <w:r w:rsidRPr="00143577">
              <w:rPr>
                <w:rFonts w:hint="eastAsia"/>
                <w:b/>
                <w:bCs/>
              </w:rPr>
              <w:t>0.9655</w:t>
            </w:r>
          </w:p>
        </w:tc>
        <w:tc>
          <w:tcPr>
            <w:tcW w:w="1361" w:type="dxa"/>
            <w:tcBorders>
              <w:bottom w:val="single" w:sz="4" w:space="0" w:color="auto"/>
            </w:tcBorders>
          </w:tcPr>
          <w:p w14:paraId="510BC7D5" w14:textId="77777777" w:rsidR="006A4791" w:rsidRPr="00143577" w:rsidRDefault="006A4791" w:rsidP="00FA34AA">
            <w:pPr>
              <w:rPr>
                <w:b/>
                <w:bCs/>
              </w:rPr>
            </w:pPr>
            <w:r w:rsidRPr="00143577">
              <w:rPr>
                <w:rFonts w:hint="eastAsia"/>
                <w:b/>
                <w:bCs/>
              </w:rPr>
              <w:t>0.9658</w:t>
            </w:r>
          </w:p>
        </w:tc>
        <w:tc>
          <w:tcPr>
            <w:tcW w:w="1262" w:type="dxa"/>
            <w:tcBorders>
              <w:bottom w:val="single" w:sz="4" w:space="0" w:color="auto"/>
            </w:tcBorders>
          </w:tcPr>
          <w:p w14:paraId="4BFE14F0" w14:textId="77777777" w:rsidR="006A4791" w:rsidRPr="00143577" w:rsidRDefault="006A4791" w:rsidP="00FA34AA">
            <w:pPr>
              <w:rPr>
                <w:b/>
                <w:bCs/>
              </w:rPr>
            </w:pPr>
            <w:r w:rsidRPr="00143577">
              <w:rPr>
                <w:rFonts w:hint="eastAsia"/>
                <w:b/>
                <w:bCs/>
              </w:rPr>
              <w:t>0.9660</w:t>
            </w:r>
          </w:p>
        </w:tc>
        <w:tc>
          <w:tcPr>
            <w:tcW w:w="1095" w:type="dxa"/>
            <w:tcBorders>
              <w:bottom w:val="single" w:sz="4" w:space="0" w:color="auto"/>
            </w:tcBorders>
          </w:tcPr>
          <w:p w14:paraId="6D761DDE" w14:textId="77777777" w:rsidR="006A4791" w:rsidRPr="00143577" w:rsidRDefault="006A4791" w:rsidP="00FA34AA">
            <w:pPr>
              <w:rPr>
                <w:b/>
                <w:bCs/>
              </w:rPr>
            </w:pPr>
            <w:r w:rsidRPr="00143577">
              <w:rPr>
                <w:rFonts w:hint="eastAsia"/>
                <w:b/>
                <w:bCs/>
              </w:rPr>
              <w:t>0.9662</w:t>
            </w:r>
          </w:p>
        </w:tc>
      </w:tr>
    </w:tbl>
    <w:p w14:paraId="1CBF0978" w14:textId="77777777" w:rsidR="00470ADC" w:rsidRDefault="00470ADC" w:rsidP="00470ADC"/>
    <w:p w14:paraId="056642EC" w14:textId="4B3A67F2" w:rsidR="003F6C9C" w:rsidRDefault="003F6C9C" w:rsidP="003F6C9C">
      <w:pPr>
        <w:pStyle w:val="a3"/>
        <w:keepNext/>
      </w:pPr>
      <w:r>
        <w:t xml:space="preserve">Table </w:t>
      </w:r>
      <w:r>
        <w:fldChar w:fldCharType="begin"/>
      </w:r>
      <w:r>
        <w:instrText xml:space="preserve"> SEQ Table \* ARABIC </w:instrText>
      </w:r>
      <w:r>
        <w:fldChar w:fldCharType="separate"/>
      </w:r>
      <w:r w:rsidR="004360EE">
        <w:rPr>
          <w:noProof/>
        </w:rPr>
        <w:t>4</w:t>
      </w:r>
      <w:r>
        <w:fldChar w:fldCharType="end"/>
      </w:r>
      <w:r>
        <w:rPr>
          <w:rFonts w:hint="eastAsia"/>
          <w:lang w:eastAsia="zh-CN"/>
        </w:rPr>
        <w:t xml:space="preserve"> </w:t>
      </w:r>
      <w:r w:rsidR="00BB327C" w:rsidRPr="00BB327C">
        <w:rPr>
          <w:lang w:eastAsia="zh-CN"/>
        </w:rPr>
        <w:t xml:space="preserve">Performance comparison of scoring classifiers on the </w:t>
      </w:r>
      <w:r w:rsidR="00BB327C">
        <w:rPr>
          <w:rFonts w:hint="eastAsia"/>
          <w:lang w:eastAsia="zh-CN"/>
        </w:rPr>
        <w:t>mouth</w:t>
      </w:r>
      <w:r w:rsidR="00BB327C" w:rsidRPr="00BB327C">
        <w:rPr>
          <w:lang w:eastAsia="zh-CN"/>
        </w:rPr>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rsidRPr="00143577" w14:paraId="00200133" w14:textId="77777777" w:rsidTr="00E93613">
        <w:trPr>
          <w:jc w:val="center"/>
        </w:trPr>
        <w:tc>
          <w:tcPr>
            <w:tcW w:w="1856" w:type="dxa"/>
            <w:tcBorders>
              <w:top w:val="single" w:sz="4" w:space="0" w:color="auto"/>
              <w:bottom w:val="single" w:sz="4" w:space="0" w:color="auto"/>
            </w:tcBorders>
          </w:tcPr>
          <w:p w14:paraId="67DB14A9" w14:textId="0C6EA8C8" w:rsidR="006A4791" w:rsidRPr="00143577" w:rsidRDefault="00DA15F6" w:rsidP="00FA34AA">
            <w:r>
              <w:rPr>
                <w:rFonts w:hint="eastAsia"/>
              </w:rPr>
              <w:t>Algorithm</w:t>
            </w:r>
          </w:p>
        </w:tc>
        <w:tc>
          <w:tcPr>
            <w:tcW w:w="1361" w:type="dxa"/>
            <w:tcBorders>
              <w:top w:val="single" w:sz="4" w:space="0" w:color="auto"/>
              <w:bottom w:val="single" w:sz="4" w:space="0" w:color="auto"/>
            </w:tcBorders>
          </w:tcPr>
          <w:p w14:paraId="5C036772" w14:textId="77777777" w:rsidR="006A4791" w:rsidRPr="00143577" w:rsidRDefault="006A4791" w:rsidP="00FA34AA">
            <w:r w:rsidRPr="00143577">
              <w:rPr>
                <w:rFonts w:hint="eastAsia"/>
              </w:rPr>
              <w:t>F1-Score</w:t>
            </w:r>
          </w:p>
        </w:tc>
        <w:tc>
          <w:tcPr>
            <w:tcW w:w="1361" w:type="dxa"/>
            <w:tcBorders>
              <w:top w:val="single" w:sz="4" w:space="0" w:color="auto"/>
              <w:bottom w:val="single" w:sz="4" w:space="0" w:color="auto"/>
            </w:tcBorders>
          </w:tcPr>
          <w:p w14:paraId="09A45829" w14:textId="77777777" w:rsidR="006A4791" w:rsidRPr="00143577" w:rsidRDefault="006A4791" w:rsidP="00FA34AA">
            <w:r w:rsidRPr="00143577">
              <w:rPr>
                <w:rFonts w:hint="eastAsia"/>
              </w:rPr>
              <w:t>Recall</w:t>
            </w:r>
          </w:p>
        </w:tc>
        <w:tc>
          <w:tcPr>
            <w:tcW w:w="1262" w:type="dxa"/>
            <w:tcBorders>
              <w:top w:val="single" w:sz="4" w:space="0" w:color="auto"/>
              <w:bottom w:val="single" w:sz="4" w:space="0" w:color="auto"/>
            </w:tcBorders>
          </w:tcPr>
          <w:p w14:paraId="00D6C4E9" w14:textId="77777777" w:rsidR="006A4791" w:rsidRPr="00143577" w:rsidRDefault="006A4791" w:rsidP="00FA34AA">
            <w:r w:rsidRPr="00143577">
              <w:rPr>
                <w:rFonts w:hint="eastAsia"/>
              </w:rPr>
              <w:t>G-mean</w:t>
            </w:r>
          </w:p>
        </w:tc>
        <w:tc>
          <w:tcPr>
            <w:tcW w:w="1095" w:type="dxa"/>
            <w:tcBorders>
              <w:top w:val="single" w:sz="4" w:space="0" w:color="auto"/>
              <w:bottom w:val="single" w:sz="4" w:space="0" w:color="auto"/>
            </w:tcBorders>
          </w:tcPr>
          <w:p w14:paraId="4A4CD1F8" w14:textId="77777777" w:rsidR="006A4791" w:rsidRPr="00143577" w:rsidRDefault="006A4791" w:rsidP="00FA34AA">
            <w:r w:rsidRPr="00143577">
              <w:rPr>
                <w:rFonts w:hint="eastAsia"/>
              </w:rPr>
              <w:t>Precision</w:t>
            </w:r>
          </w:p>
        </w:tc>
      </w:tr>
      <w:tr w:rsidR="006A4791" w:rsidRPr="00143577" w14:paraId="25534549" w14:textId="77777777" w:rsidTr="00E93613">
        <w:trPr>
          <w:jc w:val="center"/>
        </w:trPr>
        <w:tc>
          <w:tcPr>
            <w:tcW w:w="1856" w:type="dxa"/>
            <w:tcBorders>
              <w:top w:val="single" w:sz="4" w:space="0" w:color="auto"/>
            </w:tcBorders>
          </w:tcPr>
          <w:p w14:paraId="66DAA1E5" w14:textId="77777777" w:rsidR="006A4791" w:rsidRPr="00143577" w:rsidRDefault="006A4791" w:rsidP="00FA34AA">
            <w:r w:rsidRPr="00143577">
              <w:rPr>
                <w:rFonts w:hint="eastAsia"/>
              </w:rPr>
              <w:t>VGG-16</w:t>
            </w:r>
          </w:p>
        </w:tc>
        <w:tc>
          <w:tcPr>
            <w:tcW w:w="1361" w:type="dxa"/>
            <w:tcBorders>
              <w:top w:val="single" w:sz="4" w:space="0" w:color="auto"/>
            </w:tcBorders>
          </w:tcPr>
          <w:p w14:paraId="47C9FBED" w14:textId="77777777" w:rsidR="006A4791" w:rsidRPr="00143577" w:rsidRDefault="006A4791" w:rsidP="00FA34AA">
            <w:r>
              <w:rPr>
                <w:rFonts w:hint="eastAsia"/>
              </w:rPr>
              <w:t>0.3952</w:t>
            </w:r>
          </w:p>
        </w:tc>
        <w:tc>
          <w:tcPr>
            <w:tcW w:w="1361" w:type="dxa"/>
            <w:tcBorders>
              <w:top w:val="single" w:sz="4" w:space="0" w:color="auto"/>
            </w:tcBorders>
          </w:tcPr>
          <w:p w14:paraId="2AD2903C" w14:textId="77777777" w:rsidR="006A4791" w:rsidRPr="00143577" w:rsidRDefault="006A4791" w:rsidP="00FA34AA">
            <w:r>
              <w:rPr>
                <w:rFonts w:hint="eastAsia"/>
              </w:rPr>
              <w:t>0.5541</w:t>
            </w:r>
          </w:p>
        </w:tc>
        <w:tc>
          <w:tcPr>
            <w:tcW w:w="1262" w:type="dxa"/>
            <w:tcBorders>
              <w:top w:val="single" w:sz="4" w:space="0" w:color="auto"/>
            </w:tcBorders>
          </w:tcPr>
          <w:p w14:paraId="6AF41F2B" w14:textId="77777777" w:rsidR="006A4791" w:rsidRPr="00143577" w:rsidRDefault="006A4791" w:rsidP="00FA34AA">
            <w:r>
              <w:rPr>
                <w:rFonts w:hint="eastAsia"/>
              </w:rPr>
              <w:t>0.4119</w:t>
            </w:r>
          </w:p>
        </w:tc>
        <w:tc>
          <w:tcPr>
            <w:tcW w:w="1095" w:type="dxa"/>
            <w:tcBorders>
              <w:top w:val="single" w:sz="4" w:space="0" w:color="auto"/>
            </w:tcBorders>
          </w:tcPr>
          <w:p w14:paraId="325C9880" w14:textId="77777777" w:rsidR="006A4791" w:rsidRPr="00143577" w:rsidRDefault="006A4791" w:rsidP="00FA34AA">
            <w:r>
              <w:rPr>
                <w:rFonts w:hint="eastAsia"/>
              </w:rPr>
              <w:t>0.3070</w:t>
            </w:r>
          </w:p>
        </w:tc>
      </w:tr>
      <w:tr w:rsidR="006A4791" w:rsidRPr="00143577" w14:paraId="0F29E278" w14:textId="77777777" w:rsidTr="00E93613">
        <w:trPr>
          <w:jc w:val="center"/>
        </w:trPr>
        <w:tc>
          <w:tcPr>
            <w:tcW w:w="1856" w:type="dxa"/>
          </w:tcPr>
          <w:p w14:paraId="0695D2BF" w14:textId="77777777" w:rsidR="006A4791" w:rsidRPr="00143577" w:rsidRDefault="006A4791" w:rsidP="00FA34AA">
            <w:proofErr w:type="spellStart"/>
            <w:r w:rsidRPr="00143577">
              <w:rPr>
                <w:rFonts w:hint="eastAsia"/>
              </w:rPr>
              <w:t>Alexnet</w:t>
            </w:r>
            <w:proofErr w:type="spellEnd"/>
          </w:p>
        </w:tc>
        <w:tc>
          <w:tcPr>
            <w:tcW w:w="1361" w:type="dxa"/>
          </w:tcPr>
          <w:p w14:paraId="107322AF" w14:textId="77777777" w:rsidR="006A4791" w:rsidRPr="00143577" w:rsidRDefault="006A4791" w:rsidP="00FA34AA">
            <w:r>
              <w:rPr>
                <w:rFonts w:hint="eastAsia"/>
              </w:rPr>
              <w:t>0.7762</w:t>
            </w:r>
          </w:p>
        </w:tc>
        <w:tc>
          <w:tcPr>
            <w:tcW w:w="1361" w:type="dxa"/>
          </w:tcPr>
          <w:p w14:paraId="2C065D15" w14:textId="77777777" w:rsidR="006A4791" w:rsidRPr="00143577" w:rsidRDefault="006A4791" w:rsidP="00FA34AA">
            <w:r>
              <w:rPr>
                <w:rFonts w:hint="eastAsia"/>
              </w:rPr>
              <w:t>0.7860</w:t>
            </w:r>
          </w:p>
        </w:tc>
        <w:tc>
          <w:tcPr>
            <w:tcW w:w="1262" w:type="dxa"/>
          </w:tcPr>
          <w:p w14:paraId="0B2DA960" w14:textId="77777777" w:rsidR="006A4791" w:rsidRPr="00143577" w:rsidRDefault="006A4791" w:rsidP="00FA34AA">
            <w:r>
              <w:rPr>
                <w:rFonts w:hint="eastAsia"/>
              </w:rPr>
              <w:t>0.7760</w:t>
            </w:r>
          </w:p>
        </w:tc>
        <w:tc>
          <w:tcPr>
            <w:tcW w:w="1095" w:type="dxa"/>
          </w:tcPr>
          <w:p w14:paraId="71C78AEF" w14:textId="77777777" w:rsidR="006A4791" w:rsidRPr="00143577" w:rsidRDefault="006A4791" w:rsidP="00FA34AA">
            <w:r>
              <w:rPr>
                <w:rFonts w:hint="eastAsia"/>
              </w:rPr>
              <w:t>0.7661</w:t>
            </w:r>
          </w:p>
        </w:tc>
      </w:tr>
      <w:tr w:rsidR="006A4791" w:rsidRPr="00143577" w14:paraId="59CDCE7C" w14:textId="77777777" w:rsidTr="00E93613">
        <w:trPr>
          <w:jc w:val="center"/>
        </w:trPr>
        <w:tc>
          <w:tcPr>
            <w:tcW w:w="1856" w:type="dxa"/>
          </w:tcPr>
          <w:p w14:paraId="54E1E1F2" w14:textId="77777777" w:rsidR="006A4791" w:rsidRPr="00143577" w:rsidRDefault="006A4791" w:rsidP="00FA34AA">
            <w:proofErr w:type="spellStart"/>
            <w:r w:rsidRPr="00143577">
              <w:rPr>
                <w:rFonts w:hint="eastAsia"/>
              </w:rPr>
              <w:t>Googlenet</w:t>
            </w:r>
            <w:proofErr w:type="spellEnd"/>
          </w:p>
        </w:tc>
        <w:tc>
          <w:tcPr>
            <w:tcW w:w="1361" w:type="dxa"/>
          </w:tcPr>
          <w:p w14:paraId="0E4D09B6" w14:textId="77777777" w:rsidR="006A4791" w:rsidRPr="00143577" w:rsidRDefault="006A4791" w:rsidP="00FA34AA">
            <w:r>
              <w:rPr>
                <w:rFonts w:hint="eastAsia"/>
              </w:rPr>
              <w:t>0.4630</w:t>
            </w:r>
          </w:p>
        </w:tc>
        <w:tc>
          <w:tcPr>
            <w:tcW w:w="1361" w:type="dxa"/>
          </w:tcPr>
          <w:p w14:paraId="3C7A3C58" w14:textId="77777777" w:rsidR="006A4791" w:rsidRPr="00143577" w:rsidRDefault="006A4791" w:rsidP="00FA34AA">
            <w:r>
              <w:rPr>
                <w:rFonts w:hint="eastAsia"/>
              </w:rPr>
              <w:t>0.3959</w:t>
            </w:r>
          </w:p>
        </w:tc>
        <w:tc>
          <w:tcPr>
            <w:tcW w:w="1262" w:type="dxa"/>
          </w:tcPr>
          <w:p w14:paraId="3869E2C5" w14:textId="77777777" w:rsidR="006A4791" w:rsidRPr="00143577" w:rsidRDefault="006A4791" w:rsidP="00FA34AA">
            <w:r>
              <w:rPr>
                <w:rFonts w:hint="eastAsia"/>
              </w:rPr>
              <w:t>0.4700</w:t>
            </w:r>
          </w:p>
        </w:tc>
        <w:tc>
          <w:tcPr>
            <w:tcW w:w="1095" w:type="dxa"/>
          </w:tcPr>
          <w:p w14:paraId="512D817F" w14:textId="77777777" w:rsidR="006A4791" w:rsidRPr="00143577" w:rsidRDefault="006A4791" w:rsidP="00FA34AA">
            <w:r>
              <w:rPr>
                <w:rFonts w:hint="eastAsia"/>
              </w:rPr>
              <w:t>0.5591</w:t>
            </w:r>
          </w:p>
        </w:tc>
      </w:tr>
      <w:tr w:rsidR="006A4791" w:rsidRPr="00143577" w14:paraId="6E6CD0FE" w14:textId="77777777" w:rsidTr="00E93613">
        <w:trPr>
          <w:jc w:val="center"/>
        </w:trPr>
        <w:tc>
          <w:tcPr>
            <w:tcW w:w="1856" w:type="dxa"/>
          </w:tcPr>
          <w:p w14:paraId="477753B9" w14:textId="77777777" w:rsidR="006A4791" w:rsidRPr="00143577" w:rsidRDefault="006A4791" w:rsidP="00FA34AA">
            <w:r w:rsidRPr="00143577">
              <w:rPr>
                <w:rFonts w:hint="eastAsia"/>
              </w:rPr>
              <w:t>ResNet-18</w:t>
            </w:r>
          </w:p>
        </w:tc>
        <w:tc>
          <w:tcPr>
            <w:tcW w:w="1361" w:type="dxa"/>
          </w:tcPr>
          <w:p w14:paraId="1F282075" w14:textId="77777777" w:rsidR="006A4791" w:rsidRPr="00143577" w:rsidRDefault="006A4791" w:rsidP="00FA34AA">
            <w:r>
              <w:rPr>
                <w:rFonts w:hint="eastAsia"/>
              </w:rPr>
              <w:t>0.7580</w:t>
            </w:r>
          </w:p>
        </w:tc>
        <w:tc>
          <w:tcPr>
            <w:tcW w:w="1361" w:type="dxa"/>
          </w:tcPr>
          <w:p w14:paraId="6171F42E" w14:textId="77777777" w:rsidR="006A4791" w:rsidRPr="00143577" w:rsidRDefault="006A4791" w:rsidP="00FA34AA">
            <w:r>
              <w:rPr>
                <w:rFonts w:hint="eastAsia"/>
              </w:rPr>
              <w:t>0.8100</w:t>
            </w:r>
          </w:p>
        </w:tc>
        <w:tc>
          <w:tcPr>
            <w:tcW w:w="1262" w:type="dxa"/>
          </w:tcPr>
          <w:p w14:paraId="6BB17415" w14:textId="77777777" w:rsidR="006A4791" w:rsidRPr="00143577" w:rsidRDefault="006A4791" w:rsidP="00FA34AA">
            <w:r>
              <w:rPr>
                <w:rFonts w:hint="eastAsia"/>
              </w:rPr>
              <w:t>0.7602</w:t>
            </w:r>
          </w:p>
        </w:tc>
        <w:tc>
          <w:tcPr>
            <w:tcW w:w="1095" w:type="dxa"/>
          </w:tcPr>
          <w:p w14:paraId="11BF2EA3" w14:textId="77777777" w:rsidR="006A4791" w:rsidRPr="00143577" w:rsidRDefault="006A4791" w:rsidP="00FA34AA">
            <w:r>
              <w:rPr>
                <w:rFonts w:hint="eastAsia"/>
              </w:rPr>
              <w:t>0.7131</w:t>
            </w:r>
          </w:p>
        </w:tc>
      </w:tr>
      <w:tr w:rsidR="006A4791" w:rsidRPr="00143577" w14:paraId="78C398A7" w14:textId="77777777" w:rsidTr="00E93613">
        <w:trPr>
          <w:jc w:val="center"/>
        </w:trPr>
        <w:tc>
          <w:tcPr>
            <w:tcW w:w="1856" w:type="dxa"/>
          </w:tcPr>
          <w:p w14:paraId="5F9A9FCD" w14:textId="77777777" w:rsidR="006A4791" w:rsidRPr="00143577" w:rsidRDefault="006A4791" w:rsidP="00FA34AA">
            <w:proofErr w:type="spellStart"/>
            <w:r w:rsidRPr="00143577">
              <w:rPr>
                <w:rFonts w:hint="eastAsia"/>
              </w:rPr>
              <w:t>Densenet</w:t>
            </w:r>
            <w:proofErr w:type="spellEnd"/>
          </w:p>
        </w:tc>
        <w:tc>
          <w:tcPr>
            <w:tcW w:w="1361" w:type="dxa"/>
          </w:tcPr>
          <w:p w14:paraId="4B48A563" w14:textId="77777777" w:rsidR="006A4791" w:rsidRPr="00143577" w:rsidRDefault="006A4791" w:rsidP="00FA34AA">
            <w:r>
              <w:rPr>
                <w:rFonts w:hint="eastAsia"/>
              </w:rPr>
              <w:t>0.8913</w:t>
            </w:r>
          </w:p>
        </w:tc>
        <w:tc>
          <w:tcPr>
            <w:tcW w:w="1361" w:type="dxa"/>
          </w:tcPr>
          <w:p w14:paraId="3CFDAFF1" w14:textId="77777777" w:rsidR="006A4791" w:rsidRPr="00143577" w:rsidRDefault="006A4791" w:rsidP="00FA34AA">
            <w:r>
              <w:rPr>
                <w:rFonts w:hint="eastAsia"/>
              </w:rPr>
              <w:t>0.8902</w:t>
            </w:r>
          </w:p>
        </w:tc>
        <w:tc>
          <w:tcPr>
            <w:tcW w:w="1262" w:type="dxa"/>
          </w:tcPr>
          <w:p w14:paraId="6B537662" w14:textId="77777777" w:rsidR="006A4791" w:rsidRPr="00143577" w:rsidRDefault="006A4791" w:rsidP="00FA34AA">
            <w:r>
              <w:rPr>
                <w:rFonts w:hint="eastAsia"/>
              </w:rPr>
              <w:t>0.8931</w:t>
            </w:r>
          </w:p>
        </w:tc>
        <w:tc>
          <w:tcPr>
            <w:tcW w:w="1095" w:type="dxa"/>
          </w:tcPr>
          <w:p w14:paraId="7BF17287" w14:textId="77777777" w:rsidR="006A4791" w:rsidRPr="00143577" w:rsidRDefault="006A4791" w:rsidP="00FA34AA">
            <w:r>
              <w:rPr>
                <w:rFonts w:hint="eastAsia"/>
              </w:rPr>
              <w:t>0.8960</w:t>
            </w:r>
          </w:p>
        </w:tc>
      </w:tr>
      <w:tr w:rsidR="006A4791" w:rsidRPr="00143577" w14:paraId="4E30E2CD" w14:textId="77777777" w:rsidTr="00E93613">
        <w:trPr>
          <w:jc w:val="center"/>
        </w:trPr>
        <w:tc>
          <w:tcPr>
            <w:tcW w:w="1856" w:type="dxa"/>
          </w:tcPr>
          <w:p w14:paraId="02C4495D" w14:textId="77777777" w:rsidR="006A4791" w:rsidRPr="00143577" w:rsidRDefault="006A4791" w:rsidP="00FA34AA">
            <w:r w:rsidRPr="00143577">
              <w:rPr>
                <w:rFonts w:hint="eastAsia"/>
              </w:rPr>
              <w:t>E</w:t>
            </w:r>
            <w:r w:rsidRPr="00143577">
              <w:t>fficientnetV2</w:t>
            </w:r>
          </w:p>
        </w:tc>
        <w:tc>
          <w:tcPr>
            <w:tcW w:w="1361" w:type="dxa"/>
          </w:tcPr>
          <w:p w14:paraId="763A5587" w14:textId="77777777" w:rsidR="006A4791" w:rsidRPr="00143577" w:rsidRDefault="006A4791" w:rsidP="00FA34AA">
            <w:r>
              <w:rPr>
                <w:rFonts w:hint="eastAsia"/>
              </w:rPr>
              <w:t>0.8518</w:t>
            </w:r>
          </w:p>
        </w:tc>
        <w:tc>
          <w:tcPr>
            <w:tcW w:w="1361" w:type="dxa"/>
          </w:tcPr>
          <w:p w14:paraId="36F00B3D" w14:textId="77777777" w:rsidR="006A4791" w:rsidRPr="00143577" w:rsidRDefault="006A4791" w:rsidP="00FA34AA">
            <w:r>
              <w:rPr>
                <w:rFonts w:hint="eastAsia"/>
              </w:rPr>
              <w:t>0.8485</w:t>
            </w:r>
          </w:p>
        </w:tc>
        <w:tc>
          <w:tcPr>
            <w:tcW w:w="1262" w:type="dxa"/>
          </w:tcPr>
          <w:p w14:paraId="31EBEBEB" w14:textId="77777777" w:rsidR="006A4791" w:rsidRPr="00143577" w:rsidRDefault="006A4791" w:rsidP="00FA34AA">
            <w:r>
              <w:rPr>
                <w:rFonts w:hint="eastAsia"/>
              </w:rPr>
              <w:t>0.8573</w:t>
            </w:r>
          </w:p>
        </w:tc>
        <w:tc>
          <w:tcPr>
            <w:tcW w:w="1095" w:type="dxa"/>
          </w:tcPr>
          <w:p w14:paraId="42C65829" w14:textId="77777777" w:rsidR="006A4791" w:rsidRPr="00143577" w:rsidRDefault="006A4791" w:rsidP="00FA34AA">
            <w:r>
              <w:rPr>
                <w:rFonts w:hint="eastAsia"/>
              </w:rPr>
              <w:t>0.8661</w:t>
            </w:r>
          </w:p>
        </w:tc>
      </w:tr>
      <w:tr w:rsidR="006A4791" w:rsidRPr="00143577" w14:paraId="5BCEC15B" w14:textId="77777777" w:rsidTr="00E93613">
        <w:trPr>
          <w:jc w:val="center"/>
        </w:trPr>
        <w:tc>
          <w:tcPr>
            <w:tcW w:w="1856" w:type="dxa"/>
          </w:tcPr>
          <w:p w14:paraId="4479BE5F" w14:textId="77777777" w:rsidR="006A4791" w:rsidRPr="00143577" w:rsidRDefault="006A4791" w:rsidP="00FA34AA">
            <w:pPr>
              <w:rPr>
                <w:b/>
                <w:bCs/>
              </w:rPr>
            </w:pPr>
            <w:r w:rsidRPr="00143577">
              <w:rPr>
                <w:rFonts w:hint="eastAsia"/>
                <w:b/>
                <w:bCs/>
              </w:rPr>
              <w:t>S</w:t>
            </w:r>
            <w:r w:rsidRPr="00143577">
              <w:rPr>
                <w:b/>
                <w:bCs/>
              </w:rPr>
              <w:t>win_transformer</w:t>
            </w:r>
          </w:p>
        </w:tc>
        <w:tc>
          <w:tcPr>
            <w:tcW w:w="1361" w:type="dxa"/>
          </w:tcPr>
          <w:p w14:paraId="5D8D9756" w14:textId="77777777" w:rsidR="006A4791" w:rsidRPr="00143577" w:rsidRDefault="006A4791" w:rsidP="00FA34AA">
            <w:pPr>
              <w:rPr>
                <w:b/>
                <w:bCs/>
              </w:rPr>
            </w:pPr>
            <w:r w:rsidRPr="00143577">
              <w:rPr>
                <w:rFonts w:hint="eastAsia"/>
                <w:b/>
                <w:bCs/>
              </w:rPr>
              <w:t>0.9019</w:t>
            </w:r>
          </w:p>
        </w:tc>
        <w:tc>
          <w:tcPr>
            <w:tcW w:w="1361" w:type="dxa"/>
          </w:tcPr>
          <w:p w14:paraId="1BF39A08" w14:textId="77777777" w:rsidR="006A4791" w:rsidRPr="00143577" w:rsidRDefault="006A4791" w:rsidP="00FA34AA">
            <w:pPr>
              <w:rPr>
                <w:b/>
                <w:bCs/>
              </w:rPr>
            </w:pPr>
            <w:r w:rsidRPr="00143577">
              <w:rPr>
                <w:rFonts w:hint="eastAsia"/>
                <w:b/>
                <w:bCs/>
              </w:rPr>
              <w:t>0.9015</w:t>
            </w:r>
          </w:p>
        </w:tc>
        <w:tc>
          <w:tcPr>
            <w:tcW w:w="1262" w:type="dxa"/>
          </w:tcPr>
          <w:p w14:paraId="6B68EBF0" w14:textId="77777777" w:rsidR="006A4791" w:rsidRPr="00143577" w:rsidRDefault="006A4791" w:rsidP="00FA34AA">
            <w:pPr>
              <w:rPr>
                <w:b/>
                <w:bCs/>
              </w:rPr>
            </w:pPr>
            <w:r w:rsidRPr="00143577">
              <w:rPr>
                <w:rFonts w:hint="eastAsia"/>
                <w:b/>
                <w:bCs/>
              </w:rPr>
              <w:t>0.9029</w:t>
            </w:r>
          </w:p>
        </w:tc>
        <w:tc>
          <w:tcPr>
            <w:tcW w:w="1095" w:type="dxa"/>
          </w:tcPr>
          <w:p w14:paraId="33303785" w14:textId="77777777" w:rsidR="006A4791" w:rsidRPr="00143577" w:rsidRDefault="006A4791" w:rsidP="00FA34AA">
            <w:pPr>
              <w:rPr>
                <w:b/>
                <w:bCs/>
              </w:rPr>
            </w:pPr>
            <w:r w:rsidRPr="00143577">
              <w:rPr>
                <w:rFonts w:hint="eastAsia"/>
                <w:b/>
                <w:bCs/>
              </w:rPr>
              <w:t>0.9042</w:t>
            </w:r>
          </w:p>
        </w:tc>
      </w:tr>
      <w:tr w:rsidR="006A4791" w:rsidRPr="00143577" w14:paraId="22A75189" w14:textId="77777777" w:rsidTr="00E93613">
        <w:trPr>
          <w:jc w:val="center"/>
        </w:trPr>
        <w:tc>
          <w:tcPr>
            <w:tcW w:w="1856" w:type="dxa"/>
            <w:tcBorders>
              <w:bottom w:val="single" w:sz="4" w:space="0" w:color="auto"/>
            </w:tcBorders>
          </w:tcPr>
          <w:p w14:paraId="25DCAA4F" w14:textId="77777777" w:rsidR="006A4791" w:rsidRPr="00143577" w:rsidRDefault="006A4791" w:rsidP="00FA34AA">
            <w:proofErr w:type="spellStart"/>
            <w:r w:rsidRPr="00143577">
              <w:t>MobileViT</w:t>
            </w:r>
            <w:proofErr w:type="spellEnd"/>
          </w:p>
        </w:tc>
        <w:tc>
          <w:tcPr>
            <w:tcW w:w="1361" w:type="dxa"/>
            <w:tcBorders>
              <w:bottom w:val="single" w:sz="4" w:space="0" w:color="auto"/>
            </w:tcBorders>
          </w:tcPr>
          <w:p w14:paraId="147EC685" w14:textId="77777777" w:rsidR="006A4791" w:rsidRPr="00143577" w:rsidRDefault="006A4791" w:rsidP="00FA34AA">
            <w:r>
              <w:rPr>
                <w:rFonts w:hint="eastAsia"/>
              </w:rPr>
              <w:t>0.8975</w:t>
            </w:r>
          </w:p>
        </w:tc>
        <w:tc>
          <w:tcPr>
            <w:tcW w:w="1361" w:type="dxa"/>
            <w:tcBorders>
              <w:bottom w:val="single" w:sz="4" w:space="0" w:color="auto"/>
            </w:tcBorders>
          </w:tcPr>
          <w:p w14:paraId="5E92897F" w14:textId="77777777" w:rsidR="006A4791" w:rsidRPr="00143577" w:rsidRDefault="006A4791" w:rsidP="00FA34AA">
            <w:r>
              <w:rPr>
                <w:rFonts w:hint="eastAsia"/>
              </w:rPr>
              <w:t>0.8977</w:t>
            </w:r>
          </w:p>
        </w:tc>
        <w:tc>
          <w:tcPr>
            <w:tcW w:w="1262" w:type="dxa"/>
            <w:tcBorders>
              <w:bottom w:val="single" w:sz="4" w:space="0" w:color="auto"/>
            </w:tcBorders>
          </w:tcPr>
          <w:p w14:paraId="36B1BB48" w14:textId="77777777" w:rsidR="006A4791" w:rsidRPr="00143577" w:rsidRDefault="006A4791" w:rsidP="00FA34AA">
            <w:r>
              <w:rPr>
                <w:rFonts w:hint="eastAsia"/>
              </w:rPr>
              <w:t>0.8991</w:t>
            </w:r>
          </w:p>
        </w:tc>
        <w:tc>
          <w:tcPr>
            <w:tcW w:w="1095" w:type="dxa"/>
            <w:tcBorders>
              <w:bottom w:val="single" w:sz="4" w:space="0" w:color="auto"/>
            </w:tcBorders>
          </w:tcPr>
          <w:p w14:paraId="5B6A9372" w14:textId="77777777" w:rsidR="006A4791" w:rsidRPr="00143577" w:rsidRDefault="006A4791" w:rsidP="00FA34AA">
            <w:r>
              <w:rPr>
                <w:rFonts w:hint="eastAsia"/>
              </w:rPr>
              <w:t>0.9005</w:t>
            </w:r>
          </w:p>
        </w:tc>
      </w:tr>
    </w:tbl>
    <w:p w14:paraId="07EFB570" w14:textId="77777777" w:rsidR="00470ADC" w:rsidRDefault="00470ADC" w:rsidP="00470ADC"/>
    <w:p w14:paraId="3EADA409" w14:textId="39C360D4" w:rsidR="003F6C9C" w:rsidRDefault="003F6C9C" w:rsidP="003F6C9C">
      <w:pPr>
        <w:pStyle w:val="a3"/>
        <w:keepNext/>
      </w:pPr>
      <w:r>
        <w:t xml:space="preserve">Table </w:t>
      </w:r>
      <w:r>
        <w:fldChar w:fldCharType="begin"/>
      </w:r>
      <w:r>
        <w:instrText xml:space="preserve"> SEQ Table \* ARABIC </w:instrText>
      </w:r>
      <w:r>
        <w:fldChar w:fldCharType="separate"/>
      </w:r>
      <w:r w:rsidR="004360EE">
        <w:rPr>
          <w:noProof/>
        </w:rPr>
        <w:t>5</w:t>
      </w:r>
      <w:r>
        <w:fldChar w:fldCharType="end"/>
      </w:r>
      <w:r w:rsidR="00BB327C" w:rsidRPr="00BB327C">
        <w:t xml:space="preserve">Performance comparison of scoring classifiers on the </w:t>
      </w:r>
      <w:r w:rsidR="00BB327C">
        <w:rPr>
          <w:rFonts w:hint="eastAsia"/>
          <w:lang w:eastAsia="zh-CN"/>
        </w:rPr>
        <w:t>eyes</w:t>
      </w:r>
      <w:r w:rsidR="00BB327C" w:rsidRPr="00BB327C">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rsidRPr="00143577" w14:paraId="46CB4E0A" w14:textId="77777777" w:rsidTr="00E93613">
        <w:trPr>
          <w:jc w:val="center"/>
        </w:trPr>
        <w:tc>
          <w:tcPr>
            <w:tcW w:w="1856" w:type="dxa"/>
            <w:tcBorders>
              <w:top w:val="single" w:sz="4" w:space="0" w:color="auto"/>
              <w:bottom w:val="single" w:sz="4" w:space="0" w:color="auto"/>
            </w:tcBorders>
          </w:tcPr>
          <w:p w14:paraId="121033CD" w14:textId="256C6FA4" w:rsidR="006A4791" w:rsidRPr="00143577" w:rsidRDefault="00DA15F6" w:rsidP="00FA34AA">
            <w:r>
              <w:rPr>
                <w:rFonts w:hint="eastAsia"/>
              </w:rPr>
              <w:t>Algorithm</w:t>
            </w:r>
          </w:p>
        </w:tc>
        <w:tc>
          <w:tcPr>
            <w:tcW w:w="1361" w:type="dxa"/>
            <w:tcBorders>
              <w:top w:val="single" w:sz="4" w:space="0" w:color="auto"/>
              <w:bottom w:val="single" w:sz="4" w:space="0" w:color="auto"/>
            </w:tcBorders>
          </w:tcPr>
          <w:p w14:paraId="1DB0E085" w14:textId="77777777" w:rsidR="006A4791" w:rsidRPr="00143577" w:rsidRDefault="006A4791" w:rsidP="00FA34AA">
            <w:r w:rsidRPr="00143577">
              <w:rPr>
                <w:rFonts w:hint="eastAsia"/>
              </w:rPr>
              <w:t>F1-Score</w:t>
            </w:r>
          </w:p>
        </w:tc>
        <w:tc>
          <w:tcPr>
            <w:tcW w:w="1361" w:type="dxa"/>
            <w:tcBorders>
              <w:top w:val="single" w:sz="4" w:space="0" w:color="auto"/>
              <w:bottom w:val="single" w:sz="4" w:space="0" w:color="auto"/>
            </w:tcBorders>
          </w:tcPr>
          <w:p w14:paraId="25A21414" w14:textId="77777777" w:rsidR="006A4791" w:rsidRPr="00143577" w:rsidRDefault="006A4791" w:rsidP="00FA34AA">
            <w:r w:rsidRPr="00143577">
              <w:rPr>
                <w:rFonts w:hint="eastAsia"/>
              </w:rPr>
              <w:t>Recall</w:t>
            </w:r>
          </w:p>
        </w:tc>
        <w:tc>
          <w:tcPr>
            <w:tcW w:w="1262" w:type="dxa"/>
            <w:tcBorders>
              <w:top w:val="single" w:sz="4" w:space="0" w:color="auto"/>
              <w:bottom w:val="single" w:sz="4" w:space="0" w:color="auto"/>
            </w:tcBorders>
          </w:tcPr>
          <w:p w14:paraId="55E8FADD" w14:textId="77777777" w:rsidR="006A4791" w:rsidRPr="00143577" w:rsidRDefault="006A4791" w:rsidP="00FA34AA">
            <w:r w:rsidRPr="00143577">
              <w:rPr>
                <w:rFonts w:hint="eastAsia"/>
              </w:rPr>
              <w:t>G-mean</w:t>
            </w:r>
          </w:p>
        </w:tc>
        <w:tc>
          <w:tcPr>
            <w:tcW w:w="1095" w:type="dxa"/>
            <w:tcBorders>
              <w:top w:val="single" w:sz="4" w:space="0" w:color="auto"/>
              <w:bottom w:val="single" w:sz="4" w:space="0" w:color="auto"/>
            </w:tcBorders>
          </w:tcPr>
          <w:p w14:paraId="65ECC195" w14:textId="77777777" w:rsidR="006A4791" w:rsidRPr="00143577" w:rsidRDefault="006A4791" w:rsidP="00FA34AA">
            <w:r w:rsidRPr="00143577">
              <w:rPr>
                <w:rFonts w:hint="eastAsia"/>
              </w:rPr>
              <w:t>Precision</w:t>
            </w:r>
          </w:p>
        </w:tc>
      </w:tr>
      <w:tr w:rsidR="006A4791" w:rsidRPr="00143577" w14:paraId="0BBD86EB" w14:textId="77777777" w:rsidTr="00E93613">
        <w:trPr>
          <w:jc w:val="center"/>
        </w:trPr>
        <w:tc>
          <w:tcPr>
            <w:tcW w:w="1856" w:type="dxa"/>
            <w:tcBorders>
              <w:top w:val="single" w:sz="4" w:space="0" w:color="auto"/>
            </w:tcBorders>
          </w:tcPr>
          <w:p w14:paraId="007DB878" w14:textId="77777777" w:rsidR="006A4791" w:rsidRPr="00143577" w:rsidRDefault="006A4791" w:rsidP="00FA34AA">
            <w:r w:rsidRPr="00143577">
              <w:rPr>
                <w:rFonts w:hint="eastAsia"/>
              </w:rPr>
              <w:t>VGG-16</w:t>
            </w:r>
          </w:p>
        </w:tc>
        <w:tc>
          <w:tcPr>
            <w:tcW w:w="1361" w:type="dxa"/>
            <w:tcBorders>
              <w:top w:val="single" w:sz="4" w:space="0" w:color="auto"/>
            </w:tcBorders>
          </w:tcPr>
          <w:p w14:paraId="7C584AC1" w14:textId="77777777" w:rsidR="006A4791" w:rsidRPr="00143577" w:rsidRDefault="006A4791" w:rsidP="00FA34AA">
            <w:r w:rsidRPr="00143577">
              <w:rPr>
                <w:rFonts w:hint="eastAsia"/>
              </w:rPr>
              <w:t>0.4772</w:t>
            </w:r>
          </w:p>
        </w:tc>
        <w:tc>
          <w:tcPr>
            <w:tcW w:w="1361" w:type="dxa"/>
            <w:tcBorders>
              <w:top w:val="single" w:sz="4" w:space="0" w:color="auto"/>
            </w:tcBorders>
          </w:tcPr>
          <w:p w14:paraId="6238D4E8" w14:textId="77777777" w:rsidR="006A4791" w:rsidRPr="00143577" w:rsidRDefault="006A4791" w:rsidP="00FA34AA">
            <w:r w:rsidRPr="00143577">
              <w:rPr>
                <w:rFonts w:hint="eastAsia"/>
              </w:rPr>
              <w:t>0.3867</w:t>
            </w:r>
          </w:p>
        </w:tc>
        <w:tc>
          <w:tcPr>
            <w:tcW w:w="1262" w:type="dxa"/>
            <w:tcBorders>
              <w:top w:val="single" w:sz="4" w:space="0" w:color="auto"/>
            </w:tcBorders>
          </w:tcPr>
          <w:p w14:paraId="394CBFCB" w14:textId="77777777" w:rsidR="006A4791" w:rsidRPr="00143577" w:rsidRDefault="006A4791" w:rsidP="00FA34AA">
            <w:r w:rsidRPr="00143577">
              <w:rPr>
                <w:rFonts w:hint="eastAsia"/>
              </w:rPr>
              <w:t>0.6221</w:t>
            </w:r>
          </w:p>
        </w:tc>
        <w:tc>
          <w:tcPr>
            <w:tcW w:w="1095" w:type="dxa"/>
            <w:tcBorders>
              <w:top w:val="single" w:sz="4" w:space="0" w:color="auto"/>
            </w:tcBorders>
          </w:tcPr>
          <w:p w14:paraId="50669DB8" w14:textId="77777777" w:rsidR="006A4791" w:rsidRPr="00143577" w:rsidRDefault="006A4791" w:rsidP="00FA34AA">
            <w:r w:rsidRPr="00143577">
              <w:rPr>
                <w:rFonts w:hint="eastAsia"/>
              </w:rPr>
              <w:t>0.4910</w:t>
            </w:r>
          </w:p>
        </w:tc>
      </w:tr>
      <w:tr w:rsidR="006A4791" w:rsidRPr="00143577" w14:paraId="0EFD211A" w14:textId="77777777" w:rsidTr="00E93613">
        <w:trPr>
          <w:jc w:val="center"/>
        </w:trPr>
        <w:tc>
          <w:tcPr>
            <w:tcW w:w="1856" w:type="dxa"/>
          </w:tcPr>
          <w:p w14:paraId="00EDAE81" w14:textId="77777777" w:rsidR="006A4791" w:rsidRPr="00143577" w:rsidRDefault="006A4791" w:rsidP="00FA34AA">
            <w:proofErr w:type="spellStart"/>
            <w:r w:rsidRPr="00143577">
              <w:rPr>
                <w:rFonts w:hint="eastAsia"/>
              </w:rPr>
              <w:t>Alexnet</w:t>
            </w:r>
            <w:proofErr w:type="spellEnd"/>
          </w:p>
        </w:tc>
        <w:tc>
          <w:tcPr>
            <w:tcW w:w="1361" w:type="dxa"/>
          </w:tcPr>
          <w:p w14:paraId="3E9E4EA8" w14:textId="77777777" w:rsidR="006A4791" w:rsidRPr="00143577" w:rsidRDefault="006A4791" w:rsidP="00FA34AA">
            <w:r w:rsidRPr="00143577">
              <w:rPr>
                <w:rFonts w:hint="eastAsia"/>
              </w:rPr>
              <w:t>0.8462</w:t>
            </w:r>
          </w:p>
        </w:tc>
        <w:tc>
          <w:tcPr>
            <w:tcW w:w="1361" w:type="dxa"/>
          </w:tcPr>
          <w:p w14:paraId="5A3C55E7" w14:textId="77777777" w:rsidR="006A4791" w:rsidRPr="00143577" w:rsidRDefault="006A4791" w:rsidP="00FA34AA">
            <w:pPr>
              <w:rPr>
                <w:b/>
                <w:bCs/>
              </w:rPr>
            </w:pPr>
            <w:r w:rsidRPr="00143577">
              <w:rPr>
                <w:rFonts w:hint="eastAsia"/>
                <w:b/>
                <w:bCs/>
              </w:rPr>
              <w:t>0.9711</w:t>
            </w:r>
          </w:p>
        </w:tc>
        <w:tc>
          <w:tcPr>
            <w:tcW w:w="1262" w:type="dxa"/>
          </w:tcPr>
          <w:p w14:paraId="57B854B6" w14:textId="77777777" w:rsidR="006A4791" w:rsidRPr="00143577" w:rsidRDefault="006A4791" w:rsidP="00FA34AA">
            <w:r w:rsidRPr="00143577">
              <w:rPr>
                <w:rFonts w:hint="eastAsia"/>
              </w:rPr>
              <w:t>0.8533</w:t>
            </w:r>
          </w:p>
        </w:tc>
        <w:tc>
          <w:tcPr>
            <w:tcW w:w="1095" w:type="dxa"/>
          </w:tcPr>
          <w:p w14:paraId="5596A322" w14:textId="77777777" w:rsidR="006A4791" w:rsidRPr="00143577" w:rsidRDefault="006A4791" w:rsidP="00FA34AA">
            <w:r w:rsidRPr="00143577">
              <w:rPr>
                <w:rFonts w:hint="eastAsia"/>
              </w:rPr>
              <w:t>0.7501</w:t>
            </w:r>
          </w:p>
        </w:tc>
      </w:tr>
      <w:tr w:rsidR="006A4791" w:rsidRPr="00143577" w14:paraId="7B4DB9BA" w14:textId="77777777" w:rsidTr="00E93613">
        <w:trPr>
          <w:jc w:val="center"/>
        </w:trPr>
        <w:tc>
          <w:tcPr>
            <w:tcW w:w="1856" w:type="dxa"/>
          </w:tcPr>
          <w:p w14:paraId="1FEB9C71" w14:textId="77777777" w:rsidR="006A4791" w:rsidRPr="00143577" w:rsidRDefault="006A4791" w:rsidP="00FA34AA">
            <w:proofErr w:type="spellStart"/>
            <w:r w:rsidRPr="00143577">
              <w:rPr>
                <w:rFonts w:hint="eastAsia"/>
              </w:rPr>
              <w:t>Googlenet</w:t>
            </w:r>
            <w:proofErr w:type="spellEnd"/>
          </w:p>
        </w:tc>
        <w:tc>
          <w:tcPr>
            <w:tcW w:w="1361" w:type="dxa"/>
          </w:tcPr>
          <w:p w14:paraId="447E7BA9" w14:textId="77777777" w:rsidR="006A4791" w:rsidRPr="00143577" w:rsidRDefault="006A4791" w:rsidP="00FA34AA">
            <w:r w:rsidRPr="00143577">
              <w:rPr>
                <w:rFonts w:hint="eastAsia"/>
              </w:rPr>
              <w:t>0.5299</w:t>
            </w:r>
          </w:p>
        </w:tc>
        <w:tc>
          <w:tcPr>
            <w:tcW w:w="1361" w:type="dxa"/>
          </w:tcPr>
          <w:p w14:paraId="435ACADA" w14:textId="77777777" w:rsidR="006A4791" w:rsidRPr="00143577" w:rsidRDefault="006A4791" w:rsidP="00FA34AA">
            <w:r w:rsidRPr="00143577">
              <w:rPr>
                <w:rFonts w:hint="eastAsia"/>
              </w:rPr>
              <w:t>0.8753</w:t>
            </w:r>
          </w:p>
        </w:tc>
        <w:tc>
          <w:tcPr>
            <w:tcW w:w="1262" w:type="dxa"/>
          </w:tcPr>
          <w:p w14:paraId="0D24D97A" w14:textId="77777777" w:rsidR="006A4791" w:rsidRPr="00143577" w:rsidRDefault="006A4791" w:rsidP="00FA34AA">
            <w:r w:rsidRPr="00143577">
              <w:rPr>
                <w:rFonts w:hint="eastAsia"/>
              </w:rPr>
              <w:t>0.5768</w:t>
            </w:r>
          </w:p>
        </w:tc>
        <w:tc>
          <w:tcPr>
            <w:tcW w:w="1095" w:type="dxa"/>
          </w:tcPr>
          <w:p w14:paraId="59B7CD59" w14:textId="77777777" w:rsidR="006A4791" w:rsidRPr="00143577" w:rsidRDefault="006A4791" w:rsidP="00FA34AA">
            <w:r w:rsidRPr="00143577">
              <w:rPr>
                <w:rFonts w:hint="eastAsia"/>
              </w:rPr>
              <w:t>0.3802</w:t>
            </w:r>
          </w:p>
        </w:tc>
      </w:tr>
      <w:tr w:rsidR="006A4791" w:rsidRPr="00143577" w14:paraId="2C13044C" w14:textId="77777777" w:rsidTr="00E93613">
        <w:trPr>
          <w:jc w:val="center"/>
        </w:trPr>
        <w:tc>
          <w:tcPr>
            <w:tcW w:w="1856" w:type="dxa"/>
          </w:tcPr>
          <w:p w14:paraId="6FDB1213" w14:textId="77777777" w:rsidR="006A4791" w:rsidRPr="00143577" w:rsidRDefault="006A4791" w:rsidP="00FA34AA">
            <w:r w:rsidRPr="00143577">
              <w:rPr>
                <w:rFonts w:hint="eastAsia"/>
              </w:rPr>
              <w:t>ResNet-18</w:t>
            </w:r>
          </w:p>
        </w:tc>
        <w:tc>
          <w:tcPr>
            <w:tcW w:w="1361" w:type="dxa"/>
          </w:tcPr>
          <w:p w14:paraId="43040637" w14:textId="77777777" w:rsidR="006A4791" w:rsidRPr="00143577" w:rsidRDefault="006A4791" w:rsidP="00FA34AA">
            <w:r w:rsidRPr="00143577">
              <w:rPr>
                <w:rFonts w:hint="eastAsia"/>
              </w:rPr>
              <w:t>0.5544</w:t>
            </w:r>
          </w:p>
        </w:tc>
        <w:tc>
          <w:tcPr>
            <w:tcW w:w="1361" w:type="dxa"/>
          </w:tcPr>
          <w:p w14:paraId="0C6F55EF" w14:textId="77777777" w:rsidR="006A4791" w:rsidRPr="00143577" w:rsidRDefault="006A4791" w:rsidP="00FA34AA">
            <w:r w:rsidRPr="00143577">
              <w:rPr>
                <w:rFonts w:hint="eastAsia"/>
              </w:rPr>
              <w:t>0.8709</w:t>
            </w:r>
          </w:p>
        </w:tc>
        <w:tc>
          <w:tcPr>
            <w:tcW w:w="1262" w:type="dxa"/>
          </w:tcPr>
          <w:p w14:paraId="26405F28" w14:textId="77777777" w:rsidR="006A4791" w:rsidRPr="00143577" w:rsidRDefault="006A4791" w:rsidP="00FA34AA">
            <w:r w:rsidRPr="00143577">
              <w:rPr>
                <w:rFonts w:hint="eastAsia"/>
              </w:rPr>
              <w:t>0.5874</w:t>
            </w:r>
          </w:p>
        </w:tc>
        <w:tc>
          <w:tcPr>
            <w:tcW w:w="1095" w:type="dxa"/>
          </w:tcPr>
          <w:p w14:paraId="0E8F5741" w14:textId="77777777" w:rsidR="006A4791" w:rsidRPr="00143577" w:rsidRDefault="006A4791" w:rsidP="00FA34AA">
            <w:r w:rsidRPr="00143577">
              <w:rPr>
                <w:rFonts w:hint="eastAsia"/>
              </w:rPr>
              <w:t>0.3962</w:t>
            </w:r>
          </w:p>
        </w:tc>
      </w:tr>
      <w:tr w:rsidR="006A4791" w:rsidRPr="00143577" w14:paraId="1AFDDBA9" w14:textId="77777777" w:rsidTr="00E93613">
        <w:trPr>
          <w:jc w:val="center"/>
        </w:trPr>
        <w:tc>
          <w:tcPr>
            <w:tcW w:w="1856" w:type="dxa"/>
          </w:tcPr>
          <w:p w14:paraId="7098AD79" w14:textId="77777777" w:rsidR="006A4791" w:rsidRPr="00143577" w:rsidRDefault="006A4791" w:rsidP="00FA34AA">
            <w:proofErr w:type="spellStart"/>
            <w:r w:rsidRPr="00143577">
              <w:rPr>
                <w:rFonts w:hint="eastAsia"/>
              </w:rPr>
              <w:t>Densenet</w:t>
            </w:r>
            <w:proofErr w:type="spellEnd"/>
          </w:p>
        </w:tc>
        <w:tc>
          <w:tcPr>
            <w:tcW w:w="1361" w:type="dxa"/>
          </w:tcPr>
          <w:p w14:paraId="47F2DB09" w14:textId="77777777" w:rsidR="006A4791" w:rsidRPr="00143577" w:rsidRDefault="006A4791" w:rsidP="00FA34AA">
            <w:r w:rsidRPr="00143577">
              <w:rPr>
                <w:rFonts w:hint="eastAsia"/>
              </w:rPr>
              <w:t>0.9320</w:t>
            </w:r>
          </w:p>
        </w:tc>
        <w:tc>
          <w:tcPr>
            <w:tcW w:w="1361" w:type="dxa"/>
          </w:tcPr>
          <w:p w14:paraId="4AC9CFF8" w14:textId="77777777" w:rsidR="006A4791" w:rsidRPr="00143577" w:rsidRDefault="006A4791" w:rsidP="00FA34AA">
            <w:r w:rsidRPr="00143577">
              <w:rPr>
                <w:rFonts w:hint="eastAsia"/>
              </w:rPr>
              <w:t>0.9310</w:t>
            </w:r>
          </w:p>
        </w:tc>
        <w:tc>
          <w:tcPr>
            <w:tcW w:w="1262" w:type="dxa"/>
          </w:tcPr>
          <w:p w14:paraId="3B3C45EB" w14:textId="77777777" w:rsidR="006A4791" w:rsidRPr="00143577" w:rsidRDefault="006A4791" w:rsidP="00FA34AA">
            <w:r w:rsidRPr="00143577">
              <w:rPr>
                <w:rFonts w:hint="eastAsia"/>
              </w:rPr>
              <w:t>0.9329</w:t>
            </w:r>
          </w:p>
        </w:tc>
        <w:tc>
          <w:tcPr>
            <w:tcW w:w="1095" w:type="dxa"/>
          </w:tcPr>
          <w:p w14:paraId="125326A2" w14:textId="77777777" w:rsidR="006A4791" w:rsidRPr="00143577" w:rsidRDefault="006A4791" w:rsidP="00FA34AA">
            <w:r w:rsidRPr="00143577">
              <w:rPr>
                <w:rFonts w:hint="eastAsia"/>
              </w:rPr>
              <w:t>0.9348</w:t>
            </w:r>
          </w:p>
        </w:tc>
      </w:tr>
      <w:tr w:rsidR="006A4791" w:rsidRPr="00143577" w14:paraId="28D1EAC8" w14:textId="77777777" w:rsidTr="00E93613">
        <w:trPr>
          <w:jc w:val="center"/>
        </w:trPr>
        <w:tc>
          <w:tcPr>
            <w:tcW w:w="1856" w:type="dxa"/>
          </w:tcPr>
          <w:p w14:paraId="17E0AED3" w14:textId="77777777" w:rsidR="006A4791" w:rsidRPr="00143577" w:rsidRDefault="006A4791" w:rsidP="00FA34AA">
            <w:r w:rsidRPr="00143577">
              <w:rPr>
                <w:rFonts w:hint="eastAsia"/>
              </w:rPr>
              <w:t>E</w:t>
            </w:r>
            <w:r w:rsidRPr="00143577">
              <w:t>fficientnetV2</w:t>
            </w:r>
          </w:p>
        </w:tc>
        <w:tc>
          <w:tcPr>
            <w:tcW w:w="1361" w:type="dxa"/>
          </w:tcPr>
          <w:p w14:paraId="01C8998F" w14:textId="77777777" w:rsidR="006A4791" w:rsidRPr="00143577" w:rsidRDefault="006A4791" w:rsidP="00FA34AA">
            <w:r w:rsidRPr="00143577">
              <w:rPr>
                <w:rFonts w:hint="eastAsia"/>
              </w:rPr>
              <w:t>0.8507</w:t>
            </w:r>
          </w:p>
        </w:tc>
        <w:tc>
          <w:tcPr>
            <w:tcW w:w="1361" w:type="dxa"/>
          </w:tcPr>
          <w:p w14:paraId="07B7B47B" w14:textId="77777777" w:rsidR="006A4791" w:rsidRPr="00143577" w:rsidRDefault="006A4791" w:rsidP="00FA34AA">
            <w:r w:rsidRPr="00143577">
              <w:rPr>
                <w:rFonts w:hint="eastAsia"/>
              </w:rPr>
              <w:t>0.8517</w:t>
            </w:r>
          </w:p>
        </w:tc>
        <w:tc>
          <w:tcPr>
            <w:tcW w:w="1262" w:type="dxa"/>
          </w:tcPr>
          <w:p w14:paraId="2D9388A3" w14:textId="77777777" w:rsidR="006A4791" w:rsidRPr="00143577" w:rsidRDefault="006A4791" w:rsidP="00FA34AA">
            <w:r w:rsidRPr="00143577">
              <w:rPr>
                <w:rFonts w:hint="eastAsia"/>
              </w:rPr>
              <w:t>0.8520</w:t>
            </w:r>
          </w:p>
        </w:tc>
        <w:tc>
          <w:tcPr>
            <w:tcW w:w="1095" w:type="dxa"/>
          </w:tcPr>
          <w:p w14:paraId="0FED974C" w14:textId="77777777" w:rsidR="006A4791" w:rsidRPr="00143577" w:rsidRDefault="006A4791" w:rsidP="00FA34AA">
            <w:r w:rsidRPr="00143577">
              <w:rPr>
                <w:rFonts w:hint="eastAsia"/>
              </w:rPr>
              <w:t>0.8523</w:t>
            </w:r>
          </w:p>
        </w:tc>
      </w:tr>
      <w:tr w:rsidR="006A4791" w:rsidRPr="00143577" w14:paraId="7C57EF82" w14:textId="77777777" w:rsidTr="00E93613">
        <w:trPr>
          <w:jc w:val="center"/>
        </w:trPr>
        <w:tc>
          <w:tcPr>
            <w:tcW w:w="1856" w:type="dxa"/>
          </w:tcPr>
          <w:p w14:paraId="1828C447" w14:textId="77777777" w:rsidR="006A4791" w:rsidRPr="00143577" w:rsidRDefault="006A4791" w:rsidP="00FA34AA">
            <w:pPr>
              <w:rPr>
                <w:b/>
                <w:bCs/>
              </w:rPr>
            </w:pPr>
            <w:r w:rsidRPr="00143577">
              <w:rPr>
                <w:rFonts w:hint="eastAsia"/>
                <w:b/>
                <w:bCs/>
              </w:rPr>
              <w:t>S</w:t>
            </w:r>
            <w:r w:rsidRPr="00143577">
              <w:rPr>
                <w:b/>
                <w:bCs/>
              </w:rPr>
              <w:t>win_transformer</w:t>
            </w:r>
          </w:p>
        </w:tc>
        <w:tc>
          <w:tcPr>
            <w:tcW w:w="1361" w:type="dxa"/>
          </w:tcPr>
          <w:p w14:paraId="35F99A43" w14:textId="77777777" w:rsidR="006A4791" w:rsidRPr="00143577" w:rsidRDefault="006A4791" w:rsidP="00FA34AA">
            <w:pPr>
              <w:rPr>
                <w:b/>
                <w:bCs/>
              </w:rPr>
            </w:pPr>
            <w:r w:rsidRPr="00143577">
              <w:rPr>
                <w:rFonts w:hint="eastAsia"/>
                <w:b/>
                <w:bCs/>
              </w:rPr>
              <w:t>0.9350</w:t>
            </w:r>
          </w:p>
        </w:tc>
        <w:tc>
          <w:tcPr>
            <w:tcW w:w="1361" w:type="dxa"/>
          </w:tcPr>
          <w:p w14:paraId="439FC64B" w14:textId="77777777" w:rsidR="006A4791" w:rsidRPr="00143577" w:rsidRDefault="006A4791" w:rsidP="00FA34AA">
            <w:r w:rsidRPr="00143577">
              <w:rPr>
                <w:rFonts w:hint="eastAsia"/>
              </w:rPr>
              <w:t>0.9345</w:t>
            </w:r>
          </w:p>
        </w:tc>
        <w:tc>
          <w:tcPr>
            <w:tcW w:w="1262" w:type="dxa"/>
          </w:tcPr>
          <w:p w14:paraId="63870FCC" w14:textId="77777777" w:rsidR="006A4791" w:rsidRPr="00143577" w:rsidRDefault="006A4791" w:rsidP="00FA34AA">
            <w:pPr>
              <w:rPr>
                <w:b/>
                <w:bCs/>
              </w:rPr>
            </w:pPr>
            <w:r w:rsidRPr="00143577">
              <w:rPr>
                <w:rFonts w:hint="eastAsia"/>
                <w:b/>
                <w:bCs/>
              </w:rPr>
              <w:t>0.9354</w:t>
            </w:r>
          </w:p>
        </w:tc>
        <w:tc>
          <w:tcPr>
            <w:tcW w:w="1095" w:type="dxa"/>
          </w:tcPr>
          <w:p w14:paraId="4F75FC2B" w14:textId="77777777" w:rsidR="006A4791" w:rsidRPr="00143577" w:rsidRDefault="006A4791" w:rsidP="00FA34AA">
            <w:pPr>
              <w:rPr>
                <w:b/>
                <w:bCs/>
              </w:rPr>
            </w:pPr>
            <w:r w:rsidRPr="00143577">
              <w:rPr>
                <w:rFonts w:hint="eastAsia"/>
                <w:b/>
                <w:bCs/>
              </w:rPr>
              <w:t>0.9363</w:t>
            </w:r>
          </w:p>
        </w:tc>
      </w:tr>
      <w:tr w:rsidR="006A4791" w:rsidRPr="00143577" w14:paraId="30B05B4F" w14:textId="77777777" w:rsidTr="00E93613">
        <w:trPr>
          <w:jc w:val="center"/>
        </w:trPr>
        <w:tc>
          <w:tcPr>
            <w:tcW w:w="1856" w:type="dxa"/>
            <w:tcBorders>
              <w:bottom w:val="single" w:sz="4" w:space="0" w:color="auto"/>
            </w:tcBorders>
          </w:tcPr>
          <w:p w14:paraId="548C5206" w14:textId="77777777" w:rsidR="006A4791" w:rsidRPr="00143577" w:rsidRDefault="006A4791" w:rsidP="00FA34AA">
            <w:proofErr w:type="spellStart"/>
            <w:r w:rsidRPr="00143577">
              <w:t>MobileViT</w:t>
            </w:r>
            <w:proofErr w:type="spellEnd"/>
          </w:p>
        </w:tc>
        <w:tc>
          <w:tcPr>
            <w:tcW w:w="1361" w:type="dxa"/>
            <w:tcBorders>
              <w:bottom w:val="single" w:sz="4" w:space="0" w:color="auto"/>
            </w:tcBorders>
          </w:tcPr>
          <w:p w14:paraId="252E11DE" w14:textId="77777777" w:rsidR="006A4791" w:rsidRPr="00143577" w:rsidRDefault="006A4791" w:rsidP="00FA34AA">
            <w:r w:rsidRPr="00143577">
              <w:rPr>
                <w:rFonts w:hint="eastAsia"/>
              </w:rPr>
              <w:t>0.</w:t>
            </w:r>
            <w:r>
              <w:rPr>
                <w:rFonts w:hint="eastAsia"/>
              </w:rPr>
              <w:t>8916</w:t>
            </w:r>
          </w:p>
        </w:tc>
        <w:tc>
          <w:tcPr>
            <w:tcW w:w="1361" w:type="dxa"/>
            <w:tcBorders>
              <w:bottom w:val="single" w:sz="4" w:space="0" w:color="auto"/>
            </w:tcBorders>
          </w:tcPr>
          <w:p w14:paraId="7370275F" w14:textId="77777777" w:rsidR="006A4791" w:rsidRPr="00143577" w:rsidRDefault="006A4791" w:rsidP="00FA34AA">
            <w:r w:rsidRPr="00143577">
              <w:rPr>
                <w:rFonts w:hint="eastAsia"/>
              </w:rPr>
              <w:t>0.</w:t>
            </w:r>
            <w:r>
              <w:rPr>
                <w:rFonts w:hint="eastAsia"/>
              </w:rPr>
              <w:t>8897</w:t>
            </w:r>
          </w:p>
        </w:tc>
        <w:tc>
          <w:tcPr>
            <w:tcW w:w="1262" w:type="dxa"/>
            <w:tcBorders>
              <w:bottom w:val="single" w:sz="4" w:space="0" w:color="auto"/>
            </w:tcBorders>
          </w:tcPr>
          <w:p w14:paraId="30A34A6B" w14:textId="77777777" w:rsidR="006A4791" w:rsidRPr="00143577" w:rsidRDefault="006A4791" w:rsidP="00FA34AA">
            <w:r w:rsidRPr="00143577">
              <w:rPr>
                <w:rFonts w:hint="eastAsia"/>
              </w:rPr>
              <w:t>0.</w:t>
            </w:r>
            <w:r>
              <w:rPr>
                <w:rFonts w:hint="eastAsia"/>
              </w:rPr>
              <w:t>8933</w:t>
            </w:r>
          </w:p>
        </w:tc>
        <w:tc>
          <w:tcPr>
            <w:tcW w:w="1095" w:type="dxa"/>
            <w:tcBorders>
              <w:bottom w:val="single" w:sz="4" w:space="0" w:color="auto"/>
            </w:tcBorders>
          </w:tcPr>
          <w:p w14:paraId="036ABBB9" w14:textId="77777777" w:rsidR="006A4791" w:rsidRPr="00143577" w:rsidRDefault="006A4791" w:rsidP="00FA34AA">
            <w:r w:rsidRPr="00143577">
              <w:rPr>
                <w:rFonts w:hint="eastAsia"/>
              </w:rPr>
              <w:t>0.8</w:t>
            </w:r>
            <w:r>
              <w:rPr>
                <w:rFonts w:hint="eastAsia"/>
              </w:rPr>
              <w:t>971</w:t>
            </w:r>
          </w:p>
        </w:tc>
      </w:tr>
    </w:tbl>
    <w:p w14:paraId="78ABBAE4" w14:textId="77777777" w:rsidR="00470ADC" w:rsidRDefault="00470ADC" w:rsidP="00470ADC"/>
    <w:p w14:paraId="6609C96D" w14:textId="50AFB8C1" w:rsidR="003F6C9C" w:rsidRDefault="003F6C9C" w:rsidP="003F6C9C">
      <w:pPr>
        <w:pStyle w:val="a3"/>
        <w:keepNext/>
        <w:rPr>
          <w:rFonts w:hint="eastAsia"/>
          <w:lang w:eastAsia="zh-CN"/>
        </w:rPr>
      </w:pPr>
      <w:r>
        <w:t xml:space="preserve">Table </w:t>
      </w:r>
      <w:r>
        <w:fldChar w:fldCharType="begin"/>
      </w:r>
      <w:r>
        <w:instrText xml:space="preserve"> SEQ Table \* ARABIC </w:instrText>
      </w:r>
      <w:r>
        <w:fldChar w:fldCharType="separate"/>
      </w:r>
      <w:r w:rsidR="004360EE">
        <w:rPr>
          <w:noProof/>
        </w:rPr>
        <w:t>6</w:t>
      </w:r>
      <w:r>
        <w:fldChar w:fldCharType="end"/>
      </w:r>
      <w:r w:rsidR="00BB327C">
        <w:rPr>
          <w:rFonts w:hint="eastAsia"/>
          <w:lang w:eastAsia="zh-CN"/>
        </w:rPr>
        <w:t xml:space="preserve"> </w:t>
      </w:r>
      <w:r w:rsidR="00BB327C" w:rsidRPr="00BB327C">
        <w:t xml:space="preserve">Performance comparison of scoring classifiers on the </w:t>
      </w:r>
      <w:r w:rsidR="00BB327C">
        <w:rPr>
          <w:rFonts w:hint="eastAsia"/>
          <w:lang w:eastAsia="zh-CN"/>
        </w:rPr>
        <w:t>nose</w:t>
      </w:r>
      <w:r w:rsidR="00BB327C" w:rsidRPr="00BB327C">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rsidRPr="00143577" w14:paraId="77F76FDC" w14:textId="77777777" w:rsidTr="00E93613">
        <w:trPr>
          <w:jc w:val="center"/>
        </w:trPr>
        <w:tc>
          <w:tcPr>
            <w:tcW w:w="1856" w:type="dxa"/>
            <w:tcBorders>
              <w:top w:val="single" w:sz="4" w:space="0" w:color="auto"/>
              <w:bottom w:val="single" w:sz="4" w:space="0" w:color="auto"/>
            </w:tcBorders>
          </w:tcPr>
          <w:p w14:paraId="6F2DAAD2" w14:textId="09BFE4B6" w:rsidR="006A4791" w:rsidRPr="00143577" w:rsidRDefault="00DA15F6" w:rsidP="00FA34AA">
            <w:r>
              <w:rPr>
                <w:rFonts w:hint="eastAsia"/>
              </w:rPr>
              <w:t>Algorithm</w:t>
            </w:r>
          </w:p>
        </w:tc>
        <w:tc>
          <w:tcPr>
            <w:tcW w:w="1361" w:type="dxa"/>
            <w:tcBorders>
              <w:top w:val="single" w:sz="4" w:space="0" w:color="auto"/>
              <w:bottom w:val="single" w:sz="4" w:space="0" w:color="auto"/>
            </w:tcBorders>
          </w:tcPr>
          <w:p w14:paraId="696E5CCC" w14:textId="77777777" w:rsidR="006A4791" w:rsidRPr="00143577" w:rsidRDefault="006A4791" w:rsidP="00FA34AA">
            <w:r w:rsidRPr="00143577">
              <w:rPr>
                <w:rFonts w:hint="eastAsia"/>
              </w:rPr>
              <w:t>F1-Score</w:t>
            </w:r>
          </w:p>
        </w:tc>
        <w:tc>
          <w:tcPr>
            <w:tcW w:w="1361" w:type="dxa"/>
            <w:tcBorders>
              <w:top w:val="single" w:sz="4" w:space="0" w:color="auto"/>
              <w:bottom w:val="single" w:sz="4" w:space="0" w:color="auto"/>
            </w:tcBorders>
          </w:tcPr>
          <w:p w14:paraId="49EAEB5B" w14:textId="77777777" w:rsidR="006A4791" w:rsidRPr="00143577" w:rsidRDefault="006A4791" w:rsidP="00FA34AA">
            <w:r w:rsidRPr="00143577">
              <w:rPr>
                <w:rFonts w:hint="eastAsia"/>
              </w:rPr>
              <w:t>Recall</w:t>
            </w:r>
          </w:p>
        </w:tc>
        <w:tc>
          <w:tcPr>
            <w:tcW w:w="1262" w:type="dxa"/>
            <w:tcBorders>
              <w:top w:val="single" w:sz="4" w:space="0" w:color="auto"/>
              <w:bottom w:val="single" w:sz="4" w:space="0" w:color="auto"/>
            </w:tcBorders>
          </w:tcPr>
          <w:p w14:paraId="5453D574" w14:textId="77777777" w:rsidR="006A4791" w:rsidRPr="00143577" w:rsidRDefault="006A4791" w:rsidP="00FA34AA">
            <w:r w:rsidRPr="00143577">
              <w:rPr>
                <w:rFonts w:hint="eastAsia"/>
              </w:rPr>
              <w:t>G-mean</w:t>
            </w:r>
          </w:p>
        </w:tc>
        <w:tc>
          <w:tcPr>
            <w:tcW w:w="1095" w:type="dxa"/>
            <w:tcBorders>
              <w:top w:val="single" w:sz="4" w:space="0" w:color="auto"/>
              <w:bottom w:val="single" w:sz="4" w:space="0" w:color="auto"/>
            </w:tcBorders>
          </w:tcPr>
          <w:p w14:paraId="2F30A35A" w14:textId="77777777" w:rsidR="006A4791" w:rsidRPr="00143577" w:rsidRDefault="006A4791" w:rsidP="00FA34AA">
            <w:r w:rsidRPr="00143577">
              <w:rPr>
                <w:rFonts w:hint="eastAsia"/>
              </w:rPr>
              <w:t>Precision</w:t>
            </w:r>
          </w:p>
        </w:tc>
      </w:tr>
      <w:tr w:rsidR="006A4791" w:rsidRPr="00143577" w14:paraId="4691B950" w14:textId="77777777" w:rsidTr="00E93613">
        <w:trPr>
          <w:jc w:val="center"/>
        </w:trPr>
        <w:tc>
          <w:tcPr>
            <w:tcW w:w="1856" w:type="dxa"/>
            <w:tcBorders>
              <w:top w:val="single" w:sz="4" w:space="0" w:color="auto"/>
            </w:tcBorders>
          </w:tcPr>
          <w:p w14:paraId="6A8B45A7" w14:textId="77777777" w:rsidR="006A4791" w:rsidRPr="00143577" w:rsidRDefault="006A4791" w:rsidP="00FA34AA">
            <w:r w:rsidRPr="00143577">
              <w:rPr>
                <w:rFonts w:hint="eastAsia"/>
              </w:rPr>
              <w:t>VGG-16</w:t>
            </w:r>
          </w:p>
        </w:tc>
        <w:tc>
          <w:tcPr>
            <w:tcW w:w="1361" w:type="dxa"/>
            <w:tcBorders>
              <w:top w:val="single" w:sz="4" w:space="0" w:color="auto"/>
            </w:tcBorders>
          </w:tcPr>
          <w:p w14:paraId="0E7AB6BA" w14:textId="77777777" w:rsidR="006A4791" w:rsidRPr="00143577" w:rsidRDefault="006A4791" w:rsidP="00FA34AA">
            <w:r w:rsidRPr="00143577">
              <w:rPr>
                <w:rFonts w:hint="eastAsia"/>
              </w:rPr>
              <w:t>0.6700</w:t>
            </w:r>
          </w:p>
        </w:tc>
        <w:tc>
          <w:tcPr>
            <w:tcW w:w="1361" w:type="dxa"/>
            <w:tcBorders>
              <w:top w:val="single" w:sz="4" w:space="0" w:color="auto"/>
            </w:tcBorders>
          </w:tcPr>
          <w:p w14:paraId="14C0A85B" w14:textId="77777777" w:rsidR="006A4791" w:rsidRPr="00143577" w:rsidRDefault="006A4791" w:rsidP="00FA34AA">
            <w:r w:rsidRPr="00143577">
              <w:rPr>
                <w:rFonts w:hint="eastAsia"/>
              </w:rPr>
              <w:t>0.7700</w:t>
            </w:r>
          </w:p>
        </w:tc>
        <w:tc>
          <w:tcPr>
            <w:tcW w:w="1262" w:type="dxa"/>
            <w:tcBorders>
              <w:top w:val="single" w:sz="4" w:space="0" w:color="auto"/>
            </w:tcBorders>
          </w:tcPr>
          <w:p w14:paraId="3E077A09" w14:textId="77777777" w:rsidR="006A4791" w:rsidRPr="00143577" w:rsidRDefault="006A4791" w:rsidP="00FA34AA">
            <w:r w:rsidRPr="00143577">
              <w:rPr>
                <w:rFonts w:hint="eastAsia"/>
              </w:rPr>
              <w:t>0.6762</w:t>
            </w:r>
          </w:p>
        </w:tc>
        <w:tc>
          <w:tcPr>
            <w:tcW w:w="1095" w:type="dxa"/>
            <w:tcBorders>
              <w:top w:val="single" w:sz="4" w:space="0" w:color="auto"/>
            </w:tcBorders>
          </w:tcPr>
          <w:p w14:paraId="3FE16FFB" w14:textId="77777777" w:rsidR="006A4791" w:rsidRPr="00143577" w:rsidRDefault="006A4791" w:rsidP="00FA34AA">
            <w:r w:rsidRPr="00143577">
              <w:rPr>
                <w:rFonts w:hint="eastAsia"/>
              </w:rPr>
              <w:t>0.5931</w:t>
            </w:r>
          </w:p>
        </w:tc>
      </w:tr>
      <w:tr w:rsidR="006A4791" w:rsidRPr="00143577" w14:paraId="3798D7EB" w14:textId="77777777" w:rsidTr="00E93613">
        <w:trPr>
          <w:jc w:val="center"/>
        </w:trPr>
        <w:tc>
          <w:tcPr>
            <w:tcW w:w="1856" w:type="dxa"/>
          </w:tcPr>
          <w:p w14:paraId="5F7F16B1" w14:textId="77777777" w:rsidR="006A4791" w:rsidRPr="00143577" w:rsidRDefault="006A4791" w:rsidP="00FA34AA">
            <w:proofErr w:type="spellStart"/>
            <w:r w:rsidRPr="00143577">
              <w:rPr>
                <w:rFonts w:hint="eastAsia"/>
              </w:rPr>
              <w:t>Alexnet</w:t>
            </w:r>
            <w:proofErr w:type="spellEnd"/>
          </w:p>
        </w:tc>
        <w:tc>
          <w:tcPr>
            <w:tcW w:w="1361" w:type="dxa"/>
          </w:tcPr>
          <w:p w14:paraId="08530081" w14:textId="77777777" w:rsidR="006A4791" w:rsidRPr="00143577" w:rsidRDefault="006A4791" w:rsidP="00FA34AA">
            <w:r w:rsidRPr="00143577">
              <w:rPr>
                <w:rFonts w:hint="eastAsia"/>
              </w:rPr>
              <w:t>0.6669</w:t>
            </w:r>
          </w:p>
        </w:tc>
        <w:tc>
          <w:tcPr>
            <w:tcW w:w="1361" w:type="dxa"/>
          </w:tcPr>
          <w:p w14:paraId="73470C4F" w14:textId="77777777" w:rsidR="006A4791" w:rsidRPr="00143577" w:rsidRDefault="006A4791" w:rsidP="00FA34AA">
            <w:r w:rsidRPr="00143577">
              <w:rPr>
                <w:rFonts w:hint="eastAsia"/>
              </w:rPr>
              <w:t>0.5560</w:t>
            </w:r>
          </w:p>
        </w:tc>
        <w:tc>
          <w:tcPr>
            <w:tcW w:w="1262" w:type="dxa"/>
          </w:tcPr>
          <w:p w14:paraId="07B01C6D" w14:textId="77777777" w:rsidR="006A4791" w:rsidRPr="00143577" w:rsidRDefault="006A4791" w:rsidP="00FA34AA">
            <w:r w:rsidRPr="00143577">
              <w:rPr>
                <w:rFonts w:hint="eastAsia"/>
              </w:rPr>
              <w:t>0.6800</w:t>
            </w:r>
          </w:p>
        </w:tc>
        <w:tc>
          <w:tcPr>
            <w:tcW w:w="1095" w:type="dxa"/>
          </w:tcPr>
          <w:p w14:paraId="0A3F4077" w14:textId="77777777" w:rsidR="006A4791" w:rsidRPr="00143577" w:rsidRDefault="006A4791" w:rsidP="00FA34AA">
            <w:r w:rsidRPr="00143577">
              <w:rPr>
                <w:rFonts w:hint="eastAsia"/>
              </w:rPr>
              <w:t>0.8333</w:t>
            </w:r>
          </w:p>
        </w:tc>
      </w:tr>
      <w:tr w:rsidR="006A4791" w:rsidRPr="00143577" w14:paraId="2AC79B14" w14:textId="77777777" w:rsidTr="00E93613">
        <w:trPr>
          <w:jc w:val="center"/>
        </w:trPr>
        <w:tc>
          <w:tcPr>
            <w:tcW w:w="1856" w:type="dxa"/>
          </w:tcPr>
          <w:p w14:paraId="7DA01F2B" w14:textId="77777777" w:rsidR="006A4791" w:rsidRPr="00143577" w:rsidRDefault="006A4791" w:rsidP="00FA34AA">
            <w:proofErr w:type="spellStart"/>
            <w:r w:rsidRPr="00143577">
              <w:rPr>
                <w:rFonts w:hint="eastAsia"/>
              </w:rPr>
              <w:t>Googlenet</w:t>
            </w:r>
            <w:proofErr w:type="spellEnd"/>
          </w:p>
        </w:tc>
        <w:tc>
          <w:tcPr>
            <w:tcW w:w="1361" w:type="dxa"/>
          </w:tcPr>
          <w:p w14:paraId="4FA9284C" w14:textId="77777777" w:rsidR="006A4791" w:rsidRPr="00143577" w:rsidRDefault="006A4791" w:rsidP="00FA34AA">
            <w:r>
              <w:rPr>
                <w:rFonts w:hint="eastAsia"/>
              </w:rPr>
              <w:t>0.9371</w:t>
            </w:r>
          </w:p>
        </w:tc>
        <w:tc>
          <w:tcPr>
            <w:tcW w:w="1361" w:type="dxa"/>
          </w:tcPr>
          <w:p w14:paraId="277BC561" w14:textId="77777777" w:rsidR="006A4791" w:rsidRPr="00143577" w:rsidRDefault="006A4791" w:rsidP="00FA34AA">
            <w:r>
              <w:rPr>
                <w:rFonts w:hint="eastAsia"/>
              </w:rPr>
              <w:t>0.8820</w:t>
            </w:r>
          </w:p>
        </w:tc>
        <w:tc>
          <w:tcPr>
            <w:tcW w:w="1262" w:type="dxa"/>
          </w:tcPr>
          <w:p w14:paraId="524FD595" w14:textId="77777777" w:rsidR="006A4791" w:rsidRPr="00143577" w:rsidRDefault="006A4791" w:rsidP="00FA34AA">
            <w:r>
              <w:rPr>
                <w:rFonts w:hint="eastAsia"/>
              </w:rPr>
              <w:t>0.9391</w:t>
            </w:r>
          </w:p>
        </w:tc>
        <w:tc>
          <w:tcPr>
            <w:tcW w:w="1095" w:type="dxa"/>
          </w:tcPr>
          <w:p w14:paraId="5BC18992" w14:textId="77777777" w:rsidR="006A4791" w:rsidRPr="00143577" w:rsidRDefault="006A4791" w:rsidP="00FA34AA">
            <w:pPr>
              <w:rPr>
                <w:b/>
                <w:bCs/>
              </w:rPr>
            </w:pPr>
            <w:r w:rsidRPr="00143577">
              <w:rPr>
                <w:rFonts w:hint="eastAsia"/>
                <w:b/>
                <w:bCs/>
              </w:rPr>
              <w:t>1</w:t>
            </w:r>
          </w:p>
        </w:tc>
      </w:tr>
      <w:tr w:rsidR="006A4791" w:rsidRPr="00143577" w14:paraId="557E4CF3" w14:textId="77777777" w:rsidTr="00E93613">
        <w:trPr>
          <w:jc w:val="center"/>
        </w:trPr>
        <w:tc>
          <w:tcPr>
            <w:tcW w:w="1856" w:type="dxa"/>
          </w:tcPr>
          <w:p w14:paraId="46951D77" w14:textId="77777777" w:rsidR="006A4791" w:rsidRPr="00143577" w:rsidRDefault="006A4791" w:rsidP="00FA34AA">
            <w:r w:rsidRPr="00143577">
              <w:rPr>
                <w:rFonts w:hint="eastAsia"/>
              </w:rPr>
              <w:t>ResNet-18</w:t>
            </w:r>
          </w:p>
        </w:tc>
        <w:tc>
          <w:tcPr>
            <w:tcW w:w="1361" w:type="dxa"/>
          </w:tcPr>
          <w:p w14:paraId="27A33C9A" w14:textId="77777777" w:rsidR="006A4791" w:rsidRPr="00143577" w:rsidRDefault="006A4791" w:rsidP="00FA34AA">
            <w:r>
              <w:rPr>
                <w:rFonts w:hint="eastAsia"/>
              </w:rPr>
              <w:t>0.3822</w:t>
            </w:r>
          </w:p>
        </w:tc>
        <w:tc>
          <w:tcPr>
            <w:tcW w:w="1361" w:type="dxa"/>
          </w:tcPr>
          <w:p w14:paraId="3C589F56" w14:textId="77777777" w:rsidR="006A4791" w:rsidRPr="00143577" w:rsidRDefault="006A4791" w:rsidP="00FA34AA">
            <w:r>
              <w:rPr>
                <w:rFonts w:hint="eastAsia"/>
              </w:rPr>
              <w:t>0.7080</w:t>
            </w:r>
          </w:p>
        </w:tc>
        <w:tc>
          <w:tcPr>
            <w:tcW w:w="1262" w:type="dxa"/>
          </w:tcPr>
          <w:p w14:paraId="2EE57358" w14:textId="77777777" w:rsidR="006A4791" w:rsidRPr="00143577" w:rsidRDefault="006A4791" w:rsidP="00FA34AA">
            <w:r>
              <w:rPr>
                <w:rFonts w:hint="eastAsia"/>
              </w:rPr>
              <w:t>0.4301</w:t>
            </w:r>
          </w:p>
        </w:tc>
        <w:tc>
          <w:tcPr>
            <w:tcW w:w="1095" w:type="dxa"/>
          </w:tcPr>
          <w:p w14:paraId="3386CD4A" w14:textId="77777777" w:rsidR="006A4791" w:rsidRPr="00143577" w:rsidRDefault="006A4791" w:rsidP="00FA34AA">
            <w:r>
              <w:rPr>
                <w:rFonts w:hint="eastAsia"/>
              </w:rPr>
              <w:t>0.2611</w:t>
            </w:r>
          </w:p>
        </w:tc>
      </w:tr>
      <w:tr w:rsidR="006A4791" w:rsidRPr="00143577" w14:paraId="45EB8E1C" w14:textId="77777777" w:rsidTr="00E93613">
        <w:trPr>
          <w:jc w:val="center"/>
        </w:trPr>
        <w:tc>
          <w:tcPr>
            <w:tcW w:w="1856" w:type="dxa"/>
          </w:tcPr>
          <w:p w14:paraId="695AE18A" w14:textId="77777777" w:rsidR="006A4791" w:rsidRPr="00143577" w:rsidRDefault="006A4791" w:rsidP="00FA34AA">
            <w:proofErr w:type="spellStart"/>
            <w:r w:rsidRPr="00143577">
              <w:rPr>
                <w:rFonts w:hint="eastAsia"/>
              </w:rPr>
              <w:t>Densenet</w:t>
            </w:r>
            <w:proofErr w:type="spellEnd"/>
          </w:p>
        </w:tc>
        <w:tc>
          <w:tcPr>
            <w:tcW w:w="1361" w:type="dxa"/>
          </w:tcPr>
          <w:p w14:paraId="2140865A" w14:textId="77777777" w:rsidR="006A4791" w:rsidRPr="00143577" w:rsidRDefault="006A4791" w:rsidP="00FA34AA">
            <w:r>
              <w:rPr>
                <w:rFonts w:hint="eastAsia"/>
              </w:rPr>
              <w:t>0 9624</w:t>
            </w:r>
          </w:p>
        </w:tc>
        <w:tc>
          <w:tcPr>
            <w:tcW w:w="1361" w:type="dxa"/>
          </w:tcPr>
          <w:p w14:paraId="436F000A" w14:textId="77777777" w:rsidR="006A4791" w:rsidRPr="00143577" w:rsidRDefault="006A4791" w:rsidP="00FA34AA">
            <w:r>
              <w:rPr>
                <w:rFonts w:hint="eastAsia"/>
              </w:rPr>
              <w:t>0.9622</w:t>
            </w:r>
          </w:p>
        </w:tc>
        <w:tc>
          <w:tcPr>
            <w:tcW w:w="1262" w:type="dxa"/>
          </w:tcPr>
          <w:p w14:paraId="14615534" w14:textId="77777777" w:rsidR="006A4791" w:rsidRPr="00143577" w:rsidRDefault="006A4791" w:rsidP="00FA34AA">
            <w:r>
              <w:rPr>
                <w:rFonts w:hint="eastAsia"/>
              </w:rPr>
              <w:t>0.9628</w:t>
            </w:r>
          </w:p>
        </w:tc>
        <w:tc>
          <w:tcPr>
            <w:tcW w:w="1095" w:type="dxa"/>
          </w:tcPr>
          <w:p w14:paraId="750E6FFF" w14:textId="77777777" w:rsidR="006A4791" w:rsidRPr="00143577" w:rsidRDefault="006A4791" w:rsidP="00FA34AA">
            <w:r>
              <w:rPr>
                <w:rFonts w:hint="eastAsia"/>
              </w:rPr>
              <w:t>0.9634</w:t>
            </w:r>
          </w:p>
        </w:tc>
      </w:tr>
      <w:tr w:rsidR="006A4791" w:rsidRPr="00143577" w14:paraId="640B0465" w14:textId="77777777" w:rsidTr="00E93613">
        <w:trPr>
          <w:jc w:val="center"/>
        </w:trPr>
        <w:tc>
          <w:tcPr>
            <w:tcW w:w="1856" w:type="dxa"/>
          </w:tcPr>
          <w:p w14:paraId="78B7A767" w14:textId="77777777" w:rsidR="006A4791" w:rsidRPr="00143577" w:rsidRDefault="006A4791" w:rsidP="00FA34AA">
            <w:r w:rsidRPr="00143577">
              <w:rPr>
                <w:rFonts w:hint="eastAsia"/>
              </w:rPr>
              <w:t>E</w:t>
            </w:r>
            <w:r w:rsidRPr="00143577">
              <w:t>fficientnetV2</w:t>
            </w:r>
          </w:p>
        </w:tc>
        <w:tc>
          <w:tcPr>
            <w:tcW w:w="1361" w:type="dxa"/>
          </w:tcPr>
          <w:p w14:paraId="23A9C082" w14:textId="77777777" w:rsidR="006A4791" w:rsidRPr="00143577" w:rsidRDefault="006A4791" w:rsidP="00FA34AA">
            <w:r w:rsidRPr="00143577">
              <w:rPr>
                <w:rFonts w:hint="eastAsia"/>
              </w:rPr>
              <w:t>0.</w:t>
            </w:r>
            <w:r>
              <w:rPr>
                <w:rFonts w:hint="eastAsia"/>
              </w:rPr>
              <w:t>9278</w:t>
            </w:r>
          </w:p>
        </w:tc>
        <w:tc>
          <w:tcPr>
            <w:tcW w:w="1361" w:type="dxa"/>
          </w:tcPr>
          <w:p w14:paraId="424B0C00" w14:textId="77777777" w:rsidR="006A4791" w:rsidRPr="00143577" w:rsidRDefault="006A4791" w:rsidP="00FA34AA">
            <w:r w:rsidRPr="00143577">
              <w:rPr>
                <w:rFonts w:hint="eastAsia"/>
              </w:rPr>
              <w:t>0.</w:t>
            </w:r>
            <w:r>
              <w:rPr>
                <w:rFonts w:hint="eastAsia"/>
              </w:rPr>
              <w:t>9244</w:t>
            </w:r>
          </w:p>
        </w:tc>
        <w:tc>
          <w:tcPr>
            <w:tcW w:w="1262" w:type="dxa"/>
          </w:tcPr>
          <w:p w14:paraId="54182E7F" w14:textId="77777777" w:rsidR="006A4791" w:rsidRPr="00143577" w:rsidRDefault="006A4791" w:rsidP="00FA34AA">
            <w:r w:rsidRPr="00143577">
              <w:rPr>
                <w:rFonts w:hint="eastAsia"/>
              </w:rPr>
              <w:t>0.</w:t>
            </w:r>
            <w:r>
              <w:rPr>
                <w:rFonts w:hint="eastAsia"/>
              </w:rPr>
              <w:t>9312</w:t>
            </w:r>
          </w:p>
        </w:tc>
        <w:tc>
          <w:tcPr>
            <w:tcW w:w="1095" w:type="dxa"/>
          </w:tcPr>
          <w:p w14:paraId="3EBC9774" w14:textId="77777777" w:rsidR="006A4791" w:rsidRPr="00143577" w:rsidRDefault="006A4791" w:rsidP="00FA34AA">
            <w:r w:rsidRPr="00143577">
              <w:rPr>
                <w:rFonts w:hint="eastAsia"/>
              </w:rPr>
              <w:t>0.</w:t>
            </w:r>
            <w:r>
              <w:rPr>
                <w:rFonts w:hint="eastAsia"/>
              </w:rPr>
              <w:t>9381</w:t>
            </w:r>
          </w:p>
        </w:tc>
      </w:tr>
      <w:tr w:rsidR="006A4791" w:rsidRPr="00143577" w14:paraId="628769F4" w14:textId="77777777" w:rsidTr="00E93613">
        <w:trPr>
          <w:jc w:val="center"/>
        </w:trPr>
        <w:tc>
          <w:tcPr>
            <w:tcW w:w="1856" w:type="dxa"/>
          </w:tcPr>
          <w:p w14:paraId="15B48CEE" w14:textId="77777777" w:rsidR="006A4791" w:rsidRPr="00143577" w:rsidRDefault="006A4791" w:rsidP="00FA34AA">
            <w:pPr>
              <w:rPr>
                <w:b/>
                <w:bCs/>
              </w:rPr>
            </w:pPr>
            <w:r w:rsidRPr="00143577">
              <w:rPr>
                <w:rFonts w:hint="eastAsia"/>
                <w:b/>
                <w:bCs/>
              </w:rPr>
              <w:t>S</w:t>
            </w:r>
            <w:r w:rsidRPr="00143577">
              <w:rPr>
                <w:b/>
                <w:bCs/>
              </w:rPr>
              <w:t>win_transformer</w:t>
            </w:r>
          </w:p>
        </w:tc>
        <w:tc>
          <w:tcPr>
            <w:tcW w:w="1361" w:type="dxa"/>
          </w:tcPr>
          <w:p w14:paraId="774C1437" w14:textId="77777777" w:rsidR="006A4791" w:rsidRPr="00143577" w:rsidRDefault="006A4791" w:rsidP="00FA34AA">
            <w:pPr>
              <w:rPr>
                <w:b/>
                <w:bCs/>
              </w:rPr>
            </w:pPr>
            <w:r w:rsidRPr="00143577">
              <w:rPr>
                <w:rFonts w:hint="eastAsia"/>
                <w:b/>
                <w:bCs/>
              </w:rPr>
              <w:t>0.9722</w:t>
            </w:r>
          </w:p>
        </w:tc>
        <w:tc>
          <w:tcPr>
            <w:tcW w:w="1361" w:type="dxa"/>
          </w:tcPr>
          <w:p w14:paraId="3CB06B1B" w14:textId="77777777" w:rsidR="006A4791" w:rsidRPr="00143577" w:rsidRDefault="006A4791" w:rsidP="00FA34AA">
            <w:pPr>
              <w:rPr>
                <w:b/>
                <w:bCs/>
              </w:rPr>
            </w:pPr>
            <w:r w:rsidRPr="00143577">
              <w:rPr>
                <w:rFonts w:hint="eastAsia"/>
                <w:b/>
                <w:bCs/>
              </w:rPr>
              <w:t>0.9725</w:t>
            </w:r>
          </w:p>
        </w:tc>
        <w:tc>
          <w:tcPr>
            <w:tcW w:w="1262" w:type="dxa"/>
          </w:tcPr>
          <w:p w14:paraId="5709BEA7" w14:textId="77777777" w:rsidR="006A4791" w:rsidRPr="00143577" w:rsidRDefault="006A4791" w:rsidP="00FA34AA">
            <w:pPr>
              <w:rPr>
                <w:b/>
                <w:bCs/>
              </w:rPr>
            </w:pPr>
            <w:r w:rsidRPr="00143577">
              <w:rPr>
                <w:rFonts w:hint="eastAsia"/>
                <w:b/>
                <w:bCs/>
              </w:rPr>
              <w:t>0.9725</w:t>
            </w:r>
          </w:p>
        </w:tc>
        <w:tc>
          <w:tcPr>
            <w:tcW w:w="1095" w:type="dxa"/>
          </w:tcPr>
          <w:p w14:paraId="2BE3F053" w14:textId="77777777" w:rsidR="006A4791" w:rsidRPr="00143577" w:rsidRDefault="006A4791" w:rsidP="00FA34AA">
            <w:r w:rsidRPr="00143577">
              <w:rPr>
                <w:rFonts w:hint="eastAsia"/>
              </w:rPr>
              <w:t>0.</w:t>
            </w:r>
            <w:r>
              <w:rPr>
                <w:rFonts w:hint="eastAsia"/>
              </w:rPr>
              <w:t>9725</w:t>
            </w:r>
          </w:p>
        </w:tc>
      </w:tr>
      <w:tr w:rsidR="006A4791" w:rsidRPr="00143577" w14:paraId="70A9D77F" w14:textId="77777777" w:rsidTr="00E93613">
        <w:trPr>
          <w:jc w:val="center"/>
        </w:trPr>
        <w:tc>
          <w:tcPr>
            <w:tcW w:w="1856" w:type="dxa"/>
            <w:tcBorders>
              <w:bottom w:val="single" w:sz="4" w:space="0" w:color="auto"/>
            </w:tcBorders>
          </w:tcPr>
          <w:p w14:paraId="7FF8B29E" w14:textId="77777777" w:rsidR="006A4791" w:rsidRPr="00143577" w:rsidRDefault="006A4791" w:rsidP="00FA34AA">
            <w:proofErr w:type="spellStart"/>
            <w:r w:rsidRPr="00143577">
              <w:t>MobileViT</w:t>
            </w:r>
            <w:proofErr w:type="spellEnd"/>
          </w:p>
        </w:tc>
        <w:tc>
          <w:tcPr>
            <w:tcW w:w="1361" w:type="dxa"/>
            <w:tcBorders>
              <w:bottom w:val="single" w:sz="4" w:space="0" w:color="auto"/>
            </w:tcBorders>
          </w:tcPr>
          <w:p w14:paraId="4CB0023E" w14:textId="77777777" w:rsidR="006A4791" w:rsidRPr="00143577" w:rsidRDefault="006A4791" w:rsidP="00FA34AA">
            <w:r w:rsidRPr="00143577">
              <w:rPr>
                <w:rFonts w:hint="eastAsia"/>
              </w:rPr>
              <w:t>0.</w:t>
            </w:r>
            <w:r>
              <w:rPr>
                <w:rFonts w:hint="eastAsia"/>
              </w:rPr>
              <w:t>8735</w:t>
            </w:r>
          </w:p>
        </w:tc>
        <w:tc>
          <w:tcPr>
            <w:tcW w:w="1361" w:type="dxa"/>
            <w:tcBorders>
              <w:bottom w:val="single" w:sz="4" w:space="0" w:color="auto"/>
            </w:tcBorders>
          </w:tcPr>
          <w:p w14:paraId="1752EFFA" w14:textId="77777777" w:rsidR="006A4791" w:rsidRPr="00143577" w:rsidRDefault="006A4791" w:rsidP="00FA34AA">
            <w:r>
              <w:rPr>
                <w:rFonts w:hint="eastAsia"/>
              </w:rPr>
              <w:t>0.8902</w:t>
            </w:r>
          </w:p>
        </w:tc>
        <w:tc>
          <w:tcPr>
            <w:tcW w:w="1262" w:type="dxa"/>
            <w:tcBorders>
              <w:bottom w:val="single" w:sz="4" w:space="0" w:color="auto"/>
            </w:tcBorders>
          </w:tcPr>
          <w:p w14:paraId="63CD0011" w14:textId="77777777" w:rsidR="006A4791" w:rsidRPr="00143577" w:rsidRDefault="006A4791" w:rsidP="00FA34AA">
            <w:r w:rsidRPr="00143577">
              <w:rPr>
                <w:rFonts w:hint="eastAsia"/>
              </w:rPr>
              <w:t>0.</w:t>
            </w:r>
            <w:r>
              <w:rPr>
                <w:rFonts w:hint="eastAsia"/>
              </w:rPr>
              <w:t>8943</w:t>
            </w:r>
          </w:p>
        </w:tc>
        <w:tc>
          <w:tcPr>
            <w:tcW w:w="1095" w:type="dxa"/>
            <w:tcBorders>
              <w:bottom w:val="single" w:sz="4" w:space="0" w:color="auto"/>
            </w:tcBorders>
          </w:tcPr>
          <w:p w14:paraId="4A88797F" w14:textId="77777777" w:rsidR="006A4791" w:rsidRPr="00143577" w:rsidRDefault="006A4791" w:rsidP="00FA34AA">
            <w:r>
              <w:rPr>
                <w:rFonts w:hint="eastAsia"/>
              </w:rPr>
              <w:t>0.8852</w:t>
            </w:r>
          </w:p>
        </w:tc>
      </w:tr>
    </w:tbl>
    <w:p w14:paraId="3EBD2596" w14:textId="77777777" w:rsidR="00470ADC" w:rsidRDefault="00470ADC" w:rsidP="00470ADC"/>
    <w:p w14:paraId="7211EF22" w14:textId="1B8BDF4D" w:rsidR="003F6C9C" w:rsidRDefault="003F6C9C" w:rsidP="003F6C9C">
      <w:pPr>
        <w:pStyle w:val="a3"/>
        <w:keepNext/>
      </w:pPr>
      <w:r>
        <w:t xml:space="preserve">Table </w:t>
      </w:r>
      <w:r>
        <w:fldChar w:fldCharType="begin"/>
      </w:r>
      <w:r>
        <w:instrText xml:space="preserve"> SEQ Table \* ARABIC </w:instrText>
      </w:r>
      <w:r>
        <w:fldChar w:fldCharType="separate"/>
      </w:r>
      <w:r w:rsidR="004360EE">
        <w:rPr>
          <w:noProof/>
        </w:rPr>
        <w:t>7</w:t>
      </w:r>
      <w:r>
        <w:fldChar w:fldCharType="end"/>
      </w:r>
      <w:r>
        <w:rPr>
          <w:rFonts w:hint="eastAsia"/>
          <w:lang w:eastAsia="zh-CN"/>
        </w:rPr>
        <w:t xml:space="preserve"> </w:t>
      </w:r>
      <w:r w:rsidR="00BB327C" w:rsidRPr="00BB327C">
        <w:rPr>
          <w:lang w:eastAsia="zh-CN"/>
        </w:rPr>
        <w:t xml:space="preserve">Performance comparison of scoring classifiers on the </w:t>
      </w:r>
      <w:r w:rsidR="00BB327C">
        <w:rPr>
          <w:rFonts w:hint="eastAsia"/>
          <w:lang w:eastAsia="zh-CN"/>
        </w:rPr>
        <w:t>muscle above the eye</w:t>
      </w:r>
      <w:r w:rsidR="00BB327C" w:rsidRPr="00BB327C">
        <w:rPr>
          <w:lang w:eastAsia="zh-CN"/>
        </w:rPr>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rsidRPr="00143577" w14:paraId="3EC9D056" w14:textId="77777777" w:rsidTr="00E93613">
        <w:trPr>
          <w:jc w:val="center"/>
        </w:trPr>
        <w:tc>
          <w:tcPr>
            <w:tcW w:w="1856" w:type="dxa"/>
            <w:tcBorders>
              <w:top w:val="single" w:sz="4" w:space="0" w:color="auto"/>
              <w:bottom w:val="single" w:sz="4" w:space="0" w:color="auto"/>
            </w:tcBorders>
          </w:tcPr>
          <w:p w14:paraId="7957CE78" w14:textId="1DF4D99D" w:rsidR="006A4791" w:rsidRPr="00143577" w:rsidRDefault="00DA15F6" w:rsidP="00FA34AA">
            <w:r>
              <w:rPr>
                <w:rFonts w:hint="eastAsia"/>
              </w:rPr>
              <w:t>Algorithm</w:t>
            </w:r>
          </w:p>
        </w:tc>
        <w:tc>
          <w:tcPr>
            <w:tcW w:w="1361" w:type="dxa"/>
            <w:tcBorders>
              <w:top w:val="single" w:sz="4" w:space="0" w:color="auto"/>
              <w:bottom w:val="single" w:sz="4" w:space="0" w:color="auto"/>
            </w:tcBorders>
          </w:tcPr>
          <w:p w14:paraId="5967B446" w14:textId="77777777" w:rsidR="006A4791" w:rsidRPr="00143577" w:rsidRDefault="006A4791" w:rsidP="00FA34AA">
            <w:r w:rsidRPr="00143577">
              <w:rPr>
                <w:rFonts w:hint="eastAsia"/>
              </w:rPr>
              <w:t>F1-Score</w:t>
            </w:r>
          </w:p>
        </w:tc>
        <w:tc>
          <w:tcPr>
            <w:tcW w:w="1361" w:type="dxa"/>
            <w:tcBorders>
              <w:top w:val="single" w:sz="4" w:space="0" w:color="auto"/>
              <w:bottom w:val="single" w:sz="4" w:space="0" w:color="auto"/>
            </w:tcBorders>
          </w:tcPr>
          <w:p w14:paraId="7A7BB6FF" w14:textId="77777777" w:rsidR="006A4791" w:rsidRPr="00143577" w:rsidRDefault="006A4791" w:rsidP="00FA34AA">
            <w:r w:rsidRPr="00143577">
              <w:rPr>
                <w:rFonts w:hint="eastAsia"/>
              </w:rPr>
              <w:t>Recall</w:t>
            </w:r>
          </w:p>
        </w:tc>
        <w:tc>
          <w:tcPr>
            <w:tcW w:w="1262" w:type="dxa"/>
            <w:tcBorders>
              <w:top w:val="single" w:sz="4" w:space="0" w:color="auto"/>
              <w:bottom w:val="single" w:sz="4" w:space="0" w:color="auto"/>
            </w:tcBorders>
          </w:tcPr>
          <w:p w14:paraId="77283F1B" w14:textId="77777777" w:rsidR="006A4791" w:rsidRPr="00143577" w:rsidRDefault="006A4791" w:rsidP="00FA34AA">
            <w:r w:rsidRPr="00143577">
              <w:rPr>
                <w:rFonts w:hint="eastAsia"/>
              </w:rPr>
              <w:t>G-mean</w:t>
            </w:r>
          </w:p>
        </w:tc>
        <w:tc>
          <w:tcPr>
            <w:tcW w:w="1095" w:type="dxa"/>
            <w:tcBorders>
              <w:top w:val="single" w:sz="4" w:space="0" w:color="auto"/>
              <w:bottom w:val="single" w:sz="4" w:space="0" w:color="auto"/>
            </w:tcBorders>
          </w:tcPr>
          <w:p w14:paraId="5E09F35B" w14:textId="77777777" w:rsidR="006A4791" w:rsidRPr="00143577" w:rsidRDefault="006A4791" w:rsidP="00FA34AA">
            <w:r w:rsidRPr="00143577">
              <w:rPr>
                <w:rFonts w:hint="eastAsia"/>
              </w:rPr>
              <w:t>Precision</w:t>
            </w:r>
          </w:p>
        </w:tc>
      </w:tr>
      <w:tr w:rsidR="006A4791" w:rsidRPr="00143577" w14:paraId="391B5A82" w14:textId="77777777" w:rsidTr="00E93613">
        <w:trPr>
          <w:jc w:val="center"/>
        </w:trPr>
        <w:tc>
          <w:tcPr>
            <w:tcW w:w="1856" w:type="dxa"/>
            <w:tcBorders>
              <w:top w:val="single" w:sz="4" w:space="0" w:color="auto"/>
            </w:tcBorders>
          </w:tcPr>
          <w:p w14:paraId="5F4A4AC2" w14:textId="77777777" w:rsidR="006A4791" w:rsidRPr="00143577" w:rsidRDefault="006A4791" w:rsidP="00FA34AA">
            <w:r w:rsidRPr="00143577">
              <w:rPr>
                <w:rFonts w:hint="eastAsia"/>
              </w:rPr>
              <w:lastRenderedPageBreak/>
              <w:t>VGG-16</w:t>
            </w:r>
          </w:p>
        </w:tc>
        <w:tc>
          <w:tcPr>
            <w:tcW w:w="1361" w:type="dxa"/>
            <w:tcBorders>
              <w:top w:val="single" w:sz="4" w:space="0" w:color="auto"/>
            </w:tcBorders>
          </w:tcPr>
          <w:p w14:paraId="1337C0C1" w14:textId="77777777" w:rsidR="006A4791" w:rsidRPr="00143577" w:rsidRDefault="006A4791" w:rsidP="00FA34AA">
            <w:r w:rsidRPr="00143577">
              <w:rPr>
                <w:rFonts w:hint="eastAsia"/>
              </w:rPr>
              <w:t>0.5971</w:t>
            </w:r>
          </w:p>
        </w:tc>
        <w:tc>
          <w:tcPr>
            <w:tcW w:w="1361" w:type="dxa"/>
            <w:tcBorders>
              <w:top w:val="single" w:sz="4" w:space="0" w:color="auto"/>
            </w:tcBorders>
          </w:tcPr>
          <w:p w14:paraId="5CEA6EB9" w14:textId="77777777" w:rsidR="006A4791" w:rsidRPr="00143577" w:rsidRDefault="006A4791" w:rsidP="00FA34AA">
            <w:r w:rsidRPr="00143577">
              <w:rPr>
                <w:rFonts w:hint="eastAsia"/>
              </w:rPr>
              <w:t>0.6461</w:t>
            </w:r>
          </w:p>
        </w:tc>
        <w:tc>
          <w:tcPr>
            <w:tcW w:w="1262" w:type="dxa"/>
            <w:tcBorders>
              <w:top w:val="single" w:sz="4" w:space="0" w:color="auto"/>
            </w:tcBorders>
          </w:tcPr>
          <w:p w14:paraId="28A69B68" w14:textId="77777777" w:rsidR="006A4791" w:rsidRPr="00143577" w:rsidRDefault="006A4791" w:rsidP="00FA34AA">
            <w:r w:rsidRPr="00143577">
              <w:rPr>
                <w:rFonts w:hint="eastAsia"/>
              </w:rPr>
              <w:t>0.6760</w:t>
            </w:r>
          </w:p>
        </w:tc>
        <w:tc>
          <w:tcPr>
            <w:tcW w:w="1095" w:type="dxa"/>
            <w:tcBorders>
              <w:top w:val="single" w:sz="4" w:space="0" w:color="auto"/>
            </w:tcBorders>
          </w:tcPr>
          <w:p w14:paraId="1AA4A359" w14:textId="77777777" w:rsidR="006A4791" w:rsidRPr="00143577" w:rsidRDefault="006A4791" w:rsidP="00FA34AA">
            <w:r w:rsidRPr="00143577">
              <w:rPr>
                <w:rFonts w:hint="eastAsia"/>
              </w:rPr>
              <w:t>0.7059</w:t>
            </w:r>
          </w:p>
        </w:tc>
      </w:tr>
      <w:tr w:rsidR="006A4791" w:rsidRPr="00143577" w14:paraId="15F96BAE" w14:textId="77777777" w:rsidTr="00E93613">
        <w:trPr>
          <w:jc w:val="center"/>
        </w:trPr>
        <w:tc>
          <w:tcPr>
            <w:tcW w:w="1856" w:type="dxa"/>
          </w:tcPr>
          <w:p w14:paraId="696C0A83" w14:textId="77777777" w:rsidR="006A4791" w:rsidRPr="00143577" w:rsidRDefault="006A4791" w:rsidP="00FA34AA">
            <w:proofErr w:type="spellStart"/>
            <w:r w:rsidRPr="00143577">
              <w:rPr>
                <w:rFonts w:hint="eastAsia"/>
              </w:rPr>
              <w:t>Alexnet</w:t>
            </w:r>
            <w:proofErr w:type="spellEnd"/>
          </w:p>
        </w:tc>
        <w:tc>
          <w:tcPr>
            <w:tcW w:w="1361" w:type="dxa"/>
          </w:tcPr>
          <w:p w14:paraId="4833AD31" w14:textId="77777777" w:rsidR="006A4791" w:rsidRPr="00143577" w:rsidRDefault="006A4791" w:rsidP="00FA34AA">
            <w:r w:rsidRPr="00143577">
              <w:rPr>
                <w:rFonts w:hint="eastAsia"/>
              </w:rPr>
              <w:t>0.6270</w:t>
            </w:r>
          </w:p>
        </w:tc>
        <w:tc>
          <w:tcPr>
            <w:tcW w:w="1361" w:type="dxa"/>
          </w:tcPr>
          <w:p w14:paraId="01881057" w14:textId="77777777" w:rsidR="006A4791" w:rsidRPr="00143577" w:rsidRDefault="006A4791" w:rsidP="00FA34AA">
            <w:r w:rsidRPr="00143577">
              <w:rPr>
                <w:rFonts w:hint="eastAsia"/>
              </w:rPr>
              <w:t>0.4954</w:t>
            </w:r>
          </w:p>
        </w:tc>
        <w:tc>
          <w:tcPr>
            <w:tcW w:w="1262" w:type="dxa"/>
          </w:tcPr>
          <w:p w14:paraId="5BE77D6B" w14:textId="77777777" w:rsidR="006A4791" w:rsidRPr="00143577" w:rsidRDefault="006A4791" w:rsidP="00FA34AA">
            <w:r w:rsidRPr="00143577">
              <w:rPr>
                <w:rFonts w:hint="eastAsia"/>
              </w:rPr>
              <w:t>0.6501</w:t>
            </w:r>
          </w:p>
        </w:tc>
        <w:tc>
          <w:tcPr>
            <w:tcW w:w="1095" w:type="dxa"/>
          </w:tcPr>
          <w:p w14:paraId="5AC36B54" w14:textId="77777777" w:rsidR="006A4791" w:rsidRPr="00143577" w:rsidRDefault="006A4791" w:rsidP="00FA34AA">
            <w:r w:rsidRPr="00143577">
              <w:rPr>
                <w:rFonts w:hint="eastAsia"/>
              </w:rPr>
              <w:t>0.8522</w:t>
            </w:r>
          </w:p>
        </w:tc>
      </w:tr>
      <w:tr w:rsidR="006A4791" w:rsidRPr="00143577" w14:paraId="331EBA36" w14:textId="77777777" w:rsidTr="00E93613">
        <w:trPr>
          <w:jc w:val="center"/>
        </w:trPr>
        <w:tc>
          <w:tcPr>
            <w:tcW w:w="1856" w:type="dxa"/>
          </w:tcPr>
          <w:p w14:paraId="1CA4B6D9" w14:textId="77777777" w:rsidR="006A4791" w:rsidRPr="00143577" w:rsidRDefault="006A4791" w:rsidP="00FA34AA">
            <w:proofErr w:type="spellStart"/>
            <w:r w:rsidRPr="00143577">
              <w:rPr>
                <w:rFonts w:hint="eastAsia"/>
              </w:rPr>
              <w:t>Googlenet</w:t>
            </w:r>
            <w:proofErr w:type="spellEnd"/>
          </w:p>
        </w:tc>
        <w:tc>
          <w:tcPr>
            <w:tcW w:w="1361" w:type="dxa"/>
          </w:tcPr>
          <w:p w14:paraId="14BA4D07" w14:textId="77777777" w:rsidR="006A4791" w:rsidRPr="00143577" w:rsidRDefault="006A4791" w:rsidP="00FA34AA">
            <w:r w:rsidRPr="00143577">
              <w:t>0.</w:t>
            </w:r>
            <w:r w:rsidRPr="00143577">
              <w:rPr>
                <w:rFonts w:hint="eastAsia"/>
              </w:rPr>
              <w:t>6542</w:t>
            </w:r>
          </w:p>
        </w:tc>
        <w:tc>
          <w:tcPr>
            <w:tcW w:w="1361" w:type="dxa"/>
          </w:tcPr>
          <w:p w14:paraId="4A29B69F" w14:textId="77777777" w:rsidR="006A4791" w:rsidRPr="00143577" w:rsidRDefault="006A4791" w:rsidP="00FA34AA">
            <w:r w:rsidRPr="00143577">
              <w:rPr>
                <w:rFonts w:hint="eastAsia"/>
              </w:rPr>
              <w:t>0.6202</w:t>
            </w:r>
          </w:p>
        </w:tc>
        <w:tc>
          <w:tcPr>
            <w:tcW w:w="1262" w:type="dxa"/>
          </w:tcPr>
          <w:p w14:paraId="3D4FCAA1" w14:textId="77777777" w:rsidR="006A4791" w:rsidRPr="00143577" w:rsidRDefault="006A4791" w:rsidP="00FA34AA">
            <w:r w:rsidRPr="00143577">
              <w:t>0.</w:t>
            </w:r>
            <w:r w:rsidRPr="00143577">
              <w:rPr>
                <w:rFonts w:hint="eastAsia"/>
              </w:rPr>
              <w:t>6389</w:t>
            </w:r>
          </w:p>
        </w:tc>
        <w:tc>
          <w:tcPr>
            <w:tcW w:w="1095" w:type="dxa"/>
          </w:tcPr>
          <w:p w14:paraId="391D464D" w14:textId="77777777" w:rsidR="006A4791" w:rsidRPr="00143577" w:rsidRDefault="006A4791" w:rsidP="00FA34AA">
            <w:r w:rsidRPr="00143577">
              <w:t>0.</w:t>
            </w:r>
            <w:r w:rsidRPr="00143577">
              <w:rPr>
                <w:rFonts w:hint="eastAsia"/>
              </w:rPr>
              <w:t>6811</w:t>
            </w:r>
          </w:p>
        </w:tc>
      </w:tr>
      <w:tr w:rsidR="006A4791" w:rsidRPr="00143577" w14:paraId="69ECCCB0" w14:textId="77777777" w:rsidTr="00E93613">
        <w:trPr>
          <w:jc w:val="center"/>
        </w:trPr>
        <w:tc>
          <w:tcPr>
            <w:tcW w:w="1856" w:type="dxa"/>
          </w:tcPr>
          <w:p w14:paraId="3CDA72F9" w14:textId="77777777" w:rsidR="006A4791" w:rsidRPr="00143577" w:rsidRDefault="006A4791" w:rsidP="00FA34AA">
            <w:r w:rsidRPr="00143577">
              <w:rPr>
                <w:rFonts w:hint="eastAsia"/>
              </w:rPr>
              <w:t>ResNet-18</w:t>
            </w:r>
          </w:p>
        </w:tc>
        <w:tc>
          <w:tcPr>
            <w:tcW w:w="1361" w:type="dxa"/>
          </w:tcPr>
          <w:p w14:paraId="093B24CB" w14:textId="77777777" w:rsidR="006A4791" w:rsidRPr="00143577" w:rsidRDefault="006A4791" w:rsidP="00FA34AA">
            <w:r w:rsidRPr="00143577">
              <w:rPr>
                <w:rFonts w:hint="eastAsia"/>
              </w:rPr>
              <w:t>0.6541</w:t>
            </w:r>
          </w:p>
        </w:tc>
        <w:tc>
          <w:tcPr>
            <w:tcW w:w="1361" w:type="dxa"/>
          </w:tcPr>
          <w:p w14:paraId="3CFF4847" w14:textId="77777777" w:rsidR="006A4791" w:rsidRPr="00143577" w:rsidRDefault="006A4791" w:rsidP="00FA34AA">
            <w:r w:rsidRPr="00143577">
              <w:rPr>
                <w:rFonts w:hint="eastAsia"/>
              </w:rPr>
              <w:t>0.5210</w:t>
            </w:r>
          </w:p>
        </w:tc>
        <w:tc>
          <w:tcPr>
            <w:tcW w:w="1262" w:type="dxa"/>
          </w:tcPr>
          <w:p w14:paraId="28849F0A" w14:textId="77777777" w:rsidR="006A4791" w:rsidRPr="00143577" w:rsidRDefault="006A4791" w:rsidP="00FA34AA">
            <w:r w:rsidRPr="00143577">
              <w:rPr>
                <w:rFonts w:hint="eastAsia"/>
              </w:rPr>
              <w:t>0.6761</w:t>
            </w:r>
          </w:p>
        </w:tc>
        <w:tc>
          <w:tcPr>
            <w:tcW w:w="1095" w:type="dxa"/>
          </w:tcPr>
          <w:p w14:paraId="02D614E8" w14:textId="77777777" w:rsidR="006A4791" w:rsidRPr="00143577" w:rsidRDefault="006A4791" w:rsidP="00FA34AA">
            <w:r w:rsidRPr="00143577">
              <w:rPr>
                <w:rFonts w:hint="eastAsia"/>
              </w:rPr>
              <w:t>0.8770</w:t>
            </w:r>
          </w:p>
        </w:tc>
      </w:tr>
      <w:tr w:rsidR="006A4791" w:rsidRPr="00143577" w14:paraId="4102253E" w14:textId="77777777" w:rsidTr="00E93613">
        <w:trPr>
          <w:jc w:val="center"/>
        </w:trPr>
        <w:tc>
          <w:tcPr>
            <w:tcW w:w="1856" w:type="dxa"/>
          </w:tcPr>
          <w:p w14:paraId="3C7575EC" w14:textId="77777777" w:rsidR="006A4791" w:rsidRPr="00143577" w:rsidRDefault="006A4791" w:rsidP="00FA34AA">
            <w:proofErr w:type="spellStart"/>
            <w:r w:rsidRPr="00143577">
              <w:rPr>
                <w:rFonts w:hint="eastAsia"/>
              </w:rPr>
              <w:t>Densenet</w:t>
            </w:r>
            <w:proofErr w:type="spellEnd"/>
          </w:p>
        </w:tc>
        <w:tc>
          <w:tcPr>
            <w:tcW w:w="1361" w:type="dxa"/>
          </w:tcPr>
          <w:p w14:paraId="2033BC83" w14:textId="77777777" w:rsidR="006A4791" w:rsidRPr="00143577" w:rsidRDefault="006A4791" w:rsidP="00FA34AA">
            <w:r w:rsidRPr="00143577">
              <w:rPr>
                <w:rFonts w:hint="eastAsia"/>
              </w:rPr>
              <w:t>0.8300</w:t>
            </w:r>
          </w:p>
        </w:tc>
        <w:tc>
          <w:tcPr>
            <w:tcW w:w="1361" w:type="dxa"/>
          </w:tcPr>
          <w:p w14:paraId="7BD3C3E8" w14:textId="77777777" w:rsidR="006A4791" w:rsidRPr="00143577" w:rsidRDefault="006A4791" w:rsidP="00FA34AA">
            <w:r w:rsidRPr="00143577">
              <w:rPr>
                <w:rFonts w:hint="eastAsia"/>
              </w:rPr>
              <w:t>0.8386</w:t>
            </w:r>
          </w:p>
        </w:tc>
        <w:tc>
          <w:tcPr>
            <w:tcW w:w="1262" w:type="dxa"/>
          </w:tcPr>
          <w:p w14:paraId="060F8A37" w14:textId="77777777" w:rsidR="006A4791" w:rsidRPr="00143577" w:rsidRDefault="006A4791" w:rsidP="00FA34AA">
            <w:r w:rsidRPr="00143577">
              <w:rPr>
                <w:rFonts w:hint="eastAsia"/>
              </w:rPr>
              <w:t>0.8385</w:t>
            </w:r>
          </w:p>
        </w:tc>
        <w:tc>
          <w:tcPr>
            <w:tcW w:w="1095" w:type="dxa"/>
          </w:tcPr>
          <w:p w14:paraId="1D3623A5" w14:textId="77777777" w:rsidR="006A4791" w:rsidRPr="00143577" w:rsidRDefault="006A4791" w:rsidP="00FA34AA">
            <w:r w:rsidRPr="00143577">
              <w:rPr>
                <w:rFonts w:hint="eastAsia"/>
              </w:rPr>
              <w:t>0.8385</w:t>
            </w:r>
          </w:p>
        </w:tc>
      </w:tr>
      <w:tr w:rsidR="006A4791" w:rsidRPr="00143577" w14:paraId="5C19576E" w14:textId="77777777" w:rsidTr="00E93613">
        <w:trPr>
          <w:jc w:val="center"/>
        </w:trPr>
        <w:tc>
          <w:tcPr>
            <w:tcW w:w="1856" w:type="dxa"/>
          </w:tcPr>
          <w:p w14:paraId="0A5B8D20" w14:textId="77777777" w:rsidR="006A4791" w:rsidRPr="00143577" w:rsidRDefault="006A4791" w:rsidP="00FA34AA">
            <w:r w:rsidRPr="00143577">
              <w:rPr>
                <w:rFonts w:hint="eastAsia"/>
              </w:rPr>
              <w:t>E</w:t>
            </w:r>
            <w:r w:rsidRPr="00143577">
              <w:t>fficientnetV2</w:t>
            </w:r>
          </w:p>
        </w:tc>
        <w:tc>
          <w:tcPr>
            <w:tcW w:w="1361" w:type="dxa"/>
          </w:tcPr>
          <w:p w14:paraId="7423FBEB" w14:textId="77777777" w:rsidR="006A4791" w:rsidRPr="00143577" w:rsidRDefault="006A4791" w:rsidP="00FA34AA">
            <w:r w:rsidRPr="00143577">
              <w:rPr>
                <w:rFonts w:hint="eastAsia"/>
              </w:rPr>
              <w:t>0.7990</w:t>
            </w:r>
          </w:p>
        </w:tc>
        <w:tc>
          <w:tcPr>
            <w:tcW w:w="1361" w:type="dxa"/>
          </w:tcPr>
          <w:p w14:paraId="23845830" w14:textId="77777777" w:rsidR="006A4791" w:rsidRPr="00143577" w:rsidRDefault="006A4791" w:rsidP="00FA34AA">
            <w:r w:rsidRPr="00143577">
              <w:rPr>
                <w:rFonts w:hint="eastAsia"/>
              </w:rPr>
              <w:t>0.8000</w:t>
            </w:r>
          </w:p>
        </w:tc>
        <w:tc>
          <w:tcPr>
            <w:tcW w:w="1262" w:type="dxa"/>
          </w:tcPr>
          <w:p w14:paraId="2737FFFB" w14:textId="77777777" w:rsidR="006A4791" w:rsidRPr="00143577" w:rsidRDefault="006A4791" w:rsidP="00FA34AA">
            <w:r w:rsidRPr="00143577">
              <w:rPr>
                <w:rFonts w:hint="eastAsia"/>
              </w:rPr>
              <w:t>0.7996</w:t>
            </w:r>
          </w:p>
        </w:tc>
        <w:tc>
          <w:tcPr>
            <w:tcW w:w="1095" w:type="dxa"/>
          </w:tcPr>
          <w:p w14:paraId="2A641228" w14:textId="77777777" w:rsidR="006A4791" w:rsidRPr="00143577" w:rsidRDefault="006A4791" w:rsidP="00FA34AA">
            <w:r w:rsidRPr="00143577">
              <w:rPr>
                <w:rFonts w:hint="eastAsia"/>
              </w:rPr>
              <w:t>0.7991</w:t>
            </w:r>
          </w:p>
        </w:tc>
      </w:tr>
      <w:tr w:rsidR="006A4791" w:rsidRPr="00143577" w14:paraId="54EFF180" w14:textId="77777777" w:rsidTr="00E93613">
        <w:trPr>
          <w:jc w:val="center"/>
        </w:trPr>
        <w:tc>
          <w:tcPr>
            <w:tcW w:w="1856" w:type="dxa"/>
          </w:tcPr>
          <w:p w14:paraId="533BFB10" w14:textId="77777777" w:rsidR="006A4791" w:rsidRPr="00143577" w:rsidRDefault="006A4791" w:rsidP="00FA34AA">
            <w:pPr>
              <w:rPr>
                <w:b/>
                <w:bCs/>
              </w:rPr>
            </w:pPr>
            <w:r w:rsidRPr="00143577">
              <w:rPr>
                <w:rFonts w:hint="eastAsia"/>
                <w:b/>
                <w:bCs/>
              </w:rPr>
              <w:t>S</w:t>
            </w:r>
            <w:r w:rsidRPr="00143577">
              <w:rPr>
                <w:b/>
                <w:bCs/>
              </w:rPr>
              <w:t>win_transformer</w:t>
            </w:r>
          </w:p>
        </w:tc>
        <w:tc>
          <w:tcPr>
            <w:tcW w:w="1361" w:type="dxa"/>
          </w:tcPr>
          <w:p w14:paraId="1E4DA1DB" w14:textId="77777777" w:rsidR="006A4791" w:rsidRPr="00143577" w:rsidRDefault="006A4791" w:rsidP="00FA34AA">
            <w:pPr>
              <w:rPr>
                <w:b/>
                <w:bCs/>
              </w:rPr>
            </w:pPr>
            <w:r w:rsidRPr="00143577">
              <w:rPr>
                <w:rFonts w:hint="eastAsia"/>
                <w:b/>
                <w:bCs/>
              </w:rPr>
              <w:t>0.8560</w:t>
            </w:r>
          </w:p>
        </w:tc>
        <w:tc>
          <w:tcPr>
            <w:tcW w:w="1361" w:type="dxa"/>
          </w:tcPr>
          <w:p w14:paraId="23470363" w14:textId="77777777" w:rsidR="006A4791" w:rsidRPr="00143577" w:rsidRDefault="006A4791" w:rsidP="00FA34AA">
            <w:pPr>
              <w:rPr>
                <w:b/>
                <w:bCs/>
              </w:rPr>
            </w:pPr>
            <w:r w:rsidRPr="00143577">
              <w:rPr>
                <w:rFonts w:hint="eastAsia"/>
                <w:b/>
                <w:bCs/>
              </w:rPr>
              <w:t>0.8596</w:t>
            </w:r>
          </w:p>
        </w:tc>
        <w:tc>
          <w:tcPr>
            <w:tcW w:w="1262" w:type="dxa"/>
          </w:tcPr>
          <w:p w14:paraId="7659A29C" w14:textId="77777777" w:rsidR="006A4791" w:rsidRPr="00143577" w:rsidRDefault="006A4791" w:rsidP="00FA34AA">
            <w:pPr>
              <w:rPr>
                <w:b/>
                <w:bCs/>
              </w:rPr>
            </w:pPr>
            <w:r w:rsidRPr="00143577">
              <w:rPr>
                <w:rFonts w:hint="eastAsia"/>
                <w:b/>
                <w:bCs/>
              </w:rPr>
              <w:t>0.8568</w:t>
            </w:r>
          </w:p>
        </w:tc>
        <w:tc>
          <w:tcPr>
            <w:tcW w:w="1095" w:type="dxa"/>
          </w:tcPr>
          <w:p w14:paraId="67C03CF8" w14:textId="77777777" w:rsidR="006A4791" w:rsidRPr="00143577" w:rsidRDefault="006A4791" w:rsidP="00FA34AA">
            <w:pPr>
              <w:rPr>
                <w:b/>
                <w:bCs/>
              </w:rPr>
            </w:pPr>
            <w:r w:rsidRPr="00143577">
              <w:rPr>
                <w:rFonts w:hint="eastAsia"/>
                <w:b/>
                <w:bCs/>
              </w:rPr>
              <w:t>0.8540</w:t>
            </w:r>
          </w:p>
        </w:tc>
      </w:tr>
      <w:tr w:rsidR="006A4791" w:rsidRPr="00143577" w14:paraId="6CBB5A4D" w14:textId="77777777" w:rsidTr="00E93613">
        <w:trPr>
          <w:jc w:val="center"/>
        </w:trPr>
        <w:tc>
          <w:tcPr>
            <w:tcW w:w="1856" w:type="dxa"/>
            <w:tcBorders>
              <w:bottom w:val="single" w:sz="4" w:space="0" w:color="auto"/>
            </w:tcBorders>
          </w:tcPr>
          <w:p w14:paraId="14109B90" w14:textId="77777777" w:rsidR="006A4791" w:rsidRPr="00143577" w:rsidRDefault="006A4791" w:rsidP="00FA34AA">
            <w:proofErr w:type="spellStart"/>
            <w:r w:rsidRPr="00143577">
              <w:t>MobileViT</w:t>
            </w:r>
            <w:proofErr w:type="spellEnd"/>
          </w:p>
        </w:tc>
        <w:tc>
          <w:tcPr>
            <w:tcW w:w="1361" w:type="dxa"/>
            <w:tcBorders>
              <w:bottom w:val="single" w:sz="4" w:space="0" w:color="auto"/>
            </w:tcBorders>
          </w:tcPr>
          <w:p w14:paraId="34D85E1C" w14:textId="77777777" w:rsidR="006A4791" w:rsidRPr="00143577" w:rsidRDefault="006A4791" w:rsidP="00FA34AA">
            <w:r w:rsidRPr="00143577">
              <w:t>0.8536</w:t>
            </w:r>
          </w:p>
        </w:tc>
        <w:tc>
          <w:tcPr>
            <w:tcW w:w="1361" w:type="dxa"/>
            <w:tcBorders>
              <w:bottom w:val="single" w:sz="4" w:space="0" w:color="auto"/>
            </w:tcBorders>
          </w:tcPr>
          <w:p w14:paraId="6B9F1F20" w14:textId="77777777" w:rsidR="006A4791" w:rsidRPr="00143577" w:rsidRDefault="006A4791" w:rsidP="00FA34AA">
            <w:r w:rsidRPr="00143577">
              <w:t>0.8561</w:t>
            </w:r>
          </w:p>
        </w:tc>
        <w:tc>
          <w:tcPr>
            <w:tcW w:w="1262" w:type="dxa"/>
            <w:tcBorders>
              <w:bottom w:val="single" w:sz="4" w:space="0" w:color="auto"/>
            </w:tcBorders>
          </w:tcPr>
          <w:p w14:paraId="527A0F5A" w14:textId="77777777" w:rsidR="006A4791" w:rsidRPr="00143577" w:rsidRDefault="006A4791" w:rsidP="00FA34AA">
            <w:r w:rsidRPr="00143577">
              <w:t>0.8542</w:t>
            </w:r>
          </w:p>
        </w:tc>
        <w:tc>
          <w:tcPr>
            <w:tcW w:w="1095" w:type="dxa"/>
            <w:tcBorders>
              <w:bottom w:val="single" w:sz="4" w:space="0" w:color="auto"/>
            </w:tcBorders>
          </w:tcPr>
          <w:p w14:paraId="2FABCBEF" w14:textId="77777777" w:rsidR="006A4791" w:rsidRPr="00143577" w:rsidRDefault="006A4791" w:rsidP="00FA34AA">
            <w:r w:rsidRPr="00143577">
              <w:t>0.8522</w:t>
            </w:r>
          </w:p>
        </w:tc>
      </w:tr>
    </w:tbl>
    <w:p w14:paraId="6A842AF0" w14:textId="77777777" w:rsidR="00470ADC" w:rsidRDefault="00470ADC" w:rsidP="00470ADC"/>
    <w:p w14:paraId="52685812" w14:textId="3C0093E3" w:rsidR="003F6C9C" w:rsidRDefault="003F6C9C" w:rsidP="003F6C9C">
      <w:pPr>
        <w:pStyle w:val="a3"/>
        <w:keepNext/>
        <w:rPr>
          <w:lang w:eastAsia="zh-CN"/>
        </w:rPr>
      </w:pPr>
      <w:r>
        <w:rPr>
          <w:lang w:eastAsia="zh-CN"/>
        </w:rPr>
        <w:t xml:space="preserve">Table </w:t>
      </w:r>
      <w:r>
        <w:fldChar w:fldCharType="begin"/>
      </w:r>
      <w:r>
        <w:rPr>
          <w:lang w:eastAsia="zh-CN"/>
        </w:rPr>
        <w:instrText xml:space="preserve"> SEQ Table \* ARABIC </w:instrText>
      </w:r>
      <w:r>
        <w:fldChar w:fldCharType="separate"/>
      </w:r>
      <w:r w:rsidR="004360EE">
        <w:rPr>
          <w:noProof/>
          <w:lang w:eastAsia="zh-CN"/>
        </w:rPr>
        <w:t>8</w:t>
      </w:r>
      <w:r>
        <w:fldChar w:fldCharType="end"/>
      </w:r>
      <w:r w:rsidR="00BB327C">
        <w:rPr>
          <w:rFonts w:hint="eastAsia"/>
          <w:lang w:eastAsia="zh-CN"/>
        </w:rPr>
        <w:t xml:space="preserve"> </w:t>
      </w:r>
      <w:r w:rsidR="00BB327C" w:rsidRPr="00BB327C">
        <w:rPr>
          <w:lang w:eastAsia="zh-CN"/>
        </w:rPr>
        <w:t xml:space="preserve">Performance comparison of scoring classifiers on the </w:t>
      </w:r>
      <w:r w:rsidR="00BB327C">
        <w:rPr>
          <w:rFonts w:hint="eastAsia"/>
          <w:lang w:eastAsia="zh-CN"/>
        </w:rPr>
        <w:t>face</w:t>
      </w:r>
      <w:r w:rsidR="00BB327C" w:rsidRPr="00BB327C">
        <w:rPr>
          <w:lang w:eastAsia="zh-CN"/>
        </w:rPr>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6"/>
        <w:gridCol w:w="1361"/>
        <w:gridCol w:w="1361"/>
        <w:gridCol w:w="1262"/>
        <w:gridCol w:w="1095"/>
      </w:tblGrid>
      <w:tr w:rsidR="006A4791" w:rsidRPr="00143577" w14:paraId="3BDA63F0" w14:textId="77777777" w:rsidTr="00E93613">
        <w:trPr>
          <w:jc w:val="center"/>
        </w:trPr>
        <w:tc>
          <w:tcPr>
            <w:tcW w:w="1856" w:type="dxa"/>
            <w:tcBorders>
              <w:top w:val="single" w:sz="4" w:space="0" w:color="auto"/>
              <w:bottom w:val="single" w:sz="4" w:space="0" w:color="auto"/>
            </w:tcBorders>
          </w:tcPr>
          <w:p w14:paraId="6B7039D6" w14:textId="54FFC195" w:rsidR="006A4791" w:rsidRPr="00143577" w:rsidRDefault="00DA15F6" w:rsidP="00FA34AA">
            <w:bookmarkStart w:id="14" w:name="OLE_LINK26"/>
            <w:r>
              <w:rPr>
                <w:rFonts w:hint="eastAsia"/>
              </w:rPr>
              <w:t>Algorithm</w:t>
            </w:r>
          </w:p>
        </w:tc>
        <w:tc>
          <w:tcPr>
            <w:tcW w:w="1361" w:type="dxa"/>
            <w:tcBorders>
              <w:top w:val="single" w:sz="4" w:space="0" w:color="auto"/>
              <w:bottom w:val="single" w:sz="4" w:space="0" w:color="auto"/>
            </w:tcBorders>
          </w:tcPr>
          <w:p w14:paraId="6692EBBB" w14:textId="77777777" w:rsidR="006A4791" w:rsidRPr="00143577" w:rsidRDefault="006A4791" w:rsidP="00FA34AA">
            <w:r w:rsidRPr="00143577">
              <w:rPr>
                <w:rFonts w:hint="eastAsia"/>
              </w:rPr>
              <w:t>F1-Score</w:t>
            </w:r>
          </w:p>
        </w:tc>
        <w:tc>
          <w:tcPr>
            <w:tcW w:w="1361" w:type="dxa"/>
            <w:tcBorders>
              <w:top w:val="single" w:sz="4" w:space="0" w:color="auto"/>
              <w:bottom w:val="single" w:sz="4" w:space="0" w:color="auto"/>
            </w:tcBorders>
          </w:tcPr>
          <w:p w14:paraId="2D6A5BC5" w14:textId="77777777" w:rsidR="006A4791" w:rsidRPr="00143577" w:rsidRDefault="006A4791" w:rsidP="00FA34AA">
            <w:r w:rsidRPr="00143577">
              <w:rPr>
                <w:rFonts w:hint="eastAsia"/>
              </w:rPr>
              <w:t>Recall</w:t>
            </w:r>
          </w:p>
        </w:tc>
        <w:tc>
          <w:tcPr>
            <w:tcW w:w="1262" w:type="dxa"/>
            <w:tcBorders>
              <w:top w:val="single" w:sz="4" w:space="0" w:color="auto"/>
              <w:bottom w:val="single" w:sz="4" w:space="0" w:color="auto"/>
            </w:tcBorders>
          </w:tcPr>
          <w:p w14:paraId="644F718D" w14:textId="77777777" w:rsidR="006A4791" w:rsidRPr="00143577" w:rsidRDefault="006A4791" w:rsidP="00FA34AA">
            <w:r w:rsidRPr="00143577">
              <w:rPr>
                <w:rFonts w:hint="eastAsia"/>
              </w:rPr>
              <w:t>G-mean</w:t>
            </w:r>
          </w:p>
        </w:tc>
        <w:tc>
          <w:tcPr>
            <w:tcW w:w="1095" w:type="dxa"/>
            <w:tcBorders>
              <w:top w:val="single" w:sz="4" w:space="0" w:color="auto"/>
              <w:bottom w:val="single" w:sz="4" w:space="0" w:color="auto"/>
            </w:tcBorders>
          </w:tcPr>
          <w:p w14:paraId="56C41805" w14:textId="77777777" w:rsidR="006A4791" w:rsidRPr="00143577" w:rsidRDefault="006A4791" w:rsidP="00FA34AA">
            <w:r w:rsidRPr="00143577">
              <w:rPr>
                <w:rFonts w:hint="eastAsia"/>
              </w:rPr>
              <w:t>Precision</w:t>
            </w:r>
          </w:p>
        </w:tc>
      </w:tr>
      <w:tr w:rsidR="006A4791" w:rsidRPr="00143577" w14:paraId="6902492A" w14:textId="77777777" w:rsidTr="00E93613">
        <w:trPr>
          <w:jc w:val="center"/>
        </w:trPr>
        <w:tc>
          <w:tcPr>
            <w:tcW w:w="1856" w:type="dxa"/>
            <w:tcBorders>
              <w:top w:val="single" w:sz="4" w:space="0" w:color="auto"/>
            </w:tcBorders>
          </w:tcPr>
          <w:p w14:paraId="4438CC26" w14:textId="77777777" w:rsidR="006A4791" w:rsidRPr="00143577" w:rsidRDefault="006A4791" w:rsidP="00FA34AA">
            <w:r w:rsidRPr="00143577">
              <w:rPr>
                <w:rFonts w:hint="eastAsia"/>
              </w:rPr>
              <w:t>VGG-16</w:t>
            </w:r>
          </w:p>
        </w:tc>
        <w:tc>
          <w:tcPr>
            <w:tcW w:w="1361" w:type="dxa"/>
            <w:tcBorders>
              <w:top w:val="single" w:sz="4" w:space="0" w:color="auto"/>
            </w:tcBorders>
          </w:tcPr>
          <w:p w14:paraId="6370855B" w14:textId="77777777" w:rsidR="006A4791" w:rsidRPr="00143577" w:rsidRDefault="006A4791" w:rsidP="00FA34AA">
            <w:r w:rsidRPr="00143577">
              <w:rPr>
                <w:rFonts w:hint="eastAsia"/>
              </w:rPr>
              <w:t>0.1632</w:t>
            </w:r>
          </w:p>
        </w:tc>
        <w:tc>
          <w:tcPr>
            <w:tcW w:w="1361" w:type="dxa"/>
            <w:tcBorders>
              <w:top w:val="single" w:sz="4" w:space="0" w:color="auto"/>
            </w:tcBorders>
          </w:tcPr>
          <w:p w14:paraId="6EB8D6E3" w14:textId="77777777" w:rsidR="006A4791" w:rsidRPr="00143577" w:rsidRDefault="006A4791" w:rsidP="00FA34AA">
            <w:r w:rsidRPr="00143577">
              <w:rPr>
                <w:rFonts w:hint="eastAsia"/>
              </w:rPr>
              <w:t>0.3303</w:t>
            </w:r>
          </w:p>
        </w:tc>
        <w:tc>
          <w:tcPr>
            <w:tcW w:w="1262" w:type="dxa"/>
            <w:tcBorders>
              <w:top w:val="single" w:sz="4" w:space="0" w:color="auto"/>
            </w:tcBorders>
          </w:tcPr>
          <w:p w14:paraId="4418B2B5" w14:textId="77777777" w:rsidR="006A4791" w:rsidRPr="00143577" w:rsidRDefault="006A4791" w:rsidP="00FA34AA">
            <w:r w:rsidRPr="00143577">
              <w:rPr>
                <w:rFonts w:hint="eastAsia"/>
              </w:rPr>
              <w:t>0.1891</w:t>
            </w:r>
          </w:p>
        </w:tc>
        <w:tc>
          <w:tcPr>
            <w:tcW w:w="1095" w:type="dxa"/>
            <w:tcBorders>
              <w:top w:val="single" w:sz="4" w:space="0" w:color="auto"/>
            </w:tcBorders>
          </w:tcPr>
          <w:p w14:paraId="028CA77E" w14:textId="77777777" w:rsidR="006A4791" w:rsidRPr="00143577" w:rsidRDefault="006A4791" w:rsidP="00FA34AA">
            <w:r w:rsidRPr="00143577">
              <w:rPr>
                <w:rFonts w:hint="eastAsia"/>
              </w:rPr>
              <w:t>0.1091</w:t>
            </w:r>
          </w:p>
        </w:tc>
      </w:tr>
      <w:tr w:rsidR="006A4791" w:rsidRPr="00143577" w14:paraId="3FDED0C8" w14:textId="77777777" w:rsidTr="00E93613">
        <w:trPr>
          <w:jc w:val="center"/>
        </w:trPr>
        <w:tc>
          <w:tcPr>
            <w:tcW w:w="1856" w:type="dxa"/>
          </w:tcPr>
          <w:p w14:paraId="17BDB98A" w14:textId="77777777" w:rsidR="006A4791" w:rsidRPr="00143577" w:rsidRDefault="006A4791" w:rsidP="00FA34AA">
            <w:proofErr w:type="spellStart"/>
            <w:r w:rsidRPr="00143577">
              <w:rPr>
                <w:rFonts w:hint="eastAsia"/>
              </w:rPr>
              <w:t>Alexnet</w:t>
            </w:r>
            <w:proofErr w:type="spellEnd"/>
          </w:p>
        </w:tc>
        <w:tc>
          <w:tcPr>
            <w:tcW w:w="1361" w:type="dxa"/>
          </w:tcPr>
          <w:p w14:paraId="26163D47" w14:textId="77777777" w:rsidR="006A4791" w:rsidRPr="00143577" w:rsidRDefault="006A4791" w:rsidP="00FA34AA">
            <w:r w:rsidRPr="00143577">
              <w:rPr>
                <w:rFonts w:hint="eastAsia"/>
              </w:rPr>
              <w:t>0.5221</w:t>
            </w:r>
          </w:p>
        </w:tc>
        <w:tc>
          <w:tcPr>
            <w:tcW w:w="1361" w:type="dxa"/>
          </w:tcPr>
          <w:p w14:paraId="3E399C4B" w14:textId="77777777" w:rsidR="006A4791" w:rsidRPr="00143577" w:rsidRDefault="006A4791" w:rsidP="00FA34AA">
            <w:r w:rsidRPr="00143577">
              <w:rPr>
                <w:rFonts w:hint="eastAsia"/>
              </w:rPr>
              <w:t>0.3751</w:t>
            </w:r>
          </w:p>
        </w:tc>
        <w:tc>
          <w:tcPr>
            <w:tcW w:w="1262" w:type="dxa"/>
          </w:tcPr>
          <w:p w14:paraId="432DB85F" w14:textId="77777777" w:rsidR="006A4791" w:rsidRPr="00143577" w:rsidRDefault="006A4791" w:rsidP="00FA34AA">
            <w:r w:rsidRPr="00143577">
              <w:rPr>
                <w:rFonts w:hint="eastAsia"/>
              </w:rPr>
              <w:t>0.5672</w:t>
            </w:r>
          </w:p>
        </w:tc>
        <w:tc>
          <w:tcPr>
            <w:tcW w:w="1095" w:type="dxa"/>
          </w:tcPr>
          <w:p w14:paraId="4C06E728" w14:textId="77777777" w:rsidR="006A4791" w:rsidRPr="00143577" w:rsidRDefault="006A4791" w:rsidP="00FA34AA">
            <w:r w:rsidRPr="00143577">
              <w:rPr>
                <w:rFonts w:hint="eastAsia"/>
              </w:rPr>
              <w:t>0.8573</w:t>
            </w:r>
          </w:p>
        </w:tc>
      </w:tr>
      <w:tr w:rsidR="006A4791" w:rsidRPr="00143577" w14:paraId="37F66E6F" w14:textId="77777777" w:rsidTr="00E93613">
        <w:trPr>
          <w:jc w:val="center"/>
        </w:trPr>
        <w:tc>
          <w:tcPr>
            <w:tcW w:w="1856" w:type="dxa"/>
          </w:tcPr>
          <w:p w14:paraId="61FC6E08" w14:textId="77777777" w:rsidR="006A4791" w:rsidRPr="00143577" w:rsidRDefault="006A4791" w:rsidP="00FA34AA">
            <w:proofErr w:type="spellStart"/>
            <w:r w:rsidRPr="00143577">
              <w:rPr>
                <w:rFonts w:hint="eastAsia"/>
              </w:rPr>
              <w:t>Googlenet</w:t>
            </w:r>
            <w:proofErr w:type="spellEnd"/>
          </w:p>
        </w:tc>
        <w:tc>
          <w:tcPr>
            <w:tcW w:w="1361" w:type="dxa"/>
          </w:tcPr>
          <w:p w14:paraId="67D258C0" w14:textId="77777777" w:rsidR="006A4791" w:rsidRPr="00143577" w:rsidRDefault="006A4791" w:rsidP="00FA34AA">
            <w:r w:rsidRPr="00143577">
              <w:t>0.</w:t>
            </w:r>
            <w:r w:rsidRPr="00143577">
              <w:rPr>
                <w:rFonts w:hint="eastAsia"/>
              </w:rPr>
              <w:t>7451</w:t>
            </w:r>
          </w:p>
        </w:tc>
        <w:tc>
          <w:tcPr>
            <w:tcW w:w="1361" w:type="dxa"/>
          </w:tcPr>
          <w:p w14:paraId="0BA39F4F" w14:textId="77777777" w:rsidR="006A4791" w:rsidRPr="00143577" w:rsidRDefault="006A4791" w:rsidP="00FA34AA">
            <w:r w:rsidRPr="00143577">
              <w:rPr>
                <w:rFonts w:hint="eastAsia"/>
              </w:rPr>
              <w:t>0.7002</w:t>
            </w:r>
          </w:p>
        </w:tc>
        <w:tc>
          <w:tcPr>
            <w:tcW w:w="1262" w:type="dxa"/>
          </w:tcPr>
          <w:p w14:paraId="1F236036" w14:textId="77777777" w:rsidR="006A4791" w:rsidRPr="00143577" w:rsidRDefault="006A4791" w:rsidP="00FA34AA">
            <w:r w:rsidRPr="00143577">
              <w:t>0.</w:t>
            </w:r>
            <w:r w:rsidRPr="00143577">
              <w:rPr>
                <w:rFonts w:hint="eastAsia"/>
              </w:rPr>
              <w:t>7461</w:t>
            </w:r>
          </w:p>
        </w:tc>
        <w:tc>
          <w:tcPr>
            <w:tcW w:w="1095" w:type="dxa"/>
          </w:tcPr>
          <w:p w14:paraId="2B2EA82C" w14:textId="77777777" w:rsidR="006A4791" w:rsidRPr="00143577" w:rsidRDefault="006A4791" w:rsidP="00FA34AA">
            <w:r w:rsidRPr="00143577">
              <w:t>0.</w:t>
            </w:r>
            <w:r w:rsidRPr="00143577">
              <w:rPr>
                <w:rFonts w:hint="eastAsia"/>
              </w:rPr>
              <w:t>7952</w:t>
            </w:r>
          </w:p>
        </w:tc>
      </w:tr>
      <w:tr w:rsidR="006A4791" w:rsidRPr="00143577" w14:paraId="23F75C25" w14:textId="77777777" w:rsidTr="00E93613">
        <w:trPr>
          <w:jc w:val="center"/>
        </w:trPr>
        <w:tc>
          <w:tcPr>
            <w:tcW w:w="1856" w:type="dxa"/>
          </w:tcPr>
          <w:p w14:paraId="03F778FC" w14:textId="77777777" w:rsidR="006A4791" w:rsidRPr="00143577" w:rsidRDefault="006A4791" w:rsidP="00FA34AA">
            <w:r w:rsidRPr="00143577">
              <w:rPr>
                <w:rFonts w:hint="eastAsia"/>
              </w:rPr>
              <w:t>ResNet-18</w:t>
            </w:r>
          </w:p>
        </w:tc>
        <w:tc>
          <w:tcPr>
            <w:tcW w:w="1361" w:type="dxa"/>
          </w:tcPr>
          <w:p w14:paraId="54C3D5E6" w14:textId="77777777" w:rsidR="006A4791" w:rsidRPr="00143577" w:rsidRDefault="006A4791" w:rsidP="00FA34AA">
            <w:r w:rsidRPr="00143577">
              <w:rPr>
                <w:rFonts w:hint="eastAsia"/>
              </w:rPr>
              <w:t>0.8522</w:t>
            </w:r>
          </w:p>
        </w:tc>
        <w:tc>
          <w:tcPr>
            <w:tcW w:w="1361" w:type="dxa"/>
          </w:tcPr>
          <w:p w14:paraId="77F1C8DE" w14:textId="77777777" w:rsidR="006A4791" w:rsidRPr="00143577" w:rsidRDefault="006A4791" w:rsidP="00FA34AA">
            <w:r w:rsidRPr="00143577">
              <w:rPr>
                <w:rFonts w:hint="eastAsia"/>
              </w:rPr>
              <w:t>0.7674</w:t>
            </w:r>
          </w:p>
        </w:tc>
        <w:tc>
          <w:tcPr>
            <w:tcW w:w="1262" w:type="dxa"/>
          </w:tcPr>
          <w:p w14:paraId="11B3F792" w14:textId="77777777" w:rsidR="006A4791" w:rsidRPr="00143577" w:rsidRDefault="006A4791" w:rsidP="00FA34AA">
            <w:r w:rsidRPr="00143577">
              <w:rPr>
                <w:rFonts w:hint="eastAsia"/>
              </w:rPr>
              <w:t>0.8573</w:t>
            </w:r>
          </w:p>
        </w:tc>
        <w:tc>
          <w:tcPr>
            <w:tcW w:w="1095" w:type="dxa"/>
          </w:tcPr>
          <w:p w14:paraId="402D4686" w14:textId="77777777" w:rsidR="006A4791" w:rsidRPr="00143577" w:rsidRDefault="006A4791" w:rsidP="00FA34AA">
            <w:r w:rsidRPr="00143577">
              <w:rPr>
                <w:rFonts w:hint="eastAsia"/>
              </w:rPr>
              <w:t>0.9583</w:t>
            </w:r>
          </w:p>
        </w:tc>
      </w:tr>
      <w:tr w:rsidR="006A4791" w:rsidRPr="00143577" w14:paraId="3AF96EB3" w14:textId="77777777" w:rsidTr="00E93613">
        <w:trPr>
          <w:jc w:val="center"/>
        </w:trPr>
        <w:tc>
          <w:tcPr>
            <w:tcW w:w="1856" w:type="dxa"/>
          </w:tcPr>
          <w:p w14:paraId="6396CCA2" w14:textId="77777777" w:rsidR="006A4791" w:rsidRPr="00143577" w:rsidRDefault="006A4791" w:rsidP="00FA34AA">
            <w:proofErr w:type="spellStart"/>
            <w:r w:rsidRPr="00143577">
              <w:rPr>
                <w:rFonts w:hint="eastAsia"/>
              </w:rPr>
              <w:t>Densenet</w:t>
            </w:r>
            <w:proofErr w:type="spellEnd"/>
          </w:p>
        </w:tc>
        <w:tc>
          <w:tcPr>
            <w:tcW w:w="1361" w:type="dxa"/>
          </w:tcPr>
          <w:p w14:paraId="376B612F" w14:textId="77777777" w:rsidR="006A4791" w:rsidRPr="00143577" w:rsidRDefault="006A4791" w:rsidP="00FA34AA">
            <w:r w:rsidRPr="00143577">
              <w:rPr>
                <w:rFonts w:hint="eastAsia"/>
              </w:rPr>
              <w:t>0.9896</w:t>
            </w:r>
          </w:p>
        </w:tc>
        <w:tc>
          <w:tcPr>
            <w:tcW w:w="1361" w:type="dxa"/>
          </w:tcPr>
          <w:p w14:paraId="2D7C2570" w14:textId="77777777" w:rsidR="006A4791" w:rsidRPr="00143577" w:rsidRDefault="006A4791" w:rsidP="00FA34AA">
            <w:r w:rsidRPr="00143577">
              <w:rPr>
                <w:rFonts w:hint="eastAsia"/>
              </w:rPr>
              <w:t>0.9897</w:t>
            </w:r>
          </w:p>
        </w:tc>
        <w:tc>
          <w:tcPr>
            <w:tcW w:w="1262" w:type="dxa"/>
          </w:tcPr>
          <w:p w14:paraId="0EB4F99B" w14:textId="77777777" w:rsidR="006A4791" w:rsidRPr="00143577" w:rsidRDefault="006A4791" w:rsidP="00FA34AA">
            <w:pPr>
              <w:rPr>
                <w:b/>
                <w:bCs/>
              </w:rPr>
            </w:pPr>
            <w:r w:rsidRPr="00143577">
              <w:rPr>
                <w:rFonts w:hint="eastAsia"/>
                <w:b/>
                <w:bCs/>
              </w:rPr>
              <w:t>0.9899</w:t>
            </w:r>
          </w:p>
        </w:tc>
        <w:tc>
          <w:tcPr>
            <w:tcW w:w="1095" w:type="dxa"/>
          </w:tcPr>
          <w:p w14:paraId="4FD86076" w14:textId="77777777" w:rsidR="006A4791" w:rsidRPr="00143577" w:rsidRDefault="006A4791" w:rsidP="00FA34AA">
            <w:r w:rsidRPr="00143577">
              <w:rPr>
                <w:rFonts w:hint="eastAsia"/>
              </w:rPr>
              <w:t>0.9896</w:t>
            </w:r>
          </w:p>
        </w:tc>
      </w:tr>
      <w:tr w:rsidR="006A4791" w:rsidRPr="00143577" w14:paraId="741BA919" w14:textId="77777777" w:rsidTr="00E93613">
        <w:trPr>
          <w:jc w:val="center"/>
        </w:trPr>
        <w:tc>
          <w:tcPr>
            <w:tcW w:w="1856" w:type="dxa"/>
          </w:tcPr>
          <w:p w14:paraId="0E18AF15" w14:textId="77777777" w:rsidR="006A4791" w:rsidRPr="00143577" w:rsidRDefault="006A4791" w:rsidP="00FA34AA">
            <w:r w:rsidRPr="00143577">
              <w:rPr>
                <w:rFonts w:hint="eastAsia"/>
              </w:rPr>
              <w:t>E</w:t>
            </w:r>
            <w:r w:rsidRPr="00143577">
              <w:t>fficientnetV2</w:t>
            </w:r>
          </w:p>
        </w:tc>
        <w:tc>
          <w:tcPr>
            <w:tcW w:w="1361" w:type="dxa"/>
          </w:tcPr>
          <w:p w14:paraId="27E1BF5C" w14:textId="77777777" w:rsidR="006A4791" w:rsidRPr="00143577" w:rsidRDefault="006A4791" w:rsidP="00FA34AA">
            <w:r w:rsidRPr="00143577">
              <w:rPr>
                <w:rFonts w:hint="eastAsia"/>
              </w:rPr>
              <w:t>0.9758</w:t>
            </w:r>
          </w:p>
        </w:tc>
        <w:tc>
          <w:tcPr>
            <w:tcW w:w="1361" w:type="dxa"/>
          </w:tcPr>
          <w:p w14:paraId="1A76EAFD" w14:textId="77777777" w:rsidR="006A4791" w:rsidRPr="00143577" w:rsidRDefault="006A4791" w:rsidP="00FA34AA">
            <w:r w:rsidRPr="00143577">
              <w:rPr>
                <w:rFonts w:hint="eastAsia"/>
              </w:rPr>
              <w:t>0.9759</w:t>
            </w:r>
          </w:p>
        </w:tc>
        <w:tc>
          <w:tcPr>
            <w:tcW w:w="1262" w:type="dxa"/>
          </w:tcPr>
          <w:p w14:paraId="5F21B916" w14:textId="77777777" w:rsidR="006A4791" w:rsidRPr="00143577" w:rsidRDefault="006A4791" w:rsidP="00FA34AA">
            <w:r w:rsidRPr="00143577">
              <w:rPr>
                <w:rFonts w:hint="eastAsia"/>
              </w:rPr>
              <w:t>0.9759</w:t>
            </w:r>
          </w:p>
        </w:tc>
        <w:tc>
          <w:tcPr>
            <w:tcW w:w="1095" w:type="dxa"/>
          </w:tcPr>
          <w:p w14:paraId="2BC65E48" w14:textId="77777777" w:rsidR="006A4791" w:rsidRPr="00143577" w:rsidRDefault="006A4791" w:rsidP="00FA34AA">
            <w:r w:rsidRPr="00143577">
              <w:rPr>
                <w:rFonts w:hint="eastAsia"/>
              </w:rPr>
              <w:t>0.9759</w:t>
            </w:r>
          </w:p>
        </w:tc>
      </w:tr>
      <w:tr w:rsidR="006A4791" w:rsidRPr="00143577" w14:paraId="5A9229FD" w14:textId="77777777" w:rsidTr="00E93613">
        <w:trPr>
          <w:jc w:val="center"/>
        </w:trPr>
        <w:tc>
          <w:tcPr>
            <w:tcW w:w="1856" w:type="dxa"/>
          </w:tcPr>
          <w:p w14:paraId="64332615" w14:textId="77777777" w:rsidR="006A4791" w:rsidRPr="00143577" w:rsidRDefault="006A4791" w:rsidP="00FA34AA">
            <w:pPr>
              <w:rPr>
                <w:b/>
                <w:bCs/>
              </w:rPr>
            </w:pPr>
            <w:r w:rsidRPr="00143577">
              <w:rPr>
                <w:rFonts w:hint="eastAsia"/>
                <w:b/>
                <w:bCs/>
              </w:rPr>
              <w:t>S</w:t>
            </w:r>
            <w:r w:rsidRPr="00143577">
              <w:rPr>
                <w:b/>
                <w:bCs/>
              </w:rPr>
              <w:t>win_transformer</w:t>
            </w:r>
          </w:p>
        </w:tc>
        <w:tc>
          <w:tcPr>
            <w:tcW w:w="1361" w:type="dxa"/>
          </w:tcPr>
          <w:p w14:paraId="19D9BC71" w14:textId="77777777" w:rsidR="006A4791" w:rsidRPr="00143577" w:rsidRDefault="006A4791" w:rsidP="00FA34AA">
            <w:pPr>
              <w:rPr>
                <w:b/>
                <w:bCs/>
              </w:rPr>
            </w:pPr>
            <w:r w:rsidRPr="00143577">
              <w:rPr>
                <w:rFonts w:hint="eastAsia"/>
                <w:b/>
                <w:bCs/>
              </w:rPr>
              <w:t>0.9897</w:t>
            </w:r>
          </w:p>
        </w:tc>
        <w:tc>
          <w:tcPr>
            <w:tcW w:w="1361" w:type="dxa"/>
          </w:tcPr>
          <w:p w14:paraId="511EE7C8" w14:textId="77777777" w:rsidR="006A4791" w:rsidRPr="00143577" w:rsidRDefault="006A4791" w:rsidP="00FA34AA">
            <w:pPr>
              <w:rPr>
                <w:b/>
                <w:bCs/>
              </w:rPr>
            </w:pPr>
            <w:r w:rsidRPr="00143577">
              <w:rPr>
                <w:rFonts w:hint="eastAsia"/>
                <w:b/>
                <w:bCs/>
              </w:rPr>
              <w:t>0.9898</w:t>
            </w:r>
          </w:p>
        </w:tc>
        <w:tc>
          <w:tcPr>
            <w:tcW w:w="1262" w:type="dxa"/>
          </w:tcPr>
          <w:p w14:paraId="29AECE5B" w14:textId="77777777" w:rsidR="006A4791" w:rsidRPr="00143577" w:rsidRDefault="006A4791" w:rsidP="00FA34AA">
            <w:r w:rsidRPr="00143577">
              <w:rPr>
                <w:rFonts w:hint="eastAsia"/>
              </w:rPr>
              <w:t>0.9897</w:t>
            </w:r>
          </w:p>
        </w:tc>
        <w:tc>
          <w:tcPr>
            <w:tcW w:w="1095" w:type="dxa"/>
          </w:tcPr>
          <w:p w14:paraId="322F45B6" w14:textId="77777777" w:rsidR="006A4791" w:rsidRPr="00143577" w:rsidRDefault="006A4791" w:rsidP="00FA34AA">
            <w:pPr>
              <w:rPr>
                <w:b/>
                <w:bCs/>
              </w:rPr>
            </w:pPr>
            <w:r w:rsidRPr="00143577">
              <w:rPr>
                <w:rFonts w:hint="eastAsia"/>
                <w:b/>
                <w:bCs/>
              </w:rPr>
              <w:t>0.9897</w:t>
            </w:r>
          </w:p>
        </w:tc>
      </w:tr>
      <w:tr w:rsidR="006A4791" w:rsidRPr="00143577" w14:paraId="3464CE70" w14:textId="77777777" w:rsidTr="00E93613">
        <w:trPr>
          <w:jc w:val="center"/>
        </w:trPr>
        <w:tc>
          <w:tcPr>
            <w:tcW w:w="1856" w:type="dxa"/>
            <w:tcBorders>
              <w:bottom w:val="single" w:sz="4" w:space="0" w:color="auto"/>
            </w:tcBorders>
          </w:tcPr>
          <w:p w14:paraId="3461A4B4" w14:textId="77777777" w:rsidR="006A4791" w:rsidRPr="00143577" w:rsidRDefault="006A4791" w:rsidP="00FA34AA">
            <w:bookmarkStart w:id="15" w:name="OLE_LINK29"/>
            <w:proofErr w:type="spellStart"/>
            <w:r w:rsidRPr="00143577">
              <w:t>MobileViT</w:t>
            </w:r>
            <w:bookmarkEnd w:id="15"/>
            <w:proofErr w:type="spellEnd"/>
          </w:p>
        </w:tc>
        <w:tc>
          <w:tcPr>
            <w:tcW w:w="1361" w:type="dxa"/>
            <w:tcBorders>
              <w:bottom w:val="single" w:sz="4" w:space="0" w:color="auto"/>
            </w:tcBorders>
          </w:tcPr>
          <w:p w14:paraId="747D7586" w14:textId="77777777" w:rsidR="006A4791" w:rsidRPr="00143577" w:rsidRDefault="006A4791" w:rsidP="00FA34AA">
            <w:r w:rsidRPr="00143577">
              <w:rPr>
                <w:rFonts w:hint="eastAsia"/>
              </w:rPr>
              <w:t>0.9827</w:t>
            </w:r>
          </w:p>
        </w:tc>
        <w:tc>
          <w:tcPr>
            <w:tcW w:w="1361" w:type="dxa"/>
            <w:tcBorders>
              <w:bottom w:val="single" w:sz="4" w:space="0" w:color="auto"/>
            </w:tcBorders>
          </w:tcPr>
          <w:p w14:paraId="0C129C67" w14:textId="77777777" w:rsidR="006A4791" w:rsidRPr="00143577" w:rsidRDefault="006A4791" w:rsidP="00FA34AA">
            <w:r w:rsidRPr="00143577">
              <w:rPr>
                <w:rFonts w:hint="eastAsia"/>
              </w:rPr>
              <w:t>0.9828</w:t>
            </w:r>
          </w:p>
        </w:tc>
        <w:tc>
          <w:tcPr>
            <w:tcW w:w="1262" w:type="dxa"/>
            <w:tcBorders>
              <w:bottom w:val="single" w:sz="4" w:space="0" w:color="auto"/>
            </w:tcBorders>
          </w:tcPr>
          <w:p w14:paraId="4106E5AC" w14:textId="77777777" w:rsidR="006A4791" w:rsidRPr="00143577" w:rsidRDefault="006A4791" w:rsidP="00FA34AA">
            <w:r w:rsidRPr="00143577">
              <w:rPr>
                <w:rFonts w:hint="eastAsia"/>
              </w:rPr>
              <w:t>0.9828</w:t>
            </w:r>
          </w:p>
        </w:tc>
        <w:tc>
          <w:tcPr>
            <w:tcW w:w="1095" w:type="dxa"/>
            <w:tcBorders>
              <w:bottom w:val="single" w:sz="4" w:space="0" w:color="auto"/>
            </w:tcBorders>
          </w:tcPr>
          <w:p w14:paraId="40A5D18C" w14:textId="77777777" w:rsidR="006A4791" w:rsidRPr="00143577" w:rsidRDefault="006A4791" w:rsidP="00FA34AA">
            <w:r w:rsidRPr="00143577">
              <w:rPr>
                <w:rFonts w:hint="eastAsia"/>
              </w:rPr>
              <w:t>0.9828</w:t>
            </w:r>
          </w:p>
        </w:tc>
      </w:tr>
    </w:tbl>
    <w:bookmarkEnd w:id="14"/>
    <w:p w14:paraId="53053C66" w14:textId="4A7E2E18" w:rsidR="003F6C9C" w:rsidRPr="00E77B65" w:rsidRDefault="004360EE" w:rsidP="004360EE">
      <w:pPr>
        <w:pStyle w:val="MainTex"/>
        <w:ind w:firstLine="0"/>
        <w:rPr>
          <w:lang w:eastAsia="zh-CN"/>
        </w:rPr>
      </w:pPr>
      <w:r>
        <w:rPr>
          <w:lang w:eastAsia="zh-CN"/>
        </w:rPr>
        <w:t xml:space="preserve">The experimental results show that the classification algorithm that performed best in scoring the ears of dairy cows was </w:t>
      </w:r>
      <w:proofErr w:type="spellStart"/>
      <w:r>
        <w:rPr>
          <w:lang w:eastAsia="zh-CN"/>
        </w:rPr>
        <w:t>MobileViT</w:t>
      </w:r>
      <w:proofErr w:type="spellEnd"/>
      <w:r>
        <w:rPr>
          <w:lang w:eastAsia="zh-CN"/>
        </w:rPr>
        <w:t xml:space="preserve">. Swin-transformer was the top-performing classification algorithm for the remaining five facial regions. Therefore, this paper selects </w:t>
      </w:r>
      <w:proofErr w:type="spellStart"/>
      <w:r>
        <w:rPr>
          <w:lang w:eastAsia="zh-CN"/>
        </w:rPr>
        <w:t>MobileViT</w:t>
      </w:r>
      <w:proofErr w:type="spellEnd"/>
      <w:r>
        <w:rPr>
          <w:lang w:eastAsia="zh-CN"/>
        </w:rPr>
        <w:t xml:space="preserve"> as the classification algorithm for scoring dairy cow ears, and Swin-transformer as the classification algorithm for scoring the eyes, nose, mouth, muscles above the eyes, and facial muscles.</w:t>
      </w:r>
    </w:p>
    <w:p w14:paraId="74828AFF" w14:textId="630D113D" w:rsidR="004360EE" w:rsidRPr="004360EE" w:rsidRDefault="00F67AE1" w:rsidP="004360EE">
      <w:pPr>
        <w:pStyle w:val="30"/>
        <w:rPr>
          <w:rFonts w:eastAsiaTheme="minorEastAsia" w:hint="eastAsia"/>
          <w:bCs/>
          <w:lang w:val="en-US"/>
        </w:rPr>
      </w:pPr>
      <w:r w:rsidRPr="00E77B65">
        <w:rPr>
          <w:rFonts w:eastAsiaTheme="minorEastAsia" w:hint="eastAsia"/>
          <w:lang w:val="en-US"/>
        </w:rPr>
        <w:t xml:space="preserve">4.4.4 </w:t>
      </w:r>
      <w:r w:rsidRPr="00E77B65">
        <w:rPr>
          <w:rFonts w:eastAsiaTheme="minorEastAsia"/>
          <w:bCs/>
          <w:lang w:val="en-US"/>
        </w:rPr>
        <w:t>Dairy Cow Pain Detection</w:t>
      </w:r>
      <w:r w:rsidRPr="00E77B65">
        <w:rPr>
          <w:rFonts w:eastAsiaTheme="minorEastAsia" w:hint="eastAsia"/>
          <w:bCs/>
          <w:lang w:val="en-US"/>
        </w:rPr>
        <w:t xml:space="preserve"> Using Pain-Score</w:t>
      </w:r>
    </w:p>
    <w:p w14:paraId="5B749D96" w14:textId="4F1B3D57" w:rsidR="00E93613" w:rsidRDefault="004360EE" w:rsidP="004360EE">
      <w:pPr>
        <w:pStyle w:val="MainTex"/>
        <w:rPr>
          <w:lang w:eastAsia="zh-CN"/>
        </w:rPr>
      </w:pPr>
      <w:r>
        <w:rPr>
          <w:lang w:eastAsia="zh-CN"/>
        </w:rPr>
        <w:t>After obtaining the scores for all facial regions, we sum them up to obtain the total score and use a threshold of 5 points to distinguish whether the dairy cow is in pain, thereby deriving the experimental results of the Pain-Score method for dairy cow pain detection. The dataset is divided into a training set and a test set at a 7:3 ratio. The performance of Pain-Score in dairy cow pain detection is shown in Table 9.</w:t>
      </w:r>
      <w:r w:rsidR="006A4791" w:rsidRPr="006A4791">
        <w:rPr>
          <w:rFonts w:hint="eastAsia"/>
          <w:lang w:eastAsia="zh-CN"/>
        </w:rPr>
        <w:t>。</w:t>
      </w:r>
    </w:p>
    <w:p w14:paraId="544CC16C" w14:textId="6D09E533" w:rsidR="006A4791" w:rsidRDefault="006A4791" w:rsidP="004360EE">
      <w:pPr>
        <w:pStyle w:val="a3"/>
        <w:keepNext/>
        <w:rPr>
          <w:lang w:eastAsia="zh-CN"/>
        </w:rPr>
      </w:pPr>
      <w:r>
        <w:rPr>
          <w:lang w:eastAsia="zh-CN"/>
        </w:rPr>
        <w:t xml:space="preserve">Table </w:t>
      </w:r>
      <w:r>
        <w:fldChar w:fldCharType="begin"/>
      </w:r>
      <w:r>
        <w:rPr>
          <w:lang w:eastAsia="zh-CN"/>
        </w:rPr>
        <w:instrText xml:space="preserve"> SEQ Table \* ARABIC </w:instrText>
      </w:r>
      <w:r>
        <w:fldChar w:fldCharType="separate"/>
      </w:r>
      <w:r w:rsidR="004360EE">
        <w:rPr>
          <w:noProof/>
          <w:lang w:eastAsia="zh-CN"/>
        </w:rPr>
        <w:t>9</w:t>
      </w:r>
      <w:r>
        <w:fldChar w:fldCharType="end"/>
      </w:r>
      <w:r>
        <w:rPr>
          <w:rFonts w:hint="eastAsia"/>
          <w:lang w:eastAsia="zh-CN"/>
        </w:rPr>
        <w:t xml:space="preserve"> </w:t>
      </w:r>
      <w:r w:rsidR="004360EE">
        <w:rPr>
          <w:lang w:eastAsia="zh-CN"/>
        </w:rPr>
        <w:t>The performance of Pain-Score in detecting dairy cow pain.</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5"/>
        <w:gridCol w:w="1513"/>
        <w:gridCol w:w="1513"/>
        <w:gridCol w:w="1515"/>
        <w:gridCol w:w="1544"/>
      </w:tblGrid>
      <w:tr w:rsidR="006A4791" w14:paraId="5F3ECDC9" w14:textId="77777777" w:rsidTr="008E04A8">
        <w:trPr>
          <w:trHeight w:val="264"/>
          <w:jc w:val="center"/>
        </w:trPr>
        <w:tc>
          <w:tcPr>
            <w:tcW w:w="1505" w:type="dxa"/>
            <w:tcBorders>
              <w:top w:val="single" w:sz="4" w:space="0" w:color="auto"/>
              <w:bottom w:val="single" w:sz="4" w:space="0" w:color="auto"/>
            </w:tcBorders>
          </w:tcPr>
          <w:p w14:paraId="04DC64D0" w14:textId="22D7B7DA" w:rsidR="006A4791" w:rsidRDefault="008E04A8" w:rsidP="006A4791">
            <w:proofErr w:type="spellStart"/>
            <w:r>
              <w:rPr>
                <w:rFonts w:hint="eastAsia"/>
              </w:rPr>
              <w:t>DateSet</w:t>
            </w:r>
            <w:proofErr w:type="spellEnd"/>
          </w:p>
        </w:tc>
        <w:tc>
          <w:tcPr>
            <w:tcW w:w="1513" w:type="dxa"/>
            <w:tcBorders>
              <w:top w:val="single" w:sz="4" w:space="0" w:color="auto"/>
              <w:bottom w:val="single" w:sz="4" w:space="0" w:color="auto"/>
            </w:tcBorders>
          </w:tcPr>
          <w:p w14:paraId="1DBDB1EA" w14:textId="77777777" w:rsidR="006A4791" w:rsidRDefault="006A4791" w:rsidP="006A4791">
            <w:r>
              <w:rPr>
                <w:rFonts w:hint="eastAsia"/>
              </w:rPr>
              <w:t>F1-Score</w:t>
            </w:r>
          </w:p>
        </w:tc>
        <w:tc>
          <w:tcPr>
            <w:tcW w:w="1513" w:type="dxa"/>
            <w:tcBorders>
              <w:top w:val="single" w:sz="4" w:space="0" w:color="auto"/>
              <w:bottom w:val="single" w:sz="4" w:space="0" w:color="auto"/>
            </w:tcBorders>
          </w:tcPr>
          <w:p w14:paraId="115F1B61" w14:textId="77777777" w:rsidR="006A4791" w:rsidRDefault="006A4791" w:rsidP="006A4791">
            <w:r>
              <w:rPr>
                <w:rFonts w:hint="eastAsia"/>
              </w:rPr>
              <w:t>Recall</w:t>
            </w:r>
          </w:p>
        </w:tc>
        <w:tc>
          <w:tcPr>
            <w:tcW w:w="1515" w:type="dxa"/>
            <w:tcBorders>
              <w:top w:val="single" w:sz="4" w:space="0" w:color="auto"/>
              <w:bottom w:val="single" w:sz="4" w:space="0" w:color="auto"/>
            </w:tcBorders>
          </w:tcPr>
          <w:p w14:paraId="08AA02A7" w14:textId="77777777" w:rsidR="006A4791" w:rsidRDefault="006A4791" w:rsidP="006A4791">
            <w:r>
              <w:rPr>
                <w:rFonts w:hint="eastAsia"/>
              </w:rPr>
              <w:t>G-mean</w:t>
            </w:r>
          </w:p>
        </w:tc>
        <w:tc>
          <w:tcPr>
            <w:tcW w:w="1544" w:type="dxa"/>
            <w:tcBorders>
              <w:top w:val="single" w:sz="4" w:space="0" w:color="auto"/>
              <w:bottom w:val="single" w:sz="4" w:space="0" w:color="auto"/>
            </w:tcBorders>
          </w:tcPr>
          <w:p w14:paraId="7D346CCC" w14:textId="77777777" w:rsidR="006A4791" w:rsidRDefault="006A4791" w:rsidP="006A4791">
            <w:r>
              <w:rPr>
                <w:rFonts w:hint="eastAsia"/>
              </w:rPr>
              <w:t>Precision</w:t>
            </w:r>
          </w:p>
        </w:tc>
      </w:tr>
      <w:tr w:rsidR="006A4791" w14:paraId="67E9A978" w14:textId="77777777" w:rsidTr="008E04A8">
        <w:trPr>
          <w:trHeight w:val="264"/>
          <w:jc w:val="center"/>
        </w:trPr>
        <w:tc>
          <w:tcPr>
            <w:tcW w:w="1505" w:type="dxa"/>
            <w:tcBorders>
              <w:top w:val="single" w:sz="4" w:space="0" w:color="auto"/>
            </w:tcBorders>
          </w:tcPr>
          <w:p w14:paraId="076985A5" w14:textId="77777777" w:rsidR="006A4791" w:rsidRDefault="006A4791" w:rsidP="006A4791">
            <w:r>
              <w:rPr>
                <w:rFonts w:hint="eastAsia"/>
              </w:rPr>
              <w:t>Totally</w:t>
            </w:r>
          </w:p>
        </w:tc>
        <w:tc>
          <w:tcPr>
            <w:tcW w:w="1513" w:type="dxa"/>
            <w:tcBorders>
              <w:top w:val="single" w:sz="4" w:space="0" w:color="auto"/>
            </w:tcBorders>
          </w:tcPr>
          <w:p w14:paraId="786F91BD" w14:textId="77777777" w:rsidR="006A4791" w:rsidRDefault="006A4791" w:rsidP="006A4791">
            <w:r>
              <w:rPr>
                <w:rFonts w:hint="eastAsia"/>
              </w:rPr>
              <w:t>0.9252</w:t>
            </w:r>
          </w:p>
        </w:tc>
        <w:tc>
          <w:tcPr>
            <w:tcW w:w="1513" w:type="dxa"/>
            <w:tcBorders>
              <w:top w:val="single" w:sz="4" w:space="0" w:color="auto"/>
            </w:tcBorders>
          </w:tcPr>
          <w:p w14:paraId="6B370A80" w14:textId="77777777" w:rsidR="006A4791" w:rsidRDefault="006A4791" w:rsidP="006A4791">
            <w:r>
              <w:rPr>
                <w:rFonts w:hint="eastAsia"/>
              </w:rPr>
              <w:t>0.9125</w:t>
            </w:r>
          </w:p>
        </w:tc>
        <w:tc>
          <w:tcPr>
            <w:tcW w:w="1515" w:type="dxa"/>
            <w:tcBorders>
              <w:top w:val="single" w:sz="4" w:space="0" w:color="auto"/>
            </w:tcBorders>
          </w:tcPr>
          <w:p w14:paraId="399AC0AB" w14:textId="77777777" w:rsidR="006A4791" w:rsidRDefault="006A4791" w:rsidP="006A4791">
            <w:r>
              <w:rPr>
                <w:rFonts w:hint="eastAsia"/>
              </w:rPr>
              <w:t>0.8996</w:t>
            </w:r>
          </w:p>
        </w:tc>
        <w:tc>
          <w:tcPr>
            <w:tcW w:w="1544" w:type="dxa"/>
            <w:tcBorders>
              <w:top w:val="single" w:sz="4" w:space="0" w:color="auto"/>
            </w:tcBorders>
          </w:tcPr>
          <w:p w14:paraId="00DE36D1" w14:textId="77777777" w:rsidR="006A4791" w:rsidRDefault="006A4791" w:rsidP="006A4791">
            <w:r>
              <w:rPr>
                <w:rFonts w:hint="eastAsia"/>
              </w:rPr>
              <w:t>0.9526</w:t>
            </w:r>
          </w:p>
        </w:tc>
      </w:tr>
      <w:tr w:rsidR="006A4791" w14:paraId="1F617B34" w14:textId="77777777" w:rsidTr="002B67D6">
        <w:trPr>
          <w:trHeight w:val="264"/>
          <w:jc w:val="center"/>
        </w:trPr>
        <w:tc>
          <w:tcPr>
            <w:tcW w:w="1505" w:type="dxa"/>
          </w:tcPr>
          <w:p w14:paraId="0A174D9F" w14:textId="77777777" w:rsidR="006A4791" w:rsidRDefault="006A4791" w:rsidP="006A4791">
            <w:bookmarkStart w:id="16" w:name="_Hlk196749894"/>
            <w:r>
              <w:rPr>
                <w:rFonts w:hint="eastAsia"/>
              </w:rPr>
              <w:t>Test Set</w:t>
            </w:r>
          </w:p>
        </w:tc>
        <w:tc>
          <w:tcPr>
            <w:tcW w:w="1513" w:type="dxa"/>
          </w:tcPr>
          <w:p w14:paraId="7428113F" w14:textId="77777777" w:rsidR="006A4791" w:rsidRDefault="006A4791" w:rsidP="006A4791">
            <w:r>
              <w:rPr>
                <w:rFonts w:hint="eastAsia"/>
              </w:rPr>
              <w:t>0.9408</w:t>
            </w:r>
          </w:p>
        </w:tc>
        <w:tc>
          <w:tcPr>
            <w:tcW w:w="1513" w:type="dxa"/>
          </w:tcPr>
          <w:p w14:paraId="402A94F3" w14:textId="77777777" w:rsidR="006A4791" w:rsidRPr="00714BC8" w:rsidRDefault="006A4791" w:rsidP="006A4791">
            <w:r w:rsidRPr="00714BC8">
              <w:rPr>
                <w:rFonts w:hint="eastAsia"/>
              </w:rPr>
              <w:t>0.9318</w:t>
            </w:r>
          </w:p>
        </w:tc>
        <w:tc>
          <w:tcPr>
            <w:tcW w:w="1515" w:type="dxa"/>
          </w:tcPr>
          <w:p w14:paraId="3CA0F9E1" w14:textId="77777777" w:rsidR="006A4791" w:rsidRDefault="006A4791" w:rsidP="006A4791">
            <w:r>
              <w:rPr>
                <w:rFonts w:hint="eastAsia"/>
              </w:rPr>
              <w:t>0.9173</w:t>
            </w:r>
          </w:p>
        </w:tc>
        <w:tc>
          <w:tcPr>
            <w:tcW w:w="1544" w:type="dxa"/>
          </w:tcPr>
          <w:p w14:paraId="069F1125" w14:textId="77777777" w:rsidR="006A4791" w:rsidRDefault="006A4791" w:rsidP="006A4791">
            <w:r>
              <w:rPr>
                <w:rFonts w:hint="eastAsia"/>
              </w:rPr>
              <w:t>0.9599</w:t>
            </w:r>
          </w:p>
        </w:tc>
      </w:tr>
      <w:tr w:rsidR="00EB4E7C" w14:paraId="0ACAF3A0" w14:textId="77777777" w:rsidTr="008E04A8">
        <w:trPr>
          <w:trHeight w:val="264"/>
          <w:jc w:val="center"/>
        </w:trPr>
        <w:tc>
          <w:tcPr>
            <w:tcW w:w="1505" w:type="dxa"/>
            <w:tcBorders>
              <w:bottom w:val="single" w:sz="4" w:space="0" w:color="auto"/>
            </w:tcBorders>
          </w:tcPr>
          <w:p w14:paraId="46D51226" w14:textId="73FEFC89" w:rsidR="00EB4E7C" w:rsidRDefault="00EB4E7C" w:rsidP="006A4791">
            <w:r>
              <w:rPr>
                <w:rFonts w:hint="eastAsia"/>
              </w:rPr>
              <w:t>Train Set</w:t>
            </w:r>
          </w:p>
        </w:tc>
        <w:tc>
          <w:tcPr>
            <w:tcW w:w="1513" w:type="dxa"/>
            <w:tcBorders>
              <w:bottom w:val="single" w:sz="4" w:space="0" w:color="auto"/>
            </w:tcBorders>
          </w:tcPr>
          <w:p w14:paraId="772609F4" w14:textId="5811D27F" w:rsidR="00EB4E7C" w:rsidRDefault="002C24EB" w:rsidP="006A4791">
            <w:r>
              <w:rPr>
                <w:rFonts w:hint="eastAsia"/>
              </w:rPr>
              <w:t>0.9474</w:t>
            </w:r>
          </w:p>
        </w:tc>
        <w:tc>
          <w:tcPr>
            <w:tcW w:w="1513" w:type="dxa"/>
            <w:tcBorders>
              <w:bottom w:val="single" w:sz="4" w:space="0" w:color="auto"/>
            </w:tcBorders>
          </w:tcPr>
          <w:p w14:paraId="0958C0CB" w14:textId="7F485431" w:rsidR="00EB4E7C" w:rsidRPr="00714BC8" w:rsidRDefault="002C24EB" w:rsidP="006A4791">
            <w:r>
              <w:rPr>
                <w:rFonts w:hint="eastAsia"/>
              </w:rPr>
              <w:t>0.9062</w:t>
            </w:r>
          </w:p>
        </w:tc>
        <w:tc>
          <w:tcPr>
            <w:tcW w:w="1515" w:type="dxa"/>
            <w:tcBorders>
              <w:bottom w:val="single" w:sz="4" w:space="0" w:color="auto"/>
            </w:tcBorders>
          </w:tcPr>
          <w:p w14:paraId="2CE8D5A2" w14:textId="5330639E" w:rsidR="00EB4E7C" w:rsidRDefault="002C24EB" w:rsidP="006A4791">
            <w:r>
              <w:rPr>
                <w:rFonts w:hint="eastAsia"/>
              </w:rPr>
              <w:t>0.9122</w:t>
            </w:r>
          </w:p>
        </w:tc>
        <w:tc>
          <w:tcPr>
            <w:tcW w:w="1544" w:type="dxa"/>
            <w:tcBorders>
              <w:bottom w:val="single" w:sz="4" w:space="0" w:color="auto"/>
            </w:tcBorders>
          </w:tcPr>
          <w:p w14:paraId="7B586FEE" w14:textId="69499BDF" w:rsidR="00EB4E7C" w:rsidRDefault="002C24EB" w:rsidP="006A4791">
            <w:r>
              <w:rPr>
                <w:rFonts w:hint="eastAsia"/>
              </w:rPr>
              <w:t>0.9923</w:t>
            </w:r>
          </w:p>
        </w:tc>
      </w:tr>
      <w:bookmarkEnd w:id="16"/>
    </w:tbl>
    <w:p w14:paraId="5E0FC667" w14:textId="77777777" w:rsidR="006A4791" w:rsidRPr="00E77B65" w:rsidRDefault="006A4791" w:rsidP="00E93613">
      <w:pPr>
        <w:pStyle w:val="MainTex"/>
      </w:pPr>
    </w:p>
    <w:p w14:paraId="483925E8" w14:textId="2C7CF1B8" w:rsidR="009C4762" w:rsidRDefault="00F67AE1" w:rsidP="00CB6463">
      <w:pPr>
        <w:pStyle w:val="30"/>
        <w:rPr>
          <w:rFonts w:eastAsiaTheme="minorEastAsia"/>
          <w:bCs/>
          <w:lang w:val="en-US"/>
        </w:rPr>
      </w:pPr>
      <w:r w:rsidRPr="00E77B65">
        <w:rPr>
          <w:rFonts w:eastAsiaTheme="minorEastAsia" w:hint="eastAsia"/>
          <w:bCs/>
          <w:lang w:val="en-US"/>
        </w:rPr>
        <w:t xml:space="preserve">4.4.5 </w:t>
      </w:r>
      <w:r w:rsidRPr="00E77B65">
        <w:rPr>
          <w:rFonts w:eastAsiaTheme="minorEastAsia"/>
          <w:bCs/>
          <w:lang w:val="en-US"/>
        </w:rPr>
        <w:t>Comparison of Pain-Score Method with Traditional Deep Learning Methods for Dairy Cow Pain Detection Results</w:t>
      </w:r>
    </w:p>
    <w:p w14:paraId="617E8A66" w14:textId="77777777" w:rsidR="004360EE" w:rsidRPr="004360EE" w:rsidRDefault="004360EE" w:rsidP="004360EE">
      <w:pPr>
        <w:pStyle w:val="MainTex"/>
        <w:rPr>
          <w:lang w:eastAsia="zh-CN"/>
        </w:rPr>
      </w:pPr>
      <w:r w:rsidRPr="004360EE">
        <w:rPr>
          <w:lang w:eastAsia="zh-CN"/>
        </w:rPr>
        <w:br/>
      </w:r>
    </w:p>
    <w:p w14:paraId="4C6C5930" w14:textId="16A845AC" w:rsidR="008E04A8" w:rsidRDefault="004360EE" w:rsidP="004360EE">
      <w:pPr>
        <w:pStyle w:val="MainTex"/>
        <w:rPr>
          <w:lang w:val="en-GB" w:eastAsia="zh-CN"/>
        </w:rPr>
      </w:pPr>
      <w:r w:rsidRPr="004360EE">
        <w:rPr>
          <w:lang w:val="en-GB" w:eastAsia="zh-CN"/>
        </w:rPr>
        <w:lastRenderedPageBreak/>
        <w:t>In order to discuss the performance differences between common deep learning methods and the proposed approach that combines deep learning with subjective methods for dairy cow pain detection, we compared the experimental results of Pain-Score with the pain detection results of the 8 deep classifiers in Section 4.4.3 on the dairy cow pain dataset. The comparison results are shown in Table 10.</w:t>
      </w:r>
    </w:p>
    <w:p w14:paraId="7A815CEA" w14:textId="38BC1CE1" w:rsidR="004360EE" w:rsidRDefault="004360EE" w:rsidP="002C38C0">
      <w:pPr>
        <w:pStyle w:val="a3"/>
        <w:keepNext/>
        <w:rPr>
          <w:lang w:eastAsia="zh-CN"/>
        </w:rPr>
      </w:pPr>
      <w:r>
        <w:t xml:space="preserve">Table </w:t>
      </w:r>
      <w:r>
        <w:fldChar w:fldCharType="begin"/>
      </w:r>
      <w:r>
        <w:instrText xml:space="preserve"> SEQ Table \* ARABIC </w:instrText>
      </w:r>
      <w:r>
        <w:fldChar w:fldCharType="separate"/>
      </w:r>
      <w:r>
        <w:rPr>
          <w:noProof/>
        </w:rPr>
        <w:t>10</w:t>
      </w:r>
      <w:r>
        <w:fldChar w:fldCharType="end"/>
      </w:r>
      <w:r w:rsidR="002C38C0">
        <w:rPr>
          <w:rFonts w:hint="eastAsia"/>
          <w:lang w:eastAsia="zh-CN"/>
        </w:rPr>
        <w:t xml:space="preserve"> </w:t>
      </w:r>
      <w:r w:rsidR="002C38C0">
        <w:rPr>
          <w:lang w:eastAsia="zh-CN"/>
        </w:rPr>
        <w:t>Comparison of Pain-Score with other deep learning methods</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5"/>
        <w:gridCol w:w="1276"/>
        <w:gridCol w:w="1276"/>
        <w:gridCol w:w="1203"/>
        <w:gridCol w:w="1149"/>
      </w:tblGrid>
      <w:tr w:rsidR="00DA15F6" w:rsidRPr="005B0F77" w14:paraId="3F7A57F3" w14:textId="77777777" w:rsidTr="00DA15F6">
        <w:trPr>
          <w:trHeight w:val="319"/>
          <w:jc w:val="center"/>
        </w:trPr>
        <w:tc>
          <w:tcPr>
            <w:tcW w:w="2005" w:type="dxa"/>
            <w:tcBorders>
              <w:top w:val="single" w:sz="4" w:space="0" w:color="auto"/>
              <w:bottom w:val="single" w:sz="4" w:space="0" w:color="auto"/>
            </w:tcBorders>
          </w:tcPr>
          <w:p w14:paraId="61F6E077" w14:textId="3F256C17" w:rsidR="00DA15F6" w:rsidRPr="005B0F77" w:rsidRDefault="00DA15F6" w:rsidP="00DA15F6">
            <w:bookmarkStart w:id="17" w:name="_Hlk196744872"/>
            <w:r>
              <w:rPr>
                <w:rFonts w:hint="eastAsia"/>
              </w:rPr>
              <w:t>Algorithm</w:t>
            </w:r>
          </w:p>
        </w:tc>
        <w:tc>
          <w:tcPr>
            <w:tcW w:w="1276" w:type="dxa"/>
            <w:tcBorders>
              <w:top w:val="single" w:sz="4" w:space="0" w:color="auto"/>
              <w:bottom w:val="single" w:sz="4" w:space="0" w:color="auto"/>
            </w:tcBorders>
          </w:tcPr>
          <w:p w14:paraId="515C5799" w14:textId="77777777" w:rsidR="00DA15F6" w:rsidRPr="005B0F77" w:rsidRDefault="00DA15F6" w:rsidP="00DA15F6">
            <w:r w:rsidRPr="005B0F77">
              <w:rPr>
                <w:rFonts w:hint="eastAsia"/>
              </w:rPr>
              <w:t>F1-Score</w:t>
            </w:r>
          </w:p>
        </w:tc>
        <w:tc>
          <w:tcPr>
            <w:tcW w:w="1276" w:type="dxa"/>
            <w:tcBorders>
              <w:top w:val="single" w:sz="4" w:space="0" w:color="auto"/>
              <w:bottom w:val="single" w:sz="4" w:space="0" w:color="auto"/>
            </w:tcBorders>
          </w:tcPr>
          <w:p w14:paraId="5E996E55" w14:textId="77777777" w:rsidR="00DA15F6" w:rsidRPr="005B0F77" w:rsidRDefault="00DA15F6" w:rsidP="00DA15F6">
            <w:r w:rsidRPr="005B0F77">
              <w:rPr>
                <w:rFonts w:hint="eastAsia"/>
              </w:rPr>
              <w:t>Recall</w:t>
            </w:r>
          </w:p>
        </w:tc>
        <w:tc>
          <w:tcPr>
            <w:tcW w:w="1203" w:type="dxa"/>
            <w:tcBorders>
              <w:top w:val="single" w:sz="4" w:space="0" w:color="auto"/>
              <w:bottom w:val="single" w:sz="4" w:space="0" w:color="auto"/>
            </w:tcBorders>
          </w:tcPr>
          <w:p w14:paraId="3F2AA658" w14:textId="77777777" w:rsidR="00DA15F6" w:rsidRPr="005B0F77" w:rsidRDefault="00DA15F6" w:rsidP="00DA15F6">
            <w:r w:rsidRPr="005B0F77">
              <w:rPr>
                <w:rFonts w:hint="eastAsia"/>
              </w:rPr>
              <w:t>G-mean</w:t>
            </w:r>
          </w:p>
        </w:tc>
        <w:tc>
          <w:tcPr>
            <w:tcW w:w="1149" w:type="dxa"/>
            <w:tcBorders>
              <w:top w:val="single" w:sz="4" w:space="0" w:color="auto"/>
              <w:bottom w:val="single" w:sz="4" w:space="0" w:color="auto"/>
            </w:tcBorders>
          </w:tcPr>
          <w:p w14:paraId="623C5449" w14:textId="77777777" w:rsidR="00DA15F6" w:rsidRPr="005B0F77" w:rsidRDefault="00DA15F6" w:rsidP="00DA15F6">
            <w:r w:rsidRPr="005B0F77">
              <w:rPr>
                <w:rFonts w:hint="eastAsia"/>
              </w:rPr>
              <w:t>Precision</w:t>
            </w:r>
          </w:p>
        </w:tc>
      </w:tr>
      <w:bookmarkEnd w:id="17"/>
      <w:tr w:rsidR="00DA15F6" w:rsidRPr="005B0F77" w14:paraId="3EFD751C" w14:textId="77777777" w:rsidTr="00DA15F6">
        <w:trPr>
          <w:trHeight w:val="319"/>
          <w:jc w:val="center"/>
        </w:trPr>
        <w:tc>
          <w:tcPr>
            <w:tcW w:w="2005" w:type="dxa"/>
            <w:tcBorders>
              <w:top w:val="single" w:sz="4" w:space="0" w:color="auto"/>
            </w:tcBorders>
          </w:tcPr>
          <w:p w14:paraId="538CE08A" w14:textId="77777777" w:rsidR="00DA15F6" w:rsidRPr="005B0F77" w:rsidRDefault="00DA15F6" w:rsidP="00DA15F6">
            <w:r w:rsidRPr="005B0F77">
              <w:rPr>
                <w:rFonts w:hint="eastAsia"/>
              </w:rPr>
              <w:t>VGG-16</w:t>
            </w:r>
          </w:p>
        </w:tc>
        <w:tc>
          <w:tcPr>
            <w:tcW w:w="1276" w:type="dxa"/>
            <w:tcBorders>
              <w:top w:val="single" w:sz="4" w:space="0" w:color="auto"/>
            </w:tcBorders>
          </w:tcPr>
          <w:p w14:paraId="2CC4BD5A" w14:textId="77777777" w:rsidR="00DA15F6" w:rsidRPr="005B0F77" w:rsidRDefault="00DA15F6" w:rsidP="00DA15F6">
            <w:r w:rsidRPr="005B0F77">
              <w:rPr>
                <w:rFonts w:hint="eastAsia"/>
              </w:rPr>
              <w:t>0.8752</w:t>
            </w:r>
          </w:p>
        </w:tc>
        <w:tc>
          <w:tcPr>
            <w:tcW w:w="1276" w:type="dxa"/>
            <w:tcBorders>
              <w:top w:val="single" w:sz="4" w:space="0" w:color="auto"/>
            </w:tcBorders>
          </w:tcPr>
          <w:p w14:paraId="12A0FB0B" w14:textId="77777777" w:rsidR="00DA15F6" w:rsidRPr="005B0F77" w:rsidRDefault="00DA15F6" w:rsidP="00DA15F6">
            <w:r w:rsidRPr="005B0F77">
              <w:rPr>
                <w:rFonts w:hint="eastAsia"/>
              </w:rPr>
              <w:t>0.9160</w:t>
            </w:r>
          </w:p>
        </w:tc>
        <w:tc>
          <w:tcPr>
            <w:tcW w:w="1203" w:type="dxa"/>
            <w:tcBorders>
              <w:top w:val="single" w:sz="4" w:space="0" w:color="auto"/>
            </w:tcBorders>
          </w:tcPr>
          <w:p w14:paraId="44CB8433" w14:textId="77777777" w:rsidR="00DA15F6" w:rsidRPr="005B0F77" w:rsidRDefault="00DA15F6" w:rsidP="00DA15F6">
            <w:r w:rsidRPr="005B0F77">
              <w:rPr>
                <w:rFonts w:hint="eastAsia"/>
              </w:rPr>
              <w:t>0.8758</w:t>
            </w:r>
          </w:p>
        </w:tc>
        <w:tc>
          <w:tcPr>
            <w:tcW w:w="1149" w:type="dxa"/>
            <w:tcBorders>
              <w:top w:val="single" w:sz="4" w:space="0" w:color="auto"/>
            </w:tcBorders>
          </w:tcPr>
          <w:p w14:paraId="4E9B8300" w14:textId="77777777" w:rsidR="00DA15F6" w:rsidRPr="005B0F77" w:rsidRDefault="00DA15F6" w:rsidP="00DA15F6">
            <w:r w:rsidRPr="005B0F77">
              <w:rPr>
                <w:rFonts w:hint="eastAsia"/>
              </w:rPr>
              <w:t>0.8389</w:t>
            </w:r>
          </w:p>
        </w:tc>
      </w:tr>
      <w:tr w:rsidR="00DA15F6" w:rsidRPr="005B0F77" w14:paraId="4B8A48A9" w14:textId="77777777" w:rsidTr="00DA15F6">
        <w:trPr>
          <w:trHeight w:val="319"/>
          <w:jc w:val="center"/>
        </w:trPr>
        <w:tc>
          <w:tcPr>
            <w:tcW w:w="2005" w:type="dxa"/>
          </w:tcPr>
          <w:p w14:paraId="1C829269" w14:textId="77777777" w:rsidR="00DA15F6" w:rsidRPr="005B0F77" w:rsidRDefault="00DA15F6" w:rsidP="00DA15F6">
            <w:proofErr w:type="spellStart"/>
            <w:r w:rsidRPr="005B0F77">
              <w:rPr>
                <w:rFonts w:hint="eastAsia"/>
              </w:rPr>
              <w:t>Alexnet</w:t>
            </w:r>
            <w:proofErr w:type="spellEnd"/>
          </w:p>
        </w:tc>
        <w:tc>
          <w:tcPr>
            <w:tcW w:w="1276" w:type="dxa"/>
          </w:tcPr>
          <w:p w14:paraId="627B435B" w14:textId="77777777" w:rsidR="00DA15F6" w:rsidRPr="005B0F77" w:rsidRDefault="00DA15F6" w:rsidP="00DA15F6">
            <w:r w:rsidRPr="005B0F77">
              <w:rPr>
                <w:rFonts w:hint="eastAsia"/>
              </w:rPr>
              <w:t>0.9880</w:t>
            </w:r>
          </w:p>
        </w:tc>
        <w:tc>
          <w:tcPr>
            <w:tcW w:w="1276" w:type="dxa"/>
          </w:tcPr>
          <w:p w14:paraId="2DD3E342" w14:textId="77777777" w:rsidR="00DA15F6" w:rsidRPr="005B0F77" w:rsidRDefault="00DA15F6" w:rsidP="00DA15F6">
            <w:r w:rsidRPr="005B0F77">
              <w:rPr>
                <w:rFonts w:hint="eastAsia"/>
              </w:rPr>
              <w:t>0.9933</w:t>
            </w:r>
          </w:p>
        </w:tc>
        <w:tc>
          <w:tcPr>
            <w:tcW w:w="1203" w:type="dxa"/>
          </w:tcPr>
          <w:p w14:paraId="34C235B7" w14:textId="77777777" w:rsidR="00DA15F6" w:rsidRPr="005B0F77" w:rsidRDefault="00DA15F6" w:rsidP="00DA15F6">
            <w:r w:rsidRPr="005B0F77">
              <w:rPr>
                <w:rFonts w:hint="eastAsia"/>
              </w:rPr>
              <w:t>0.9880</w:t>
            </w:r>
          </w:p>
        </w:tc>
        <w:tc>
          <w:tcPr>
            <w:tcW w:w="1149" w:type="dxa"/>
          </w:tcPr>
          <w:p w14:paraId="1993860C" w14:textId="77777777" w:rsidR="00DA15F6" w:rsidRPr="005B0F77" w:rsidRDefault="00DA15F6" w:rsidP="00DA15F6">
            <w:r w:rsidRPr="005B0F77">
              <w:rPr>
                <w:rFonts w:hint="eastAsia"/>
              </w:rPr>
              <w:t>0.9831</w:t>
            </w:r>
          </w:p>
        </w:tc>
      </w:tr>
      <w:tr w:rsidR="00DA15F6" w:rsidRPr="005B0F77" w14:paraId="5956CC6F" w14:textId="77777777" w:rsidTr="00DA15F6">
        <w:trPr>
          <w:trHeight w:val="319"/>
          <w:jc w:val="center"/>
        </w:trPr>
        <w:tc>
          <w:tcPr>
            <w:tcW w:w="2005" w:type="dxa"/>
          </w:tcPr>
          <w:p w14:paraId="13124E1E" w14:textId="77777777" w:rsidR="00DA15F6" w:rsidRPr="005B0F77" w:rsidRDefault="00DA15F6" w:rsidP="00DA15F6">
            <w:proofErr w:type="spellStart"/>
            <w:r w:rsidRPr="005B0F77">
              <w:rPr>
                <w:rFonts w:hint="eastAsia"/>
              </w:rPr>
              <w:t>G</w:t>
            </w:r>
            <w:r w:rsidRPr="00143577">
              <w:rPr>
                <w:rFonts w:hint="eastAsia"/>
              </w:rPr>
              <w:t>ooglenet</w:t>
            </w:r>
            <w:proofErr w:type="spellEnd"/>
          </w:p>
        </w:tc>
        <w:tc>
          <w:tcPr>
            <w:tcW w:w="1276" w:type="dxa"/>
          </w:tcPr>
          <w:p w14:paraId="2FC9795F" w14:textId="77777777" w:rsidR="00DA15F6" w:rsidRPr="005B0F77" w:rsidRDefault="00DA15F6" w:rsidP="00DA15F6">
            <w:r w:rsidRPr="005B0F77">
              <w:t>0.</w:t>
            </w:r>
            <w:r w:rsidRPr="005B0F77">
              <w:rPr>
                <w:rFonts w:hint="eastAsia"/>
              </w:rPr>
              <w:t>9244</w:t>
            </w:r>
          </w:p>
        </w:tc>
        <w:tc>
          <w:tcPr>
            <w:tcW w:w="1276" w:type="dxa"/>
          </w:tcPr>
          <w:p w14:paraId="5F420282" w14:textId="77777777" w:rsidR="00DA15F6" w:rsidRPr="005B0F77" w:rsidRDefault="00DA15F6" w:rsidP="00DA15F6">
            <w:r w:rsidRPr="005B0F77">
              <w:rPr>
                <w:rFonts w:hint="eastAsia"/>
              </w:rPr>
              <w:t>0.8381</w:t>
            </w:r>
          </w:p>
        </w:tc>
        <w:tc>
          <w:tcPr>
            <w:tcW w:w="1203" w:type="dxa"/>
          </w:tcPr>
          <w:p w14:paraId="02671CA2" w14:textId="77777777" w:rsidR="00DA15F6" w:rsidRPr="005B0F77" w:rsidRDefault="00DA15F6" w:rsidP="00DA15F6">
            <w:r w:rsidRPr="005B0F77">
              <w:t>0.</w:t>
            </w:r>
            <w:r w:rsidRPr="005B0F77">
              <w:rPr>
                <w:rFonts w:hint="eastAsia"/>
              </w:rPr>
              <w:t>8670</w:t>
            </w:r>
          </w:p>
        </w:tc>
        <w:tc>
          <w:tcPr>
            <w:tcW w:w="1149" w:type="dxa"/>
          </w:tcPr>
          <w:p w14:paraId="48C21970" w14:textId="77777777" w:rsidR="00DA15F6" w:rsidRPr="005B0F77" w:rsidRDefault="00DA15F6" w:rsidP="00DA15F6">
            <w:r w:rsidRPr="005B0F77">
              <w:t>0.</w:t>
            </w:r>
            <w:r w:rsidRPr="005B0F77">
              <w:rPr>
                <w:rFonts w:hint="eastAsia"/>
              </w:rPr>
              <w:t>8800</w:t>
            </w:r>
          </w:p>
        </w:tc>
      </w:tr>
      <w:tr w:rsidR="00DA15F6" w:rsidRPr="005B0F77" w14:paraId="41CB80AF" w14:textId="77777777" w:rsidTr="00DA15F6">
        <w:trPr>
          <w:trHeight w:val="319"/>
          <w:jc w:val="center"/>
        </w:trPr>
        <w:tc>
          <w:tcPr>
            <w:tcW w:w="2005" w:type="dxa"/>
          </w:tcPr>
          <w:p w14:paraId="71ED9AA2" w14:textId="77777777" w:rsidR="00DA15F6" w:rsidRPr="005B0F77" w:rsidRDefault="00DA15F6" w:rsidP="00DA15F6">
            <w:r w:rsidRPr="005B0F77">
              <w:rPr>
                <w:rFonts w:hint="eastAsia"/>
              </w:rPr>
              <w:t>ResNet-18</w:t>
            </w:r>
          </w:p>
        </w:tc>
        <w:tc>
          <w:tcPr>
            <w:tcW w:w="1276" w:type="dxa"/>
          </w:tcPr>
          <w:p w14:paraId="4321AE51" w14:textId="77777777" w:rsidR="00DA15F6" w:rsidRPr="005B0F77" w:rsidRDefault="00DA15F6" w:rsidP="00DA15F6">
            <w:r w:rsidRPr="005B0F77">
              <w:rPr>
                <w:rFonts w:hint="eastAsia"/>
              </w:rPr>
              <w:t>0.9631</w:t>
            </w:r>
          </w:p>
        </w:tc>
        <w:tc>
          <w:tcPr>
            <w:tcW w:w="1276" w:type="dxa"/>
          </w:tcPr>
          <w:p w14:paraId="7E293AFB" w14:textId="77777777" w:rsidR="00DA15F6" w:rsidRPr="005B0F77" w:rsidRDefault="00DA15F6" w:rsidP="00DA15F6">
            <w:r w:rsidRPr="005B0F77">
              <w:rPr>
                <w:rFonts w:hint="eastAsia"/>
              </w:rPr>
              <w:t>0.9401</w:t>
            </w:r>
          </w:p>
        </w:tc>
        <w:tc>
          <w:tcPr>
            <w:tcW w:w="1203" w:type="dxa"/>
          </w:tcPr>
          <w:p w14:paraId="0EC89C0F" w14:textId="77777777" w:rsidR="00DA15F6" w:rsidRPr="005B0F77" w:rsidRDefault="00DA15F6" w:rsidP="00DA15F6">
            <w:r w:rsidRPr="005B0F77">
              <w:rPr>
                <w:rFonts w:hint="eastAsia"/>
              </w:rPr>
              <w:t>0.9631</w:t>
            </w:r>
          </w:p>
        </w:tc>
        <w:tc>
          <w:tcPr>
            <w:tcW w:w="1149" w:type="dxa"/>
          </w:tcPr>
          <w:p w14:paraId="41179C14" w14:textId="77777777" w:rsidR="00DA15F6" w:rsidRPr="0036331B" w:rsidRDefault="00DA15F6" w:rsidP="00DA15F6">
            <w:pPr>
              <w:rPr>
                <w:b/>
                <w:bCs/>
              </w:rPr>
            </w:pPr>
            <w:r w:rsidRPr="0036331B">
              <w:rPr>
                <w:rFonts w:hint="eastAsia"/>
                <w:b/>
                <w:bCs/>
              </w:rPr>
              <w:t>0.9990</w:t>
            </w:r>
          </w:p>
        </w:tc>
      </w:tr>
      <w:tr w:rsidR="00DA15F6" w:rsidRPr="005B0F77" w14:paraId="219B7308" w14:textId="77777777" w:rsidTr="00DA15F6">
        <w:trPr>
          <w:trHeight w:val="319"/>
          <w:jc w:val="center"/>
        </w:trPr>
        <w:tc>
          <w:tcPr>
            <w:tcW w:w="2005" w:type="dxa"/>
          </w:tcPr>
          <w:p w14:paraId="3714961D" w14:textId="77777777" w:rsidR="00DA15F6" w:rsidRPr="005B0F77" w:rsidRDefault="00DA15F6" w:rsidP="00DA15F6">
            <w:bookmarkStart w:id="18" w:name="_Hlk196747176"/>
            <w:proofErr w:type="spellStart"/>
            <w:r w:rsidRPr="005B0F77">
              <w:rPr>
                <w:rFonts w:hint="eastAsia"/>
              </w:rPr>
              <w:t>D</w:t>
            </w:r>
            <w:r w:rsidRPr="00143577">
              <w:rPr>
                <w:rFonts w:hint="eastAsia"/>
              </w:rPr>
              <w:t>ensenet</w:t>
            </w:r>
            <w:proofErr w:type="spellEnd"/>
          </w:p>
        </w:tc>
        <w:tc>
          <w:tcPr>
            <w:tcW w:w="1276" w:type="dxa"/>
          </w:tcPr>
          <w:p w14:paraId="55CE712A" w14:textId="77777777" w:rsidR="00DA15F6" w:rsidRPr="0036331B" w:rsidRDefault="00DA15F6" w:rsidP="00DA15F6">
            <w:pPr>
              <w:rPr>
                <w:b/>
                <w:bCs/>
              </w:rPr>
            </w:pPr>
            <w:r w:rsidRPr="0036331B">
              <w:rPr>
                <w:rFonts w:hint="eastAsia"/>
                <w:b/>
                <w:bCs/>
              </w:rPr>
              <w:t>0.9936</w:t>
            </w:r>
          </w:p>
        </w:tc>
        <w:tc>
          <w:tcPr>
            <w:tcW w:w="1276" w:type="dxa"/>
          </w:tcPr>
          <w:p w14:paraId="6BD833F8" w14:textId="77777777" w:rsidR="00DA15F6" w:rsidRPr="0036331B" w:rsidRDefault="00DA15F6" w:rsidP="00DA15F6">
            <w:pPr>
              <w:rPr>
                <w:b/>
                <w:bCs/>
              </w:rPr>
            </w:pPr>
            <w:r w:rsidRPr="0036331B">
              <w:rPr>
                <w:rFonts w:hint="eastAsia"/>
                <w:b/>
                <w:bCs/>
              </w:rPr>
              <w:t>0.9937</w:t>
            </w:r>
          </w:p>
        </w:tc>
        <w:tc>
          <w:tcPr>
            <w:tcW w:w="1203" w:type="dxa"/>
          </w:tcPr>
          <w:p w14:paraId="604E9785" w14:textId="77777777" w:rsidR="00DA15F6" w:rsidRPr="0036331B" w:rsidRDefault="00DA15F6" w:rsidP="00DA15F6">
            <w:pPr>
              <w:rPr>
                <w:b/>
                <w:bCs/>
              </w:rPr>
            </w:pPr>
            <w:r w:rsidRPr="0036331B">
              <w:rPr>
                <w:rFonts w:hint="eastAsia"/>
                <w:b/>
                <w:bCs/>
              </w:rPr>
              <w:t>0.9937</w:t>
            </w:r>
          </w:p>
        </w:tc>
        <w:tc>
          <w:tcPr>
            <w:tcW w:w="1149" w:type="dxa"/>
          </w:tcPr>
          <w:p w14:paraId="4217AED8" w14:textId="77777777" w:rsidR="00DA15F6" w:rsidRPr="005B0F77" w:rsidRDefault="00DA15F6" w:rsidP="00DA15F6">
            <w:r w:rsidRPr="005B0F77">
              <w:rPr>
                <w:rFonts w:hint="eastAsia"/>
              </w:rPr>
              <w:t>0.9937</w:t>
            </w:r>
          </w:p>
        </w:tc>
      </w:tr>
      <w:bookmarkEnd w:id="18"/>
      <w:tr w:rsidR="00DA15F6" w:rsidRPr="005B0F77" w14:paraId="5D627951" w14:textId="77777777" w:rsidTr="00DA15F6">
        <w:trPr>
          <w:trHeight w:val="319"/>
          <w:jc w:val="center"/>
        </w:trPr>
        <w:tc>
          <w:tcPr>
            <w:tcW w:w="2005" w:type="dxa"/>
          </w:tcPr>
          <w:p w14:paraId="6398B639" w14:textId="77777777" w:rsidR="00DA15F6" w:rsidRPr="005B0F77" w:rsidRDefault="00DA15F6" w:rsidP="00DA15F6">
            <w:r w:rsidRPr="005B0F77">
              <w:rPr>
                <w:rFonts w:hint="eastAsia"/>
              </w:rPr>
              <w:t>E</w:t>
            </w:r>
            <w:r w:rsidRPr="005B0F77">
              <w:t>fficientnetV2</w:t>
            </w:r>
          </w:p>
        </w:tc>
        <w:tc>
          <w:tcPr>
            <w:tcW w:w="1276" w:type="dxa"/>
          </w:tcPr>
          <w:p w14:paraId="5B48D7EB" w14:textId="77777777" w:rsidR="00DA15F6" w:rsidRPr="005B0F77" w:rsidRDefault="00DA15F6" w:rsidP="00DA15F6">
            <w:r w:rsidRPr="005B0F77">
              <w:rPr>
                <w:rFonts w:hint="eastAsia"/>
              </w:rPr>
              <w:t>0.9849</w:t>
            </w:r>
          </w:p>
        </w:tc>
        <w:tc>
          <w:tcPr>
            <w:tcW w:w="1276" w:type="dxa"/>
          </w:tcPr>
          <w:p w14:paraId="14902685" w14:textId="77777777" w:rsidR="00DA15F6" w:rsidRPr="005B0F77" w:rsidRDefault="00DA15F6" w:rsidP="00DA15F6">
            <w:r w:rsidRPr="005B0F77">
              <w:rPr>
                <w:rFonts w:hint="eastAsia"/>
              </w:rPr>
              <w:t>0.9842</w:t>
            </w:r>
          </w:p>
        </w:tc>
        <w:tc>
          <w:tcPr>
            <w:tcW w:w="1203" w:type="dxa"/>
          </w:tcPr>
          <w:p w14:paraId="79226F1D" w14:textId="77777777" w:rsidR="00DA15F6" w:rsidRPr="005B0F77" w:rsidRDefault="00DA15F6" w:rsidP="00DA15F6">
            <w:r w:rsidRPr="005B0F77">
              <w:rPr>
                <w:rFonts w:hint="eastAsia"/>
              </w:rPr>
              <w:t>0.9856</w:t>
            </w:r>
          </w:p>
        </w:tc>
        <w:tc>
          <w:tcPr>
            <w:tcW w:w="1149" w:type="dxa"/>
          </w:tcPr>
          <w:p w14:paraId="390DB195" w14:textId="77777777" w:rsidR="00DA15F6" w:rsidRPr="005B0F77" w:rsidRDefault="00DA15F6" w:rsidP="00DA15F6">
            <w:r w:rsidRPr="005B0F77">
              <w:rPr>
                <w:rFonts w:hint="eastAsia"/>
              </w:rPr>
              <w:t>0.9869</w:t>
            </w:r>
          </w:p>
        </w:tc>
      </w:tr>
      <w:tr w:rsidR="00DA15F6" w:rsidRPr="005B0F77" w14:paraId="2E368FEC" w14:textId="77777777" w:rsidTr="00DA15F6">
        <w:trPr>
          <w:trHeight w:val="312"/>
          <w:jc w:val="center"/>
        </w:trPr>
        <w:tc>
          <w:tcPr>
            <w:tcW w:w="2005" w:type="dxa"/>
          </w:tcPr>
          <w:p w14:paraId="25D5109D" w14:textId="77777777" w:rsidR="00DA15F6" w:rsidRPr="005B0F77" w:rsidRDefault="00DA15F6" w:rsidP="00DA15F6">
            <w:r w:rsidRPr="005B0F77">
              <w:rPr>
                <w:rFonts w:hint="eastAsia"/>
              </w:rPr>
              <w:t>S</w:t>
            </w:r>
            <w:r w:rsidRPr="005B0F77">
              <w:t>win_transformer</w:t>
            </w:r>
          </w:p>
        </w:tc>
        <w:tc>
          <w:tcPr>
            <w:tcW w:w="1276" w:type="dxa"/>
          </w:tcPr>
          <w:p w14:paraId="4B047DFC" w14:textId="77777777" w:rsidR="00DA15F6" w:rsidRPr="005B0F77" w:rsidRDefault="00DA15F6" w:rsidP="00DA15F6">
            <w:r w:rsidRPr="005B0F77">
              <w:rPr>
                <w:rFonts w:hint="eastAsia"/>
              </w:rPr>
              <w:t>0.9820</w:t>
            </w:r>
          </w:p>
        </w:tc>
        <w:tc>
          <w:tcPr>
            <w:tcW w:w="1276" w:type="dxa"/>
          </w:tcPr>
          <w:p w14:paraId="0661F934" w14:textId="77777777" w:rsidR="00DA15F6" w:rsidRPr="005B0F77" w:rsidRDefault="00DA15F6" w:rsidP="00DA15F6">
            <w:r w:rsidRPr="005B0F77">
              <w:rPr>
                <w:rFonts w:hint="eastAsia"/>
              </w:rPr>
              <w:t>0.9811</w:t>
            </w:r>
          </w:p>
        </w:tc>
        <w:tc>
          <w:tcPr>
            <w:tcW w:w="1203" w:type="dxa"/>
          </w:tcPr>
          <w:p w14:paraId="77A1EC65" w14:textId="77777777" w:rsidR="00DA15F6" w:rsidRPr="005B0F77" w:rsidRDefault="00DA15F6" w:rsidP="00DA15F6">
            <w:r w:rsidRPr="005B0F77">
              <w:rPr>
                <w:rFonts w:hint="eastAsia"/>
              </w:rPr>
              <w:t>0.9830</w:t>
            </w:r>
          </w:p>
        </w:tc>
        <w:tc>
          <w:tcPr>
            <w:tcW w:w="1149" w:type="dxa"/>
          </w:tcPr>
          <w:p w14:paraId="19F6DADA" w14:textId="77777777" w:rsidR="00DA15F6" w:rsidRPr="005B0F77" w:rsidRDefault="00DA15F6" w:rsidP="00DA15F6">
            <w:r w:rsidRPr="005B0F77">
              <w:rPr>
                <w:rFonts w:hint="eastAsia"/>
              </w:rPr>
              <w:t>0.9849</w:t>
            </w:r>
          </w:p>
        </w:tc>
      </w:tr>
      <w:tr w:rsidR="00DA15F6" w:rsidRPr="005B0F77" w14:paraId="751335A6" w14:textId="77777777" w:rsidTr="00DA15F6">
        <w:trPr>
          <w:trHeight w:val="327"/>
          <w:jc w:val="center"/>
        </w:trPr>
        <w:tc>
          <w:tcPr>
            <w:tcW w:w="2005" w:type="dxa"/>
          </w:tcPr>
          <w:p w14:paraId="7E3C2972" w14:textId="77777777" w:rsidR="00DA15F6" w:rsidRPr="005B0F77" w:rsidRDefault="00DA15F6" w:rsidP="00DA15F6">
            <w:proofErr w:type="spellStart"/>
            <w:r w:rsidRPr="005B0F77">
              <w:t>MobileViT</w:t>
            </w:r>
            <w:proofErr w:type="spellEnd"/>
          </w:p>
        </w:tc>
        <w:tc>
          <w:tcPr>
            <w:tcW w:w="1276" w:type="dxa"/>
          </w:tcPr>
          <w:p w14:paraId="0B0D4D03" w14:textId="77777777" w:rsidR="00DA15F6" w:rsidRPr="005B0F77" w:rsidRDefault="00DA15F6" w:rsidP="00DA15F6">
            <w:r w:rsidRPr="005B0F77">
              <w:t>0.</w:t>
            </w:r>
            <w:r w:rsidRPr="005B0F77">
              <w:rPr>
                <w:rFonts w:hint="eastAsia"/>
              </w:rPr>
              <w:t>8879</w:t>
            </w:r>
          </w:p>
        </w:tc>
        <w:tc>
          <w:tcPr>
            <w:tcW w:w="1276" w:type="dxa"/>
          </w:tcPr>
          <w:p w14:paraId="1850154E" w14:textId="77777777" w:rsidR="00DA15F6" w:rsidRPr="005B0F77" w:rsidRDefault="00DA15F6" w:rsidP="00DA15F6">
            <w:r w:rsidRPr="005B0F77">
              <w:t>0.</w:t>
            </w:r>
            <w:r w:rsidRPr="005B0F77">
              <w:rPr>
                <w:rFonts w:hint="eastAsia"/>
              </w:rPr>
              <w:t>9243</w:t>
            </w:r>
          </w:p>
        </w:tc>
        <w:tc>
          <w:tcPr>
            <w:tcW w:w="1203" w:type="dxa"/>
          </w:tcPr>
          <w:p w14:paraId="534E0110" w14:textId="77777777" w:rsidR="00DA15F6" w:rsidRPr="005B0F77" w:rsidRDefault="00DA15F6" w:rsidP="00DA15F6">
            <w:r w:rsidRPr="005B0F77">
              <w:t>0.8</w:t>
            </w:r>
            <w:r w:rsidRPr="005B0F77">
              <w:rPr>
                <w:rFonts w:hint="eastAsia"/>
              </w:rPr>
              <w:t>886</w:t>
            </w:r>
          </w:p>
        </w:tc>
        <w:tc>
          <w:tcPr>
            <w:tcW w:w="1149" w:type="dxa"/>
          </w:tcPr>
          <w:p w14:paraId="728BB7B3" w14:textId="77777777" w:rsidR="00DA15F6" w:rsidRPr="005B0F77" w:rsidRDefault="00DA15F6" w:rsidP="00DA15F6">
            <w:r w:rsidRPr="005B0F77">
              <w:t>0.85</w:t>
            </w:r>
            <w:r w:rsidRPr="005B0F77">
              <w:rPr>
                <w:rFonts w:hint="eastAsia"/>
              </w:rPr>
              <w:t>43</w:t>
            </w:r>
          </w:p>
        </w:tc>
      </w:tr>
      <w:tr w:rsidR="00DA15F6" w:rsidRPr="005B0F77" w14:paraId="183018E7" w14:textId="77777777" w:rsidTr="00DA15F6">
        <w:trPr>
          <w:trHeight w:val="327"/>
          <w:jc w:val="center"/>
        </w:trPr>
        <w:tc>
          <w:tcPr>
            <w:tcW w:w="2005" w:type="dxa"/>
            <w:tcBorders>
              <w:bottom w:val="single" w:sz="4" w:space="0" w:color="auto"/>
            </w:tcBorders>
          </w:tcPr>
          <w:p w14:paraId="7CFE2999" w14:textId="77777777" w:rsidR="00DA15F6" w:rsidRPr="005B0F77" w:rsidRDefault="00DA15F6" w:rsidP="00DA15F6">
            <w:bookmarkStart w:id="19" w:name="_Hlk196744844"/>
            <w:r>
              <w:rPr>
                <w:rFonts w:hint="eastAsia"/>
              </w:rPr>
              <w:t>Pain-score</w:t>
            </w:r>
          </w:p>
        </w:tc>
        <w:tc>
          <w:tcPr>
            <w:tcW w:w="1276" w:type="dxa"/>
            <w:tcBorders>
              <w:bottom w:val="single" w:sz="4" w:space="0" w:color="auto"/>
            </w:tcBorders>
          </w:tcPr>
          <w:p w14:paraId="27CF6215" w14:textId="77777777" w:rsidR="00DA15F6" w:rsidRPr="005B0F77" w:rsidRDefault="00DA15F6" w:rsidP="00DA15F6">
            <w:r>
              <w:rPr>
                <w:rFonts w:hint="eastAsia"/>
              </w:rPr>
              <w:t>0.9408</w:t>
            </w:r>
          </w:p>
        </w:tc>
        <w:tc>
          <w:tcPr>
            <w:tcW w:w="1276" w:type="dxa"/>
            <w:tcBorders>
              <w:bottom w:val="single" w:sz="4" w:space="0" w:color="auto"/>
            </w:tcBorders>
          </w:tcPr>
          <w:p w14:paraId="59F292CC" w14:textId="77777777" w:rsidR="00DA15F6" w:rsidRPr="005B0F77" w:rsidRDefault="00DA15F6" w:rsidP="00DA15F6">
            <w:r>
              <w:rPr>
                <w:rFonts w:hint="eastAsia"/>
              </w:rPr>
              <w:t>0.9318</w:t>
            </w:r>
          </w:p>
        </w:tc>
        <w:tc>
          <w:tcPr>
            <w:tcW w:w="1203" w:type="dxa"/>
            <w:tcBorders>
              <w:bottom w:val="single" w:sz="4" w:space="0" w:color="auto"/>
            </w:tcBorders>
          </w:tcPr>
          <w:p w14:paraId="49F68DC6" w14:textId="77777777" w:rsidR="00DA15F6" w:rsidRPr="005B0F77" w:rsidRDefault="00DA15F6" w:rsidP="00DA15F6">
            <w:r>
              <w:rPr>
                <w:rFonts w:hint="eastAsia"/>
              </w:rPr>
              <w:t>0.9173</w:t>
            </w:r>
          </w:p>
        </w:tc>
        <w:tc>
          <w:tcPr>
            <w:tcW w:w="1149" w:type="dxa"/>
            <w:tcBorders>
              <w:bottom w:val="single" w:sz="4" w:space="0" w:color="auto"/>
            </w:tcBorders>
          </w:tcPr>
          <w:p w14:paraId="12A9D3D4" w14:textId="77777777" w:rsidR="00DA15F6" w:rsidRPr="005B0F77" w:rsidRDefault="00DA15F6" w:rsidP="00DA15F6">
            <w:r>
              <w:rPr>
                <w:rFonts w:hint="eastAsia"/>
              </w:rPr>
              <w:t>0.9599</w:t>
            </w:r>
          </w:p>
        </w:tc>
      </w:tr>
    </w:tbl>
    <w:bookmarkEnd w:id="19"/>
    <w:p w14:paraId="27AE3A14" w14:textId="243E5A6E" w:rsidR="00DA15F6" w:rsidRPr="00E77B65" w:rsidRDefault="004360EE" w:rsidP="004360EE">
      <w:pPr>
        <w:pStyle w:val="MainTex"/>
        <w:ind w:firstLine="0"/>
        <w:rPr>
          <w:lang w:eastAsia="zh-CN"/>
        </w:rPr>
      </w:pPr>
      <w:r>
        <w:rPr>
          <w:lang w:eastAsia="zh-CN"/>
        </w:rPr>
        <w:t xml:space="preserve">The experimental results show that our proposed Pain-Score method ranked sixth, outperforming three deep classifiers: VGG-16, </w:t>
      </w:r>
      <w:proofErr w:type="spellStart"/>
      <w:r>
        <w:rPr>
          <w:lang w:eastAsia="zh-CN"/>
        </w:rPr>
        <w:t>MobileViT</w:t>
      </w:r>
      <w:proofErr w:type="spellEnd"/>
      <w:r>
        <w:rPr>
          <w:lang w:eastAsia="zh-CN"/>
        </w:rPr>
        <w:t xml:space="preserve">, and </w:t>
      </w:r>
      <w:proofErr w:type="spellStart"/>
      <w:r>
        <w:rPr>
          <w:lang w:eastAsia="zh-CN"/>
        </w:rPr>
        <w:t>Googlenet</w:t>
      </w:r>
      <w:proofErr w:type="spellEnd"/>
      <w:r>
        <w:rPr>
          <w:lang w:eastAsia="zh-CN"/>
        </w:rPr>
        <w:t>. Although its performance did not reach the top level compared with common deep learning-based pain detection methods, the Pain-Score method still demonstrated good performance in dairy cow pain detection. Specifically, its F1-Score, Recall, G-mean, and Precision were 0.0582, 0.0619, 0.0764, and 0.0391 lower than the highest results, respectively. Additionally, the Pain-Score method can be combined with veterinarians’ expertise—veterinarians can fine-tune it based on their experience, such as modifying the weights of different facial regions, adjusting the pain threshold, or even revising the pain score of a specific region. This adaptability makes the Pain-Score method more practical and applicable in real-world scenarios.</w:t>
      </w:r>
    </w:p>
    <w:p w14:paraId="61732FFE" w14:textId="3190B711" w:rsidR="002C38C0" w:rsidRPr="002C38C0" w:rsidRDefault="009C4762" w:rsidP="002C38C0">
      <w:pPr>
        <w:pStyle w:val="11"/>
        <w:numPr>
          <w:ilvl w:val="0"/>
          <w:numId w:val="33"/>
        </w:numPr>
        <w:rPr>
          <w:rFonts w:eastAsiaTheme="minorEastAsia" w:hint="eastAsia"/>
          <w:lang w:val="en-US" w:eastAsia="zh-CN"/>
        </w:rPr>
      </w:pPr>
      <w:r w:rsidRPr="00E77B65">
        <w:rPr>
          <w:lang w:val="en-US" w:eastAsia="zh-CN"/>
        </w:rPr>
        <w:t>Discussion</w:t>
      </w:r>
    </w:p>
    <w:p w14:paraId="2B747BEE" w14:textId="714AE200" w:rsidR="002C38C0" w:rsidRDefault="002C38C0" w:rsidP="002C38C0">
      <w:pPr>
        <w:pStyle w:val="MainTex"/>
        <w:rPr>
          <w:rFonts w:hint="eastAsia"/>
          <w:lang w:eastAsia="zh-CN"/>
        </w:rPr>
      </w:pPr>
      <w:r>
        <w:rPr>
          <w:lang w:eastAsia="zh-CN"/>
        </w:rPr>
        <w:t>The experimental results show that the Pain-</w:t>
      </w:r>
      <w:proofErr w:type="spellStart"/>
      <w:r>
        <w:rPr>
          <w:lang w:eastAsia="zh-CN"/>
        </w:rPr>
        <w:t>Deeplab</w:t>
      </w:r>
      <w:proofErr w:type="spellEnd"/>
      <w:r>
        <w:rPr>
          <w:lang w:eastAsia="zh-CN"/>
        </w:rPr>
        <w:t xml:space="preserve"> algorithm performs well in the semantic segmentation task of dairy cow faces. On our dairy cow pain dataset, Pain-</w:t>
      </w:r>
      <w:proofErr w:type="spellStart"/>
      <w:r>
        <w:rPr>
          <w:lang w:eastAsia="zh-CN"/>
        </w:rPr>
        <w:t>Deeplab</w:t>
      </w:r>
      <w:proofErr w:type="spellEnd"/>
      <w:r>
        <w:rPr>
          <w:lang w:eastAsia="zh-CN"/>
        </w:rPr>
        <w:t xml:space="preserve"> achieved the best performance, with </w:t>
      </w:r>
      <w:proofErr w:type="spellStart"/>
      <w:r>
        <w:rPr>
          <w:lang w:eastAsia="zh-CN"/>
        </w:rPr>
        <w:t>mIOU</w:t>
      </w:r>
      <w:proofErr w:type="spellEnd"/>
      <w:r>
        <w:rPr>
          <w:lang w:eastAsia="zh-CN"/>
        </w:rPr>
        <w:t xml:space="preserve">, </w:t>
      </w:r>
      <w:proofErr w:type="spellStart"/>
      <w:r>
        <w:rPr>
          <w:lang w:eastAsia="zh-CN"/>
        </w:rPr>
        <w:t>mPA</w:t>
      </w:r>
      <w:proofErr w:type="spellEnd"/>
      <w:r>
        <w:rPr>
          <w:lang w:eastAsia="zh-CN"/>
        </w:rPr>
        <w:t>, and ACC reaching 0.6684, 0.7797, and 0.9793, respectively. Results from the ablation experiments also indicate that the three modules added to Pain-</w:t>
      </w:r>
      <w:proofErr w:type="spellStart"/>
      <w:r>
        <w:rPr>
          <w:lang w:eastAsia="zh-CN"/>
        </w:rPr>
        <w:t>Deeplab</w:t>
      </w:r>
      <w:proofErr w:type="spellEnd"/>
      <w:r>
        <w:rPr>
          <w:rFonts w:hint="eastAsia"/>
          <w:lang w:eastAsia="zh-CN"/>
        </w:rPr>
        <w:t xml:space="preserve"> (</w:t>
      </w:r>
      <w:r>
        <w:rPr>
          <w:lang w:eastAsia="zh-CN"/>
        </w:rPr>
        <w:t>ECA, FPN, and SSH</w:t>
      </w:r>
      <w:r>
        <w:rPr>
          <w:rFonts w:hint="eastAsia"/>
          <w:lang w:eastAsia="zh-CN"/>
        </w:rPr>
        <w:t xml:space="preserve">) </w:t>
      </w:r>
      <w:r>
        <w:rPr>
          <w:lang w:eastAsia="zh-CN"/>
        </w:rPr>
        <w:t>all contribute to improving its performance. The ECA attention mechanism enables Pain-</w:t>
      </w:r>
      <w:proofErr w:type="spellStart"/>
      <w:r>
        <w:rPr>
          <w:lang w:eastAsia="zh-CN"/>
        </w:rPr>
        <w:t>Deeplab</w:t>
      </w:r>
      <w:proofErr w:type="spellEnd"/>
      <w:r>
        <w:rPr>
          <w:lang w:eastAsia="zh-CN"/>
        </w:rPr>
        <w:t xml:space="preserve"> to focus on more important facial features of dairy cows while suppressing irrelevant ones, helping the algorithm prioritize facial regions over background noise. The FPN module enriches shallow features and realizes multi-scale feature fusion between shallow and deep facial features, expanding the range of learnable facial features and enhancing the algorithm’s robustness. The SSH module improves Pain-</w:t>
      </w:r>
      <w:proofErr w:type="spellStart"/>
      <w:r>
        <w:rPr>
          <w:lang w:eastAsia="zh-CN"/>
        </w:rPr>
        <w:t>Deeplab’s</w:t>
      </w:r>
      <w:proofErr w:type="spellEnd"/>
      <w:r>
        <w:rPr>
          <w:lang w:eastAsia="zh-CN"/>
        </w:rPr>
        <w:t xml:space="preserve"> ability to restore facial feature layers into semantic segmentation results, thereby enhancing the accuracy of facial segmentation.  </w:t>
      </w:r>
    </w:p>
    <w:p w14:paraId="0F9439AB" w14:textId="6E3455AF" w:rsidR="002C38C0" w:rsidRDefault="002C38C0" w:rsidP="002C38C0">
      <w:pPr>
        <w:pStyle w:val="MainTex"/>
        <w:rPr>
          <w:rFonts w:hint="eastAsia"/>
          <w:lang w:eastAsia="zh-CN"/>
        </w:rPr>
      </w:pPr>
      <w:r>
        <w:rPr>
          <w:lang w:eastAsia="zh-CN"/>
        </w:rPr>
        <w:t>Although Pain-Score was not the top-performing method for dairy cow pain detection—ranking 6th among the 9 methods in Table 10</w:t>
      </w:r>
      <w:r>
        <w:rPr>
          <w:rFonts w:hint="eastAsia"/>
          <w:lang w:eastAsia="zh-CN"/>
        </w:rPr>
        <w:t xml:space="preserve">. </w:t>
      </w:r>
      <w:r>
        <w:rPr>
          <w:lang w:eastAsia="zh-CN"/>
        </w:rPr>
        <w:t xml:space="preserve">its F1-Score, Recall, G-mean, and Precision (0.9408, 0.9318, 0.9173, and 0.9599, respectively) still demonstrate good performance, slightly lower than the best-performing </w:t>
      </w:r>
      <w:proofErr w:type="spellStart"/>
      <w:r>
        <w:rPr>
          <w:lang w:eastAsia="zh-CN"/>
        </w:rPr>
        <w:t>Densenet</w:t>
      </w:r>
      <w:proofErr w:type="spellEnd"/>
      <w:r>
        <w:rPr>
          <w:lang w:eastAsia="zh-CN"/>
        </w:rPr>
        <w:t xml:space="preserve"> algorithm. </w:t>
      </w:r>
      <w:r>
        <w:rPr>
          <w:lang w:eastAsia="zh-CN"/>
        </w:rPr>
        <w:lastRenderedPageBreak/>
        <w:t xml:space="preserve">The primary reason for its suboptimal ranking is likely the error accumulation from using deep learning in both the semantic segmentation and pain scoring stages. Nevertheless, Pain-Score holds practical significance for several reasons. First, it achieves reliable pain detection in most cases, as evidenced by its strong scores on our dataset. Second, it offers controllability: veterinarians can influence the final results by adjusting the pain threshold, modifying the weights of different facial regions, or even revising the pain score of a specific area. Since different cow breeds, environmental conditions, and individual cows may exhibit varying pain responses, a deep learning model trained on a single dataset cannot universally apply to all herds. In veterinary medicine, where minor errors can have severe consequences, integrating veterinarians’ long-term field experience with Pain-Score’s detection results is more practical than relying solely on deep learning algorithms.  </w:t>
      </w:r>
    </w:p>
    <w:p w14:paraId="1D6CB793" w14:textId="74867D95" w:rsidR="00AD734C" w:rsidRPr="00AD734C" w:rsidRDefault="002C38C0" w:rsidP="002C38C0">
      <w:pPr>
        <w:pStyle w:val="MainTex"/>
        <w:rPr>
          <w:lang w:eastAsia="zh-CN"/>
        </w:rPr>
      </w:pPr>
      <w:r>
        <w:rPr>
          <w:lang w:eastAsia="zh-CN"/>
        </w:rPr>
        <w:t>However, our dataset may be insufficient. In the future, we will continuously collect pain data from dairy cows in other scenarios (e.g., mastitis, lameness) to enrich our dataset. Further research on Pain-Score will focus on practical applications. An ideal scenario involves installing cameras in barns to capture clear facial images, processing real-time footage with Pain-Score in the background, and transmitting real-time cow IDs and facial region scores to veterinarians’ portable devices. When the total pain score exceeds the threshold for an extended period, an alert is triggered. Although specific implementation details are still lacking, the application of Pain-Score represents a promising direction.</w:t>
      </w:r>
    </w:p>
    <w:p w14:paraId="3FA61C8A" w14:textId="7EA3CC2F" w:rsidR="002C38C0" w:rsidRPr="002C38C0" w:rsidRDefault="009C4762" w:rsidP="002C38C0">
      <w:pPr>
        <w:pStyle w:val="11"/>
        <w:numPr>
          <w:ilvl w:val="0"/>
          <w:numId w:val="33"/>
        </w:numPr>
        <w:rPr>
          <w:rFonts w:eastAsiaTheme="minorEastAsia" w:hint="eastAsia"/>
          <w:lang w:val="en-US" w:eastAsia="zh-CN"/>
        </w:rPr>
      </w:pPr>
      <w:r w:rsidRPr="00E77B65">
        <w:rPr>
          <w:lang w:val="en-US" w:eastAsia="zh-CN"/>
        </w:rPr>
        <w:t>Conclusion</w:t>
      </w:r>
    </w:p>
    <w:p w14:paraId="726AD324" w14:textId="00ED7010" w:rsidR="002C38C0" w:rsidRDefault="002C38C0" w:rsidP="002C38C0">
      <w:pPr>
        <w:pStyle w:val="MainTex"/>
        <w:ind w:firstLine="360"/>
        <w:rPr>
          <w:rFonts w:hint="eastAsia"/>
          <w:lang w:eastAsia="zh-CN"/>
        </w:rPr>
      </w:pPr>
      <w:r>
        <w:rPr>
          <w:lang w:eastAsia="zh-CN"/>
        </w:rPr>
        <w:t>Accurate pain detection is a critical issue in the field of animal welfare. Traditional subjective methods for detecting pain in dairy cows rely heavily on veterinarians’ expertise and require significant effort from them. To address these challenges, we propose the Pain-Score method, a novel approach that combines computer vision algorithms with subjective pain detection methods for dairy cows. It first uses the Pain-</w:t>
      </w:r>
      <w:proofErr w:type="spellStart"/>
      <w:r>
        <w:rPr>
          <w:lang w:eastAsia="zh-CN"/>
        </w:rPr>
        <w:t>Deeplab</w:t>
      </w:r>
      <w:proofErr w:type="spellEnd"/>
      <w:r>
        <w:rPr>
          <w:lang w:eastAsia="zh-CN"/>
        </w:rPr>
        <w:t xml:space="preserve"> algorithm to achieve precise segmentation of dairy cow faces, then employs scoring classifiers corresponding to a dairy cow pain scale to score each facial region individually, and finally determines whether the cow is in pain based on the total score. The Pain-Score method enables fine-grained facial segmentation and accurate regional scoring, ultimately achieving precise pain detection in dairy cows.  </w:t>
      </w:r>
    </w:p>
    <w:p w14:paraId="4AD88A02" w14:textId="2FF0C82A" w:rsidR="002C38C0" w:rsidRDefault="002C38C0" w:rsidP="002C38C0">
      <w:pPr>
        <w:pStyle w:val="MainTex"/>
        <w:ind w:firstLine="360"/>
        <w:rPr>
          <w:rFonts w:hint="eastAsia"/>
          <w:lang w:eastAsia="zh-CN"/>
        </w:rPr>
      </w:pPr>
      <w:r>
        <w:rPr>
          <w:lang w:eastAsia="zh-CN"/>
        </w:rPr>
        <w:t xml:space="preserve">Experimental results demonstrate that the Pain-Score method exhibits excellent performance in dairy cow pain detection, with an F1-Score of 0.9408, Recall of 0.9318, G-mean of 0.9173, and Precision of 0.9599. By innovatively integrating subjective pain assessment methods with computer vision algorithms, Pain-Score achieves accurate pain detection. Its most significant advantages and characteristics lie in controllability and practicality. In real-world applications, veterinarians can fine-tune the Pain-Score method using their clinical experience, enabling it to achieve precise pain detection in more specific scenarios.  </w:t>
      </w:r>
    </w:p>
    <w:p w14:paraId="428F1AC4" w14:textId="433BCF7F" w:rsidR="008B11E6" w:rsidRPr="00591B00" w:rsidRDefault="002C38C0" w:rsidP="002C38C0">
      <w:pPr>
        <w:pStyle w:val="MainTex"/>
        <w:ind w:firstLine="360"/>
        <w:rPr>
          <w:lang w:eastAsia="zh-CN"/>
        </w:rPr>
      </w:pPr>
      <w:r>
        <w:rPr>
          <w:lang w:eastAsia="zh-CN"/>
        </w:rPr>
        <w:t>Looking ahead, we will focus on researching the practical implementation of the Pain-Score method, aiming to develop a feasible solution for real-time dairy cow pain monitoring that integrates barn surveillance with the Pain-Score framework. This will contribute to new advancements in agricultural intelligence and precision livestock management.</w:t>
      </w:r>
    </w:p>
    <w:p w14:paraId="3DBD1DF2" w14:textId="586EC531" w:rsidR="0029773D" w:rsidRDefault="0029773D" w:rsidP="00CB6463">
      <w:pPr>
        <w:pStyle w:val="Els-reference-head"/>
      </w:pPr>
      <w:r w:rsidRPr="00E77B65">
        <w:t>References</w:t>
      </w:r>
    </w:p>
    <w:p w14:paraId="030BA51A" w14:textId="77777777" w:rsidR="007B487E" w:rsidRPr="007B487E" w:rsidRDefault="00DA15F6" w:rsidP="007B487E">
      <w:pPr>
        <w:pStyle w:val="afa"/>
        <w:rPr>
          <w:sz w:val="16"/>
        </w:rPr>
      </w:pPr>
      <w:r>
        <w:rPr>
          <w:lang w:eastAsia="zh-CN"/>
        </w:rPr>
        <w:fldChar w:fldCharType="begin"/>
      </w:r>
      <w:r>
        <w:rPr>
          <w:lang w:eastAsia="zh-CN"/>
        </w:rPr>
        <w:instrText xml:space="preserve"> ADDIN ZOTERO_BIBL {"uncited":[],"omitted":[],"custom":[]} CSL_BIBLIOGRAPHY </w:instrText>
      </w:r>
      <w:r>
        <w:rPr>
          <w:lang w:eastAsia="zh-CN"/>
        </w:rPr>
        <w:fldChar w:fldCharType="separate"/>
      </w:r>
      <w:r w:rsidR="007B487E" w:rsidRPr="007B487E">
        <w:rPr>
          <w:sz w:val="16"/>
        </w:rPr>
        <w:t xml:space="preserve">Barrier, A. C., Haskell, M. J., Macrae, A. I., &amp; Dwyer, C. M. (2012). Parturition progress and behaviours in dairy cows with calving difficulty. </w:t>
      </w:r>
      <w:r w:rsidR="007B487E" w:rsidRPr="007B487E">
        <w:rPr>
          <w:i/>
          <w:iCs/>
          <w:sz w:val="16"/>
        </w:rPr>
        <w:t>Applied Animal Behaviour Science</w:t>
      </w:r>
      <w:r w:rsidR="007B487E" w:rsidRPr="007B487E">
        <w:rPr>
          <w:sz w:val="16"/>
        </w:rPr>
        <w:t xml:space="preserve">, </w:t>
      </w:r>
      <w:r w:rsidR="007B487E" w:rsidRPr="007B487E">
        <w:rPr>
          <w:i/>
          <w:iCs/>
          <w:sz w:val="16"/>
        </w:rPr>
        <w:t>139</w:t>
      </w:r>
      <w:r w:rsidR="007B487E" w:rsidRPr="007B487E">
        <w:rPr>
          <w:sz w:val="16"/>
        </w:rPr>
        <w:t>(3), 209–217. https://doi.org/10.1016/j.applanim.2012.03.003</w:t>
      </w:r>
    </w:p>
    <w:p w14:paraId="70C976A9" w14:textId="77777777" w:rsidR="007B487E" w:rsidRPr="007B487E" w:rsidRDefault="007B487E" w:rsidP="007B487E">
      <w:pPr>
        <w:pStyle w:val="afa"/>
        <w:rPr>
          <w:sz w:val="16"/>
        </w:rPr>
      </w:pPr>
      <w:r w:rsidRPr="007B487E">
        <w:rPr>
          <w:sz w:val="16"/>
        </w:rPr>
        <w:t xml:space="preserve">Chen, L.-C., Zhu, Y., Papandreou, G., Schroff, F., &amp; Adam, H. (2018). </w:t>
      </w:r>
      <w:r w:rsidRPr="007B487E">
        <w:rPr>
          <w:i/>
          <w:iCs/>
          <w:sz w:val="16"/>
        </w:rPr>
        <w:t xml:space="preserve">Encoder-Decoder with Atrous Separable Convolution for </w:t>
      </w:r>
      <w:r w:rsidRPr="007B487E">
        <w:rPr>
          <w:i/>
          <w:iCs/>
          <w:sz w:val="16"/>
        </w:rPr>
        <w:lastRenderedPageBreak/>
        <w:t>Semantic Image Segmentation</w:t>
      </w:r>
      <w:r w:rsidRPr="007B487E">
        <w:rPr>
          <w:sz w:val="16"/>
        </w:rPr>
        <w:t xml:space="preserve"> (arXiv:1802.02611). arXiv. https://doi.org/10.48550/arXiv.1802.02611</w:t>
      </w:r>
    </w:p>
    <w:p w14:paraId="7BDA35A4" w14:textId="77777777" w:rsidR="007B487E" w:rsidRPr="002B67D6" w:rsidRDefault="007B487E" w:rsidP="007B487E">
      <w:pPr>
        <w:pStyle w:val="afa"/>
        <w:rPr>
          <w:sz w:val="16"/>
          <w:lang w:val="fr-FR"/>
        </w:rPr>
      </w:pPr>
      <w:r w:rsidRPr="007B487E">
        <w:rPr>
          <w:sz w:val="16"/>
        </w:rPr>
        <w:t xml:space="preserve">Farghal, M., Pajor, E., Luna, S. P. L., Pang, D., Windeyer, M. C., &amp; Ceballos, M. C. (2024). Development of the calf grimace scale for pain and stress assessment in castrated Angus beef calves. </w:t>
      </w:r>
      <w:r w:rsidRPr="002B67D6">
        <w:rPr>
          <w:i/>
          <w:iCs/>
          <w:sz w:val="16"/>
          <w:lang w:val="fr-FR"/>
        </w:rPr>
        <w:t>Scientific Reports</w:t>
      </w:r>
      <w:r w:rsidRPr="002B67D6">
        <w:rPr>
          <w:sz w:val="16"/>
          <w:lang w:val="fr-FR"/>
        </w:rPr>
        <w:t xml:space="preserve">, </w:t>
      </w:r>
      <w:r w:rsidRPr="002B67D6">
        <w:rPr>
          <w:i/>
          <w:iCs/>
          <w:sz w:val="16"/>
          <w:lang w:val="fr-FR"/>
        </w:rPr>
        <w:t>14</w:t>
      </w:r>
      <w:r w:rsidRPr="002B67D6">
        <w:rPr>
          <w:sz w:val="16"/>
          <w:lang w:val="fr-FR"/>
        </w:rPr>
        <w:t>(1), 25620. https://doi.org/10.1038/s41598-024-77147-6</w:t>
      </w:r>
    </w:p>
    <w:p w14:paraId="7D48DC45" w14:textId="77777777" w:rsidR="007B487E" w:rsidRPr="007B487E" w:rsidRDefault="007B487E" w:rsidP="007B487E">
      <w:pPr>
        <w:pStyle w:val="afa"/>
        <w:rPr>
          <w:sz w:val="16"/>
        </w:rPr>
      </w:pPr>
      <w:r w:rsidRPr="002B67D6">
        <w:rPr>
          <w:sz w:val="16"/>
          <w:lang w:val="fr-FR"/>
        </w:rPr>
        <w:t xml:space="preserve">Feng, X., Zhang, J., Qi, Y., Liu, L., &amp; Li, Y. (2025). </w:t>
      </w:r>
      <w:r w:rsidRPr="007B487E">
        <w:rPr>
          <w:sz w:val="16"/>
        </w:rPr>
        <w:t xml:space="preserve">DBCA-Net: A Dual-Branch Context-Aware Algorithm for Cattle Face Segmentation and Recognition. </w:t>
      </w:r>
      <w:r w:rsidRPr="007B487E">
        <w:rPr>
          <w:i/>
          <w:iCs/>
          <w:sz w:val="16"/>
        </w:rPr>
        <w:t>Agriculture</w:t>
      </w:r>
      <w:r w:rsidRPr="007B487E">
        <w:rPr>
          <w:sz w:val="16"/>
        </w:rPr>
        <w:t xml:space="preserve">, </w:t>
      </w:r>
      <w:r w:rsidRPr="007B487E">
        <w:rPr>
          <w:i/>
          <w:iCs/>
          <w:sz w:val="16"/>
        </w:rPr>
        <w:t>15</w:t>
      </w:r>
      <w:r w:rsidRPr="007B487E">
        <w:rPr>
          <w:sz w:val="16"/>
        </w:rPr>
        <w:t>(5), Article 5. https://doi.org/10.3390/agriculture15050516</w:t>
      </w:r>
    </w:p>
    <w:p w14:paraId="6F374178" w14:textId="77777777" w:rsidR="007B487E" w:rsidRPr="007B487E" w:rsidRDefault="007B487E" w:rsidP="007B487E">
      <w:pPr>
        <w:pStyle w:val="afa"/>
        <w:rPr>
          <w:sz w:val="16"/>
        </w:rPr>
      </w:pPr>
      <w:r w:rsidRPr="007B487E">
        <w:rPr>
          <w:sz w:val="16"/>
        </w:rPr>
        <w:t xml:space="preserve">Gleerup, K. B., Andersen, P. H., Munksgaard, L., &amp; Forkman, B. (2015). Pain evaluation in dairy cattle. </w:t>
      </w:r>
      <w:r w:rsidRPr="007B487E">
        <w:rPr>
          <w:i/>
          <w:iCs/>
          <w:sz w:val="16"/>
        </w:rPr>
        <w:t>Applied Animal Behaviour Science</w:t>
      </w:r>
      <w:r w:rsidRPr="007B487E">
        <w:rPr>
          <w:sz w:val="16"/>
        </w:rPr>
        <w:t xml:space="preserve">, </w:t>
      </w:r>
      <w:r w:rsidRPr="007B487E">
        <w:rPr>
          <w:i/>
          <w:iCs/>
          <w:sz w:val="16"/>
        </w:rPr>
        <w:t>171</w:t>
      </w:r>
      <w:r w:rsidRPr="007B487E">
        <w:rPr>
          <w:sz w:val="16"/>
        </w:rPr>
        <w:t>, 25–32. https://doi.org/10.1016/j.applanim.2015.08.023</w:t>
      </w:r>
    </w:p>
    <w:p w14:paraId="35D782EB" w14:textId="77777777" w:rsidR="007B487E" w:rsidRPr="007B487E" w:rsidRDefault="007B487E" w:rsidP="007B487E">
      <w:pPr>
        <w:pStyle w:val="afa"/>
        <w:rPr>
          <w:sz w:val="16"/>
        </w:rPr>
      </w:pPr>
      <w:r w:rsidRPr="007B487E">
        <w:rPr>
          <w:sz w:val="16"/>
        </w:rPr>
        <w:t xml:space="preserve">Gleerup, K. B., Forkman, B., Otten, N. D., Munksgaard, L., &amp; Andersen, P. H. (2017). Identifying pain behaviours in dairy cattle. </w:t>
      </w:r>
      <w:r w:rsidRPr="007B487E">
        <w:rPr>
          <w:i/>
          <w:iCs/>
          <w:sz w:val="16"/>
        </w:rPr>
        <w:t>WCDS Adv Dairy Technol,</w:t>
      </w:r>
      <w:r w:rsidRPr="007B487E">
        <w:rPr>
          <w:sz w:val="16"/>
        </w:rPr>
        <w:t xml:space="preserve"> </w:t>
      </w:r>
      <w:r w:rsidRPr="007B487E">
        <w:rPr>
          <w:i/>
          <w:iCs/>
          <w:sz w:val="16"/>
        </w:rPr>
        <w:t>29</w:t>
      </w:r>
      <w:r w:rsidRPr="007B487E">
        <w:rPr>
          <w:sz w:val="16"/>
        </w:rPr>
        <w:t>, 231–239.</w:t>
      </w:r>
    </w:p>
    <w:p w14:paraId="27C6419F" w14:textId="77777777" w:rsidR="007B487E" w:rsidRPr="007B487E" w:rsidRDefault="007B487E" w:rsidP="007B487E">
      <w:pPr>
        <w:pStyle w:val="afa"/>
        <w:rPr>
          <w:sz w:val="16"/>
        </w:rPr>
      </w:pPr>
      <w:r w:rsidRPr="007B487E">
        <w:rPr>
          <w:sz w:val="16"/>
        </w:rPr>
        <w:t xml:space="preserve">Higaki, S., Menezes, G. L., Ferreira, R. E. P., Negreiro, A., Cabrera, V. E., &amp; Dórea, J. R. R. (2024). Objective dairy cow mobility analysis and scoring system using computer vision-based keypoint detection technique from top-view 2D videos. </w:t>
      </w:r>
      <w:r w:rsidRPr="007B487E">
        <w:rPr>
          <w:i/>
          <w:iCs/>
          <w:sz w:val="16"/>
        </w:rPr>
        <w:t>Journal of Dairy Science</w:t>
      </w:r>
      <w:r w:rsidRPr="007B487E">
        <w:rPr>
          <w:sz w:val="16"/>
        </w:rPr>
        <w:t>. https://doi.org/10.3168/jds.2024-25545</w:t>
      </w:r>
    </w:p>
    <w:p w14:paraId="7BD038D7" w14:textId="77777777" w:rsidR="007B487E" w:rsidRPr="007B487E" w:rsidRDefault="007B487E" w:rsidP="007B487E">
      <w:pPr>
        <w:pStyle w:val="afa"/>
        <w:rPr>
          <w:sz w:val="16"/>
        </w:rPr>
      </w:pPr>
      <w:r w:rsidRPr="007B487E">
        <w:rPr>
          <w:sz w:val="16"/>
        </w:rPr>
        <w:t xml:space="preserve">Huang, Y., Zhang, K., Liu, W., Wang, Y., Patel, V. M., Lu, L., Han, X., Jin, D., &amp; Yan, K. (2025). </w:t>
      </w:r>
      <w:r w:rsidRPr="007B487E">
        <w:rPr>
          <w:i/>
          <w:iCs/>
          <w:sz w:val="16"/>
        </w:rPr>
        <w:t>HarmonySeg: Tubular Structure Segmentation with Deep-Shallow Feature Fusion and Growth-Suppression Balanced Loss</w:t>
      </w:r>
      <w:r w:rsidRPr="007B487E">
        <w:rPr>
          <w:sz w:val="16"/>
        </w:rPr>
        <w:t xml:space="preserve"> (arXiv:2504.07827). arXiv. https://doi.org/10.48550/arXiv.2504.07827</w:t>
      </w:r>
    </w:p>
    <w:p w14:paraId="7E218644" w14:textId="77777777" w:rsidR="007B487E" w:rsidRPr="007B487E" w:rsidRDefault="007B487E" w:rsidP="007B487E">
      <w:pPr>
        <w:pStyle w:val="afa"/>
        <w:rPr>
          <w:sz w:val="16"/>
        </w:rPr>
      </w:pPr>
      <w:r w:rsidRPr="007B487E">
        <w:rPr>
          <w:sz w:val="16"/>
        </w:rPr>
        <w:t xml:space="preserve">Huxley, J. N., &amp; Whay, H. R. (2006). Current attitudes of cattle practitioners to pain and the use of analgesics in cattle. </w:t>
      </w:r>
      <w:r w:rsidRPr="007B487E">
        <w:rPr>
          <w:i/>
          <w:iCs/>
          <w:sz w:val="16"/>
        </w:rPr>
        <w:t>Veterinary Record</w:t>
      </w:r>
      <w:r w:rsidRPr="007B487E">
        <w:rPr>
          <w:sz w:val="16"/>
        </w:rPr>
        <w:t xml:space="preserve">, </w:t>
      </w:r>
      <w:r w:rsidRPr="007B487E">
        <w:rPr>
          <w:i/>
          <w:iCs/>
          <w:sz w:val="16"/>
        </w:rPr>
        <w:t>159</w:t>
      </w:r>
      <w:r w:rsidRPr="007B487E">
        <w:rPr>
          <w:sz w:val="16"/>
        </w:rPr>
        <w:t>(20), 662–668. https://doi.org/10.1136/vr.159.20.662</w:t>
      </w:r>
    </w:p>
    <w:p w14:paraId="6728C9C6" w14:textId="77777777" w:rsidR="007B487E" w:rsidRPr="007B487E" w:rsidRDefault="007B487E" w:rsidP="007B487E">
      <w:pPr>
        <w:pStyle w:val="afa"/>
        <w:rPr>
          <w:sz w:val="16"/>
        </w:rPr>
      </w:pPr>
      <w:r w:rsidRPr="007B487E">
        <w:rPr>
          <w:sz w:val="16"/>
        </w:rPr>
        <w:t xml:space="preserve">Kielland, C., Ruud, L. E., Zanella, A. J., &amp; Østerås, O. (2009). Prevalence and risk factors for skin lesions on legs of dairy cattle housed in freestalls in Norway. </w:t>
      </w:r>
      <w:r w:rsidRPr="007B487E">
        <w:rPr>
          <w:i/>
          <w:iCs/>
          <w:sz w:val="16"/>
        </w:rPr>
        <w:t>Journal of Dairy Science</w:t>
      </w:r>
      <w:r w:rsidRPr="007B487E">
        <w:rPr>
          <w:sz w:val="16"/>
        </w:rPr>
        <w:t xml:space="preserve">, </w:t>
      </w:r>
      <w:r w:rsidRPr="007B487E">
        <w:rPr>
          <w:i/>
          <w:iCs/>
          <w:sz w:val="16"/>
        </w:rPr>
        <w:t>92</w:t>
      </w:r>
      <w:r w:rsidRPr="007B487E">
        <w:rPr>
          <w:sz w:val="16"/>
        </w:rPr>
        <w:t>(11), 5487–5496. https://doi.org/10.3168/jds.2009-2293</w:t>
      </w:r>
    </w:p>
    <w:p w14:paraId="22D1A080" w14:textId="77777777" w:rsidR="007B487E" w:rsidRPr="007B487E" w:rsidRDefault="007B487E" w:rsidP="007B487E">
      <w:pPr>
        <w:pStyle w:val="afa"/>
        <w:rPr>
          <w:sz w:val="16"/>
        </w:rPr>
      </w:pPr>
      <w:r w:rsidRPr="007B487E">
        <w:rPr>
          <w:sz w:val="16"/>
        </w:rPr>
        <w:t xml:space="preserve">Kielland, C., Skjerve, E., &amp; Zanella, A. J. (2009). Attitudes of veterinary students to pain in cattle. </w:t>
      </w:r>
      <w:r w:rsidRPr="007B487E">
        <w:rPr>
          <w:i/>
          <w:iCs/>
          <w:sz w:val="16"/>
        </w:rPr>
        <w:t>Veterinary Record</w:t>
      </w:r>
      <w:r w:rsidRPr="007B487E">
        <w:rPr>
          <w:sz w:val="16"/>
        </w:rPr>
        <w:t xml:space="preserve">, </w:t>
      </w:r>
      <w:r w:rsidRPr="007B487E">
        <w:rPr>
          <w:i/>
          <w:iCs/>
          <w:sz w:val="16"/>
        </w:rPr>
        <w:t>165</w:t>
      </w:r>
      <w:r w:rsidRPr="007B487E">
        <w:rPr>
          <w:sz w:val="16"/>
        </w:rPr>
        <w:t>(9), 254–258. https://doi.org/10.1136/vr.165.9.254</w:t>
      </w:r>
    </w:p>
    <w:p w14:paraId="5F0713BB" w14:textId="77777777" w:rsidR="007B487E" w:rsidRPr="007B487E" w:rsidRDefault="007B487E" w:rsidP="007B487E">
      <w:pPr>
        <w:pStyle w:val="afa"/>
        <w:rPr>
          <w:sz w:val="16"/>
        </w:rPr>
      </w:pPr>
      <w:r w:rsidRPr="007B487E">
        <w:rPr>
          <w:sz w:val="16"/>
        </w:rPr>
        <w:t xml:space="preserve">Kim, J., Lee, J. K., &amp; Lee, K. M. (2016). Accurate Image Super-Resolution Using Very Deep Convolutional Networks. </w:t>
      </w:r>
      <w:r w:rsidRPr="007B487E">
        <w:rPr>
          <w:i/>
          <w:iCs/>
          <w:sz w:val="16"/>
        </w:rPr>
        <w:t>2016 IEEE Conference on Computer Vision and Pattern Recognition (CVPR)</w:t>
      </w:r>
      <w:r w:rsidRPr="007B487E">
        <w:rPr>
          <w:sz w:val="16"/>
        </w:rPr>
        <w:t>, 1646–1654. https://doi.org/10.1109/CVPR.2016.182</w:t>
      </w:r>
    </w:p>
    <w:p w14:paraId="2D8CE6D8" w14:textId="77777777" w:rsidR="007B487E" w:rsidRPr="007B487E" w:rsidRDefault="007B487E" w:rsidP="007B487E">
      <w:pPr>
        <w:pStyle w:val="afa"/>
        <w:rPr>
          <w:sz w:val="16"/>
        </w:rPr>
      </w:pPr>
      <w:r w:rsidRPr="007B487E">
        <w:rPr>
          <w:sz w:val="16"/>
        </w:rPr>
        <w:t xml:space="preserve">Lin, T.-Y., Dollar, P., Girshick, R., He, K., Hariharan, B., &amp; Belongie, S. (2017). Feature Pyramid Networks for Object Detection. </w:t>
      </w:r>
      <w:r w:rsidRPr="007B487E">
        <w:rPr>
          <w:i/>
          <w:iCs/>
          <w:sz w:val="16"/>
        </w:rPr>
        <w:t>2017 IEEE Conference on Computer Vision and Pattern Recognition (CVPR)</w:t>
      </w:r>
      <w:r w:rsidRPr="007B487E">
        <w:rPr>
          <w:sz w:val="16"/>
        </w:rPr>
        <w:t>, 936–944. https://doi.org/10.1109/CVPR.2017.106</w:t>
      </w:r>
    </w:p>
    <w:p w14:paraId="1180B441" w14:textId="77777777" w:rsidR="007B487E" w:rsidRPr="007B487E" w:rsidRDefault="007B487E" w:rsidP="007B487E">
      <w:pPr>
        <w:pStyle w:val="afa"/>
        <w:rPr>
          <w:sz w:val="16"/>
        </w:rPr>
      </w:pPr>
      <w:r w:rsidRPr="007B487E">
        <w:rPr>
          <w:sz w:val="16"/>
        </w:rPr>
        <w:t xml:space="preserve">Long, J., Shelhamer, E., &amp; Darrell, T. (2015). </w:t>
      </w:r>
      <w:r w:rsidRPr="007B487E">
        <w:rPr>
          <w:i/>
          <w:iCs/>
          <w:sz w:val="16"/>
        </w:rPr>
        <w:t>Fully Convolutional Networks for Semantic Segmentation</w:t>
      </w:r>
      <w:r w:rsidRPr="007B487E">
        <w:rPr>
          <w:sz w:val="16"/>
        </w:rPr>
        <w:t>.</w:t>
      </w:r>
    </w:p>
    <w:p w14:paraId="118FD58B" w14:textId="77777777" w:rsidR="007B487E" w:rsidRPr="002B67D6" w:rsidRDefault="007B487E" w:rsidP="007B487E">
      <w:pPr>
        <w:pStyle w:val="afa"/>
        <w:rPr>
          <w:sz w:val="16"/>
          <w:lang w:val="fr-FR"/>
        </w:rPr>
      </w:pPr>
      <w:r w:rsidRPr="002B67D6">
        <w:rPr>
          <w:sz w:val="16"/>
          <w:lang w:val="fr-FR"/>
        </w:rPr>
        <w:t xml:space="preserve">Ma, R., Chung, S., Kim, S., &amp; Kim, H. (2025). </w:t>
      </w:r>
      <w:r w:rsidRPr="007B487E">
        <w:rPr>
          <w:sz w:val="16"/>
        </w:rPr>
        <w:t xml:space="preserve">PigFRIS: A Three-Stage Pipeline for Fence Occlusion Segmentation, GAN-Based Pig Face Inpainting, and Efficient Pig Face Recognition. </w:t>
      </w:r>
      <w:r w:rsidRPr="002B67D6">
        <w:rPr>
          <w:i/>
          <w:iCs/>
          <w:sz w:val="16"/>
          <w:lang w:val="fr-FR"/>
        </w:rPr>
        <w:t>Animals</w:t>
      </w:r>
      <w:r w:rsidRPr="002B67D6">
        <w:rPr>
          <w:sz w:val="16"/>
          <w:lang w:val="fr-FR"/>
        </w:rPr>
        <w:t xml:space="preserve">, </w:t>
      </w:r>
      <w:r w:rsidRPr="002B67D6">
        <w:rPr>
          <w:i/>
          <w:iCs/>
          <w:sz w:val="16"/>
          <w:lang w:val="fr-FR"/>
        </w:rPr>
        <w:t>15</w:t>
      </w:r>
      <w:r w:rsidRPr="002B67D6">
        <w:rPr>
          <w:sz w:val="16"/>
          <w:lang w:val="fr-FR"/>
        </w:rPr>
        <w:t>(7), Article 7. https://doi.org/10.3390/ani15070978</w:t>
      </w:r>
    </w:p>
    <w:p w14:paraId="55FFE440" w14:textId="77777777" w:rsidR="007B487E" w:rsidRPr="007B487E" w:rsidRDefault="007B487E" w:rsidP="007B487E">
      <w:pPr>
        <w:pStyle w:val="afa"/>
        <w:rPr>
          <w:sz w:val="16"/>
        </w:rPr>
      </w:pPr>
      <w:r w:rsidRPr="002B67D6">
        <w:rPr>
          <w:sz w:val="16"/>
          <w:lang w:val="fr-FR"/>
        </w:rPr>
        <w:t xml:space="preserve">Ma, X., Lu, X., Huang, Y., Yang, X., Xu, Z., Mo, G., Ren, Y., &amp; Li, L. (2022). </w:t>
      </w:r>
      <w:r w:rsidRPr="007B487E">
        <w:rPr>
          <w:sz w:val="16"/>
        </w:rPr>
        <w:t xml:space="preserve">An Advanced Chicken Face Detection Network Based on GAN and MAE. </w:t>
      </w:r>
      <w:r w:rsidRPr="007B487E">
        <w:rPr>
          <w:i/>
          <w:iCs/>
          <w:sz w:val="16"/>
        </w:rPr>
        <w:t>Animals</w:t>
      </w:r>
      <w:r w:rsidRPr="007B487E">
        <w:rPr>
          <w:sz w:val="16"/>
        </w:rPr>
        <w:t xml:space="preserve">, </w:t>
      </w:r>
      <w:r w:rsidRPr="007B487E">
        <w:rPr>
          <w:i/>
          <w:iCs/>
          <w:sz w:val="16"/>
        </w:rPr>
        <w:t>12</w:t>
      </w:r>
      <w:r w:rsidRPr="007B487E">
        <w:rPr>
          <w:sz w:val="16"/>
        </w:rPr>
        <w:t>(21), Article 21. https://doi.org/10.3390/ani12213055</w:t>
      </w:r>
    </w:p>
    <w:p w14:paraId="54E45247" w14:textId="77777777" w:rsidR="007B487E" w:rsidRPr="002B67D6" w:rsidRDefault="007B487E" w:rsidP="007B487E">
      <w:pPr>
        <w:pStyle w:val="afa"/>
        <w:rPr>
          <w:sz w:val="16"/>
          <w:lang w:val="fr-FR"/>
        </w:rPr>
      </w:pPr>
      <w:r w:rsidRPr="007B487E">
        <w:rPr>
          <w:sz w:val="16"/>
        </w:rPr>
        <w:lastRenderedPageBreak/>
        <w:t xml:space="preserve">MERSKEY, H. (1979). Pain terms: A list with definitions and notes on usage. recommended by the IASP subcommittee on taxonomy. </w:t>
      </w:r>
      <w:r w:rsidRPr="002B67D6">
        <w:rPr>
          <w:i/>
          <w:iCs/>
          <w:sz w:val="16"/>
          <w:lang w:val="fr-FR"/>
        </w:rPr>
        <w:t>Pain</w:t>
      </w:r>
      <w:r w:rsidRPr="002B67D6">
        <w:rPr>
          <w:sz w:val="16"/>
          <w:lang w:val="fr-FR"/>
        </w:rPr>
        <w:t xml:space="preserve">, </w:t>
      </w:r>
      <w:r w:rsidRPr="002B67D6">
        <w:rPr>
          <w:i/>
          <w:iCs/>
          <w:sz w:val="16"/>
          <w:lang w:val="fr-FR"/>
        </w:rPr>
        <w:t>6</w:t>
      </w:r>
      <w:r w:rsidRPr="002B67D6">
        <w:rPr>
          <w:sz w:val="16"/>
          <w:lang w:val="fr-FR"/>
        </w:rPr>
        <w:t>, 249–252. https://cir.nii.ac.jp/crid/1572543024166034688</w:t>
      </w:r>
    </w:p>
    <w:p w14:paraId="56353E44" w14:textId="77777777" w:rsidR="007B487E" w:rsidRPr="007B487E" w:rsidRDefault="007B487E" w:rsidP="007B487E">
      <w:pPr>
        <w:pStyle w:val="afa"/>
        <w:rPr>
          <w:sz w:val="16"/>
        </w:rPr>
      </w:pPr>
      <w:r w:rsidRPr="002B67D6">
        <w:rPr>
          <w:sz w:val="16"/>
          <w:lang w:val="fr-FR"/>
        </w:rPr>
        <w:t xml:space="preserve">Najibi, M., Samangouei, P., Chellappa, R., &amp; Davis, L. S. (2017). </w:t>
      </w:r>
      <w:r w:rsidRPr="007B487E">
        <w:rPr>
          <w:sz w:val="16"/>
        </w:rPr>
        <w:t xml:space="preserve">SSH: Single Stage Headless Face Detector. </w:t>
      </w:r>
      <w:r w:rsidRPr="007B487E">
        <w:rPr>
          <w:i/>
          <w:iCs/>
          <w:sz w:val="16"/>
        </w:rPr>
        <w:t>2017 IEEE International Conference on Computer Vision (ICCV)</w:t>
      </w:r>
      <w:r w:rsidRPr="007B487E">
        <w:rPr>
          <w:sz w:val="16"/>
        </w:rPr>
        <w:t>, 4885–4894. https://doi.org/10.1109/ICCV.2017.522</w:t>
      </w:r>
    </w:p>
    <w:p w14:paraId="53A293B0" w14:textId="77777777" w:rsidR="007B487E" w:rsidRPr="007B487E" w:rsidRDefault="007B487E" w:rsidP="007B487E">
      <w:pPr>
        <w:pStyle w:val="afa"/>
        <w:rPr>
          <w:sz w:val="16"/>
        </w:rPr>
      </w:pPr>
      <w:r w:rsidRPr="002B67D6">
        <w:rPr>
          <w:sz w:val="16"/>
          <w:lang w:val="fr-FR"/>
        </w:rPr>
        <w:t xml:space="preserve">Nie, L., Li, B., Du, Y., Jiao, F., Song, X., &amp; Liu, Z. (2024). </w:t>
      </w:r>
      <w:r w:rsidRPr="007B487E">
        <w:rPr>
          <w:sz w:val="16"/>
        </w:rPr>
        <w:t xml:space="preserve">Deep learning strategies with CReToNeXt-YOLOv5 for advanced pig face emotion detection. </w:t>
      </w:r>
      <w:r w:rsidRPr="007B487E">
        <w:rPr>
          <w:i/>
          <w:iCs/>
          <w:sz w:val="16"/>
        </w:rPr>
        <w:t>Scientific Reports</w:t>
      </w:r>
      <w:r w:rsidRPr="007B487E">
        <w:rPr>
          <w:sz w:val="16"/>
        </w:rPr>
        <w:t xml:space="preserve">, </w:t>
      </w:r>
      <w:r w:rsidRPr="007B487E">
        <w:rPr>
          <w:i/>
          <w:iCs/>
          <w:sz w:val="16"/>
        </w:rPr>
        <w:t>14</w:t>
      </w:r>
      <w:r w:rsidRPr="007B487E">
        <w:rPr>
          <w:sz w:val="16"/>
        </w:rPr>
        <w:t>(1), 1679. https://doi.org/10.1038/s41598-024-51755-8</w:t>
      </w:r>
    </w:p>
    <w:p w14:paraId="1F08B0BD" w14:textId="77777777" w:rsidR="007B487E" w:rsidRPr="007B487E" w:rsidRDefault="007B487E" w:rsidP="007B487E">
      <w:pPr>
        <w:pStyle w:val="afa"/>
        <w:rPr>
          <w:sz w:val="16"/>
        </w:rPr>
      </w:pPr>
      <w:r w:rsidRPr="007B487E">
        <w:rPr>
          <w:sz w:val="16"/>
        </w:rPr>
        <w:t xml:space="preserve">O’Callaghan, K. A., Cripps, P. J., Downham, D. Y., &amp; Murray, R. D. (2003). Subjective and Objective Assessment of Pain and Discomfort Due to Lameness in Dairy Cattle. </w:t>
      </w:r>
      <w:r w:rsidRPr="007B487E">
        <w:rPr>
          <w:i/>
          <w:iCs/>
          <w:sz w:val="16"/>
        </w:rPr>
        <w:t>Animal Welfare</w:t>
      </w:r>
      <w:r w:rsidRPr="007B487E">
        <w:rPr>
          <w:sz w:val="16"/>
        </w:rPr>
        <w:t xml:space="preserve">, </w:t>
      </w:r>
      <w:r w:rsidRPr="007B487E">
        <w:rPr>
          <w:i/>
          <w:iCs/>
          <w:sz w:val="16"/>
        </w:rPr>
        <w:t>12</w:t>
      </w:r>
      <w:r w:rsidRPr="007B487E">
        <w:rPr>
          <w:sz w:val="16"/>
        </w:rPr>
        <w:t>(4), 605–610. https://doi.org/10.1017/S0962728600026257</w:t>
      </w:r>
    </w:p>
    <w:p w14:paraId="2B71086C" w14:textId="77777777" w:rsidR="007B487E" w:rsidRPr="002B67D6" w:rsidRDefault="007B487E" w:rsidP="007B487E">
      <w:pPr>
        <w:pStyle w:val="afa"/>
        <w:rPr>
          <w:sz w:val="16"/>
          <w:lang w:val="fr-FR"/>
        </w:rPr>
      </w:pPr>
      <w:r w:rsidRPr="007B487E">
        <w:rPr>
          <w:sz w:val="16"/>
        </w:rPr>
        <w:t xml:space="preserve">Peters, M. D. P., Silveira, I. D. B., &amp; Fischer, V. (2015). Impact of subclinical and clinical mastitis on sensitivity to pain of dairy cows. </w:t>
      </w:r>
      <w:r w:rsidRPr="002B67D6">
        <w:rPr>
          <w:i/>
          <w:iCs/>
          <w:sz w:val="16"/>
          <w:lang w:val="fr-FR"/>
        </w:rPr>
        <w:t>Animal</w:t>
      </w:r>
      <w:r w:rsidRPr="002B67D6">
        <w:rPr>
          <w:sz w:val="16"/>
          <w:lang w:val="fr-FR"/>
        </w:rPr>
        <w:t xml:space="preserve">, </w:t>
      </w:r>
      <w:r w:rsidRPr="002B67D6">
        <w:rPr>
          <w:i/>
          <w:iCs/>
          <w:sz w:val="16"/>
          <w:lang w:val="fr-FR"/>
        </w:rPr>
        <w:t>9</w:t>
      </w:r>
      <w:r w:rsidRPr="002B67D6">
        <w:rPr>
          <w:sz w:val="16"/>
          <w:lang w:val="fr-FR"/>
        </w:rPr>
        <w:t>(12), 2024–2028. https://doi.org/10.1017/S1751731115001391</w:t>
      </w:r>
    </w:p>
    <w:p w14:paraId="2A5CCED5" w14:textId="77777777" w:rsidR="007B487E" w:rsidRPr="007B487E" w:rsidRDefault="007B487E" w:rsidP="007B487E">
      <w:pPr>
        <w:pStyle w:val="afa"/>
        <w:rPr>
          <w:sz w:val="16"/>
        </w:rPr>
      </w:pPr>
      <w:r w:rsidRPr="002B67D6">
        <w:rPr>
          <w:sz w:val="16"/>
          <w:lang w:val="fr-FR"/>
        </w:rPr>
        <w:t xml:space="preserve">Roche, S., Saraceni, J., Zehr, L., &amp; Renaud, D. (2025). </w:t>
      </w:r>
      <w:r w:rsidRPr="007B487E">
        <w:rPr>
          <w:sz w:val="16"/>
        </w:rPr>
        <w:t xml:space="preserve">Pain in Dairy Cattle: A Narrative Review of the Need for Pain Control, Industry Practices and Stakeholder Expectations, and Opportunities. </w:t>
      </w:r>
      <w:r w:rsidRPr="007B487E">
        <w:rPr>
          <w:i/>
          <w:iCs/>
          <w:sz w:val="16"/>
        </w:rPr>
        <w:t>Animals</w:t>
      </w:r>
      <w:r w:rsidRPr="007B487E">
        <w:rPr>
          <w:sz w:val="16"/>
        </w:rPr>
        <w:t xml:space="preserve">, </w:t>
      </w:r>
      <w:r w:rsidRPr="007B487E">
        <w:rPr>
          <w:i/>
          <w:iCs/>
          <w:sz w:val="16"/>
        </w:rPr>
        <w:t>15</w:t>
      </w:r>
      <w:r w:rsidRPr="007B487E">
        <w:rPr>
          <w:sz w:val="16"/>
        </w:rPr>
        <w:t>(6), Article 6. https://doi.org/10.3390/ani15060877</w:t>
      </w:r>
    </w:p>
    <w:p w14:paraId="457792AD" w14:textId="77777777" w:rsidR="007B487E" w:rsidRPr="002B67D6" w:rsidRDefault="007B487E" w:rsidP="007B487E">
      <w:pPr>
        <w:pStyle w:val="afa"/>
        <w:rPr>
          <w:sz w:val="16"/>
          <w:lang w:val="fr-FR"/>
        </w:rPr>
      </w:pPr>
      <w:r w:rsidRPr="007B487E">
        <w:rPr>
          <w:sz w:val="16"/>
        </w:rPr>
        <w:t xml:space="preserve">Tschoner, T. (2021). Methods for Pain Assessment in Calves and Their Use for the Evaluation of Pain during Different Procedures—A Review. </w:t>
      </w:r>
      <w:r w:rsidRPr="002B67D6">
        <w:rPr>
          <w:i/>
          <w:iCs/>
          <w:sz w:val="16"/>
          <w:lang w:val="fr-FR"/>
        </w:rPr>
        <w:t>Animals</w:t>
      </w:r>
      <w:r w:rsidRPr="002B67D6">
        <w:rPr>
          <w:sz w:val="16"/>
          <w:lang w:val="fr-FR"/>
        </w:rPr>
        <w:t xml:space="preserve">, </w:t>
      </w:r>
      <w:r w:rsidRPr="002B67D6">
        <w:rPr>
          <w:i/>
          <w:iCs/>
          <w:sz w:val="16"/>
          <w:lang w:val="fr-FR"/>
        </w:rPr>
        <w:t>11</w:t>
      </w:r>
      <w:r w:rsidRPr="002B67D6">
        <w:rPr>
          <w:sz w:val="16"/>
          <w:lang w:val="fr-FR"/>
        </w:rPr>
        <w:t>(5), Article 5. https://doi.org/10.3390/ani11051235</w:t>
      </w:r>
    </w:p>
    <w:p w14:paraId="1742D3C3" w14:textId="77777777" w:rsidR="007B487E" w:rsidRPr="007B487E" w:rsidRDefault="007B487E" w:rsidP="007B487E">
      <w:pPr>
        <w:pStyle w:val="afa"/>
        <w:rPr>
          <w:sz w:val="16"/>
        </w:rPr>
      </w:pPr>
      <w:r w:rsidRPr="002B67D6">
        <w:rPr>
          <w:sz w:val="16"/>
          <w:lang w:val="fr-FR"/>
        </w:rPr>
        <w:t xml:space="preserve">Tschoner, T., Mueller, K. R., Zablotski, Y., &amp; Feist, M. (2024). </w:t>
      </w:r>
      <w:r w:rsidRPr="007B487E">
        <w:rPr>
          <w:sz w:val="16"/>
        </w:rPr>
        <w:t xml:space="preserve">Pain Assessment in Cattle by Use of Numerical Rating and Visual Analogue Scales—A Systematic Review and Meta-Analysis. </w:t>
      </w:r>
      <w:r w:rsidRPr="007B487E">
        <w:rPr>
          <w:i/>
          <w:iCs/>
          <w:sz w:val="16"/>
        </w:rPr>
        <w:t>Animals : An Open Access Journal from MDPI</w:t>
      </w:r>
      <w:r w:rsidRPr="007B487E">
        <w:rPr>
          <w:sz w:val="16"/>
        </w:rPr>
        <w:t xml:space="preserve">, </w:t>
      </w:r>
      <w:r w:rsidRPr="007B487E">
        <w:rPr>
          <w:i/>
          <w:iCs/>
          <w:sz w:val="16"/>
        </w:rPr>
        <w:t>14</w:t>
      </w:r>
      <w:r w:rsidRPr="007B487E">
        <w:rPr>
          <w:sz w:val="16"/>
        </w:rPr>
        <w:t>(2), 351. https://doi.org/10.3390/ani14020351</w:t>
      </w:r>
    </w:p>
    <w:p w14:paraId="79C29C4E" w14:textId="77777777" w:rsidR="007B487E" w:rsidRPr="007B487E" w:rsidRDefault="007B487E" w:rsidP="007B487E">
      <w:pPr>
        <w:pStyle w:val="afa"/>
        <w:rPr>
          <w:sz w:val="16"/>
        </w:rPr>
      </w:pPr>
      <w:r w:rsidRPr="007B487E">
        <w:rPr>
          <w:sz w:val="16"/>
        </w:rPr>
        <w:t xml:space="preserve">Urban-Chmiel, R., Mudroň, P., Abramowicz, B., Kurek, Ł., &amp; Stachura, R. (2024). Lameness in Cattle—Etiopathogenesis, Prevention and Treatment. </w:t>
      </w:r>
      <w:r w:rsidRPr="007B487E">
        <w:rPr>
          <w:i/>
          <w:iCs/>
          <w:sz w:val="16"/>
        </w:rPr>
        <w:t>Animals : An Open Access Journal from MDPI</w:t>
      </w:r>
      <w:r w:rsidRPr="007B487E">
        <w:rPr>
          <w:sz w:val="16"/>
        </w:rPr>
        <w:t xml:space="preserve">, </w:t>
      </w:r>
      <w:r w:rsidRPr="007B487E">
        <w:rPr>
          <w:i/>
          <w:iCs/>
          <w:sz w:val="16"/>
        </w:rPr>
        <w:t>14</w:t>
      </w:r>
      <w:r w:rsidRPr="007B487E">
        <w:rPr>
          <w:sz w:val="16"/>
        </w:rPr>
        <w:t>(12), 1836. https://doi.org/10.3390/ani14121836</w:t>
      </w:r>
    </w:p>
    <w:p w14:paraId="39F34C94" w14:textId="77777777" w:rsidR="007B487E" w:rsidRPr="007B487E" w:rsidRDefault="007B487E" w:rsidP="007B487E">
      <w:pPr>
        <w:pStyle w:val="afa"/>
        <w:rPr>
          <w:sz w:val="16"/>
        </w:rPr>
      </w:pPr>
      <w:r w:rsidRPr="002B67D6">
        <w:rPr>
          <w:sz w:val="16"/>
          <w:lang w:val="nl-NL"/>
        </w:rPr>
        <w:t xml:space="preserve">Wang, Q., Wu, B., Zhu, P., Li, P., Zuo, W., &amp; Hu, Q. (2020). </w:t>
      </w:r>
      <w:r w:rsidRPr="007B487E">
        <w:rPr>
          <w:sz w:val="16"/>
        </w:rPr>
        <w:t xml:space="preserve">ECA-Net: Efficient Channel Attention for Deep Convolutional Neural Networks. </w:t>
      </w:r>
      <w:r w:rsidRPr="007B487E">
        <w:rPr>
          <w:i/>
          <w:iCs/>
          <w:sz w:val="16"/>
        </w:rPr>
        <w:t>2020 IEEE/CVF Conference on Computer Vision and Pattern Recognition (CVPR)</w:t>
      </w:r>
      <w:r w:rsidRPr="007B487E">
        <w:rPr>
          <w:sz w:val="16"/>
        </w:rPr>
        <w:t>, 11531–11539. https://doi.org/10.1109/CVPR42600.2020.01155</w:t>
      </w:r>
    </w:p>
    <w:p w14:paraId="45CDA780" w14:textId="77777777" w:rsidR="007B487E" w:rsidRPr="007B487E" w:rsidRDefault="007B487E" w:rsidP="007B487E">
      <w:pPr>
        <w:pStyle w:val="afa"/>
        <w:rPr>
          <w:sz w:val="16"/>
        </w:rPr>
      </w:pPr>
      <w:r w:rsidRPr="002B67D6">
        <w:rPr>
          <w:sz w:val="16"/>
          <w:lang w:val="nl-NL"/>
        </w:rPr>
        <w:t xml:space="preserve">Weng, Z., Fan, L., Zhang, Y., Zheng, Z., Gong, C., &amp; Wei, Z. (2022). </w:t>
      </w:r>
      <w:r w:rsidRPr="007B487E">
        <w:rPr>
          <w:sz w:val="16"/>
        </w:rPr>
        <w:t xml:space="preserve">Facial Recognition of Dairy Cattle Based on Improved Convolutional Neural Network. </w:t>
      </w:r>
      <w:r w:rsidRPr="007B487E">
        <w:rPr>
          <w:i/>
          <w:iCs/>
          <w:sz w:val="16"/>
        </w:rPr>
        <w:t>IEICE Transactions on Information and Systems</w:t>
      </w:r>
      <w:r w:rsidRPr="007B487E">
        <w:rPr>
          <w:sz w:val="16"/>
        </w:rPr>
        <w:t xml:space="preserve">, </w:t>
      </w:r>
      <w:r w:rsidRPr="007B487E">
        <w:rPr>
          <w:i/>
          <w:iCs/>
          <w:sz w:val="16"/>
        </w:rPr>
        <w:t>E105.D</w:t>
      </w:r>
      <w:r w:rsidRPr="007B487E">
        <w:rPr>
          <w:sz w:val="16"/>
        </w:rPr>
        <w:t>(6), 1234–1238. https://doi.org/10.1587/transinf.2022EDP7008</w:t>
      </w:r>
    </w:p>
    <w:p w14:paraId="7D9FBC41" w14:textId="77777777" w:rsidR="007B487E" w:rsidRPr="007B487E" w:rsidRDefault="007B487E" w:rsidP="007B487E">
      <w:pPr>
        <w:pStyle w:val="afa"/>
        <w:rPr>
          <w:sz w:val="16"/>
        </w:rPr>
      </w:pPr>
      <w:r w:rsidRPr="007B487E">
        <w:rPr>
          <w:sz w:val="16"/>
        </w:rPr>
        <w:t xml:space="preserve">Zoltick, A. H., Mann, S., &amp; Coetzee, J. F. (2024). Pain pathophysiology and pharmacology of cattle: How improved understanding can enhance pain prevention, mitigation, and welfare. </w:t>
      </w:r>
      <w:r w:rsidRPr="007B487E">
        <w:rPr>
          <w:i/>
          <w:iCs/>
          <w:sz w:val="16"/>
        </w:rPr>
        <w:t>Frontiers in Pain Research</w:t>
      </w:r>
      <w:r w:rsidRPr="007B487E">
        <w:rPr>
          <w:sz w:val="16"/>
        </w:rPr>
        <w:t xml:space="preserve">, </w:t>
      </w:r>
      <w:r w:rsidRPr="007B487E">
        <w:rPr>
          <w:i/>
          <w:iCs/>
          <w:sz w:val="16"/>
        </w:rPr>
        <w:t>5</w:t>
      </w:r>
      <w:r w:rsidRPr="007B487E">
        <w:rPr>
          <w:sz w:val="16"/>
        </w:rPr>
        <w:t>, 1396992. https://doi.org/10.3389/fpain.2024.1396992</w:t>
      </w:r>
    </w:p>
    <w:p w14:paraId="0843C6A0" w14:textId="7B98DC5F" w:rsidR="00DA15F6" w:rsidRPr="00DA15F6" w:rsidRDefault="00DA15F6" w:rsidP="00DA15F6">
      <w:pPr>
        <w:pStyle w:val="Els-reference"/>
        <w:rPr>
          <w:lang w:eastAsia="zh-CN"/>
        </w:rPr>
      </w:pPr>
      <w:r>
        <w:rPr>
          <w:lang w:eastAsia="zh-CN"/>
        </w:rPr>
        <w:fldChar w:fldCharType="end"/>
      </w:r>
    </w:p>
    <w:sectPr w:rsidR="00DA15F6" w:rsidRPr="00DA15F6">
      <w:headerReference w:type="even" r:id="rId18"/>
      <w:headerReference w:type="default" r:id="rId19"/>
      <w:footnotePr>
        <w:numFmt w:val="chicago"/>
      </w:footnotePr>
      <w:type w:val="nextColumn"/>
      <w:pgSz w:w="10773" w:h="14742" w:code="93"/>
      <w:pgMar w:top="754" w:right="1191" w:bottom="2126" w:left="737" w:header="907" w:footer="1202"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014B" w14:textId="77777777" w:rsidR="00BE270F" w:rsidRDefault="00BE270F">
      <w:r>
        <w:separator/>
      </w:r>
    </w:p>
    <w:p w14:paraId="6D3C5F41" w14:textId="77777777" w:rsidR="00BE270F" w:rsidRDefault="00BE270F"/>
  </w:endnote>
  <w:endnote w:type="continuationSeparator" w:id="0">
    <w:p w14:paraId="07AABED6" w14:textId="77777777" w:rsidR="00BE270F" w:rsidRDefault="00BE270F">
      <w:r>
        <w:continuationSeparator/>
      </w:r>
    </w:p>
    <w:p w14:paraId="3C67C0CE" w14:textId="77777777" w:rsidR="00BE270F" w:rsidRDefault="00BE2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 w:fontKey="{663335A3-5829-46ED-ABF0-215451082D99}"/>
    <w:embedBoldItalic r:id="rId2" w:fontKey="{874664E5-FCFF-4445-990D-832A9FE3B809}"/>
  </w:font>
  <w:font w:name="Helvetica">
    <w:altName w:val="Sylfaen"/>
    <w:panose1 w:val="020B0604020202020204"/>
    <w:charset w:val="00"/>
    <w:family w:val="swiss"/>
    <w:pitch w:val="variable"/>
    <w:sig w:usb0="E0002EFF" w:usb1="C000785B" w:usb2="00000009" w:usb3="00000000" w:csb0="000001FF" w:csb1="00000000"/>
    <w:embedBold r:id="rId3" w:fontKey="{5C7C5317-1650-49D3-AB49-94F417D33C4D}"/>
  </w:font>
  <w:font w:name="Univers">
    <w:charset w:val="00"/>
    <w:family w:val="swiss"/>
    <w:pitch w:val="variable"/>
    <w:sig w:usb0="80000287" w:usb1="00000000" w:usb2="00000000" w:usb3="00000000" w:csb0="0000000F" w:csb1="00000000"/>
    <w:embedRegular r:id="rId4" w:fontKey="{54EED2E1-23B1-499C-AD39-A86CF91E6499}"/>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948244C6-D244-4147-B161-D573F0E22D05}"/>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6" w:fontKey="{A837444B-3FD6-4ECF-B86D-1D6AF28A396B}"/>
    <w:embedBold r:id="rId7" w:fontKey="{985DA3D8-49BB-4B67-95A0-6372494303D9}"/>
  </w:font>
  <w:font w:name="Cambria Math">
    <w:panose1 w:val="02040503050406030204"/>
    <w:charset w:val="00"/>
    <w:family w:val="roman"/>
    <w:pitch w:val="variable"/>
    <w:sig w:usb0="E00006FF" w:usb1="420024FF" w:usb2="02000000" w:usb3="00000000" w:csb0="0000019F" w:csb1="00000000"/>
    <w:embedRegular r:id="rId8" w:fontKey="{F0292B99-4DC9-4E57-A0FA-9EBEF0F58E44}"/>
    <w:embedItalic r:id="rId9" w:fontKey="{2F03A8FE-7D4E-4249-BDC3-90B75FB94B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3551" w14:textId="77777777" w:rsidR="00BE270F" w:rsidRDefault="00BE270F">
      <w:pPr>
        <w:pStyle w:val="a6"/>
        <w:rPr>
          <w:lang w:val="en-GB"/>
        </w:rPr>
      </w:pPr>
      <w:r>
        <w:rPr>
          <w:lang w:eastAsia="zh-CN"/>
        </w:rPr>
        <w:drawing>
          <wp:inline distT="0" distB="0" distL="0" distR="0" wp14:anchorId="48CB4C41" wp14:editId="3A393B8C">
            <wp:extent cx="563880" cy="22860"/>
            <wp:effectExtent l="19050" t="0" r="762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srcRect/>
                    <a:stretch>
                      <a:fillRect/>
                    </a:stretch>
                  </pic:blipFill>
                  <pic:spPr bwMode="auto">
                    <a:xfrm>
                      <a:off x="0" y="0"/>
                      <a:ext cx="563880" cy="22860"/>
                    </a:xfrm>
                    <a:prstGeom prst="rect">
                      <a:avLst/>
                    </a:prstGeom>
                    <a:noFill/>
                    <a:ln w="9525">
                      <a:noFill/>
                      <a:miter lim="800000"/>
                      <a:headEnd/>
                      <a:tailEnd/>
                    </a:ln>
                  </pic:spPr>
                </pic:pic>
              </a:graphicData>
            </a:graphic>
          </wp:inline>
        </w:drawing>
      </w:r>
    </w:p>
    <w:p w14:paraId="6BC03C04" w14:textId="77777777" w:rsidR="00BE270F" w:rsidRDefault="00BE270F"/>
  </w:footnote>
  <w:footnote w:type="continuationSeparator" w:id="0">
    <w:p w14:paraId="74FB4324" w14:textId="77777777" w:rsidR="00BE270F" w:rsidRDefault="00BE270F">
      <w:r>
        <w:continuationSeparator/>
      </w:r>
    </w:p>
    <w:p w14:paraId="664BB2C3" w14:textId="77777777" w:rsidR="00BE270F" w:rsidRDefault="00BE27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A5261" w14:textId="4F940E03" w:rsidR="0016195D" w:rsidRDefault="0016195D">
    <w:pPr>
      <w:pStyle w:val="a5"/>
      <w:tabs>
        <w:tab w:val="center" w:pos="4920"/>
      </w:tabs>
      <w:rPr>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9BF8" w14:textId="631D16D3" w:rsidR="0016195D" w:rsidRDefault="0016195D">
    <w:pPr>
      <w:pStyle w:val="a5"/>
      <w:tabs>
        <w:tab w:val="center" w:pos="49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0E297F23"/>
    <w:multiLevelType w:val="hybridMultilevel"/>
    <w:tmpl w:val="FDC4F2FA"/>
    <w:lvl w:ilvl="0" w:tplc="D21E4478">
      <w:start w:val="1"/>
      <w:numFmt w:val="decimal"/>
      <w:lvlText w:val="(%1)"/>
      <w:lvlJc w:val="left"/>
      <w:pPr>
        <w:ind w:left="644" w:hanging="36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2"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3"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ACA4B21"/>
    <w:multiLevelType w:val="hybridMultilevel"/>
    <w:tmpl w:val="B0F6492A"/>
    <w:lvl w:ilvl="0" w:tplc="0A22F3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77053F"/>
    <w:multiLevelType w:val="multilevel"/>
    <w:tmpl w:val="9B56B3A8"/>
    <w:lvl w:ilvl="0">
      <w:start w:val="1"/>
      <w:numFmt w:val="decimal"/>
      <w:lvlText w:val="%1."/>
      <w:lvlJc w:val="left"/>
      <w:pPr>
        <w:ind w:left="57" w:hanging="57"/>
      </w:pPr>
      <w:rPr>
        <w:rFonts w:eastAsia="宋体" w:hint="default"/>
      </w:rPr>
    </w:lvl>
    <w:lvl w:ilvl="1">
      <w:start w:val="2"/>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1293076"/>
    <w:multiLevelType w:val="hybridMultilevel"/>
    <w:tmpl w:val="7CA0872E"/>
    <w:lvl w:ilvl="0" w:tplc="4D6E089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33836E4"/>
    <w:multiLevelType w:val="hybridMultilevel"/>
    <w:tmpl w:val="0D9C6CE0"/>
    <w:lvl w:ilvl="0" w:tplc="07244B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418410B"/>
    <w:multiLevelType w:val="hybridMultilevel"/>
    <w:tmpl w:val="9F46D7D2"/>
    <w:lvl w:ilvl="0" w:tplc="7970480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39006CCF"/>
    <w:multiLevelType w:val="hybridMultilevel"/>
    <w:tmpl w:val="2976EC14"/>
    <w:lvl w:ilvl="0" w:tplc="037290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576938"/>
    <w:multiLevelType w:val="hybridMultilevel"/>
    <w:tmpl w:val="94C26A2A"/>
    <w:lvl w:ilvl="0" w:tplc="834EE06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3" w15:restartNumberingAfterBreak="0">
    <w:nsid w:val="543F4722"/>
    <w:multiLevelType w:val="hybridMultilevel"/>
    <w:tmpl w:val="5C06B466"/>
    <w:lvl w:ilvl="0" w:tplc="74E29B6E">
      <w:start w:val="1"/>
      <w:numFmt w:val="decimal"/>
      <w:lvlText w:val="%1."/>
      <w:lvlJc w:val="left"/>
      <w:pPr>
        <w:ind w:left="644" w:hanging="36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4"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205803"/>
    <w:multiLevelType w:val="multilevel"/>
    <w:tmpl w:val="96CC941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6" w15:restartNumberingAfterBreak="0">
    <w:nsid w:val="585905BB"/>
    <w:multiLevelType w:val="hybridMultilevel"/>
    <w:tmpl w:val="58FC324C"/>
    <w:lvl w:ilvl="0" w:tplc="FB6AAD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21"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A206648"/>
    <w:multiLevelType w:val="hybridMultilevel"/>
    <w:tmpl w:val="20142940"/>
    <w:lvl w:ilvl="0" w:tplc="1B1EC61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num w:numId="1" w16cid:durableId="2087148386">
    <w:abstractNumId w:val="15"/>
  </w:num>
  <w:num w:numId="2" w16cid:durableId="908687051">
    <w:abstractNumId w:val="15"/>
  </w:num>
  <w:num w:numId="3" w16cid:durableId="1062681231">
    <w:abstractNumId w:val="15"/>
  </w:num>
  <w:num w:numId="4" w16cid:durableId="125516729">
    <w:abstractNumId w:val="15"/>
  </w:num>
  <w:num w:numId="5" w16cid:durableId="630130151">
    <w:abstractNumId w:val="0"/>
  </w:num>
  <w:num w:numId="6" w16cid:durableId="2147165532">
    <w:abstractNumId w:val="3"/>
  </w:num>
  <w:num w:numId="7" w16cid:durableId="2145268690">
    <w:abstractNumId w:val="17"/>
  </w:num>
  <w:num w:numId="8" w16cid:durableId="1004667551">
    <w:abstractNumId w:val="2"/>
  </w:num>
  <w:num w:numId="9" w16cid:durableId="1623076843">
    <w:abstractNumId w:val="12"/>
  </w:num>
  <w:num w:numId="10" w16cid:durableId="1595015896">
    <w:abstractNumId w:val="21"/>
  </w:num>
  <w:num w:numId="11" w16cid:durableId="221525550">
    <w:abstractNumId w:val="20"/>
  </w:num>
  <w:num w:numId="12" w16cid:durableId="414018715">
    <w:abstractNumId w:val="15"/>
  </w:num>
  <w:num w:numId="13" w16cid:durableId="1946384854">
    <w:abstractNumId w:val="15"/>
  </w:num>
  <w:num w:numId="14" w16cid:durableId="1884831283">
    <w:abstractNumId w:val="15"/>
  </w:num>
  <w:num w:numId="15" w16cid:durableId="1092160472">
    <w:abstractNumId w:val="15"/>
  </w:num>
  <w:num w:numId="16" w16cid:durableId="556626927">
    <w:abstractNumId w:val="0"/>
  </w:num>
  <w:num w:numId="17" w16cid:durableId="403720954">
    <w:abstractNumId w:val="3"/>
  </w:num>
  <w:num w:numId="18" w16cid:durableId="948782060">
    <w:abstractNumId w:val="17"/>
  </w:num>
  <w:num w:numId="19" w16cid:durableId="1624379615">
    <w:abstractNumId w:val="2"/>
  </w:num>
  <w:num w:numId="20" w16cid:durableId="1051419633">
    <w:abstractNumId w:val="12"/>
  </w:num>
  <w:num w:numId="21" w16cid:durableId="1672247237">
    <w:abstractNumId w:val="0"/>
  </w:num>
  <w:num w:numId="22" w16cid:durableId="2056394675">
    <w:abstractNumId w:val="15"/>
  </w:num>
  <w:num w:numId="23" w16cid:durableId="1954046083">
    <w:abstractNumId w:val="15"/>
  </w:num>
  <w:num w:numId="24" w16cid:durableId="1682732508">
    <w:abstractNumId w:val="15"/>
  </w:num>
  <w:num w:numId="25" w16cid:durableId="930510920">
    <w:abstractNumId w:val="15"/>
  </w:num>
  <w:num w:numId="26" w16cid:durableId="1676688405">
    <w:abstractNumId w:val="18"/>
  </w:num>
  <w:num w:numId="27" w16cid:durableId="1858157795">
    <w:abstractNumId w:val="19"/>
  </w:num>
  <w:num w:numId="28" w16cid:durableId="1083256076">
    <w:abstractNumId w:val="10"/>
  </w:num>
  <w:num w:numId="29" w16cid:durableId="1129545288">
    <w:abstractNumId w:val="14"/>
  </w:num>
  <w:num w:numId="30" w16cid:durableId="1021513276">
    <w:abstractNumId w:val="9"/>
  </w:num>
  <w:num w:numId="31" w16cid:durableId="1012343618">
    <w:abstractNumId w:val="16"/>
  </w:num>
  <w:num w:numId="32" w16cid:durableId="496269816">
    <w:abstractNumId w:val="4"/>
  </w:num>
  <w:num w:numId="33" w16cid:durableId="1932736778">
    <w:abstractNumId w:val="5"/>
  </w:num>
  <w:num w:numId="34" w16cid:durableId="1542597923">
    <w:abstractNumId w:val="8"/>
  </w:num>
  <w:num w:numId="35" w16cid:durableId="1942638232">
    <w:abstractNumId w:val="1"/>
  </w:num>
  <w:num w:numId="36" w16cid:durableId="626594365">
    <w:abstractNumId w:val="11"/>
  </w:num>
  <w:num w:numId="37" w16cid:durableId="1545021074">
    <w:abstractNumId w:val="22"/>
  </w:num>
  <w:num w:numId="38" w16cid:durableId="1958484520">
    <w:abstractNumId w:val="7"/>
  </w:num>
  <w:num w:numId="39" w16cid:durableId="473791555">
    <w:abstractNumId w:val="6"/>
  </w:num>
  <w:num w:numId="40" w16cid:durableId="10331164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PostScriptOverText/>
  <w:embedTrueTypeFonts/>
  <w:bordersDoNotSurroundHeader/>
  <w:bordersDoNotSurroundFooter/>
  <w:proofState w:spelling="clean" w:grammar="clean"/>
  <w:attachedTemplate r:id="rId1"/>
  <w:defaultTabStop w:val="720"/>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5D3"/>
    <w:rsid w:val="000037E1"/>
    <w:rsid w:val="000432FA"/>
    <w:rsid w:val="000524BE"/>
    <w:rsid w:val="000532BF"/>
    <w:rsid w:val="00056198"/>
    <w:rsid w:val="00061CCF"/>
    <w:rsid w:val="000724E9"/>
    <w:rsid w:val="00074D5B"/>
    <w:rsid w:val="00075DCB"/>
    <w:rsid w:val="00081369"/>
    <w:rsid w:val="0008197E"/>
    <w:rsid w:val="00082471"/>
    <w:rsid w:val="00092DCF"/>
    <w:rsid w:val="000A2BEE"/>
    <w:rsid w:val="000A3868"/>
    <w:rsid w:val="000B3BB8"/>
    <w:rsid w:val="000C639D"/>
    <w:rsid w:val="000C73A0"/>
    <w:rsid w:val="000D6EAC"/>
    <w:rsid w:val="000D79F7"/>
    <w:rsid w:val="000E14DC"/>
    <w:rsid w:val="000F661E"/>
    <w:rsid w:val="00102C2E"/>
    <w:rsid w:val="00107C8E"/>
    <w:rsid w:val="00110230"/>
    <w:rsid w:val="00117140"/>
    <w:rsid w:val="00120A62"/>
    <w:rsid w:val="00120FC5"/>
    <w:rsid w:val="00121BC5"/>
    <w:rsid w:val="00131ABF"/>
    <w:rsid w:val="00133E11"/>
    <w:rsid w:val="00134FFB"/>
    <w:rsid w:val="00136B15"/>
    <w:rsid w:val="0014272B"/>
    <w:rsid w:val="001436EF"/>
    <w:rsid w:val="00145A60"/>
    <w:rsid w:val="00146200"/>
    <w:rsid w:val="00157732"/>
    <w:rsid w:val="001609A3"/>
    <w:rsid w:val="0016195D"/>
    <w:rsid w:val="001654A7"/>
    <w:rsid w:val="00166669"/>
    <w:rsid w:val="001671EC"/>
    <w:rsid w:val="0017415F"/>
    <w:rsid w:val="00175749"/>
    <w:rsid w:val="001816E9"/>
    <w:rsid w:val="0018323E"/>
    <w:rsid w:val="00184A16"/>
    <w:rsid w:val="001879D4"/>
    <w:rsid w:val="00191CEA"/>
    <w:rsid w:val="00196BC4"/>
    <w:rsid w:val="001A09B6"/>
    <w:rsid w:val="001A3D94"/>
    <w:rsid w:val="001A7F59"/>
    <w:rsid w:val="001B1AA0"/>
    <w:rsid w:val="001B1BD4"/>
    <w:rsid w:val="001C4CDB"/>
    <w:rsid w:val="001C65FA"/>
    <w:rsid w:val="001C6C37"/>
    <w:rsid w:val="001E39A2"/>
    <w:rsid w:val="001E688E"/>
    <w:rsid w:val="001F04AC"/>
    <w:rsid w:val="001F1653"/>
    <w:rsid w:val="001F33F5"/>
    <w:rsid w:val="001F684A"/>
    <w:rsid w:val="00210030"/>
    <w:rsid w:val="00212926"/>
    <w:rsid w:val="00233BDA"/>
    <w:rsid w:val="0023652F"/>
    <w:rsid w:val="00240B4C"/>
    <w:rsid w:val="00242269"/>
    <w:rsid w:val="0024349B"/>
    <w:rsid w:val="0024543A"/>
    <w:rsid w:val="0025039F"/>
    <w:rsid w:val="00257D71"/>
    <w:rsid w:val="0027092C"/>
    <w:rsid w:val="00271992"/>
    <w:rsid w:val="00271AE0"/>
    <w:rsid w:val="00276075"/>
    <w:rsid w:val="0027714F"/>
    <w:rsid w:val="002840A7"/>
    <w:rsid w:val="00286F2D"/>
    <w:rsid w:val="0029773D"/>
    <w:rsid w:val="002B3426"/>
    <w:rsid w:val="002B5D35"/>
    <w:rsid w:val="002B67D6"/>
    <w:rsid w:val="002C24EB"/>
    <w:rsid w:val="002C38C0"/>
    <w:rsid w:val="002D1766"/>
    <w:rsid w:val="002D2AAE"/>
    <w:rsid w:val="002D501E"/>
    <w:rsid w:val="002E2EA3"/>
    <w:rsid w:val="002E4688"/>
    <w:rsid w:val="002F0224"/>
    <w:rsid w:val="002F1675"/>
    <w:rsid w:val="002F21C8"/>
    <w:rsid w:val="002F5507"/>
    <w:rsid w:val="002F610B"/>
    <w:rsid w:val="002F6F83"/>
    <w:rsid w:val="003038BE"/>
    <w:rsid w:val="00303FD3"/>
    <w:rsid w:val="003076DE"/>
    <w:rsid w:val="003233D5"/>
    <w:rsid w:val="0032402B"/>
    <w:rsid w:val="00326569"/>
    <w:rsid w:val="0032701F"/>
    <w:rsid w:val="003274BC"/>
    <w:rsid w:val="003325BC"/>
    <w:rsid w:val="00341724"/>
    <w:rsid w:val="00346AF0"/>
    <w:rsid w:val="0035240B"/>
    <w:rsid w:val="00354E9A"/>
    <w:rsid w:val="00362C78"/>
    <w:rsid w:val="0036331B"/>
    <w:rsid w:val="003656D5"/>
    <w:rsid w:val="0036605C"/>
    <w:rsid w:val="00372152"/>
    <w:rsid w:val="00372FFA"/>
    <w:rsid w:val="00377E60"/>
    <w:rsid w:val="00381D77"/>
    <w:rsid w:val="0038214C"/>
    <w:rsid w:val="00386CC5"/>
    <w:rsid w:val="00386E72"/>
    <w:rsid w:val="00387D0E"/>
    <w:rsid w:val="00390382"/>
    <w:rsid w:val="00394AE6"/>
    <w:rsid w:val="003956B8"/>
    <w:rsid w:val="003B4402"/>
    <w:rsid w:val="003C1D2F"/>
    <w:rsid w:val="003C50DA"/>
    <w:rsid w:val="003D0AA0"/>
    <w:rsid w:val="003D5396"/>
    <w:rsid w:val="003D65A2"/>
    <w:rsid w:val="003E40A7"/>
    <w:rsid w:val="003E50C7"/>
    <w:rsid w:val="003F397E"/>
    <w:rsid w:val="003F3C78"/>
    <w:rsid w:val="003F6C9C"/>
    <w:rsid w:val="00404570"/>
    <w:rsid w:val="004048E8"/>
    <w:rsid w:val="0041106B"/>
    <w:rsid w:val="004159BC"/>
    <w:rsid w:val="004218BE"/>
    <w:rsid w:val="004309A0"/>
    <w:rsid w:val="00430CFE"/>
    <w:rsid w:val="00430E07"/>
    <w:rsid w:val="00432788"/>
    <w:rsid w:val="0043318B"/>
    <w:rsid w:val="004334F3"/>
    <w:rsid w:val="004360EE"/>
    <w:rsid w:val="004409BD"/>
    <w:rsid w:val="00440CAA"/>
    <w:rsid w:val="004432C4"/>
    <w:rsid w:val="00443373"/>
    <w:rsid w:val="00445026"/>
    <w:rsid w:val="004521DE"/>
    <w:rsid w:val="004557E5"/>
    <w:rsid w:val="0046507E"/>
    <w:rsid w:val="004656F0"/>
    <w:rsid w:val="00466782"/>
    <w:rsid w:val="004708D8"/>
    <w:rsid w:val="00470ADC"/>
    <w:rsid w:val="00470D46"/>
    <w:rsid w:val="00482782"/>
    <w:rsid w:val="0048319F"/>
    <w:rsid w:val="004947F2"/>
    <w:rsid w:val="00496FC2"/>
    <w:rsid w:val="004B3D29"/>
    <w:rsid w:val="004D1AAE"/>
    <w:rsid w:val="004D225E"/>
    <w:rsid w:val="004D7722"/>
    <w:rsid w:val="004E364B"/>
    <w:rsid w:val="004E78C6"/>
    <w:rsid w:val="00506647"/>
    <w:rsid w:val="005102C8"/>
    <w:rsid w:val="00510877"/>
    <w:rsid w:val="00514EE1"/>
    <w:rsid w:val="005161AB"/>
    <w:rsid w:val="00520B92"/>
    <w:rsid w:val="00520FAD"/>
    <w:rsid w:val="005226E9"/>
    <w:rsid w:val="00522C39"/>
    <w:rsid w:val="0052458A"/>
    <w:rsid w:val="00536705"/>
    <w:rsid w:val="005377EF"/>
    <w:rsid w:val="00537C7F"/>
    <w:rsid w:val="00541CC0"/>
    <w:rsid w:val="005507C0"/>
    <w:rsid w:val="00555E26"/>
    <w:rsid w:val="005560B8"/>
    <w:rsid w:val="005562B1"/>
    <w:rsid w:val="00557C3F"/>
    <w:rsid w:val="005616AB"/>
    <w:rsid w:val="005621FB"/>
    <w:rsid w:val="005649FA"/>
    <w:rsid w:val="00564BE3"/>
    <w:rsid w:val="00583D73"/>
    <w:rsid w:val="00591B00"/>
    <w:rsid w:val="00592E66"/>
    <w:rsid w:val="00593AF7"/>
    <w:rsid w:val="005A1E7D"/>
    <w:rsid w:val="005A6478"/>
    <w:rsid w:val="005A7ADC"/>
    <w:rsid w:val="005B56E2"/>
    <w:rsid w:val="005C342F"/>
    <w:rsid w:val="005C4BA4"/>
    <w:rsid w:val="005C53E0"/>
    <w:rsid w:val="005C7E45"/>
    <w:rsid w:val="005D5EA6"/>
    <w:rsid w:val="005D6241"/>
    <w:rsid w:val="005D6AC8"/>
    <w:rsid w:val="005D6C14"/>
    <w:rsid w:val="005E224B"/>
    <w:rsid w:val="005E5745"/>
    <w:rsid w:val="005E72EF"/>
    <w:rsid w:val="005F4352"/>
    <w:rsid w:val="00614DAD"/>
    <w:rsid w:val="00616B8E"/>
    <w:rsid w:val="00620214"/>
    <w:rsid w:val="006273EC"/>
    <w:rsid w:val="00635657"/>
    <w:rsid w:val="0064671D"/>
    <w:rsid w:val="0065235C"/>
    <w:rsid w:val="00655E00"/>
    <w:rsid w:val="006569CD"/>
    <w:rsid w:val="00662ED0"/>
    <w:rsid w:val="006654F0"/>
    <w:rsid w:val="006676BA"/>
    <w:rsid w:val="00667DC4"/>
    <w:rsid w:val="00671561"/>
    <w:rsid w:val="0067796A"/>
    <w:rsid w:val="00695084"/>
    <w:rsid w:val="006A4791"/>
    <w:rsid w:val="006A7349"/>
    <w:rsid w:val="006B217D"/>
    <w:rsid w:val="006B4E91"/>
    <w:rsid w:val="006B7258"/>
    <w:rsid w:val="006C41E3"/>
    <w:rsid w:val="006D16C0"/>
    <w:rsid w:val="006D1C2F"/>
    <w:rsid w:val="006E1149"/>
    <w:rsid w:val="006F6C71"/>
    <w:rsid w:val="00703797"/>
    <w:rsid w:val="00703863"/>
    <w:rsid w:val="00704E8B"/>
    <w:rsid w:val="0072352A"/>
    <w:rsid w:val="007313EC"/>
    <w:rsid w:val="00732D39"/>
    <w:rsid w:val="0073411F"/>
    <w:rsid w:val="007362AA"/>
    <w:rsid w:val="00765771"/>
    <w:rsid w:val="00765931"/>
    <w:rsid w:val="00766771"/>
    <w:rsid w:val="00767367"/>
    <w:rsid w:val="00770055"/>
    <w:rsid w:val="00775652"/>
    <w:rsid w:val="00781494"/>
    <w:rsid w:val="00785B04"/>
    <w:rsid w:val="00790634"/>
    <w:rsid w:val="00793D7C"/>
    <w:rsid w:val="007A37CC"/>
    <w:rsid w:val="007A3E21"/>
    <w:rsid w:val="007A7D8B"/>
    <w:rsid w:val="007B010E"/>
    <w:rsid w:val="007B3AAA"/>
    <w:rsid w:val="007B487E"/>
    <w:rsid w:val="007B4CA6"/>
    <w:rsid w:val="007C0598"/>
    <w:rsid w:val="007D0724"/>
    <w:rsid w:val="007D3739"/>
    <w:rsid w:val="007D6DD8"/>
    <w:rsid w:val="007E15DC"/>
    <w:rsid w:val="00800889"/>
    <w:rsid w:val="00804CA9"/>
    <w:rsid w:val="0080551B"/>
    <w:rsid w:val="00805DD7"/>
    <w:rsid w:val="00806977"/>
    <w:rsid w:val="00807D57"/>
    <w:rsid w:val="00810ADC"/>
    <w:rsid w:val="0081570F"/>
    <w:rsid w:val="00816BE3"/>
    <w:rsid w:val="0082045D"/>
    <w:rsid w:val="00827694"/>
    <w:rsid w:val="00834A08"/>
    <w:rsid w:val="008409DC"/>
    <w:rsid w:val="00840ED8"/>
    <w:rsid w:val="00840F72"/>
    <w:rsid w:val="00846F87"/>
    <w:rsid w:val="00853015"/>
    <w:rsid w:val="0085517D"/>
    <w:rsid w:val="00860443"/>
    <w:rsid w:val="008605D3"/>
    <w:rsid w:val="00870F19"/>
    <w:rsid w:val="00875444"/>
    <w:rsid w:val="008755B0"/>
    <w:rsid w:val="00884DD1"/>
    <w:rsid w:val="0089238E"/>
    <w:rsid w:val="008A2217"/>
    <w:rsid w:val="008A46DF"/>
    <w:rsid w:val="008B11E6"/>
    <w:rsid w:val="008B3C7F"/>
    <w:rsid w:val="008B4CE7"/>
    <w:rsid w:val="008B4D6D"/>
    <w:rsid w:val="008B7B9B"/>
    <w:rsid w:val="008C7AF9"/>
    <w:rsid w:val="008E04A8"/>
    <w:rsid w:val="008E098E"/>
    <w:rsid w:val="008E4C23"/>
    <w:rsid w:val="008E54A7"/>
    <w:rsid w:val="008F00FD"/>
    <w:rsid w:val="008F3AD1"/>
    <w:rsid w:val="008F5083"/>
    <w:rsid w:val="00907F85"/>
    <w:rsid w:val="00913C68"/>
    <w:rsid w:val="00915402"/>
    <w:rsid w:val="00922D1B"/>
    <w:rsid w:val="00924868"/>
    <w:rsid w:val="00927D87"/>
    <w:rsid w:val="00934415"/>
    <w:rsid w:val="009447A3"/>
    <w:rsid w:val="00945A27"/>
    <w:rsid w:val="00956685"/>
    <w:rsid w:val="00956EC3"/>
    <w:rsid w:val="00963AB4"/>
    <w:rsid w:val="009662FE"/>
    <w:rsid w:val="0097285B"/>
    <w:rsid w:val="009847D8"/>
    <w:rsid w:val="009932CC"/>
    <w:rsid w:val="0099735C"/>
    <w:rsid w:val="009A0131"/>
    <w:rsid w:val="009A1F07"/>
    <w:rsid w:val="009A2A08"/>
    <w:rsid w:val="009C18A4"/>
    <w:rsid w:val="009C4762"/>
    <w:rsid w:val="009D1ECE"/>
    <w:rsid w:val="009D5610"/>
    <w:rsid w:val="009D6B02"/>
    <w:rsid w:val="009E44D8"/>
    <w:rsid w:val="009E7A02"/>
    <w:rsid w:val="00A00BE2"/>
    <w:rsid w:val="00A06A40"/>
    <w:rsid w:val="00A10D2C"/>
    <w:rsid w:val="00A23483"/>
    <w:rsid w:val="00A26B48"/>
    <w:rsid w:val="00A27DCF"/>
    <w:rsid w:val="00A4129A"/>
    <w:rsid w:val="00A41B14"/>
    <w:rsid w:val="00A43909"/>
    <w:rsid w:val="00A538B3"/>
    <w:rsid w:val="00A53982"/>
    <w:rsid w:val="00A67A08"/>
    <w:rsid w:val="00A74B35"/>
    <w:rsid w:val="00A810B0"/>
    <w:rsid w:val="00A86DA6"/>
    <w:rsid w:val="00A97A12"/>
    <w:rsid w:val="00AA46EF"/>
    <w:rsid w:val="00AB6C24"/>
    <w:rsid w:val="00AC4D15"/>
    <w:rsid w:val="00AC572D"/>
    <w:rsid w:val="00AD2E48"/>
    <w:rsid w:val="00AD5B27"/>
    <w:rsid w:val="00AD5B50"/>
    <w:rsid w:val="00AD734C"/>
    <w:rsid w:val="00AE0F07"/>
    <w:rsid w:val="00AF0DBD"/>
    <w:rsid w:val="00B01E21"/>
    <w:rsid w:val="00B13B6F"/>
    <w:rsid w:val="00B15A2A"/>
    <w:rsid w:val="00B1690A"/>
    <w:rsid w:val="00B16ADF"/>
    <w:rsid w:val="00B16D43"/>
    <w:rsid w:val="00B16F73"/>
    <w:rsid w:val="00B17CE4"/>
    <w:rsid w:val="00B3288E"/>
    <w:rsid w:val="00B32AF3"/>
    <w:rsid w:val="00B46E0E"/>
    <w:rsid w:val="00B50301"/>
    <w:rsid w:val="00B65FFF"/>
    <w:rsid w:val="00B72DE0"/>
    <w:rsid w:val="00B730C6"/>
    <w:rsid w:val="00B76A97"/>
    <w:rsid w:val="00B77FDC"/>
    <w:rsid w:val="00B80C5B"/>
    <w:rsid w:val="00B83B7C"/>
    <w:rsid w:val="00B8439A"/>
    <w:rsid w:val="00B86046"/>
    <w:rsid w:val="00B863FA"/>
    <w:rsid w:val="00B92A08"/>
    <w:rsid w:val="00B961CB"/>
    <w:rsid w:val="00BA7919"/>
    <w:rsid w:val="00BB19E1"/>
    <w:rsid w:val="00BB327C"/>
    <w:rsid w:val="00BB52CC"/>
    <w:rsid w:val="00BC05E6"/>
    <w:rsid w:val="00BC14B0"/>
    <w:rsid w:val="00BC4E7C"/>
    <w:rsid w:val="00BE270F"/>
    <w:rsid w:val="00BE31DE"/>
    <w:rsid w:val="00BE329A"/>
    <w:rsid w:val="00BE61A8"/>
    <w:rsid w:val="00BF052B"/>
    <w:rsid w:val="00BF2C1B"/>
    <w:rsid w:val="00BF58A0"/>
    <w:rsid w:val="00C01E7E"/>
    <w:rsid w:val="00C068CC"/>
    <w:rsid w:val="00C07041"/>
    <w:rsid w:val="00C0763B"/>
    <w:rsid w:val="00C07864"/>
    <w:rsid w:val="00C14CD1"/>
    <w:rsid w:val="00C27C1A"/>
    <w:rsid w:val="00C32289"/>
    <w:rsid w:val="00C3261C"/>
    <w:rsid w:val="00C37208"/>
    <w:rsid w:val="00C42E12"/>
    <w:rsid w:val="00C501DC"/>
    <w:rsid w:val="00C5611D"/>
    <w:rsid w:val="00C601FF"/>
    <w:rsid w:val="00C611ED"/>
    <w:rsid w:val="00C67D7C"/>
    <w:rsid w:val="00C762A5"/>
    <w:rsid w:val="00C84FF7"/>
    <w:rsid w:val="00C90E5C"/>
    <w:rsid w:val="00C9349B"/>
    <w:rsid w:val="00C93715"/>
    <w:rsid w:val="00C94353"/>
    <w:rsid w:val="00C94FF9"/>
    <w:rsid w:val="00C9584E"/>
    <w:rsid w:val="00CA57E7"/>
    <w:rsid w:val="00CA6090"/>
    <w:rsid w:val="00CA71DD"/>
    <w:rsid w:val="00CB16EB"/>
    <w:rsid w:val="00CB6463"/>
    <w:rsid w:val="00CC4283"/>
    <w:rsid w:val="00CD1559"/>
    <w:rsid w:val="00CD3040"/>
    <w:rsid w:val="00CE00BC"/>
    <w:rsid w:val="00CE1E68"/>
    <w:rsid w:val="00CF1DE0"/>
    <w:rsid w:val="00CF477C"/>
    <w:rsid w:val="00CF51D5"/>
    <w:rsid w:val="00D00098"/>
    <w:rsid w:val="00D10DEC"/>
    <w:rsid w:val="00D12D1B"/>
    <w:rsid w:val="00D14E5B"/>
    <w:rsid w:val="00D17F0C"/>
    <w:rsid w:val="00D211BA"/>
    <w:rsid w:val="00D22A10"/>
    <w:rsid w:val="00D2401C"/>
    <w:rsid w:val="00D320C0"/>
    <w:rsid w:val="00D35C9B"/>
    <w:rsid w:val="00D36D24"/>
    <w:rsid w:val="00D432FD"/>
    <w:rsid w:val="00D51BD1"/>
    <w:rsid w:val="00D54D75"/>
    <w:rsid w:val="00D56486"/>
    <w:rsid w:val="00D600D6"/>
    <w:rsid w:val="00D62E76"/>
    <w:rsid w:val="00D63CD8"/>
    <w:rsid w:val="00D6404E"/>
    <w:rsid w:val="00D65F91"/>
    <w:rsid w:val="00D67F7A"/>
    <w:rsid w:val="00D7087A"/>
    <w:rsid w:val="00D72263"/>
    <w:rsid w:val="00D746A2"/>
    <w:rsid w:val="00D76BDB"/>
    <w:rsid w:val="00D92392"/>
    <w:rsid w:val="00D969F8"/>
    <w:rsid w:val="00D970FF"/>
    <w:rsid w:val="00DA15F6"/>
    <w:rsid w:val="00DA4E63"/>
    <w:rsid w:val="00DA552B"/>
    <w:rsid w:val="00DB09DE"/>
    <w:rsid w:val="00DB0ED8"/>
    <w:rsid w:val="00DC6990"/>
    <w:rsid w:val="00DD00F0"/>
    <w:rsid w:val="00DE34DA"/>
    <w:rsid w:val="00DF371D"/>
    <w:rsid w:val="00DF76B8"/>
    <w:rsid w:val="00E028EB"/>
    <w:rsid w:val="00E05153"/>
    <w:rsid w:val="00E12AC5"/>
    <w:rsid w:val="00E1350C"/>
    <w:rsid w:val="00E161DC"/>
    <w:rsid w:val="00E32B65"/>
    <w:rsid w:val="00E41EB0"/>
    <w:rsid w:val="00E4316C"/>
    <w:rsid w:val="00E51006"/>
    <w:rsid w:val="00E62FD1"/>
    <w:rsid w:val="00E658B8"/>
    <w:rsid w:val="00E7260B"/>
    <w:rsid w:val="00E73AD6"/>
    <w:rsid w:val="00E77B65"/>
    <w:rsid w:val="00E8554C"/>
    <w:rsid w:val="00E86158"/>
    <w:rsid w:val="00E93613"/>
    <w:rsid w:val="00E95171"/>
    <w:rsid w:val="00E96A9B"/>
    <w:rsid w:val="00EA168B"/>
    <w:rsid w:val="00EB25D6"/>
    <w:rsid w:val="00EB4E7C"/>
    <w:rsid w:val="00EB618B"/>
    <w:rsid w:val="00ED73DF"/>
    <w:rsid w:val="00EE16C4"/>
    <w:rsid w:val="00EE2859"/>
    <w:rsid w:val="00EF2758"/>
    <w:rsid w:val="00EF4777"/>
    <w:rsid w:val="00EF54E1"/>
    <w:rsid w:val="00EF6DB8"/>
    <w:rsid w:val="00F05C5F"/>
    <w:rsid w:val="00F1182C"/>
    <w:rsid w:val="00F33D98"/>
    <w:rsid w:val="00F37F40"/>
    <w:rsid w:val="00F551BD"/>
    <w:rsid w:val="00F555A6"/>
    <w:rsid w:val="00F56C7B"/>
    <w:rsid w:val="00F61F94"/>
    <w:rsid w:val="00F67AE1"/>
    <w:rsid w:val="00F91DE5"/>
    <w:rsid w:val="00FA1E1E"/>
    <w:rsid w:val="00FA2F55"/>
    <w:rsid w:val="00FA34AA"/>
    <w:rsid w:val="00FB51EF"/>
    <w:rsid w:val="00FB645C"/>
    <w:rsid w:val="00FC4DAC"/>
    <w:rsid w:val="00FC5553"/>
    <w:rsid w:val="00FD030C"/>
    <w:rsid w:val="00FD7B01"/>
    <w:rsid w:val="00FE1883"/>
    <w:rsid w:val="00FE6C6E"/>
    <w:rsid w:val="00FF4C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9B94A"/>
  <w15:docId w15:val="{71F6FA2A-99F9-4040-8381-7587E7F7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1F94"/>
    <w:pPr>
      <w:widowControl w:val="0"/>
    </w:pPr>
    <w:rPr>
      <w:lang w:val="en-GB"/>
    </w:rPr>
  </w:style>
  <w:style w:type="paragraph" w:styleId="1">
    <w:name w:val="heading 1"/>
    <w:basedOn w:val="a"/>
    <w:next w:val="a"/>
    <w:link w:val="10"/>
    <w:uiPriority w:val="9"/>
    <w:qFormat/>
    <w:rsid w:val="000F661E"/>
    <w:pPr>
      <w:keepNext/>
      <w:keepLines/>
      <w:spacing w:before="340" w:after="330" w:line="578" w:lineRule="auto"/>
      <w:outlineLvl w:val="0"/>
    </w:pPr>
    <w:rPr>
      <w:b/>
      <w:bCs/>
      <w:kern w:val="44"/>
      <w:sz w:val="44"/>
      <w:szCs w:val="44"/>
    </w:rPr>
  </w:style>
  <w:style w:type="paragraph" w:styleId="2">
    <w:name w:val="heading 2"/>
    <w:basedOn w:val="Title2"/>
    <w:next w:val="a"/>
    <w:link w:val="20"/>
    <w:uiPriority w:val="9"/>
    <w:unhideWhenUsed/>
    <w:qFormat/>
    <w:rsid w:val="00FA2F55"/>
    <w:pPr>
      <w:keepLines/>
      <w:spacing w:before="260" w:after="260" w:line="240" w:lineRule="auto"/>
      <w:outlineLvl w:val="1"/>
    </w:pPr>
    <w:rPr>
      <w:rFonts w:asciiTheme="majorHAnsi" w:eastAsia="Times New Roman" w:hAnsiTheme="majorHAnsi" w:cstheme="majorBidi"/>
      <w:b w:val="0"/>
      <w:bCs/>
      <w:sz w:val="24"/>
      <w:szCs w:val="32"/>
    </w:rPr>
  </w:style>
  <w:style w:type="paragraph" w:styleId="3">
    <w:name w:val="heading 3"/>
    <w:basedOn w:val="a"/>
    <w:next w:val="a"/>
    <w:autoRedefine/>
    <w:qFormat/>
    <w:pPr>
      <w:keepNext/>
      <w:pBdr>
        <w:top w:val="single" w:sz="4" w:space="1" w:color="auto"/>
        <w:left w:val="single" w:sz="4" w:space="4" w:color="auto"/>
        <w:bottom w:val="single" w:sz="4" w:space="1" w:color="auto"/>
        <w:right w:val="single" w:sz="4" w:space="4" w:color="auto"/>
      </w:pBdr>
      <w:ind w:right="113"/>
      <w:outlineLvl w:val="2"/>
    </w:pPr>
    <w:rPr>
      <w:b/>
      <w:bCs/>
      <w:szCs w:val="24"/>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keepLines/>
      <w:spacing w:before="200" w:after="240" w:line="200" w:lineRule="exact"/>
    </w:pPr>
    <w:rPr>
      <w:sz w:val="16"/>
    </w:rPr>
  </w:style>
  <w:style w:type="paragraph" w:customStyle="1" w:styleId="Els-1storder-head">
    <w:name w:val="Els-1storder-head"/>
    <w:next w:val="Els-body-text"/>
    <w:link w:val="Els-1storder-head0"/>
    <w:pPr>
      <w:keepNext/>
      <w:numPr>
        <w:numId w:val="22"/>
      </w:numPr>
      <w:tabs>
        <w:tab w:val="num" w:pos="360"/>
      </w:tabs>
      <w:suppressAutoHyphens/>
      <w:spacing w:before="240" w:after="240" w:line="240" w:lineRule="exact"/>
    </w:pPr>
    <w:rPr>
      <w:b/>
    </w:rPr>
  </w:style>
  <w:style w:type="paragraph" w:customStyle="1" w:styleId="Els-2ndorder-head">
    <w:name w:val="Els-2ndorder-head"/>
    <w:next w:val="Els-body-text"/>
    <w:link w:val="Els-2ndorder-head0"/>
    <w:pPr>
      <w:keepNext/>
      <w:numPr>
        <w:ilvl w:val="1"/>
        <w:numId w:val="23"/>
      </w:numPr>
      <w:tabs>
        <w:tab w:val="num" w:pos="360"/>
      </w:tabs>
      <w:suppressAutoHyphens/>
      <w:spacing w:before="240" w:after="240" w:line="240" w:lineRule="exact"/>
    </w:pPr>
    <w:rPr>
      <w:i/>
    </w:rPr>
  </w:style>
  <w:style w:type="paragraph" w:customStyle="1" w:styleId="Els-3rdorder-head">
    <w:name w:val="Els-3rdorder-head"/>
    <w:next w:val="Els-body-text"/>
    <w:pPr>
      <w:keepNext/>
      <w:numPr>
        <w:ilvl w:val="2"/>
        <w:numId w:val="24"/>
      </w:numPr>
      <w:suppressAutoHyphens/>
      <w:spacing w:before="240" w:line="240" w:lineRule="exact"/>
    </w:pPr>
    <w:rPr>
      <w:i/>
    </w:rPr>
  </w:style>
  <w:style w:type="paragraph" w:customStyle="1" w:styleId="Els-4thorder-head">
    <w:name w:val="Els-4thorder-head"/>
    <w:next w:val="Els-body-text"/>
    <w:pPr>
      <w:keepNext/>
      <w:numPr>
        <w:ilvl w:val="3"/>
        <w:numId w:val="25"/>
      </w:numPr>
      <w:suppressAutoHyphens/>
      <w:spacing w:before="240" w:line="240" w:lineRule="exact"/>
    </w:pPr>
    <w:rPr>
      <w:i/>
    </w:rPr>
  </w:style>
  <w:style w:type="paragraph" w:customStyle="1" w:styleId="Els-Abstract-head">
    <w:name w:val="Els-Abstract-head"/>
    <w:next w:val="a"/>
    <w:link w:val="Els-Abstract-head0"/>
    <w:pPr>
      <w:keepNext/>
      <w:pBdr>
        <w:top w:val="single" w:sz="4" w:space="10" w:color="auto"/>
      </w:pBdr>
      <w:suppressAutoHyphens/>
      <w:spacing w:after="220" w:line="220" w:lineRule="exact"/>
    </w:pPr>
    <w:rPr>
      <w:b/>
      <w:sz w:val="18"/>
    </w:rPr>
  </w:style>
  <w:style w:type="paragraph" w:customStyle="1" w:styleId="Els-Abstract-text">
    <w:name w:val="Els-Abstract-text"/>
    <w:next w:val="a"/>
    <w:pPr>
      <w:spacing w:line="220" w:lineRule="exact"/>
      <w:jc w:val="both"/>
    </w:pPr>
    <w:rPr>
      <w:sz w:val="18"/>
    </w:rPr>
  </w:style>
  <w:style w:type="paragraph" w:customStyle="1" w:styleId="Els-acknowledgement">
    <w:name w:val="Els-acknowledgement"/>
    <w:next w:val="a"/>
    <w:pPr>
      <w:keepNext/>
      <w:spacing w:before="480" w:after="240" w:line="220" w:lineRule="exact"/>
    </w:pPr>
    <w:rPr>
      <w:b/>
    </w:rPr>
  </w:style>
  <w:style w:type="paragraph" w:customStyle="1" w:styleId="Els-aditional-article-history">
    <w:name w:val="Els-aditional-article-history"/>
    <w:basedOn w:val="a"/>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rPr>
  </w:style>
  <w:style w:type="paragraph" w:customStyle="1" w:styleId="Els-appendixhead">
    <w:name w:val="Els-appendixhead"/>
    <w:next w:val="a"/>
    <w:pPr>
      <w:numPr>
        <w:numId w:val="17"/>
      </w:numPr>
      <w:spacing w:before="480" w:after="240" w:line="220" w:lineRule="exact"/>
    </w:pPr>
    <w:rPr>
      <w:b/>
    </w:rPr>
  </w:style>
  <w:style w:type="paragraph" w:customStyle="1" w:styleId="Els-appendixsubhead">
    <w:name w:val="Els-appendixsubhead"/>
    <w:next w:val="a"/>
    <w:pPr>
      <w:numPr>
        <w:ilvl w:val="1"/>
        <w:numId w:val="18"/>
      </w:numPr>
      <w:spacing w:before="240" w:after="240" w:line="220" w:lineRule="exact"/>
    </w:pPr>
    <w:rPr>
      <w:i/>
    </w:rPr>
  </w:style>
  <w:style w:type="paragraph" w:customStyle="1" w:styleId="Els-Author">
    <w:name w:val="Els-Author"/>
    <w:next w:val="a"/>
    <w:pPr>
      <w:keepNext/>
      <w:suppressAutoHyphens/>
      <w:spacing w:after="160" w:line="300" w:lineRule="exact"/>
      <w:jc w:val="center"/>
    </w:pPr>
    <w:rPr>
      <w:noProof/>
      <w:sz w:val="26"/>
    </w:rPr>
  </w:style>
  <w:style w:type="paragraph" w:customStyle="1" w:styleId="Els-body-text">
    <w:name w:val="Els-body-text"/>
    <w:link w:val="Els-body-text0"/>
    <w:pPr>
      <w:spacing w:line="240" w:lineRule="exact"/>
      <w:ind w:firstLine="238"/>
      <w:jc w:val="both"/>
    </w:p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rPr>
  </w:style>
  <w:style w:type="paragraph" w:customStyle="1" w:styleId="Els-chem-equation">
    <w:name w:val="Els-chem-equation"/>
    <w:next w:val="Els-body-text"/>
    <w:pPr>
      <w:tabs>
        <w:tab w:val="right" w:pos="4320"/>
        <w:tab w:val="right" w:pos="9120"/>
      </w:tabs>
      <w:spacing w:before="120" w:after="120" w:line="220" w:lineRule="exact"/>
    </w:pPr>
    <w:rPr>
      <w:noProof/>
      <w:sz w:val="18"/>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rPr>
  </w:style>
  <w:style w:type="paragraph" w:customStyle="1" w:styleId="Els-dedicated-to">
    <w:name w:val="Els-dedicated-to"/>
    <w:basedOn w:val="Els-presented-by"/>
    <w:rPr>
      <w:b w:val="0"/>
    </w:rPr>
  </w:style>
  <w:style w:type="paragraph" w:customStyle="1" w:styleId="Els-equation">
    <w:name w:val="Els-equation"/>
    <w:next w:val="a"/>
    <w:pPr>
      <w:widowControl w:val="0"/>
      <w:tabs>
        <w:tab w:val="right" w:pos="4320"/>
        <w:tab w:val="right" w:pos="9120"/>
      </w:tabs>
      <w:spacing w:before="240" w:after="240"/>
      <w:ind w:left="482"/>
    </w:pPr>
    <w:rPr>
      <w:i/>
      <w:noProof/>
    </w:rPr>
  </w:style>
  <w:style w:type="paragraph" w:customStyle="1" w:styleId="Els-footnote">
    <w:name w:val="Els-footnote"/>
    <w:pPr>
      <w:keepLines/>
      <w:widowControl w:val="0"/>
      <w:spacing w:line="200" w:lineRule="exact"/>
      <w:ind w:firstLine="240"/>
      <w:jc w:val="both"/>
    </w:pPr>
    <w:rPr>
      <w:sz w:val="16"/>
    </w:rPr>
  </w:style>
  <w:style w:type="paragraph" w:customStyle="1" w:styleId="Els-history">
    <w:name w:val="Els-history"/>
    <w:next w:val="a"/>
    <w:pPr>
      <w:spacing w:before="120" w:after="400" w:line="200" w:lineRule="exact"/>
      <w:jc w:val="center"/>
    </w:pPr>
    <w:rPr>
      <w:noProof/>
      <w:sz w:val="16"/>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rPr>
  </w:style>
  <w:style w:type="paragraph" w:customStyle="1" w:styleId="Els-keywords">
    <w:name w:val="Els-keywords"/>
    <w:next w:val="a"/>
    <w:pPr>
      <w:pBdr>
        <w:bottom w:val="single" w:sz="4" w:space="10" w:color="auto"/>
      </w:pBdr>
      <w:spacing w:after="200" w:line="200" w:lineRule="exact"/>
    </w:pPr>
    <w:rPr>
      <w:noProof/>
      <w:sz w:val="16"/>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ind w:left="312" w:hanging="312"/>
    </w:pPr>
    <w:rPr>
      <w:noProof/>
      <w:sz w:val="16"/>
    </w:rPr>
  </w:style>
  <w:style w:type="paragraph" w:customStyle="1" w:styleId="Els-reference-head">
    <w:name w:val="Els-reference-head"/>
    <w:next w:val="Els-reference"/>
    <w:pPr>
      <w:keepNext/>
      <w:spacing w:before="480" w:after="200" w:line="220" w:lineRule="exact"/>
    </w:pPr>
    <w:rPr>
      <w:b/>
    </w:rPr>
  </w:style>
  <w:style w:type="paragraph" w:customStyle="1" w:styleId="Els-reprint-line">
    <w:name w:val="Els-reprint-line"/>
    <w:basedOn w:val="a"/>
    <w:pPr>
      <w:tabs>
        <w:tab w:val="left" w:pos="0"/>
        <w:tab w:val="center" w:pos="5443"/>
      </w:tabs>
      <w:jc w:val="center"/>
    </w:pPr>
    <w:rPr>
      <w:sz w:val="16"/>
    </w:rPr>
  </w:style>
  <w:style w:type="paragraph" w:customStyle="1" w:styleId="Els-table-text">
    <w:name w:val="Els-table-text"/>
    <w:pPr>
      <w:spacing w:after="80" w:line="200" w:lineRule="exact"/>
    </w:pPr>
    <w:rPr>
      <w:sz w:val="16"/>
    </w:rPr>
  </w:style>
  <w:style w:type="paragraph" w:customStyle="1" w:styleId="Els-Title">
    <w:name w:val="Els-Title"/>
    <w:next w:val="Els-Author"/>
    <w:autoRedefine/>
    <w:rsid w:val="00175749"/>
    <w:pPr>
      <w:suppressAutoHyphens/>
      <w:spacing w:after="240" w:line="400" w:lineRule="exact"/>
      <w:jc w:val="center"/>
    </w:pPr>
    <w:rPr>
      <w:sz w:val="34"/>
    </w:rPr>
  </w:style>
  <w:style w:type="character" w:styleId="a4">
    <w:name w:val="endnote reference"/>
    <w:basedOn w:val="a0"/>
    <w:semiHidden/>
    <w:rPr>
      <w:vertAlign w:val="superscript"/>
    </w:rPr>
  </w:style>
  <w:style w:type="paragraph" w:styleId="a5">
    <w:name w:val="header"/>
    <w:semiHidden/>
    <w:pPr>
      <w:tabs>
        <w:tab w:val="center" w:pos="4706"/>
        <w:tab w:val="right" w:pos="9356"/>
      </w:tabs>
      <w:spacing w:before="100" w:beforeAutospacing="1" w:after="240" w:line="200" w:lineRule="atLeast"/>
    </w:pPr>
    <w:rPr>
      <w:i/>
      <w:noProof/>
      <w:sz w:val="16"/>
    </w:rPr>
  </w:style>
  <w:style w:type="paragraph" w:styleId="a6">
    <w:name w:val="footer"/>
    <w:basedOn w:val="a5"/>
    <w:semiHidden/>
    <w:pPr>
      <w:tabs>
        <w:tab w:val="right" w:pos="10080"/>
      </w:tabs>
    </w:pPr>
    <w:rPr>
      <w:i w:val="0"/>
    </w:rPr>
  </w:style>
  <w:style w:type="character" w:styleId="a7">
    <w:name w:val="footnote reference"/>
    <w:semiHidden/>
    <w:rPr>
      <w:vertAlign w:val="superscript"/>
    </w:rPr>
  </w:style>
  <w:style w:type="paragraph" w:styleId="a8">
    <w:name w:val="footnote text"/>
    <w:basedOn w:val="a"/>
    <w:semiHidden/>
    <w:rPr>
      <w:rFonts w:ascii="Univers" w:hAnsi="Univers"/>
    </w:rPr>
  </w:style>
  <w:style w:type="character" w:styleId="a9">
    <w:name w:val="Hyperlink"/>
    <w:basedOn w:val="a0"/>
    <w:semiHidden/>
    <w:rPr>
      <w:color w:val="auto"/>
      <w:sz w:val="16"/>
      <w:u w:val="none"/>
    </w:rPr>
  </w:style>
  <w:style w:type="character" w:customStyle="1" w:styleId="MTEquationSection">
    <w:name w:val="MTEquationSection"/>
    <w:basedOn w:val="a0"/>
    <w:rPr>
      <w:vanish/>
      <w:color w:val="FF0000"/>
    </w:rPr>
  </w:style>
  <w:style w:type="character" w:styleId="aa">
    <w:name w:val="page number"/>
    <w:basedOn w:val="a0"/>
    <w:semiHidden/>
    <w:rPr>
      <w:sz w:val="16"/>
    </w:rPr>
  </w:style>
  <w:style w:type="paragraph" w:styleId="ab">
    <w:name w:val="Plain Text"/>
    <w:basedOn w:val="a"/>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rPr>
  </w:style>
  <w:style w:type="paragraph" w:customStyle="1" w:styleId="Els-Abstract-Copyright">
    <w:name w:val="Els-Abstract-Copyright"/>
    <w:basedOn w:val="Els-Abstract-text"/>
    <w:pPr>
      <w:spacing w:after="220"/>
    </w:pPr>
  </w:style>
  <w:style w:type="paragraph" w:customStyle="1" w:styleId="DocHead">
    <w:name w:val="DocHead"/>
    <w:pPr>
      <w:spacing w:before="240" w:after="240"/>
      <w:jc w:val="center"/>
    </w:pPr>
    <w:rPr>
      <w:sz w:val="24"/>
    </w:rPr>
  </w:style>
  <w:style w:type="character" w:styleId="ac">
    <w:name w:val="FollowedHyperlink"/>
    <w:basedOn w:val="a0"/>
    <w:semiHidden/>
    <w:rPr>
      <w:color w:val="800080"/>
      <w:u w:val="single"/>
    </w:rPr>
  </w:style>
  <w:style w:type="character" w:customStyle="1" w:styleId="Els-1storder-headChar">
    <w:name w:val="Els-1storder-head Char"/>
    <w:basedOn w:val="a0"/>
    <w:rPr>
      <w:b/>
      <w:lang w:val="en-US" w:eastAsia="en-US" w:bidi="ar-SA"/>
    </w:rPr>
  </w:style>
  <w:style w:type="character" w:styleId="ad">
    <w:name w:val="annotation reference"/>
    <w:basedOn w:val="a0"/>
    <w:semiHidden/>
    <w:unhideWhenUsed/>
    <w:rPr>
      <w:sz w:val="16"/>
      <w:szCs w:val="16"/>
    </w:rPr>
  </w:style>
  <w:style w:type="paragraph" w:styleId="ae">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lang w:eastAsia="en-US"/>
    </w:rPr>
  </w:style>
  <w:style w:type="paragraph" w:styleId="af">
    <w:name w:val="annotation text"/>
    <w:basedOn w:val="a"/>
    <w:link w:val="af0"/>
    <w:unhideWhenUsed/>
  </w:style>
  <w:style w:type="character" w:customStyle="1" w:styleId="CommentTextChar">
    <w:name w:val="Comment Text Char"/>
    <w:basedOn w:val="a0"/>
    <w:semiHidden/>
    <w:rPr>
      <w:lang w:val="en-GB"/>
    </w:rPr>
  </w:style>
  <w:style w:type="paragraph" w:styleId="af1">
    <w:name w:val="annotation subject"/>
    <w:basedOn w:val="af"/>
    <w:next w:val="af"/>
    <w:semiHidden/>
    <w:unhideWhenUsed/>
    <w:rPr>
      <w:b/>
      <w:bCs/>
    </w:rPr>
  </w:style>
  <w:style w:type="character" w:customStyle="1" w:styleId="CommentSubjectChar">
    <w:name w:val="Comment Subject Char"/>
    <w:basedOn w:val="CommentTextChar"/>
    <w:semiHidden/>
    <w:rPr>
      <w:b/>
      <w:bCs/>
      <w:lang w:val="en-GB"/>
    </w:rPr>
  </w:style>
  <w:style w:type="paragraph" w:styleId="af2">
    <w:name w:val="Body Text Indent"/>
    <w:basedOn w:val="a"/>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a"/>
    <w:qFormat/>
    <w:pPr>
      <w:widowControl/>
      <w:ind w:left="720"/>
    </w:pPr>
    <w:rPr>
      <w:rFonts w:ascii="Arial" w:eastAsia="Batang" w:hAnsi="Arial"/>
      <w:sz w:val="22"/>
      <w:szCs w:val="24"/>
      <w:lang w:val="en-US" w:eastAsia="ko-KR"/>
    </w:rPr>
  </w:style>
  <w:style w:type="paragraph" w:customStyle="1" w:styleId="11">
    <w:name w:val="标题1"/>
    <w:basedOn w:val="1"/>
    <w:link w:val="12"/>
    <w:qFormat/>
    <w:rsid w:val="00FA2F55"/>
    <w:pPr>
      <w:spacing w:line="240" w:lineRule="auto"/>
    </w:pPr>
    <w:rPr>
      <w:rFonts w:eastAsia="Times New Roman"/>
      <w:sz w:val="24"/>
      <w:szCs w:val="24"/>
    </w:rPr>
  </w:style>
  <w:style w:type="character" w:customStyle="1" w:styleId="Els-1storder-head0">
    <w:name w:val="Els-1storder-head 字符"/>
    <w:basedOn w:val="a0"/>
    <w:link w:val="Els-1storder-head"/>
    <w:rsid w:val="006B4E91"/>
    <w:rPr>
      <w:b/>
    </w:rPr>
  </w:style>
  <w:style w:type="character" w:customStyle="1" w:styleId="12">
    <w:name w:val="标题1 字符"/>
    <w:basedOn w:val="Els-1storder-head0"/>
    <w:link w:val="11"/>
    <w:rsid w:val="00FA2F55"/>
    <w:rPr>
      <w:rFonts w:eastAsia="Times New Roman"/>
      <w:b/>
      <w:bCs/>
      <w:kern w:val="44"/>
      <w:sz w:val="24"/>
      <w:szCs w:val="24"/>
      <w:lang w:val="en-GB"/>
    </w:rPr>
  </w:style>
  <w:style w:type="paragraph" w:customStyle="1" w:styleId="MainTex">
    <w:name w:val="Main Tex"/>
    <w:basedOn w:val="Els-body-text"/>
    <w:link w:val="MainTex0"/>
    <w:qFormat/>
    <w:rsid w:val="00CB6463"/>
    <w:pPr>
      <w:ind w:right="-28" w:firstLine="284"/>
    </w:pPr>
  </w:style>
  <w:style w:type="character" w:customStyle="1" w:styleId="Els-body-text0">
    <w:name w:val="Els-body-text 字符"/>
    <w:basedOn w:val="a0"/>
    <w:link w:val="Els-body-text"/>
    <w:rsid w:val="006B4E91"/>
  </w:style>
  <w:style w:type="character" w:customStyle="1" w:styleId="MainTex0">
    <w:name w:val="Main Tex 字符"/>
    <w:basedOn w:val="Els-body-text0"/>
    <w:link w:val="MainTex"/>
    <w:rsid w:val="00CB6463"/>
  </w:style>
  <w:style w:type="character" w:styleId="af3">
    <w:name w:val="Strong"/>
    <w:basedOn w:val="a0"/>
    <w:uiPriority w:val="22"/>
    <w:qFormat/>
    <w:rsid w:val="00671561"/>
    <w:rPr>
      <w:b/>
      <w:bCs/>
    </w:rPr>
  </w:style>
  <w:style w:type="paragraph" w:customStyle="1" w:styleId="21">
    <w:name w:val="标题2"/>
    <w:basedOn w:val="2"/>
    <w:link w:val="22"/>
    <w:qFormat/>
    <w:rsid w:val="00CB6463"/>
    <w:pPr>
      <w:pBdr>
        <w:top w:val="none" w:sz="0" w:space="0" w:color="auto"/>
      </w:pBdr>
    </w:pPr>
    <w:rPr>
      <w:rFonts w:eastAsia="Arial"/>
      <w:b/>
      <w:i/>
    </w:rPr>
  </w:style>
  <w:style w:type="character" w:customStyle="1" w:styleId="Els-2ndorder-head0">
    <w:name w:val="Els-2ndorder-head 字符"/>
    <w:basedOn w:val="a0"/>
    <w:link w:val="Els-2ndorder-head"/>
    <w:rsid w:val="00671561"/>
    <w:rPr>
      <w:i/>
    </w:rPr>
  </w:style>
  <w:style w:type="character" w:customStyle="1" w:styleId="22">
    <w:name w:val="标题2 字符"/>
    <w:basedOn w:val="Els-2ndorder-head0"/>
    <w:link w:val="21"/>
    <w:rsid w:val="00CB6463"/>
    <w:rPr>
      <w:rFonts w:asciiTheme="majorHAnsi" w:eastAsia="Arial" w:hAnsiTheme="majorHAnsi" w:cstheme="majorBidi"/>
      <w:b/>
      <w:bCs/>
      <w:i/>
      <w:sz w:val="24"/>
      <w:szCs w:val="32"/>
    </w:rPr>
  </w:style>
  <w:style w:type="character" w:styleId="af4">
    <w:name w:val="Placeholder Text"/>
    <w:basedOn w:val="a0"/>
    <w:uiPriority w:val="99"/>
    <w:semiHidden/>
    <w:rsid w:val="001F04AC"/>
    <w:rPr>
      <w:color w:val="666666"/>
    </w:rPr>
  </w:style>
  <w:style w:type="table" w:styleId="23">
    <w:name w:val="Plain Table 2"/>
    <w:basedOn w:val="a1"/>
    <w:uiPriority w:val="42"/>
    <w:rsid w:val="000037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5">
    <w:name w:val="Grid Table Light"/>
    <w:basedOn w:val="a1"/>
    <w:uiPriority w:val="40"/>
    <w:rsid w:val="000037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i">
    <w:name w:val="mi"/>
    <w:basedOn w:val="a0"/>
    <w:rsid w:val="00081369"/>
  </w:style>
  <w:style w:type="character" w:customStyle="1" w:styleId="mo">
    <w:name w:val="mo"/>
    <w:basedOn w:val="a0"/>
    <w:rsid w:val="00081369"/>
  </w:style>
  <w:style w:type="character" w:customStyle="1" w:styleId="mn">
    <w:name w:val="mn"/>
    <w:basedOn w:val="a0"/>
    <w:rsid w:val="00081369"/>
  </w:style>
  <w:style w:type="character" w:customStyle="1" w:styleId="mjxassistivemathml">
    <w:name w:val="mjx_assistive_mathml"/>
    <w:basedOn w:val="a0"/>
    <w:rsid w:val="00081369"/>
  </w:style>
  <w:style w:type="character" w:customStyle="1" w:styleId="mtext">
    <w:name w:val="mtext"/>
    <w:basedOn w:val="a0"/>
    <w:rsid w:val="00081369"/>
  </w:style>
  <w:style w:type="table" w:styleId="af6">
    <w:name w:val="Table Grid"/>
    <w:basedOn w:val="a1"/>
    <w:uiPriority w:val="39"/>
    <w:rsid w:val="004557E5"/>
    <w:rPr>
      <w:rFonts w:asciiTheme="minorHAnsi" w:eastAsiaTheme="minorEastAsia" w:hAnsiTheme="minorHAnsi" w:cstheme="minorBidi"/>
      <w:kern w:val="2"/>
      <w:sz w:val="21"/>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
    <w:uiPriority w:val="34"/>
    <w:qFormat/>
    <w:rsid w:val="004557E5"/>
    <w:pPr>
      <w:ind w:firstLineChars="200" w:firstLine="420"/>
    </w:pPr>
  </w:style>
  <w:style w:type="paragraph" w:styleId="af8">
    <w:name w:val="Normal (Web)"/>
    <w:basedOn w:val="a"/>
    <w:link w:val="af9"/>
    <w:uiPriority w:val="99"/>
    <w:semiHidden/>
    <w:unhideWhenUsed/>
    <w:rsid w:val="009C4762"/>
    <w:pPr>
      <w:widowControl/>
      <w:spacing w:before="100" w:beforeAutospacing="1" w:after="100" w:afterAutospacing="1"/>
    </w:pPr>
    <w:rPr>
      <w:rFonts w:ascii="宋体" w:hAnsi="宋体" w:cs="宋体"/>
      <w:sz w:val="24"/>
      <w:szCs w:val="24"/>
      <w:lang w:val="en-US" w:eastAsia="zh-CN"/>
    </w:rPr>
  </w:style>
  <w:style w:type="paragraph" w:styleId="afa">
    <w:name w:val="Bibliography"/>
    <w:basedOn w:val="a"/>
    <w:next w:val="a"/>
    <w:uiPriority w:val="37"/>
    <w:unhideWhenUsed/>
    <w:rsid w:val="001C65FA"/>
    <w:pPr>
      <w:spacing w:line="480" w:lineRule="auto"/>
      <w:ind w:left="720" w:hanging="720"/>
    </w:pPr>
  </w:style>
  <w:style w:type="paragraph" w:styleId="afb">
    <w:name w:val="Revision"/>
    <w:hidden/>
    <w:uiPriority w:val="99"/>
    <w:semiHidden/>
    <w:rsid w:val="00184A16"/>
    <w:rPr>
      <w:lang w:val="en-GB"/>
    </w:rPr>
  </w:style>
  <w:style w:type="paragraph" w:customStyle="1" w:styleId="Title1">
    <w:name w:val="Title 1"/>
    <w:basedOn w:val="11"/>
    <w:link w:val="Title10"/>
    <w:qFormat/>
    <w:rsid w:val="000F661E"/>
  </w:style>
  <w:style w:type="character" w:customStyle="1" w:styleId="Title10">
    <w:name w:val="Title 1 字符"/>
    <w:basedOn w:val="12"/>
    <w:link w:val="Title1"/>
    <w:rsid w:val="000F661E"/>
    <w:rPr>
      <w:rFonts w:eastAsia="Times New Roman"/>
      <w:b/>
      <w:bCs/>
      <w:kern w:val="44"/>
      <w:sz w:val="24"/>
      <w:szCs w:val="24"/>
      <w:lang w:val="en-GB"/>
    </w:rPr>
  </w:style>
  <w:style w:type="character" w:customStyle="1" w:styleId="10">
    <w:name w:val="标题 1 字符"/>
    <w:basedOn w:val="a0"/>
    <w:link w:val="1"/>
    <w:uiPriority w:val="9"/>
    <w:rsid w:val="000F661E"/>
    <w:rPr>
      <w:b/>
      <w:bCs/>
      <w:kern w:val="44"/>
      <w:sz w:val="44"/>
      <w:szCs w:val="44"/>
      <w:lang w:val="en-GB"/>
    </w:rPr>
  </w:style>
  <w:style w:type="character" w:customStyle="1" w:styleId="20">
    <w:name w:val="标题 2 字符"/>
    <w:basedOn w:val="a0"/>
    <w:link w:val="2"/>
    <w:uiPriority w:val="9"/>
    <w:rsid w:val="00FA2F55"/>
    <w:rPr>
      <w:rFonts w:asciiTheme="majorHAnsi" w:eastAsia="Times New Roman" w:hAnsiTheme="majorHAnsi" w:cstheme="majorBidi"/>
      <w:bCs/>
      <w:sz w:val="24"/>
      <w:szCs w:val="32"/>
    </w:rPr>
  </w:style>
  <w:style w:type="paragraph" w:customStyle="1" w:styleId="30">
    <w:name w:val="标题3"/>
    <w:basedOn w:val="4"/>
    <w:link w:val="31"/>
    <w:qFormat/>
    <w:rsid w:val="000F661E"/>
    <w:rPr>
      <w:rFonts w:eastAsia="Arial"/>
      <w:bCs w:val="0"/>
      <w:sz w:val="20"/>
      <w:lang w:eastAsia="zh-CN"/>
    </w:rPr>
  </w:style>
  <w:style w:type="character" w:customStyle="1" w:styleId="31">
    <w:name w:val="标题3 字符"/>
    <w:basedOn w:val="MainTex0"/>
    <w:link w:val="30"/>
    <w:rsid w:val="000F661E"/>
    <w:rPr>
      <w:rFonts w:eastAsia="Arial"/>
      <w:b/>
      <w:szCs w:val="28"/>
      <w:lang w:val="en-GB" w:eastAsia="zh-CN"/>
    </w:rPr>
  </w:style>
  <w:style w:type="paragraph" w:customStyle="1" w:styleId="Title2">
    <w:name w:val="Title 2"/>
    <w:basedOn w:val="Els-Abstract-head"/>
    <w:link w:val="Title20"/>
    <w:qFormat/>
    <w:rsid w:val="00FA2F55"/>
  </w:style>
  <w:style w:type="character" w:customStyle="1" w:styleId="Els-Abstract-head0">
    <w:name w:val="Els-Abstract-head 字符"/>
    <w:basedOn w:val="a0"/>
    <w:link w:val="Els-Abstract-head"/>
    <w:rsid w:val="00FA2F55"/>
    <w:rPr>
      <w:b/>
      <w:sz w:val="18"/>
    </w:rPr>
  </w:style>
  <w:style w:type="character" w:customStyle="1" w:styleId="Title20">
    <w:name w:val="Title 2 字符"/>
    <w:basedOn w:val="Els-Abstract-head0"/>
    <w:link w:val="Title2"/>
    <w:rsid w:val="00FA2F55"/>
    <w:rPr>
      <w:b/>
      <w:sz w:val="18"/>
    </w:rPr>
  </w:style>
  <w:style w:type="character" w:customStyle="1" w:styleId="13">
    <w:name w:val="未处理的提及1"/>
    <w:basedOn w:val="a0"/>
    <w:uiPriority w:val="99"/>
    <w:semiHidden/>
    <w:unhideWhenUsed/>
    <w:rsid w:val="00927D87"/>
    <w:rPr>
      <w:color w:val="605E5C"/>
      <w:shd w:val="clear" w:color="auto" w:fill="E1DFDD"/>
    </w:rPr>
  </w:style>
  <w:style w:type="paragraph" w:customStyle="1" w:styleId="fig">
    <w:name w:val="fig."/>
    <w:basedOn w:val="af8"/>
    <w:link w:val="fig0"/>
    <w:qFormat/>
    <w:rsid w:val="00B16ADF"/>
    <w:pPr>
      <w:keepNext/>
      <w:jc w:val="center"/>
    </w:pPr>
    <w:rPr>
      <w:noProof/>
    </w:rPr>
  </w:style>
  <w:style w:type="character" w:customStyle="1" w:styleId="af9">
    <w:name w:val="普通(网站) 字符"/>
    <w:basedOn w:val="a0"/>
    <w:link w:val="af8"/>
    <w:uiPriority w:val="99"/>
    <w:semiHidden/>
    <w:rsid w:val="00B16ADF"/>
    <w:rPr>
      <w:rFonts w:ascii="宋体" w:hAnsi="宋体" w:cs="宋体"/>
      <w:sz w:val="24"/>
      <w:szCs w:val="24"/>
      <w:lang w:eastAsia="zh-CN"/>
    </w:rPr>
  </w:style>
  <w:style w:type="character" w:customStyle="1" w:styleId="fig0">
    <w:name w:val="fig. 字符"/>
    <w:basedOn w:val="af9"/>
    <w:link w:val="fig"/>
    <w:rsid w:val="00B16ADF"/>
    <w:rPr>
      <w:rFonts w:ascii="宋体" w:hAnsi="宋体" w:cs="宋体"/>
      <w:noProof/>
      <w:sz w:val="24"/>
      <w:szCs w:val="24"/>
      <w:lang w:eastAsia="zh-CN"/>
    </w:rPr>
  </w:style>
  <w:style w:type="paragraph" w:customStyle="1" w:styleId="Formal">
    <w:name w:val="Formal"/>
    <w:basedOn w:val="fig"/>
    <w:link w:val="Formal0"/>
    <w:qFormat/>
    <w:rsid w:val="00233BDA"/>
    <w:pPr>
      <w:spacing w:before="0" w:beforeAutospacing="0" w:after="0" w:afterAutospacing="0"/>
    </w:pPr>
    <w:rPr>
      <w:rFonts w:ascii="Times New Roman" w:eastAsia="Times New Roman" w:hAnsi="Times New Roman" w:cs="Times New Roman"/>
      <w:i/>
      <w:sz w:val="20"/>
    </w:rPr>
  </w:style>
  <w:style w:type="character" w:customStyle="1" w:styleId="Formal0">
    <w:name w:val="Formal 字符"/>
    <w:basedOn w:val="fig0"/>
    <w:link w:val="Formal"/>
    <w:rsid w:val="00233BDA"/>
    <w:rPr>
      <w:rFonts w:ascii="宋体" w:eastAsia="Times New Roman" w:hAnsi="宋体" w:cs="宋体"/>
      <w:i/>
      <w:noProof/>
      <w:sz w:val="24"/>
      <w:szCs w:val="24"/>
      <w:lang w:eastAsia="zh-CN"/>
    </w:rPr>
  </w:style>
  <w:style w:type="character" w:customStyle="1" w:styleId="af0">
    <w:name w:val="批注文字 字符"/>
    <w:basedOn w:val="a0"/>
    <w:link w:val="af"/>
    <w:rsid w:val="00B16F73"/>
    <w:rPr>
      <w:lang w:val="en-GB"/>
    </w:rPr>
  </w:style>
  <w:style w:type="character" w:styleId="afc">
    <w:name w:val="Unresolved Mention"/>
    <w:basedOn w:val="a0"/>
    <w:uiPriority w:val="99"/>
    <w:semiHidden/>
    <w:unhideWhenUsed/>
    <w:rsid w:val="00537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549">
      <w:bodyDiv w:val="1"/>
      <w:marLeft w:val="0"/>
      <w:marRight w:val="0"/>
      <w:marTop w:val="0"/>
      <w:marBottom w:val="0"/>
      <w:divBdr>
        <w:top w:val="none" w:sz="0" w:space="0" w:color="auto"/>
        <w:left w:val="none" w:sz="0" w:space="0" w:color="auto"/>
        <w:bottom w:val="none" w:sz="0" w:space="0" w:color="auto"/>
        <w:right w:val="none" w:sz="0" w:space="0" w:color="auto"/>
      </w:divBdr>
    </w:div>
    <w:div w:id="15155388">
      <w:bodyDiv w:val="1"/>
      <w:marLeft w:val="0"/>
      <w:marRight w:val="0"/>
      <w:marTop w:val="0"/>
      <w:marBottom w:val="0"/>
      <w:divBdr>
        <w:top w:val="none" w:sz="0" w:space="0" w:color="auto"/>
        <w:left w:val="none" w:sz="0" w:space="0" w:color="auto"/>
        <w:bottom w:val="none" w:sz="0" w:space="0" w:color="auto"/>
        <w:right w:val="none" w:sz="0" w:space="0" w:color="auto"/>
      </w:divBdr>
    </w:div>
    <w:div w:id="28453643">
      <w:bodyDiv w:val="1"/>
      <w:marLeft w:val="0"/>
      <w:marRight w:val="0"/>
      <w:marTop w:val="0"/>
      <w:marBottom w:val="0"/>
      <w:divBdr>
        <w:top w:val="none" w:sz="0" w:space="0" w:color="auto"/>
        <w:left w:val="none" w:sz="0" w:space="0" w:color="auto"/>
        <w:bottom w:val="none" w:sz="0" w:space="0" w:color="auto"/>
        <w:right w:val="none" w:sz="0" w:space="0" w:color="auto"/>
      </w:divBdr>
    </w:div>
    <w:div w:id="40592473">
      <w:bodyDiv w:val="1"/>
      <w:marLeft w:val="0"/>
      <w:marRight w:val="0"/>
      <w:marTop w:val="0"/>
      <w:marBottom w:val="0"/>
      <w:divBdr>
        <w:top w:val="none" w:sz="0" w:space="0" w:color="auto"/>
        <w:left w:val="none" w:sz="0" w:space="0" w:color="auto"/>
        <w:bottom w:val="none" w:sz="0" w:space="0" w:color="auto"/>
        <w:right w:val="none" w:sz="0" w:space="0" w:color="auto"/>
      </w:divBdr>
    </w:div>
    <w:div w:id="47848708">
      <w:bodyDiv w:val="1"/>
      <w:marLeft w:val="0"/>
      <w:marRight w:val="0"/>
      <w:marTop w:val="0"/>
      <w:marBottom w:val="0"/>
      <w:divBdr>
        <w:top w:val="none" w:sz="0" w:space="0" w:color="auto"/>
        <w:left w:val="none" w:sz="0" w:space="0" w:color="auto"/>
        <w:bottom w:val="none" w:sz="0" w:space="0" w:color="auto"/>
        <w:right w:val="none" w:sz="0" w:space="0" w:color="auto"/>
      </w:divBdr>
    </w:div>
    <w:div w:id="78451501">
      <w:bodyDiv w:val="1"/>
      <w:marLeft w:val="0"/>
      <w:marRight w:val="0"/>
      <w:marTop w:val="0"/>
      <w:marBottom w:val="0"/>
      <w:divBdr>
        <w:top w:val="none" w:sz="0" w:space="0" w:color="auto"/>
        <w:left w:val="none" w:sz="0" w:space="0" w:color="auto"/>
        <w:bottom w:val="none" w:sz="0" w:space="0" w:color="auto"/>
        <w:right w:val="none" w:sz="0" w:space="0" w:color="auto"/>
      </w:divBdr>
      <w:divsChild>
        <w:div w:id="1258517976">
          <w:marLeft w:val="0"/>
          <w:marRight w:val="0"/>
          <w:marTop w:val="0"/>
          <w:marBottom w:val="0"/>
          <w:divBdr>
            <w:top w:val="none" w:sz="0" w:space="0" w:color="auto"/>
            <w:left w:val="none" w:sz="0" w:space="0" w:color="auto"/>
            <w:bottom w:val="none" w:sz="0" w:space="0" w:color="auto"/>
            <w:right w:val="none" w:sz="0" w:space="0" w:color="auto"/>
          </w:divBdr>
        </w:div>
        <w:div w:id="120730721">
          <w:marLeft w:val="0"/>
          <w:marRight w:val="0"/>
          <w:marTop w:val="0"/>
          <w:marBottom w:val="0"/>
          <w:divBdr>
            <w:top w:val="none" w:sz="0" w:space="0" w:color="auto"/>
            <w:left w:val="none" w:sz="0" w:space="0" w:color="auto"/>
            <w:bottom w:val="none" w:sz="0" w:space="0" w:color="auto"/>
            <w:right w:val="none" w:sz="0" w:space="0" w:color="auto"/>
          </w:divBdr>
        </w:div>
      </w:divsChild>
    </w:div>
    <w:div w:id="98764840">
      <w:bodyDiv w:val="1"/>
      <w:marLeft w:val="0"/>
      <w:marRight w:val="0"/>
      <w:marTop w:val="0"/>
      <w:marBottom w:val="0"/>
      <w:divBdr>
        <w:top w:val="none" w:sz="0" w:space="0" w:color="auto"/>
        <w:left w:val="none" w:sz="0" w:space="0" w:color="auto"/>
        <w:bottom w:val="none" w:sz="0" w:space="0" w:color="auto"/>
        <w:right w:val="none" w:sz="0" w:space="0" w:color="auto"/>
      </w:divBdr>
    </w:div>
    <w:div w:id="110517478">
      <w:bodyDiv w:val="1"/>
      <w:marLeft w:val="0"/>
      <w:marRight w:val="0"/>
      <w:marTop w:val="0"/>
      <w:marBottom w:val="0"/>
      <w:divBdr>
        <w:top w:val="none" w:sz="0" w:space="0" w:color="auto"/>
        <w:left w:val="none" w:sz="0" w:space="0" w:color="auto"/>
        <w:bottom w:val="none" w:sz="0" w:space="0" w:color="auto"/>
        <w:right w:val="none" w:sz="0" w:space="0" w:color="auto"/>
      </w:divBdr>
    </w:div>
    <w:div w:id="113522889">
      <w:bodyDiv w:val="1"/>
      <w:marLeft w:val="0"/>
      <w:marRight w:val="0"/>
      <w:marTop w:val="0"/>
      <w:marBottom w:val="0"/>
      <w:divBdr>
        <w:top w:val="none" w:sz="0" w:space="0" w:color="auto"/>
        <w:left w:val="none" w:sz="0" w:space="0" w:color="auto"/>
        <w:bottom w:val="none" w:sz="0" w:space="0" w:color="auto"/>
        <w:right w:val="none" w:sz="0" w:space="0" w:color="auto"/>
      </w:divBdr>
    </w:div>
    <w:div w:id="117188874">
      <w:bodyDiv w:val="1"/>
      <w:marLeft w:val="0"/>
      <w:marRight w:val="0"/>
      <w:marTop w:val="0"/>
      <w:marBottom w:val="0"/>
      <w:divBdr>
        <w:top w:val="none" w:sz="0" w:space="0" w:color="auto"/>
        <w:left w:val="none" w:sz="0" w:space="0" w:color="auto"/>
        <w:bottom w:val="none" w:sz="0" w:space="0" w:color="auto"/>
        <w:right w:val="none" w:sz="0" w:space="0" w:color="auto"/>
      </w:divBdr>
    </w:div>
    <w:div w:id="128986440">
      <w:bodyDiv w:val="1"/>
      <w:marLeft w:val="0"/>
      <w:marRight w:val="0"/>
      <w:marTop w:val="0"/>
      <w:marBottom w:val="0"/>
      <w:divBdr>
        <w:top w:val="none" w:sz="0" w:space="0" w:color="auto"/>
        <w:left w:val="none" w:sz="0" w:space="0" w:color="auto"/>
        <w:bottom w:val="none" w:sz="0" w:space="0" w:color="auto"/>
        <w:right w:val="none" w:sz="0" w:space="0" w:color="auto"/>
      </w:divBdr>
    </w:div>
    <w:div w:id="136608210">
      <w:bodyDiv w:val="1"/>
      <w:marLeft w:val="0"/>
      <w:marRight w:val="0"/>
      <w:marTop w:val="0"/>
      <w:marBottom w:val="0"/>
      <w:divBdr>
        <w:top w:val="none" w:sz="0" w:space="0" w:color="auto"/>
        <w:left w:val="none" w:sz="0" w:space="0" w:color="auto"/>
        <w:bottom w:val="none" w:sz="0" w:space="0" w:color="auto"/>
        <w:right w:val="none" w:sz="0" w:space="0" w:color="auto"/>
      </w:divBdr>
    </w:div>
    <w:div w:id="142436043">
      <w:bodyDiv w:val="1"/>
      <w:marLeft w:val="0"/>
      <w:marRight w:val="0"/>
      <w:marTop w:val="0"/>
      <w:marBottom w:val="0"/>
      <w:divBdr>
        <w:top w:val="none" w:sz="0" w:space="0" w:color="auto"/>
        <w:left w:val="none" w:sz="0" w:space="0" w:color="auto"/>
        <w:bottom w:val="none" w:sz="0" w:space="0" w:color="auto"/>
        <w:right w:val="none" w:sz="0" w:space="0" w:color="auto"/>
      </w:divBdr>
    </w:div>
    <w:div w:id="169492868">
      <w:bodyDiv w:val="1"/>
      <w:marLeft w:val="0"/>
      <w:marRight w:val="0"/>
      <w:marTop w:val="0"/>
      <w:marBottom w:val="0"/>
      <w:divBdr>
        <w:top w:val="none" w:sz="0" w:space="0" w:color="auto"/>
        <w:left w:val="none" w:sz="0" w:space="0" w:color="auto"/>
        <w:bottom w:val="none" w:sz="0" w:space="0" w:color="auto"/>
        <w:right w:val="none" w:sz="0" w:space="0" w:color="auto"/>
      </w:divBdr>
    </w:div>
    <w:div w:id="171574496">
      <w:bodyDiv w:val="1"/>
      <w:marLeft w:val="0"/>
      <w:marRight w:val="0"/>
      <w:marTop w:val="0"/>
      <w:marBottom w:val="0"/>
      <w:divBdr>
        <w:top w:val="none" w:sz="0" w:space="0" w:color="auto"/>
        <w:left w:val="none" w:sz="0" w:space="0" w:color="auto"/>
        <w:bottom w:val="none" w:sz="0" w:space="0" w:color="auto"/>
        <w:right w:val="none" w:sz="0" w:space="0" w:color="auto"/>
      </w:divBdr>
    </w:div>
    <w:div w:id="175925766">
      <w:bodyDiv w:val="1"/>
      <w:marLeft w:val="0"/>
      <w:marRight w:val="0"/>
      <w:marTop w:val="0"/>
      <w:marBottom w:val="0"/>
      <w:divBdr>
        <w:top w:val="none" w:sz="0" w:space="0" w:color="auto"/>
        <w:left w:val="none" w:sz="0" w:space="0" w:color="auto"/>
        <w:bottom w:val="none" w:sz="0" w:space="0" w:color="auto"/>
        <w:right w:val="none" w:sz="0" w:space="0" w:color="auto"/>
      </w:divBdr>
    </w:div>
    <w:div w:id="176232547">
      <w:bodyDiv w:val="1"/>
      <w:marLeft w:val="0"/>
      <w:marRight w:val="0"/>
      <w:marTop w:val="0"/>
      <w:marBottom w:val="0"/>
      <w:divBdr>
        <w:top w:val="none" w:sz="0" w:space="0" w:color="auto"/>
        <w:left w:val="none" w:sz="0" w:space="0" w:color="auto"/>
        <w:bottom w:val="none" w:sz="0" w:space="0" w:color="auto"/>
        <w:right w:val="none" w:sz="0" w:space="0" w:color="auto"/>
      </w:divBdr>
    </w:div>
    <w:div w:id="195314254">
      <w:bodyDiv w:val="1"/>
      <w:marLeft w:val="0"/>
      <w:marRight w:val="0"/>
      <w:marTop w:val="0"/>
      <w:marBottom w:val="0"/>
      <w:divBdr>
        <w:top w:val="none" w:sz="0" w:space="0" w:color="auto"/>
        <w:left w:val="none" w:sz="0" w:space="0" w:color="auto"/>
        <w:bottom w:val="none" w:sz="0" w:space="0" w:color="auto"/>
        <w:right w:val="none" w:sz="0" w:space="0" w:color="auto"/>
      </w:divBdr>
    </w:div>
    <w:div w:id="227691966">
      <w:bodyDiv w:val="1"/>
      <w:marLeft w:val="0"/>
      <w:marRight w:val="0"/>
      <w:marTop w:val="0"/>
      <w:marBottom w:val="0"/>
      <w:divBdr>
        <w:top w:val="none" w:sz="0" w:space="0" w:color="auto"/>
        <w:left w:val="none" w:sz="0" w:space="0" w:color="auto"/>
        <w:bottom w:val="none" w:sz="0" w:space="0" w:color="auto"/>
        <w:right w:val="none" w:sz="0" w:space="0" w:color="auto"/>
      </w:divBdr>
      <w:divsChild>
        <w:div w:id="1636401124">
          <w:marLeft w:val="0"/>
          <w:marRight w:val="0"/>
          <w:marTop w:val="0"/>
          <w:marBottom w:val="0"/>
          <w:divBdr>
            <w:top w:val="none" w:sz="0" w:space="0" w:color="auto"/>
            <w:left w:val="none" w:sz="0" w:space="0" w:color="auto"/>
            <w:bottom w:val="none" w:sz="0" w:space="0" w:color="auto"/>
            <w:right w:val="none" w:sz="0" w:space="0" w:color="auto"/>
          </w:divBdr>
        </w:div>
        <w:div w:id="2012097589">
          <w:marLeft w:val="0"/>
          <w:marRight w:val="0"/>
          <w:marTop w:val="0"/>
          <w:marBottom w:val="0"/>
          <w:divBdr>
            <w:top w:val="none" w:sz="0" w:space="0" w:color="auto"/>
            <w:left w:val="none" w:sz="0" w:space="0" w:color="auto"/>
            <w:bottom w:val="none" w:sz="0" w:space="0" w:color="auto"/>
            <w:right w:val="none" w:sz="0" w:space="0" w:color="auto"/>
          </w:divBdr>
        </w:div>
      </w:divsChild>
    </w:div>
    <w:div w:id="231550071">
      <w:bodyDiv w:val="1"/>
      <w:marLeft w:val="0"/>
      <w:marRight w:val="0"/>
      <w:marTop w:val="0"/>
      <w:marBottom w:val="0"/>
      <w:divBdr>
        <w:top w:val="none" w:sz="0" w:space="0" w:color="auto"/>
        <w:left w:val="none" w:sz="0" w:space="0" w:color="auto"/>
        <w:bottom w:val="none" w:sz="0" w:space="0" w:color="auto"/>
        <w:right w:val="none" w:sz="0" w:space="0" w:color="auto"/>
      </w:divBdr>
    </w:div>
    <w:div w:id="238371186">
      <w:bodyDiv w:val="1"/>
      <w:marLeft w:val="0"/>
      <w:marRight w:val="0"/>
      <w:marTop w:val="0"/>
      <w:marBottom w:val="0"/>
      <w:divBdr>
        <w:top w:val="none" w:sz="0" w:space="0" w:color="auto"/>
        <w:left w:val="none" w:sz="0" w:space="0" w:color="auto"/>
        <w:bottom w:val="none" w:sz="0" w:space="0" w:color="auto"/>
        <w:right w:val="none" w:sz="0" w:space="0" w:color="auto"/>
      </w:divBdr>
    </w:div>
    <w:div w:id="241332397">
      <w:bodyDiv w:val="1"/>
      <w:marLeft w:val="0"/>
      <w:marRight w:val="0"/>
      <w:marTop w:val="0"/>
      <w:marBottom w:val="0"/>
      <w:divBdr>
        <w:top w:val="none" w:sz="0" w:space="0" w:color="auto"/>
        <w:left w:val="none" w:sz="0" w:space="0" w:color="auto"/>
        <w:bottom w:val="none" w:sz="0" w:space="0" w:color="auto"/>
        <w:right w:val="none" w:sz="0" w:space="0" w:color="auto"/>
      </w:divBdr>
    </w:div>
    <w:div w:id="280962721">
      <w:bodyDiv w:val="1"/>
      <w:marLeft w:val="0"/>
      <w:marRight w:val="0"/>
      <w:marTop w:val="0"/>
      <w:marBottom w:val="0"/>
      <w:divBdr>
        <w:top w:val="none" w:sz="0" w:space="0" w:color="auto"/>
        <w:left w:val="none" w:sz="0" w:space="0" w:color="auto"/>
        <w:bottom w:val="none" w:sz="0" w:space="0" w:color="auto"/>
        <w:right w:val="none" w:sz="0" w:space="0" w:color="auto"/>
      </w:divBdr>
    </w:div>
    <w:div w:id="284242409">
      <w:bodyDiv w:val="1"/>
      <w:marLeft w:val="0"/>
      <w:marRight w:val="0"/>
      <w:marTop w:val="0"/>
      <w:marBottom w:val="0"/>
      <w:divBdr>
        <w:top w:val="none" w:sz="0" w:space="0" w:color="auto"/>
        <w:left w:val="none" w:sz="0" w:space="0" w:color="auto"/>
        <w:bottom w:val="none" w:sz="0" w:space="0" w:color="auto"/>
        <w:right w:val="none" w:sz="0" w:space="0" w:color="auto"/>
      </w:divBdr>
    </w:div>
    <w:div w:id="307171607">
      <w:bodyDiv w:val="1"/>
      <w:marLeft w:val="0"/>
      <w:marRight w:val="0"/>
      <w:marTop w:val="0"/>
      <w:marBottom w:val="0"/>
      <w:divBdr>
        <w:top w:val="none" w:sz="0" w:space="0" w:color="auto"/>
        <w:left w:val="none" w:sz="0" w:space="0" w:color="auto"/>
        <w:bottom w:val="none" w:sz="0" w:space="0" w:color="auto"/>
        <w:right w:val="none" w:sz="0" w:space="0" w:color="auto"/>
      </w:divBdr>
    </w:div>
    <w:div w:id="309527493">
      <w:bodyDiv w:val="1"/>
      <w:marLeft w:val="0"/>
      <w:marRight w:val="0"/>
      <w:marTop w:val="0"/>
      <w:marBottom w:val="0"/>
      <w:divBdr>
        <w:top w:val="none" w:sz="0" w:space="0" w:color="auto"/>
        <w:left w:val="none" w:sz="0" w:space="0" w:color="auto"/>
        <w:bottom w:val="none" w:sz="0" w:space="0" w:color="auto"/>
        <w:right w:val="none" w:sz="0" w:space="0" w:color="auto"/>
      </w:divBdr>
    </w:div>
    <w:div w:id="330640620">
      <w:bodyDiv w:val="1"/>
      <w:marLeft w:val="0"/>
      <w:marRight w:val="0"/>
      <w:marTop w:val="0"/>
      <w:marBottom w:val="0"/>
      <w:divBdr>
        <w:top w:val="none" w:sz="0" w:space="0" w:color="auto"/>
        <w:left w:val="none" w:sz="0" w:space="0" w:color="auto"/>
        <w:bottom w:val="none" w:sz="0" w:space="0" w:color="auto"/>
        <w:right w:val="none" w:sz="0" w:space="0" w:color="auto"/>
      </w:divBdr>
    </w:div>
    <w:div w:id="350036012">
      <w:bodyDiv w:val="1"/>
      <w:marLeft w:val="0"/>
      <w:marRight w:val="0"/>
      <w:marTop w:val="0"/>
      <w:marBottom w:val="0"/>
      <w:divBdr>
        <w:top w:val="none" w:sz="0" w:space="0" w:color="auto"/>
        <w:left w:val="none" w:sz="0" w:space="0" w:color="auto"/>
        <w:bottom w:val="none" w:sz="0" w:space="0" w:color="auto"/>
        <w:right w:val="none" w:sz="0" w:space="0" w:color="auto"/>
      </w:divBdr>
      <w:divsChild>
        <w:div w:id="298651714">
          <w:marLeft w:val="0"/>
          <w:marRight w:val="0"/>
          <w:marTop w:val="0"/>
          <w:marBottom w:val="180"/>
          <w:divBdr>
            <w:top w:val="none" w:sz="0" w:space="0" w:color="auto"/>
            <w:left w:val="none" w:sz="0" w:space="0" w:color="auto"/>
            <w:bottom w:val="none" w:sz="0" w:space="0" w:color="auto"/>
            <w:right w:val="none" w:sz="0" w:space="0" w:color="auto"/>
          </w:divBdr>
        </w:div>
        <w:div w:id="946278495">
          <w:marLeft w:val="0"/>
          <w:marRight w:val="0"/>
          <w:marTop w:val="0"/>
          <w:marBottom w:val="180"/>
          <w:divBdr>
            <w:top w:val="none" w:sz="0" w:space="0" w:color="auto"/>
            <w:left w:val="none" w:sz="0" w:space="0" w:color="auto"/>
            <w:bottom w:val="none" w:sz="0" w:space="0" w:color="auto"/>
            <w:right w:val="none" w:sz="0" w:space="0" w:color="auto"/>
          </w:divBdr>
        </w:div>
      </w:divsChild>
    </w:div>
    <w:div w:id="371535245">
      <w:bodyDiv w:val="1"/>
      <w:marLeft w:val="0"/>
      <w:marRight w:val="0"/>
      <w:marTop w:val="0"/>
      <w:marBottom w:val="0"/>
      <w:divBdr>
        <w:top w:val="none" w:sz="0" w:space="0" w:color="auto"/>
        <w:left w:val="none" w:sz="0" w:space="0" w:color="auto"/>
        <w:bottom w:val="none" w:sz="0" w:space="0" w:color="auto"/>
        <w:right w:val="none" w:sz="0" w:space="0" w:color="auto"/>
      </w:divBdr>
    </w:div>
    <w:div w:id="371921314">
      <w:bodyDiv w:val="1"/>
      <w:marLeft w:val="0"/>
      <w:marRight w:val="0"/>
      <w:marTop w:val="0"/>
      <w:marBottom w:val="0"/>
      <w:divBdr>
        <w:top w:val="none" w:sz="0" w:space="0" w:color="auto"/>
        <w:left w:val="none" w:sz="0" w:space="0" w:color="auto"/>
        <w:bottom w:val="none" w:sz="0" w:space="0" w:color="auto"/>
        <w:right w:val="none" w:sz="0" w:space="0" w:color="auto"/>
      </w:divBdr>
    </w:div>
    <w:div w:id="379792545">
      <w:bodyDiv w:val="1"/>
      <w:marLeft w:val="0"/>
      <w:marRight w:val="0"/>
      <w:marTop w:val="0"/>
      <w:marBottom w:val="0"/>
      <w:divBdr>
        <w:top w:val="none" w:sz="0" w:space="0" w:color="auto"/>
        <w:left w:val="none" w:sz="0" w:space="0" w:color="auto"/>
        <w:bottom w:val="none" w:sz="0" w:space="0" w:color="auto"/>
        <w:right w:val="none" w:sz="0" w:space="0" w:color="auto"/>
      </w:divBdr>
      <w:divsChild>
        <w:div w:id="1612392920">
          <w:marLeft w:val="0"/>
          <w:marRight w:val="0"/>
          <w:marTop w:val="0"/>
          <w:marBottom w:val="0"/>
          <w:divBdr>
            <w:top w:val="none" w:sz="0" w:space="0" w:color="auto"/>
            <w:left w:val="none" w:sz="0" w:space="0" w:color="auto"/>
            <w:bottom w:val="none" w:sz="0" w:space="0" w:color="auto"/>
            <w:right w:val="none" w:sz="0" w:space="0" w:color="auto"/>
          </w:divBdr>
          <w:divsChild>
            <w:div w:id="1242258881">
              <w:marLeft w:val="0"/>
              <w:marRight w:val="0"/>
              <w:marTop w:val="0"/>
              <w:marBottom w:val="0"/>
              <w:divBdr>
                <w:top w:val="none" w:sz="0" w:space="0" w:color="auto"/>
                <w:left w:val="none" w:sz="0" w:space="0" w:color="auto"/>
                <w:bottom w:val="none" w:sz="0" w:space="0" w:color="auto"/>
                <w:right w:val="none" w:sz="0" w:space="0" w:color="auto"/>
              </w:divBdr>
              <w:divsChild>
                <w:div w:id="1279800546">
                  <w:marLeft w:val="0"/>
                  <w:marRight w:val="0"/>
                  <w:marTop w:val="0"/>
                  <w:marBottom w:val="0"/>
                  <w:divBdr>
                    <w:top w:val="none" w:sz="0" w:space="0" w:color="auto"/>
                    <w:left w:val="none" w:sz="0" w:space="0" w:color="auto"/>
                    <w:bottom w:val="none" w:sz="0" w:space="0" w:color="auto"/>
                    <w:right w:val="none" w:sz="0" w:space="0" w:color="auto"/>
                  </w:divBdr>
                  <w:divsChild>
                    <w:div w:id="1092093421">
                      <w:marLeft w:val="0"/>
                      <w:marRight w:val="0"/>
                      <w:marTop w:val="0"/>
                      <w:marBottom w:val="0"/>
                      <w:divBdr>
                        <w:top w:val="none" w:sz="0" w:space="0" w:color="auto"/>
                        <w:left w:val="none" w:sz="0" w:space="0" w:color="auto"/>
                        <w:bottom w:val="none" w:sz="0" w:space="0" w:color="auto"/>
                        <w:right w:val="none" w:sz="0" w:space="0" w:color="auto"/>
                      </w:divBdr>
                      <w:divsChild>
                        <w:div w:id="1211302634">
                          <w:marLeft w:val="0"/>
                          <w:marRight w:val="0"/>
                          <w:marTop w:val="180"/>
                          <w:marBottom w:val="0"/>
                          <w:divBdr>
                            <w:top w:val="none" w:sz="0" w:space="0" w:color="auto"/>
                            <w:left w:val="none" w:sz="0" w:space="0" w:color="auto"/>
                            <w:bottom w:val="none" w:sz="0" w:space="0" w:color="auto"/>
                            <w:right w:val="none" w:sz="0" w:space="0" w:color="auto"/>
                          </w:divBdr>
                          <w:divsChild>
                            <w:div w:id="1459300797">
                              <w:marLeft w:val="0"/>
                              <w:marRight w:val="0"/>
                              <w:marTop w:val="0"/>
                              <w:marBottom w:val="0"/>
                              <w:divBdr>
                                <w:top w:val="none" w:sz="0" w:space="0" w:color="auto"/>
                                <w:left w:val="none" w:sz="0" w:space="0" w:color="auto"/>
                                <w:bottom w:val="none" w:sz="0" w:space="0" w:color="auto"/>
                                <w:right w:val="none" w:sz="0" w:space="0" w:color="auto"/>
                              </w:divBdr>
                              <w:divsChild>
                                <w:div w:id="17971083">
                                  <w:marLeft w:val="0"/>
                                  <w:marRight w:val="0"/>
                                  <w:marTop w:val="0"/>
                                  <w:marBottom w:val="0"/>
                                  <w:divBdr>
                                    <w:top w:val="none" w:sz="0" w:space="0" w:color="auto"/>
                                    <w:left w:val="none" w:sz="0" w:space="0" w:color="auto"/>
                                    <w:bottom w:val="none" w:sz="0" w:space="0" w:color="auto"/>
                                    <w:right w:val="none" w:sz="0" w:space="0" w:color="auto"/>
                                  </w:divBdr>
                                  <w:divsChild>
                                    <w:div w:id="342630939">
                                      <w:marLeft w:val="0"/>
                                      <w:marRight w:val="0"/>
                                      <w:marTop w:val="0"/>
                                      <w:marBottom w:val="0"/>
                                      <w:divBdr>
                                        <w:top w:val="none" w:sz="0" w:space="0" w:color="auto"/>
                                        <w:left w:val="none" w:sz="0" w:space="0" w:color="auto"/>
                                        <w:bottom w:val="none" w:sz="0" w:space="0" w:color="auto"/>
                                        <w:right w:val="none" w:sz="0" w:space="0" w:color="auto"/>
                                      </w:divBdr>
                                      <w:divsChild>
                                        <w:div w:id="906962387">
                                          <w:marLeft w:val="0"/>
                                          <w:marRight w:val="0"/>
                                          <w:marTop w:val="0"/>
                                          <w:marBottom w:val="0"/>
                                          <w:divBdr>
                                            <w:top w:val="none" w:sz="0" w:space="0" w:color="auto"/>
                                            <w:left w:val="none" w:sz="0" w:space="0" w:color="auto"/>
                                            <w:bottom w:val="none" w:sz="0" w:space="0" w:color="auto"/>
                                            <w:right w:val="none" w:sz="0" w:space="0" w:color="auto"/>
                                          </w:divBdr>
                                          <w:divsChild>
                                            <w:div w:id="2074157740">
                                              <w:marLeft w:val="0"/>
                                              <w:marRight w:val="0"/>
                                              <w:marTop w:val="0"/>
                                              <w:marBottom w:val="0"/>
                                              <w:divBdr>
                                                <w:top w:val="none" w:sz="0" w:space="0" w:color="auto"/>
                                                <w:left w:val="none" w:sz="0" w:space="0" w:color="auto"/>
                                                <w:bottom w:val="none" w:sz="0" w:space="0" w:color="auto"/>
                                                <w:right w:val="none" w:sz="0" w:space="0" w:color="auto"/>
                                              </w:divBdr>
                                              <w:divsChild>
                                                <w:div w:id="1624580937">
                                                  <w:marLeft w:val="0"/>
                                                  <w:marRight w:val="0"/>
                                                  <w:marTop w:val="0"/>
                                                  <w:marBottom w:val="0"/>
                                                  <w:divBdr>
                                                    <w:top w:val="none" w:sz="0" w:space="0" w:color="auto"/>
                                                    <w:left w:val="none" w:sz="0" w:space="0" w:color="auto"/>
                                                    <w:bottom w:val="none" w:sz="0" w:space="0" w:color="auto"/>
                                                    <w:right w:val="none" w:sz="0" w:space="0" w:color="auto"/>
                                                  </w:divBdr>
                                                </w:div>
                                                <w:div w:id="1045373903">
                                                  <w:marLeft w:val="0"/>
                                                  <w:marRight w:val="0"/>
                                                  <w:marTop w:val="0"/>
                                                  <w:marBottom w:val="0"/>
                                                  <w:divBdr>
                                                    <w:top w:val="none" w:sz="0" w:space="0" w:color="auto"/>
                                                    <w:left w:val="none" w:sz="0" w:space="0" w:color="auto"/>
                                                    <w:bottom w:val="none" w:sz="0" w:space="0" w:color="auto"/>
                                                    <w:right w:val="none" w:sz="0" w:space="0" w:color="auto"/>
                                                  </w:divBdr>
                                                </w:div>
                                                <w:div w:id="11043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39616">
                                      <w:marLeft w:val="0"/>
                                      <w:marRight w:val="0"/>
                                      <w:marTop w:val="0"/>
                                      <w:marBottom w:val="0"/>
                                      <w:divBdr>
                                        <w:top w:val="none" w:sz="0" w:space="0" w:color="auto"/>
                                        <w:left w:val="none" w:sz="0" w:space="0" w:color="auto"/>
                                        <w:bottom w:val="none" w:sz="0" w:space="0" w:color="auto"/>
                                        <w:right w:val="none" w:sz="0" w:space="0" w:color="auto"/>
                                      </w:divBdr>
                                      <w:divsChild>
                                        <w:div w:id="36903743">
                                          <w:marLeft w:val="0"/>
                                          <w:marRight w:val="0"/>
                                          <w:marTop w:val="0"/>
                                          <w:marBottom w:val="0"/>
                                          <w:divBdr>
                                            <w:top w:val="none" w:sz="0" w:space="0" w:color="auto"/>
                                            <w:left w:val="none" w:sz="0" w:space="0" w:color="auto"/>
                                            <w:bottom w:val="none" w:sz="0" w:space="0" w:color="auto"/>
                                            <w:right w:val="none" w:sz="0" w:space="0" w:color="auto"/>
                                          </w:divBdr>
                                          <w:divsChild>
                                            <w:div w:id="888028067">
                                              <w:marLeft w:val="0"/>
                                              <w:marRight w:val="0"/>
                                              <w:marTop w:val="0"/>
                                              <w:marBottom w:val="0"/>
                                              <w:divBdr>
                                                <w:top w:val="none" w:sz="0" w:space="0" w:color="auto"/>
                                                <w:left w:val="none" w:sz="0" w:space="0" w:color="auto"/>
                                                <w:bottom w:val="none" w:sz="0" w:space="0" w:color="auto"/>
                                                <w:right w:val="none" w:sz="0" w:space="0" w:color="auto"/>
                                              </w:divBdr>
                                              <w:divsChild>
                                                <w:div w:id="1226835149">
                                                  <w:marLeft w:val="0"/>
                                                  <w:marRight w:val="0"/>
                                                  <w:marTop w:val="0"/>
                                                  <w:marBottom w:val="0"/>
                                                  <w:divBdr>
                                                    <w:top w:val="none" w:sz="0" w:space="0" w:color="auto"/>
                                                    <w:left w:val="none" w:sz="0" w:space="0" w:color="auto"/>
                                                    <w:bottom w:val="none" w:sz="0" w:space="0" w:color="auto"/>
                                                    <w:right w:val="none" w:sz="0" w:space="0" w:color="auto"/>
                                                  </w:divBdr>
                                                  <w:divsChild>
                                                    <w:div w:id="187125728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7934">
                                      <w:marLeft w:val="0"/>
                                      <w:marRight w:val="0"/>
                                      <w:marTop w:val="360"/>
                                      <w:marBottom w:val="0"/>
                                      <w:divBdr>
                                        <w:top w:val="none" w:sz="0" w:space="0" w:color="auto"/>
                                        <w:left w:val="none" w:sz="0" w:space="0" w:color="auto"/>
                                        <w:bottom w:val="none" w:sz="0" w:space="0" w:color="auto"/>
                                        <w:right w:val="none" w:sz="0" w:space="0" w:color="auto"/>
                                      </w:divBdr>
                                      <w:divsChild>
                                        <w:div w:id="1460103264">
                                          <w:marLeft w:val="0"/>
                                          <w:marRight w:val="0"/>
                                          <w:marTop w:val="0"/>
                                          <w:marBottom w:val="0"/>
                                          <w:divBdr>
                                            <w:top w:val="none" w:sz="0" w:space="0" w:color="auto"/>
                                            <w:left w:val="none" w:sz="0" w:space="0" w:color="auto"/>
                                            <w:bottom w:val="none" w:sz="0" w:space="0" w:color="auto"/>
                                            <w:right w:val="none" w:sz="0" w:space="0" w:color="auto"/>
                                          </w:divBdr>
                                        </w:div>
                                        <w:div w:id="1505049541">
                                          <w:marLeft w:val="0"/>
                                          <w:marRight w:val="0"/>
                                          <w:marTop w:val="0"/>
                                          <w:marBottom w:val="0"/>
                                          <w:divBdr>
                                            <w:top w:val="none" w:sz="0" w:space="0" w:color="auto"/>
                                            <w:left w:val="none" w:sz="0" w:space="0" w:color="auto"/>
                                            <w:bottom w:val="none" w:sz="0" w:space="0" w:color="auto"/>
                                            <w:right w:val="none" w:sz="0" w:space="0" w:color="auto"/>
                                          </w:divBdr>
                                        </w:div>
                                        <w:div w:id="30678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2208069">
      <w:bodyDiv w:val="1"/>
      <w:marLeft w:val="0"/>
      <w:marRight w:val="0"/>
      <w:marTop w:val="0"/>
      <w:marBottom w:val="0"/>
      <w:divBdr>
        <w:top w:val="none" w:sz="0" w:space="0" w:color="auto"/>
        <w:left w:val="none" w:sz="0" w:space="0" w:color="auto"/>
        <w:bottom w:val="none" w:sz="0" w:space="0" w:color="auto"/>
        <w:right w:val="none" w:sz="0" w:space="0" w:color="auto"/>
      </w:divBdr>
    </w:div>
    <w:div w:id="470097290">
      <w:bodyDiv w:val="1"/>
      <w:marLeft w:val="0"/>
      <w:marRight w:val="0"/>
      <w:marTop w:val="0"/>
      <w:marBottom w:val="0"/>
      <w:divBdr>
        <w:top w:val="none" w:sz="0" w:space="0" w:color="auto"/>
        <w:left w:val="none" w:sz="0" w:space="0" w:color="auto"/>
        <w:bottom w:val="none" w:sz="0" w:space="0" w:color="auto"/>
        <w:right w:val="none" w:sz="0" w:space="0" w:color="auto"/>
      </w:divBdr>
    </w:div>
    <w:div w:id="486243693">
      <w:bodyDiv w:val="1"/>
      <w:marLeft w:val="0"/>
      <w:marRight w:val="0"/>
      <w:marTop w:val="0"/>
      <w:marBottom w:val="0"/>
      <w:divBdr>
        <w:top w:val="none" w:sz="0" w:space="0" w:color="auto"/>
        <w:left w:val="none" w:sz="0" w:space="0" w:color="auto"/>
        <w:bottom w:val="none" w:sz="0" w:space="0" w:color="auto"/>
        <w:right w:val="none" w:sz="0" w:space="0" w:color="auto"/>
      </w:divBdr>
    </w:div>
    <w:div w:id="490953967">
      <w:bodyDiv w:val="1"/>
      <w:marLeft w:val="0"/>
      <w:marRight w:val="0"/>
      <w:marTop w:val="0"/>
      <w:marBottom w:val="0"/>
      <w:divBdr>
        <w:top w:val="none" w:sz="0" w:space="0" w:color="auto"/>
        <w:left w:val="none" w:sz="0" w:space="0" w:color="auto"/>
        <w:bottom w:val="none" w:sz="0" w:space="0" w:color="auto"/>
        <w:right w:val="none" w:sz="0" w:space="0" w:color="auto"/>
      </w:divBdr>
    </w:div>
    <w:div w:id="523178290">
      <w:bodyDiv w:val="1"/>
      <w:marLeft w:val="0"/>
      <w:marRight w:val="0"/>
      <w:marTop w:val="0"/>
      <w:marBottom w:val="0"/>
      <w:divBdr>
        <w:top w:val="none" w:sz="0" w:space="0" w:color="auto"/>
        <w:left w:val="none" w:sz="0" w:space="0" w:color="auto"/>
        <w:bottom w:val="none" w:sz="0" w:space="0" w:color="auto"/>
        <w:right w:val="none" w:sz="0" w:space="0" w:color="auto"/>
      </w:divBdr>
    </w:div>
    <w:div w:id="534387625">
      <w:bodyDiv w:val="1"/>
      <w:marLeft w:val="0"/>
      <w:marRight w:val="0"/>
      <w:marTop w:val="0"/>
      <w:marBottom w:val="0"/>
      <w:divBdr>
        <w:top w:val="none" w:sz="0" w:space="0" w:color="auto"/>
        <w:left w:val="none" w:sz="0" w:space="0" w:color="auto"/>
        <w:bottom w:val="none" w:sz="0" w:space="0" w:color="auto"/>
        <w:right w:val="none" w:sz="0" w:space="0" w:color="auto"/>
      </w:divBdr>
    </w:div>
    <w:div w:id="534662982">
      <w:bodyDiv w:val="1"/>
      <w:marLeft w:val="0"/>
      <w:marRight w:val="0"/>
      <w:marTop w:val="0"/>
      <w:marBottom w:val="0"/>
      <w:divBdr>
        <w:top w:val="none" w:sz="0" w:space="0" w:color="auto"/>
        <w:left w:val="none" w:sz="0" w:space="0" w:color="auto"/>
        <w:bottom w:val="none" w:sz="0" w:space="0" w:color="auto"/>
        <w:right w:val="none" w:sz="0" w:space="0" w:color="auto"/>
      </w:divBdr>
      <w:divsChild>
        <w:div w:id="1917278696">
          <w:marLeft w:val="0"/>
          <w:marRight w:val="0"/>
          <w:marTop w:val="0"/>
          <w:marBottom w:val="0"/>
          <w:divBdr>
            <w:top w:val="none" w:sz="0" w:space="0" w:color="auto"/>
            <w:left w:val="none" w:sz="0" w:space="0" w:color="auto"/>
            <w:bottom w:val="none" w:sz="0" w:space="0" w:color="auto"/>
            <w:right w:val="none" w:sz="0" w:space="0" w:color="auto"/>
          </w:divBdr>
        </w:div>
        <w:div w:id="1001934330">
          <w:marLeft w:val="0"/>
          <w:marRight w:val="0"/>
          <w:marTop w:val="0"/>
          <w:marBottom w:val="0"/>
          <w:divBdr>
            <w:top w:val="none" w:sz="0" w:space="0" w:color="auto"/>
            <w:left w:val="none" w:sz="0" w:space="0" w:color="auto"/>
            <w:bottom w:val="none" w:sz="0" w:space="0" w:color="auto"/>
            <w:right w:val="none" w:sz="0" w:space="0" w:color="auto"/>
          </w:divBdr>
        </w:div>
      </w:divsChild>
    </w:div>
    <w:div w:id="580217286">
      <w:bodyDiv w:val="1"/>
      <w:marLeft w:val="0"/>
      <w:marRight w:val="0"/>
      <w:marTop w:val="0"/>
      <w:marBottom w:val="0"/>
      <w:divBdr>
        <w:top w:val="none" w:sz="0" w:space="0" w:color="auto"/>
        <w:left w:val="none" w:sz="0" w:space="0" w:color="auto"/>
        <w:bottom w:val="none" w:sz="0" w:space="0" w:color="auto"/>
        <w:right w:val="none" w:sz="0" w:space="0" w:color="auto"/>
      </w:divBdr>
    </w:div>
    <w:div w:id="585262392">
      <w:bodyDiv w:val="1"/>
      <w:marLeft w:val="0"/>
      <w:marRight w:val="0"/>
      <w:marTop w:val="0"/>
      <w:marBottom w:val="0"/>
      <w:divBdr>
        <w:top w:val="none" w:sz="0" w:space="0" w:color="auto"/>
        <w:left w:val="none" w:sz="0" w:space="0" w:color="auto"/>
        <w:bottom w:val="none" w:sz="0" w:space="0" w:color="auto"/>
        <w:right w:val="none" w:sz="0" w:space="0" w:color="auto"/>
      </w:divBdr>
    </w:div>
    <w:div w:id="589317467">
      <w:bodyDiv w:val="1"/>
      <w:marLeft w:val="0"/>
      <w:marRight w:val="0"/>
      <w:marTop w:val="0"/>
      <w:marBottom w:val="0"/>
      <w:divBdr>
        <w:top w:val="none" w:sz="0" w:space="0" w:color="auto"/>
        <w:left w:val="none" w:sz="0" w:space="0" w:color="auto"/>
        <w:bottom w:val="none" w:sz="0" w:space="0" w:color="auto"/>
        <w:right w:val="none" w:sz="0" w:space="0" w:color="auto"/>
      </w:divBdr>
    </w:div>
    <w:div w:id="592590720">
      <w:bodyDiv w:val="1"/>
      <w:marLeft w:val="0"/>
      <w:marRight w:val="0"/>
      <w:marTop w:val="0"/>
      <w:marBottom w:val="0"/>
      <w:divBdr>
        <w:top w:val="none" w:sz="0" w:space="0" w:color="auto"/>
        <w:left w:val="none" w:sz="0" w:space="0" w:color="auto"/>
        <w:bottom w:val="none" w:sz="0" w:space="0" w:color="auto"/>
        <w:right w:val="none" w:sz="0" w:space="0" w:color="auto"/>
      </w:divBdr>
    </w:div>
    <w:div w:id="659428061">
      <w:bodyDiv w:val="1"/>
      <w:marLeft w:val="0"/>
      <w:marRight w:val="0"/>
      <w:marTop w:val="0"/>
      <w:marBottom w:val="0"/>
      <w:divBdr>
        <w:top w:val="none" w:sz="0" w:space="0" w:color="auto"/>
        <w:left w:val="none" w:sz="0" w:space="0" w:color="auto"/>
        <w:bottom w:val="none" w:sz="0" w:space="0" w:color="auto"/>
        <w:right w:val="none" w:sz="0" w:space="0" w:color="auto"/>
      </w:divBdr>
      <w:divsChild>
        <w:div w:id="307369671">
          <w:marLeft w:val="0"/>
          <w:marRight w:val="0"/>
          <w:marTop w:val="0"/>
          <w:marBottom w:val="0"/>
          <w:divBdr>
            <w:top w:val="none" w:sz="0" w:space="0" w:color="auto"/>
            <w:left w:val="none" w:sz="0" w:space="0" w:color="auto"/>
            <w:bottom w:val="none" w:sz="0" w:space="0" w:color="auto"/>
            <w:right w:val="none" w:sz="0" w:space="0" w:color="auto"/>
          </w:divBdr>
          <w:divsChild>
            <w:div w:id="446004250">
              <w:marLeft w:val="0"/>
              <w:marRight w:val="0"/>
              <w:marTop w:val="0"/>
              <w:marBottom w:val="0"/>
              <w:divBdr>
                <w:top w:val="none" w:sz="0" w:space="0" w:color="auto"/>
                <w:left w:val="none" w:sz="0" w:space="0" w:color="auto"/>
                <w:bottom w:val="none" w:sz="0" w:space="0" w:color="auto"/>
                <w:right w:val="none" w:sz="0" w:space="0" w:color="auto"/>
              </w:divBdr>
              <w:divsChild>
                <w:div w:id="226770759">
                  <w:marLeft w:val="0"/>
                  <w:marRight w:val="0"/>
                  <w:marTop w:val="0"/>
                  <w:marBottom w:val="0"/>
                  <w:divBdr>
                    <w:top w:val="none" w:sz="0" w:space="0" w:color="auto"/>
                    <w:left w:val="none" w:sz="0" w:space="0" w:color="auto"/>
                    <w:bottom w:val="none" w:sz="0" w:space="0" w:color="auto"/>
                    <w:right w:val="none" w:sz="0" w:space="0" w:color="auto"/>
                  </w:divBdr>
                  <w:divsChild>
                    <w:div w:id="2018339718">
                      <w:marLeft w:val="0"/>
                      <w:marRight w:val="0"/>
                      <w:marTop w:val="0"/>
                      <w:marBottom w:val="0"/>
                      <w:divBdr>
                        <w:top w:val="none" w:sz="0" w:space="0" w:color="auto"/>
                        <w:left w:val="none" w:sz="0" w:space="0" w:color="auto"/>
                        <w:bottom w:val="none" w:sz="0" w:space="0" w:color="auto"/>
                        <w:right w:val="none" w:sz="0" w:space="0" w:color="auto"/>
                      </w:divBdr>
                      <w:divsChild>
                        <w:div w:id="347408721">
                          <w:marLeft w:val="0"/>
                          <w:marRight w:val="0"/>
                          <w:marTop w:val="180"/>
                          <w:marBottom w:val="0"/>
                          <w:divBdr>
                            <w:top w:val="none" w:sz="0" w:space="0" w:color="auto"/>
                            <w:left w:val="none" w:sz="0" w:space="0" w:color="auto"/>
                            <w:bottom w:val="none" w:sz="0" w:space="0" w:color="auto"/>
                            <w:right w:val="none" w:sz="0" w:space="0" w:color="auto"/>
                          </w:divBdr>
                          <w:divsChild>
                            <w:div w:id="814029796">
                              <w:marLeft w:val="0"/>
                              <w:marRight w:val="0"/>
                              <w:marTop w:val="0"/>
                              <w:marBottom w:val="0"/>
                              <w:divBdr>
                                <w:top w:val="none" w:sz="0" w:space="0" w:color="auto"/>
                                <w:left w:val="none" w:sz="0" w:space="0" w:color="auto"/>
                                <w:bottom w:val="none" w:sz="0" w:space="0" w:color="auto"/>
                                <w:right w:val="none" w:sz="0" w:space="0" w:color="auto"/>
                              </w:divBdr>
                              <w:divsChild>
                                <w:div w:id="105123575">
                                  <w:marLeft w:val="0"/>
                                  <w:marRight w:val="0"/>
                                  <w:marTop w:val="0"/>
                                  <w:marBottom w:val="0"/>
                                  <w:divBdr>
                                    <w:top w:val="none" w:sz="0" w:space="0" w:color="auto"/>
                                    <w:left w:val="none" w:sz="0" w:space="0" w:color="auto"/>
                                    <w:bottom w:val="none" w:sz="0" w:space="0" w:color="auto"/>
                                    <w:right w:val="none" w:sz="0" w:space="0" w:color="auto"/>
                                  </w:divBdr>
                                  <w:divsChild>
                                    <w:div w:id="846603627">
                                      <w:marLeft w:val="0"/>
                                      <w:marRight w:val="0"/>
                                      <w:marTop w:val="0"/>
                                      <w:marBottom w:val="0"/>
                                      <w:divBdr>
                                        <w:top w:val="none" w:sz="0" w:space="0" w:color="auto"/>
                                        <w:left w:val="none" w:sz="0" w:space="0" w:color="auto"/>
                                        <w:bottom w:val="none" w:sz="0" w:space="0" w:color="auto"/>
                                        <w:right w:val="none" w:sz="0" w:space="0" w:color="auto"/>
                                      </w:divBdr>
                                      <w:divsChild>
                                        <w:div w:id="1563367697">
                                          <w:marLeft w:val="0"/>
                                          <w:marRight w:val="0"/>
                                          <w:marTop w:val="0"/>
                                          <w:marBottom w:val="0"/>
                                          <w:divBdr>
                                            <w:top w:val="none" w:sz="0" w:space="0" w:color="auto"/>
                                            <w:left w:val="none" w:sz="0" w:space="0" w:color="auto"/>
                                            <w:bottom w:val="none" w:sz="0" w:space="0" w:color="auto"/>
                                            <w:right w:val="none" w:sz="0" w:space="0" w:color="auto"/>
                                          </w:divBdr>
                                          <w:divsChild>
                                            <w:div w:id="1787964415">
                                              <w:marLeft w:val="0"/>
                                              <w:marRight w:val="0"/>
                                              <w:marTop w:val="0"/>
                                              <w:marBottom w:val="0"/>
                                              <w:divBdr>
                                                <w:top w:val="none" w:sz="0" w:space="0" w:color="auto"/>
                                                <w:left w:val="none" w:sz="0" w:space="0" w:color="auto"/>
                                                <w:bottom w:val="none" w:sz="0" w:space="0" w:color="auto"/>
                                                <w:right w:val="none" w:sz="0" w:space="0" w:color="auto"/>
                                              </w:divBdr>
                                              <w:divsChild>
                                                <w:div w:id="445658773">
                                                  <w:marLeft w:val="0"/>
                                                  <w:marRight w:val="0"/>
                                                  <w:marTop w:val="0"/>
                                                  <w:marBottom w:val="0"/>
                                                  <w:divBdr>
                                                    <w:top w:val="none" w:sz="0" w:space="0" w:color="auto"/>
                                                    <w:left w:val="none" w:sz="0" w:space="0" w:color="auto"/>
                                                    <w:bottom w:val="none" w:sz="0" w:space="0" w:color="auto"/>
                                                    <w:right w:val="none" w:sz="0" w:space="0" w:color="auto"/>
                                                  </w:divBdr>
                                                </w:div>
                                                <w:div w:id="44910050">
                                                  <w:marLeft w:val="0"/>
                                                  <w:marRight w:val="0"/>
                                                  <w:marTop w:val="0"/>
                                                  <w:marBottom w:val="0"/>
                                                  <w:divBdr>
                                                    <w:top w:val="none" w:sz="0" w:space="0" w:color="auto"/>
                                                    <w:left w:val="none" w:sz="0" w:space="0" w:color="auto"/>
                                                    <w:bottom w:val="none" w:sz="0" w:space="0" w:color="auto"/>
                                                    <w:right w:val="none" w:sz="0" w:space="0" w:color="auto"/>
                                                  </w:divBdr>
                                                </w:div>
                                                <w:div w:id="41806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6288">
                                      <w:marLeft w:val="0"/>
                                      <w:marRight w:val="0"/>
                                      <w:marTop w:val="0"/>
                                      <w:marBottom w:val="0"/>
                                      <w:divBdr>
                                        <w:top w:val="none" w:sz="0" w:space="0" w:color="auto"/>
                                        <w:left w:val="none" w:sz="0" w:space="0" w:color="auto"/>
                                        <w:bottom w:val="none" w:sz="0" w:space="0" w:color="auto"/>
                                        <w:right w:val="none" w:sz="0" w:space="0" w:color="auto"/>
                                      </w:divBdr>
                                      <w:divsChild>
                                        <w:div w:id="327052599">
                                          <w:marLeft w:val="0"/>
                                          <w:marRight w:val="0"/>
                                          <w:marTop w:val="0"/>
                                          <w:marBottom w:val="0"/>
                                          <w:divBdr>
                                            <w:top w:val="none" w:sz="0" w:space="0" w:color="auto"/>
                                            <w:left w:val="none" w:sz="0" w:space="0" w:color="auto"/>
                                            <w:bottom w:val="none" w:sz="0" w:space="0" w:color="auto"/>
                                            <w:right w:val="none" w:sz="0" w:space="0" w:color="auto"/>
                                          </w:divBdr>
                                          <w:divsChild>
                                            <w:div w:id="1140463461">
                                              <w:marLeft w:val="0"/>
                                              <w:marRight w:val="0"/>
                                              <w:marTop w:val="0"/>
                                              <w:marBottom w:val="0"/>
                                              <w:divBdr>
                                                <w:top w:val="none" w:sz="0" w:space="0" w:color="auto"/>
                                                <w:left w:val="none" w:sz="0" w:space="0" w:color="auto"/>
                                                <w:bottom w:val="none" w:sz="0" w:space="0" w:color="auto"/>
                                                <w:right w:val="none" w:sz="0" w:space="0" w:color="auto"/>
                                              </w:divBdr>
                                              <w:divsChild>
                                                <w:div w:id="1555001380">
                                                  <w:marLeft w:val="0"/>
                                                  <w:marRight w:val="0"/>
                                                  <w:marTop w:val="0"/>
                                                  <w:marBottom w:val="0"/>
                                                  <w:divBdr>
                                                    <w:top w:val="none" w:sz="0" w:space="0" w:color="auto"/>
                                                    <w:left w:val="none" w:sz="0" w:space="0" w:color="auto"/>
                                                    <w:bottom w:val="none" w:sz="0" w:space="0" w:color="auto"/>
                                                    <w:right w:val="none" w:sz="0" w:space="0" w:color="auto"/>
                                                  </w:divBdr>
                                                  <w:divsChild>
                                                    <w:div w:id="511334292">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569424">
                                      <w:marLeft w:val="0"/>
                                      <w:marRight w:val="0"/>
                                      <w:marTop w:val="360"/>
                                      <w:marBottom w:val="0"/>
                                      <w:divBdr>
                                        <w:top w:val="none" w:sz="0" w:space="0" w:color="auto"/>
                                        <w:left w:val="none" w:sz="0" w:space="0" w:color="auto"/>
                                        <w:bottom w:val="none" w:sz="0" w:space="0" w:color="auto"/>
                                        <w:right w:val="none" w:sz="0" w:space="0" w:color="auto"/>
                                      </w:divBdr>
                                      <w:divsChild>
                                        <w:div w:id="1231119469">
                                          <w:marLeft w:val="0"/>
                                          <w:marRight w:val="0"/>
                                          <w:marTop w:val="0"/>
                                          <w:marBottom w:val="0"/>
                                          <w:divBdr>
                                            <w:top w:val="none" w:sz="0" w:space="0" w:color="auto"/>
                                            <w:left w:val="none" w:sz="0" w:space="0" w:color="auto"/>
                                            <w:bottom w:val="none" w:sz="0" w:space="0" w:color="auto"/>
                                            <w:right w:val="none" w:sz="0" w:space="0" w:color="auto"/>
                                          </w:divBdr>
                                        </w:div>
                                        <w:div w:id="1332492331">
                                          <w:marLeft w:val="0"/>
                                          <w:marRight w:val="0"/>
                                          <w:marTop w:val="0"/>
                                          <w:marBottom w:val="0"/>
                                          <w:divBdr>
                                            <w:top w:val="none" w:sz="0" w:space="0" w:color="auto"/>
                                            <w:left w:val="none" w:sz="0" w:space="0" w:color="auto"/>
                                            <w:bottom w:val="none" w:sz="0" w:space="0" w:color="auto"/>
                                            <w:right w:val="none" w:sz="0" w:space="0" w:color="auto"/>
                                          </w:divBdr>
                                        </w:div>
                                        <w:div w:id="139527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537089">
      <w:bodyDiv w:val="1"/>
      <w:marLeft w:val="0"/>
      <w:marRight w:val="0"/>
      <w:marTop w:val="0"/>
      <w:marBottom w:val="0"/>
      <w:divBdr>
        <w:top w:val="none" w:sz="0" w:space="0" w:color="auto"/>
        <w:left w:val="none" w:sz="0" w:space="0" w:color="auto"/>
        <w:bottom w:val="none" w:sz="0" w:space="0" w:color="auto"/>
        <w:right w:val="none" w:sz="0" w:space="0" w:color="auto"/>
      </w:divBdr>
    </w:div>
    <w:div w:id="700131149">
      <w:bodyDiv w:val="1"/>
      <w:marLeft w:val="0"/>
      <w:marRight w:val="0"/>
      <w:marTop w:val="0"/>
      <w:marBottom w:val="0"/>
      <w:divBdr>
        <w:top w:val="none" w:sz="0" w:space="0" w:color="auto"/>
        <w:left w:val="none" w:sz="0" w:space="0" w:color="auto"/>
        <w:bottom w:val="none" w:sz="0" w:space="0" w:color="auto"/>
        <w:right w:val="none" w:sz="0" w:space="0" w:color="auto"/>
      </w:divBdr>
    </w:div>
    <w:div w:id="700477538">
      <w:bodyDiv w:val="1"/>
      <w:marLeft w:val="0"/>
      <w:marRight w:val="0"/>
      <w:marTop w:val="0"/>
      <w:marBottom w:val="0"/>
      <w:divBdr>
        <w:top w:val="none" w:sz="0" w:space="0" w:color="auto"/>
        <w:left w:val="none" w:sz="0" w:space="0" w:color="auto"/>
        <w:bottom w:val="none" w:sz="0" w:space="0" w:color="auto"/>
        <w:right w:val="none" w:sz="0" w:space="0" w:color="auto"/>
      </w:divBdr>
    </w:div>
    <w:div w:id="707493112">
      <w:bodyDiv w:val="1"/>
      <w:marLeft w:val="0"/>
      <w:marRight w:val="0"/>
      <w:marTop w:val="0"/>
      <w:marBottom w:val="0"/>
      <w:divBdr>
        <w:top w:val="none" w:sz="0" w:space="0" w:color="auto"/>
        <w:left w:val="none" w:sz="0" w:space="0" w:color="auto"/>
        <w:bottom w:val="none" w:sz="0" w:space="0" w:color="auto"/>
        <w:right w:val="none" w:sz="0" w:space="0" w:color="auto"/>
      </w:divBdr>
    </w:div>
    <w:div w:id="713695808">
      <w:bodyDiv w:val="1"/>
      <w:marLeft w:val="0"/>
      <w:marRight w:val="0"/>
      <w:marTop w:val="0"/>
      <w:marBottom w:val="0"/>
      <w:divBdr>
        <w:top w:val="none" w:sz="0" w:space="0" w:color="auto"/>
        <w:left w:val="none" w:sz="0" w:space="0" w:color="auto"/>
        <w:bottom w:val="none" w:sz="0" w:space="0" w:color="auto"/>
        <w:right w:val="none" w:sz="0" w:space="0" w:color="auto"/>
      </w:divBdr>
    </w:div>
    <w:div w:id="740248747">
      <w:bodyDiv w:val="1"/>
      <w:marLeft w:val="0"/>
      <w:marRight w:val="0"/>
      <w:marTop w:val="0"/>
      <w:marBottom w:val="0"/>
      <w:divBdr>
        <w:top w:val="none" w:sz="0" w:space="0" w:color="auto"/>
        <w:left w:val="none" w:sz="0" w:space="0" w:color="auto"/>
        <w:bottom w:val="none" w:sz="0" w:space="0" w:color="auto"/>
        <w:right w:val="none" w:sz="0" w:space="0" w:color="auto"/>
      </w:divBdr>
    </w:div>
    <w:div w:id="752623060">
      <w:bodyDiv w:val="1"/>
      <w:marLeft w:val="0"/>
      <w:marRight w:val="0"/>
      <w:marTop w:val="0"/>
      <w:marBottom w:val="0"/>
      <w:divBdr>
        <w:top w:val="none" w:sz="0" w:space="0" w:color="auto"/>
        <w:left w:val="none" w:sz="0" w:space="0" w:color="auto"/>
        <w:bottom w:val="none" w:sz="0" w:space="0" w:color="auto"/>
        <w:right w:val="none" w:sz="0" w:space="0" w:color="auto"/>
      </w:divBdr>
    </w:div>
    <w:div w:id="773597266">
      <w:bodyDiv w:val="1"/>
      <w:marLeft w:val="0"/>
      <w:marRight w:val="0"/>
      <w:marTop w:val="0"/>
      <w:marBottom w:val="0"/>
      <w:divBdr>
        <w:top w:val="none" w:sz="0" w:space="0" w:color="auto"/>
        <w:left w:val="none" w:sz="0" w:space="0" w:color="auto"/>
        <w:bottom w:val="none" w:sz="0" w:space="0" w:color="auto"/>
        <w:right w:val="none" w:sz="0" w:space="0" w:color="auto"/>
      </w:divBdr>
    </w:div>
    <w:div w:id="774208348">
      <w:bodyDiv w:val="1"/>
      <w:marLeft w:val="0"/>
      <w:marRight w:val="0"/>
      <w:marTop w:val="0"/>
      <w:marBottom w:val="0"/>
      <w:divBdr>
        <w:top w:val="none" w:sz="0" w:space="0" w:color="auto"/>
        <w:left w:val="none" w:sz="0" w:space="0" w:color="auto"/>
        <w:bottom w:val="none" w:sz="0" w:space="0" w:color="auto"/>
        <w:right w:val="none" w:sz="0" w:space="0" w:color="auto"/>
      </w:divBdr>
    </w:div>
    <w:div w:id="778912087">
      <w:bodyDiv w:val="1"/>
      <w:marLeft w:val="0"/>
      <w:marRight w:val="0"/>
      <w:marTop w:val="0"/>
      <w:marBottom w:val="0"/>
      <w:divBdr>
        <w:top w:val="none" w:sz="0" w:space="0" w:color="auto"/>
        <w:left w:val="none" w:sz="0" w:space="0" w:color="auto"/>
        <w:bottom w:val="none" w:sz="0" w:space="0" w:color="auto"/>
        <w:right w:val="none" w:sz="0" w:space="0" w:color="auto"/>
      </w:divBdr>
    </w:div>
    <w:div w:id="808746570">
      <w:bodyDiv w:val="1"/>
      <w:marLeft w:val="0"/>
      <w:marRight w:val="0"/>
      <w:marTop w:val="0"/>
      <w:marBottom w:val="0"/>
      <w:divBdr>
        <w:top w:val="none" w:sz="0" w:space="0" w:color="auto"/>
        <w:left w:val="none" w:sz="0" w:space="0" w:color="auto"/>
        <w:bottom w:val="none" w:sz="0" w:space="0" w:color="auto"/>
        <w:right w:val="none" w:sz="0" w:space="0" w:color="auto"/>
      </w:divBdr>
    </w:div>
    <w:div w:id="820006552">
      <w:bodyDiv w:val="1"/>
      <w:marLeft w:val="0"/>
      <w:marRight w:val="0"/>
      <w:marTop w:val="0"/>
      <w:marBottom w:val="0"/>
      <w:divBdr>
        <w:top w:val="none" w:sz="0" w:space="0" w:color="auto"/>
        <w:left w:val="none" w:sz="0" w:space="0" w:color="auto"/>
        <w:bottom w:val="none" w:sz="0" w:space="0" w:color="auto"/>
        <w:right w:val="none" w:sz="0" w:space="0" w:color="auto"/>
      </w:divBdr>
    </w:div>
    <w:div w:id="821896388">
      <w:bodyDiv w:val="1"/>
      <w:marLeft w:val="0"/>
      <w:marRight w:val="0"/>
      <w:marTop w:val="0"/>
      <w:marBottom w:val="0"/>
      <w:divBdr>
        <w:top w:val="none" w:sz="0" w:space="0" w:color="auto"/>
        <w:left w:val="none" w:sz="0" w:space="0" w:color="auto"/>
        <w:bottom w:val="none" w:sz="0" w:space="0" w:color="auto"/>
        <w:right w:val="none" w:sz="0" w:space="0" w:color="auto"/>
      </w:divBdr>
    </w:div>
    <w:div w:id="836187447">
      <w:bodyDiv w:val="1"/>
      <w:marLeft w:val="0"/>
      <w:marRight w:val="0"/>
      <w:marTop w:val="0"/>
      <w:marBottom w:val="0"/>
      <w:divBdr>
        <w:top w:val="none" w:sz="0" w:space="0" w:color="auto"/>
        <w:left w:val="none" w:sz="0" w:space="0" w:color="auto"/>
        <w:bottom w:val="none" w:sz="0" w:space="0" w:color="auto"/>
        <w:right w:val="none" w:sz="0" w:space="0" w:color="auto"/>
      </w:divBdr>
    </w:div>
    <w:div w:id="857888380">
      <w:bodyDiv w:val="1"/>
      <w:marLeft w:val="0"/>
      <w:marRight w:val="0"/>
      <w:marTop w:val="0"/>
      <w:marBottom w:val="0"/>
      <w:divBdr>
        <w:top w:val="none" w:sz="0" w:space="0" w:color="auto"/>
        <w:left w:val="none" w:sz="0" w:space="0" w:color="auto"/>
        <w:bottom w:val="none" w:sz="0" w:space="0" w:color="auto"/>
        <w:right w:val="none" w:sz="0" w:space="0" w:color="auto"/>
      </w:divBdr>
    </w:div>
    <w:div w:id="859466948">
      <w:bodyDiv w:val="1"/>
      <w:marLeft w:val="0"/>
      <w:marRight w:val="0"/>
      <w:marTop w:val="0"/>
      <w:marBottom w:val="0"/>
      <w:divBdr>
        <w:top w:val="none" w:sz="0" w:space="0" w:color="auto"/>
        <w:left w:val="none" w:sz="0" w:space="0" w:color="auto"/>
        <w:bottom w:val="none" w:sz="0" w:space="0" w:color="auto"/>
        <w:right w:val="none" w:sz="0" w:space="0" w:color="auto"/>
      </w:divBdr>
    </w:div>
    <w:div w:id="859977546">
      <w:bodyDiv w:val="1"/>
      <w:marLeft w:val="0"/>
      <w:marRight w:val="0"/>
      <w:marTop w:val="0"/>
      <w:marBottom w:val="0"/>
      <w:divBdr>
        <w:top w:val="none" w:sz="0" w:space="0" w:color="auto"/>
        <w:left w:val="none" w:sz="0" w:space="0" w:color="auto"/>
        <w:bottom w:val="none" w:sz="0" w:space="0" w:color="auto"/>
        <w:right w:val="none" w:sz="0" w:space="0" w:color="auto"/>
      </w:divBdr>
    </w:div>
    <w:div w:id="876770556">
      <w:bodyDiv w:val="1"/>
      <w:marLeft w:val="0"/>
      <w:marRight w:val="0"/>
      <w:marTop w:val="0"/>
      <w:marBottom w:val="0"/>
      <w:divBdr>
        <w:top w:val="none" w:sz="0" w:space="0" w:color="auto"/>
        <w:left w:val="none" w:sz="0" w:space="0" w:color="auto"/>
        <w:bottom w:val="none" w:sz="0" w:space="0" w:color="auto"/>
        <w:right w:val="none" w:sz="0" w:space="0" w:color="auto"/>
      </w:divBdr>
      <w:divsChild>
        <w:div w:id="335689624">
          <w:marLeft w:val="0"/>
          <w:marRight w:val="0"/>
          <w:marTop w:val="0"/>
          <w:marBottom w:val="0"/>
          <w:divBdr>
            <w:top w:val="none" w:sz="0" w:space="0" w:color="auto"/>
            <w:left w:val="none" w:sz="0" w:space="0" w:color="auto"/>
            <w:bottom w:val="none" w:sz="0" w:space="0" w:color="auto"/>
            <w:right w:val="none" w:sz="0" w:space="0" w:color="auto"/>
          </w:divBdr>
        </w:div>
        <w:div w:id="1810829461">
          <w:marLeft w:val="0"/>
          <w:marRight w:val="0"/>
          <w:marTop w:val="0"/>
          <w:marBottom w:val="0"/>
          <w:divBdr>
            <w:top w:val="none" w:sz="0" w:space="0" w:color="auto"/>
            <w:left w:val="none" w:sz="0" w:space="0" w:color="auto"/>
            <w:bottom w:val="none" w:sz="0" w:space="0" w:color="auto"/>
            <w:right w:val="none" w:sz="0" w:space="0" w:color="auto"/>
          </w:divBdr>
        </w:div>
      </w:divsChild>
    </w:div>
    <w:div w:id="897400289">
      <w:bodyDiv w:val="1"/>
      <w:marLeft w:val="0"/>
      <w:marRight w:val="0"/>
      <w:marTop w:val="0"/>
      <w:marBottom w:val="0"/>
      <w:divBdr>
        <w:top w:val="none" w:sz="0" w:space="0" w:color="auto"/>
        <w:left w:val="none" w:sz="0" w:space="0" w:color="auto"/>
        <w:bottom w:val="none" w:sz="0" w:space="0" w:color="auto"/>
        <w:right w:val="none" w:sz="0" w:space="0" w:color="auto"/>
      </w:divBdr>
      <w:divsChild>
        <w:div w:id="1695377814">
          <w:marLeft w:val="0"/>
          <w:marRight w:val="0"/>
          <w:marTop w:val="0"/>
          <w:marBottom w:val="0"/>
          <w:divBdr>
            <w:top w:val="none" w:sz="0" w:space="0" w:color="auto"/>
            <w:left w:val="none" w:sz="0" w:space="0" w:color="auto"/>
            <w:bottom w:val="none" w:sz="0" w:space="0" w:color="auto"/>
            <w:right w:val="none" w:sz="0" w:space="0" w:color="auto"/>
          </w:divBdr>
        </w:div>
        <w:div w:id="1062017828">
          <w:marLeft w:val="0"/>
          <w:marRight w:val="0"/>
          <w:marTop w:val="0"/>
          <w:marBottom w:val="0"/>
          <w:divBdr>
            <w:top w:val="none" w:sz="0" w:space="0" w:color="auto"/>
            <w:left w:val="none" w:sz="0" w:space="0" w:color="auto"/>
            <w:bottom w:val="none" w:sz="0" w:space="0" w:color="auto"/>
            <w:right w:val="none" w:sz="0" w:space="0" w:color="auto"/>
          </w:divBdr>
        </w:div>
        <w:div w:id="1430850516">
          <w:marLeft w:val="0"/>
          <w:marRight w:val="0"/>
          <w:marTop w:val="0"/>
          <w:marBottom w:val="0"/>
          <w:divBdr>
            <w:top w:val="none" w:sz="0" w:space="0" w:color="auto"/>
            <w:left w:val="none" w:sz="0" w:space="0" w:color="auto"/>
            <w:bottom w:val="none" w:sz="0" w:space="0" w:color="auto"/>
            <w:right w:val="none" w:sz="0" w:space="0" w:color="auto"/>
          </w:divBdr>
        </w:div>
        <w:div w:id="1056275022">
          <w:marLeft w:val="0"/>
          <w:marRight w:val="0"/>
          <w:marTop w:val="0"/>
          <w:marBottom w:val="0"/>
          <w:divBdr>
            <w:top w:val="none" w:sz="0" w:space="0" w:color="auto"/>
            <w:left w:val="none" w:sz="0" w:space="0" w:color="auto"/>
            <w:bottom w:val="none" w:sz="0" w:space="0" w:color="auto"/>
            <w:right w:val="none" w:sz="0" w:space="0" w:color="auto"/>
          </w:divBdr>
        </w:div>
      </w:divsChild>
    </w:div>
    <w:div w:id="910427366">
      <w:bodyDiv w:val="1"/>
      <w:marLeft w:val="0"/>
      <w:marRight w:val="0"/>
      <w:marTop w:val="0"/>
      <w:marBottom w:val="0"/>
      <w:divBdr>
        <w:top w:val="none" w:sz="0" w:space="0" w:color="auto"/>
        <w:left w:val="none" w:sz="0" w:space="0" w:color="auto"/>
        <w:bottom w:val="none" w:sz="0" w:space="0" w:color="auto"/>
        <w:right w:val="none" w:sz="0" w:space="0" w:color="auto"/>
      </w:divBdr>
    </w:div>
    <w:div w:id="914585070">
      <w:bodyDiv w:val="1"/>
      <w:marLeft w:val="0"/>
      <w:marRight w:val="0"/>
      <w:marTop w:val="0"/>
      <w:marBottom w:val="0"/>
      <w:divBdr>
        <w:top w:val="none" w:sz="0" w:space="0" w:color="auto"/>
        <w:left w:val="none" w:sz="0" w:space="0" w:color="auto"/>
        <w:bottom w:val="none" w:sz="0" w:space="0" w:color="auto"/>
        <w:right w:val="none" w:sz="0" w:space="0" w:color="auto"/>
      </w:divBdr>
    </w:div>
    <w:div w:id="927739939">
      <w:bodyDiv w:val="1"/>
      <w:marLeft w:val="0"/>
      <w:marRight w:val="0"/>
      <w:marTop w:val="0"/>
      <w:marBottom w:val="0"/>
      <w:divBdr>
        <w:top w:val="none" w:sz="0" w:space="0" w:color="auto"/>
        <w:left w:val="none" w:sz="0" w:space="0" w:color="auto"/>
        <w:bottom w:val="none" w:sz="0" w:space="0" w:color="auto"/>
        <w:right w:val="none" w:sz="0" w:space="0" w:color="auto"/>
      </w:divBdr>
    </w:div>
    <w:div w:id="929696468">
      <w:bodyDiv w:val="1"/>
      <w:marLeft w:val="0"/>
      <w:marRight w:val="0"/>
      <w:marTop w:val="0"/>
      <w:marBottom w:val="0"/>
      <w:divBdr>
        <w:top w:val="none" w:sz="0" w:space="0" w:color="auto"/>
        <w:left w:val="none" w:sz="0" w:space="0" w:color="auto"/>
        <w:bottom w:val="none" w:sz="0" w:space="0" w:color="auto"/>
        <w:right w:val="none" w:sz="0" w:space="0" w:color="auto"/>
      </w:divBdr>
    </w:div>
    <w:div w:id="939340405">
      <w:bodyDiv w:val="1"/>
      <w:marLeft w:val="0"/>
      <w:marRight w:val="0"/>
      <w:marTop w:val="0"/>
      <w:marBottom w:val="0"/>
      <w:divBdr>
        <w:top w:val="none" w:sz="0" w:space="0" w:color="auto"/>
        <w:left w:val="none" w:sz="0" w:space="0" w:color="auto"/>
        <w:bottom w:val="none" w:sz="0" w:space="0" w:color="auto"/>
        <w:right w:val="none" w:sz="0" w:space="0" w:color="auto"/>
      </w:divBdr>
    </w:div>
    <w:div w:id="940257461">
      <w:bodyDiv w:val="1"/>
      <w:marLeft w:val="0"/>
      <w:marRight w:val="0"/>
      <w:marTop w:val="0"/>
      <w:marBottom w:val="0"/>
      <w:divBdr>
        <w:top w:val="none" w:sz="0" w:space="0" w:color="auto"/>
        <w:left w:val="none" w:sz="0" w:space="0" w:color="auto"/>
        <w:bottom w:val="none" w:sz="0" w:space="0" w:color="auto"/>
        <w:right w:val="none" w:sz="0" w:space="0" w:color="auto"/>
      </w:divBdr>
    </w:div>
    <w:div w:id="949899126">
      <w:bodyDiv w:val="1"/>
      <w:marLeft w:val="0"/>
      <w:marRight w:val="0"/>
      <w:marTop w:val="0"/>
      <w:marBottom w:val="0"/>
      <w:divBdr>
        <w:top w:val="none" w:sz="0" w:space="0" w:color="auto"/>
        <w:left w:val="none" w:sz="0" w:space="0" w:color="auto"/>
        <w:bottom w:val="none" w:sz="0" w:space="0" w:color="auto"/>
        <w:right w:val="none" w:sz="0" w:space="0" w:color="auto"/>
      </w:divBdr>
    </w:div>
    <w:div w:id="966861874">
      <w:bodyDiv w:val="1"/>
      <w:marLeft w:val="0"/>
      <w:marRight w:val="0"/>
      <w:marTop w:val="0"/>
      <w:marBottom w:val="0"/>
      <w:divBdr>
        <w:top w:val="none" w:sz="0" w:space="0" w:color="auto"/>
        <w:left w:val="none" w:sz="0" w:space="0" w:color="auto"/>
        <w:bottom w:val="none" w:sz="0" w:space="0" w:color="auto"/>
        <w:right w:val="none" w:sz="0" w:space="0" w:color="auto"/>
      </w:divBdr>
    </w:div>
    <w:div w:id="975448287">
      <w:bodyDiv w:val="1"/>
      <w:marLeft w:val="0"/>
      <w:marRight w:val="0"/>
      <w:marTop w:val="0"/>
      <w:marBottom w:val="0"/>
      <w:divBdr>
        <w:top w:val="none" w:sz="0" w:space="0" w:color="auto"/>
        <w:left w:val="none" w:sz="0" w:space="0" w:color="auto"/>
        <w:bottom w:val="none" w:sz="0" w:space="0" w:color="auto"/>
        <w:right w:val="none" w:sz="0" w:space="0" w:color="auto"/>
      </w:divBdr>
    </w:div>
    <w:div w:id="979531174">
      <w:bodyDiv w:val="1"/>
      <w:marLeft w:val="0"/>
      <w:marRight w:val="0"/>
      <w:marTop w:val="0"/>
      <w:marBottom w:val="0"/>
      <w:divBdr>
        <w:top w:val="none" w:sz="0" w:space="0" w:color="auto"/>
        <w:left w:val="none" w:sz="0" w:space="0" w:color="auto"/>
        <w:bottom w:val="none" w:sz="0" w:space="0" w:color="auto"/>
        <w:right w:val="none" w:sz="0" w:space="0" w:color="auto"/>
      </w:divBdr>
    </w:div>
    <w:div w:id="988022537">
      <w:bodyDiv w:val="1"/>
      <w:marLeft w:val="0"/>
      <w:marRight w:val="0"/>
      <w:marTop w:val="0"/>
      <w:marBottom w:val="0"/>
      <w:divBdr>
        <w:top w:val="none" w:sz="0" w:space="0" w:color="auto"/>
        <w:left w:val="none" w:sz="0" w:space="0" w:color="auto"/>
        <w:bottom w:val="none" w:sz="0" w:space="0" w:color="auto"/>
        <w:right w:val="none" w:sz="0" w:space="0" w:color="auto"/>
      </w:divBdr>
      <w:divsChild>
        <w:div w:id="1485777738">
          <w:marLeft w:val="0"/>
          <w:marRight w:val="0"/>
          <w:marTop w:val="0"/>
          <w:marBottom w:val="0"/>
          <w:divBdr>
            <w:top w:val="none" w:sz="0" w:space="0" w:color="auto"/>
            <w:left w:val="none" w:sz="0" w:space="0" w:color="auto"/>
            <w:bottom w:val="none" w:sz="0" w:space="0" w:color="auto"/>
            <w:right w:val="none" w:sz="0" w:space="0" w:color="auto"/>
          </w:divBdr>
          <w:divsChild>
            <w:div w:id="573012572">
              <w:marLeft w:val="0"/>
              <w:marRight w:val="0"/>
              <w:marTop w:val="0"/>
              <w:marBottom w:val="0"/>
              <w:divBdr>
                <w:top w:val="none" w:sz="0" w:space="0" w:color="auto"/>
                <w:left w:val="none" w:sz="0" w:space="0" w:color="auto"/>
                <w:bottom w:val="none" w:sz="0" w:space="0" w:color="auto"/>
                <w:right w:val="none" w:sz="0" w:space="0" w:color="auto"/>
              </w:divBdr>
              <w:divsChild>
                <w:div w:id="624510935">
                  <w:marLeft w:val="0"/>
                  <w:marRight w:val="0"/>
                  <w:marTop w:val="0"/>
                  <w:marBottom w:val="0"/>
                  <w:divBdr>
                    <w:top w:val="none" w:sz="0" w:space="0" w:color="auto"/>
                    <w:left w:val="none" w:sz="0" w:space="0" w:color="auto"/>
                    <w:bottom w:val="none" w:sz="0" w:space="0" w:color="auto"/>
                    <w:right w:val="none" w:sz="0" w:space="0" w:color="auto"/>
                  </w:divBdr>
                  <w:divsChild>
                    <w:div w:id="581450066">
                      <w:marLeft w:val="0"/>
                      <w:marRight w:val="0"/>
                      <w:marTop w:val="0"/>
                      <w:marBottom w:val="0"/>
                      <w:divBdr>
                        <w:top w:val="none" w:sz="0" w:space="0" w:color="auto"/>
                        <w:left w:val="none" w:sz="0" w:space="0" w:color="auto"/>
                        <w:bottom w:val="none" w:sz="0" w:space="0" w:color="auto"/>
                        <w:right w:val="none" w:sz="0" w:space="0" w:color="auto"/>
                      </w:divBdr>
                      <w:divsChild>
                        <w:div w:id="287711188">
                          <w:marLeft w:val="0"/>
                          <w:marRight w:val="0"/>
                          <w:marTop w:val="180"/>
                          <w:marBottom w:val="0"/>
                          <w:divBdr>
                            <w:top w:val="none" w:sz="0" w:space="0" w:color="auto"/>
                            <w:left w:val="none" w:sz="0" w:space="0" w:color="auto"/>
                            <w:bottom w:val="none" w:sz="0" w:space="0" w:color="auto"/>
                            <w:right w:val="none" w:sz="0" w:space="0" w:color="auto"/>
                          </w:divBdr>
                          <w:divsChild>
                            <w:div w:id="1371497806">
                              <w:marLeft w:val="0"/>
                              <w:marRight w:val="0"/>
                              <w:marTop w:val="0"/>
                              <w:marBottom w:val="0"/>
                              <w:divBdr>
                                <w:top w:val="none" w:sz="0" w:space="0" w:color="auto"/>
                                <w:left w:val="none" w:sz="0" w:space="0" w:color="auto"/>
                                <w:bottom w:val="none" w:sz="0" w:space="0" w:color="auto"/>
                                <w:right w:val="none" w:sz="0" w:space="0" w:color="auto"/>
                              </w:divBdr>
                              <w:divsChild>
                                <w:div w:id="2102986154">
                                  <w:marLeft w:val="0"/>
                                  <w:marRight w:val="0"/>
                                  <w:marTop w:val="0"/>
                                  <w:marBottom w:val="0"/>
                                  <w:divBdr>
                                    <w:top w:val="none" w:sz="0" w:space="0" w:color="auto"/>
                                    <w:left w:val="none" w:sz="0" w:space="0" w:color="auto"/>
                                    <w:bottom w:val="none" w:sz="0" w:space="0" w:color="auto"/>
                                    <w:right w:val="none" w:sz="0" w:space="0" w:color="auto"/>
                                  </w:divBdr>
                                  <w:divsChild>
                                    <w:div w:id="456487241">
                                      <w:marLeft w:val="0"/>
                                      <w:marRight w:val="0"/>
                                      <w:marTop w:val="0"/>
                                      <w:marBottom w:val="0"/>
                                      <w:divBdr>
                                        <w:top w:val="none" w:sz="0" w:space="0" w:color="auto"/>
                                        <w:left w:val="none" w:sz="0" w:space="0" w:color="auto"/>
                                        <w:bottom w:val="none" w:sz="0" w:space="0" w:color="auto"/>
                                        <w:right w:val="none" w:sz="0" w:space="0" w:color="auto"/>
                                      </w:divBdr>
                                      <w:divsChild>
                                        <w:div w:id="606541322">
                                          <w:marLeft w:val="0"/>
                                          <w:marRight w:val="0"/>
                                          <w:marTop w:val="0"/>
                                          <w:marBottom w:val="0"/>
                                          <w:divBdr>
                                            <w:top w:val="none" w:sz="0" w:space="0" w:color="auto"/>
                                            <w:left w:val="none" w:sz="0" w:space="0" w:color="auto"/>
                                            <w:bottom w:val="none" w:sz="0" w:space="0" w:color="auto"/>
                                            <w:right w:val="none" w:sz="0" w:space="0" w:color="auto"/>
                                          </w:divBdr>
                                          <w:divsChild>
                                            <w:div w:id="1949922690">
                                              <w:marLeft w:val="0"/>
                                              <w:marRight w:val="0"/>
                                              <w:marTop w:val="0"/>
                                              <w:marBottom w:val="0"/>
                                              <w:divBdr>
                                                <w:top w:val="none" w:sz="0" w:space="0" w:color="auto"/>
                                                <w:left w:val="none" w:sz="0" w:space="0" w:color="auto"/>
                                                <w:bottom w:val="none" w:sz="0" w:space="0" w:color="auto"/>
                                                <w:right w:val="none" w:sz="0" w:space="0" w:color="auto"/>
                                              </w:divBdr>
                                              <w:divsChild>
                                                <w:div w:id="15738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10079">
                                      <w:marLeft w:val="0"/>
                                      <w:marRight w:val="0"/>
                                      <w:marTop w:val="0"/>
                                      <w:marBottom w:val="0"/>
                                      <w:divBdr>
                                        <w:top w:val="none" w:sz="0" w:space="0" w:color="auto"/>
                                        <w:left w:val="none" w:sz="0" w:space="0" w:color="auto"/>
                                        <w:bottom w:val="none" w:sz="0" w:space="0" w:color="auto"/>
                                        <w:right w:val="none" w:sz="0" w:space="0" w:color="auto"/>
                                      </w:divBdr>
                                      <w:divsChild>
                                        <w:div w:id="68966503">
                                          <w:marLeft w:val="0"/>
                                          <w:marRight w:val="0"/>
                                          <w:marTop w:val="0"/>
                                          <w:marBottom w:val="0"/>
                                          <w:divBdr>
                                            <w:top w:val="none" w:sz="0" w:space="0" w:color="auto"/>
                                            <w:left w:val="none" w:sz="0" w:space="0" w:color="auto"/>
                                            <w:bottom w:val="none" w:sz="0" w:space="0" w:color="auto"/>
                                            <w:right w:val="none" w:sz="0" w:space="0" w:color="auto"/>
                                          </w:divBdr>
                                          <w:divsChild>
                                            <w:div w:id="847400819">
                                              <w:marLeft w:val="0"/>
                                              <w:marRight w:val="0"/>
                                              <w:marTop w:val="0"/>
                                              <w:marBottom w:val="0"/>
                                              <w:divBdr>
                                                <w:top w:val="none" w:sz="0" w:space="0" w:color="auto"/>
                                                <w:left w:val="none" w:sz="0" w:space="0" w:color="auto"/>
                                                <w:bottom w:val="none" w:sz="0" w:space="0" w:color="auto"/>
                                                <w:right w:val="none" w:sz="0" w:space="0" w:color="auto"/>
                                              </w:divBdr>
                                              <w:divsChild>
                                                <w:div w:id="415829518">
                                                  <w:marLeft w:val="0"/>
                                                  <w:marRight w:val="0"/>
                                                  <w:marTop w:val="0"/>
                                                  <w:marBottom w:val="0"/>
                                                  <w:divBdr>
                                                    <w:top w:val="none" w:sz="0" w:space="0" w:color="auto"/>
                                                    <w:left w:val="none" w:sz="0" w:space="0" w:color="auto"/>
                                                    <w:bottom w:val="none" w:sz="0" w:space="0" w:color="auto"/>
                                                    <w:right w:val="none" w:sz="0" w:space="0" w:color="auto"/>
                                                  </w:divBdr>
                                                  <w:divsChild>
                                                    <w:div w:id="89863920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103463">
                                      <w:marLeft w:val="0"/>
                                      <w:marRight w:val="0"/>
                                      <w:marTop w:val="360"/>
                                      <w:marBottom w:val="0"/>
                                      <w:divBdr>
                                        <w:top w:val="none" w:sz="0" w:space="0" w:color="auto"/>
                                        <w:left w:val="none" w:sz="0" w:space="0" w:color="auto"/>
                                        <w:bottom w:val="none" w:sz="0" w:space="0" w:color="auto"/>
                                        <w:right w:val="none" w:sz="0" w:space="0" w:color="auto"/>
                                      </w:divBdr>
                                      <w:divsChild>
                                        <w:div w:id="1502087572">
                                          <w:marLeft w:val="0"/>
                                          <w:marRight w:val="0"/>
                                          <w:marTop w:val="0"/>
                                          <w:marBottom w:val="0"/>
                                          <w:divBdr>
                                            <w:top w:val="none" w:sz="0" w:space="0" w:color="auto"/>
                                            <w:left w:val="none" w:sz="0" w:space="0" w:color="auto"/>
                                            <w:bottom w:val="none" w:sz="0" w:space="0" w:color="auto"/>
                                            <w:right w:val="none" w:sz="0" w:space="0" w:color="auto"/>
                                          </w:divBdr>
                                        </w:div>
                                        <w:div w:id="2036232036">
                                          <w:marLeft w:val="0"/>
                                          <w:marRight w:val="0"/>
                                          <w:marTop w:val="0"/>
                                          <w:marBottom w:val="0"/>
                                          <w:divBdr>
                                            <w:top w:val="none" w:sz="0" w:space="0" w:color="auto"/>
                                            <w:left w:val="none" w:sz="0" w:space="0" w:color="auto"/>
                                            <w:bottom w:val="none" w:sz="0" w:space="0" w:color="auto"/>
                                            <w:right w:val="none" w:sz="0" w:space="0" w:color="auto"/>
                                          </w:divBdr>
                                        </w:div>
                                        <w:div w:id="19651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397380">
      <w:bodyDiv w:val="1"/>
      <w:marLeft w:val="0"/>
      <w:marRight w:val="0"/>
      <w:marTop w:val="0"/>
      <w:marBottom w:val="0"/>
      <w:divBdr>
        <w:top w:val="none" w:sz="0" w:space="0" w:color="auto"/>
        <w:left w:val="none" w:sz="0" w:space="0" w:color="auto"/>
        <w:bottom w:val="none" w:sz="0" w:space="0" w:color="auto"/>
        <w:right w:val="none" w:sz="0" w:space="0" w:color="auto"/>
      </w:divBdr>
    </w:div>
    <w:div w:id="1004475411">
      <w:bodyDiv w:val="1"/>
      <w:marLeft w:val="0"/>
      <w:marRight w:val="0"/>
      <w:marTop w:val="0"/>
      <w:marBottom w:val="0"/>
      <w:divBdr>
        <w:top w:val="none" w:sz="0" w:space="0" w:color="auto"/>
        <w:left w:val="none" w:sz="0" w:space="0" w:color="auto"/>
        <w:bottom w:val="none" w:sz="0" w:space="0" w:color="auto"/>
        <w:right w:val="none" w:sz="0" w:space="0" w:color="auto"/>
      </w:divBdr>
    </w:div>
    <w:div w:id="1031153494">
      <w:bodyDiv w:val="1"/>
      <w:marLeft w:val="0"/>
      <w:marRight w:val="0"/>
      <w:marTop w:val="0"/>
      <w:marBottom w:val="0"/>
      <w:divBdr>
        <w:top w:val="none" w:sz="0" w:space="0" w:color="auto"/>
        <w:left w:val="none" w:sz="0" w:space="0" w:color="auto"/>
        <w:bottom w:val="none" w:sz="0" w:space="0" w:color="auto"/>
        <w:right w:val="none" w:sz="0" w:space="0" w:color="auto"/>
      </w:divBdr>
      <w:divsChild>
        <w:div w:id="567233898">
          <w:marLeft w:val="0"/>
          <w:marRight w:val="0"/>
          <w:marTop w:val="240"/>
          <w:marBottom w:val="240"/>
          <w:divBdr>
            <w:top w:val="none" w:sz="0" w:space="0" w:color="auto"/>
            <w:left w:val="none" w:sz="0" w:space="0" w:color="auto"/>
            <w:bottom w:val="none" w:sz="0" w:space="0" w:color="auto"/>
            <w:right w:val="none" w:sz="0" w:space="0" w:color="auto"/>
          </w:divBdr>
        </w:div>
        <w:div w:id="1831948144">
          <w:marLeft w:val="0"/>
          <w:marRight w:val="0"/>
          <w:marTop w:val="240"/>
          <w:marBottom w:val="240"/>
          <w:divBdr>
            <w:top w:val="none" w:sz="0" w:space="0" w:color="auto"/>
            <w:left w:val="none" w:sz="0" w:space="0" w:color="auto"/>
            <w:bottom w:val="none" w:sz="0" w:space="0" w:color="auto"/>
            <w:right w:val="none" w:sz="0" w:space="0" w:color="auto"/>
          </w:divBdr>
        </w:div>
        <w:div w:id="628512980">
          <w:marLeft w:val="0"/>
          <w:marRight w:val="0"/>
          <w:marTop w:val="240"/>
          <w:marBottom w:val="240"/>
          <w:divBdr>
            <w:top w:val="none" w:sz="0" w:space="0" w:color="auto"/>
            <w:left w:val="none" w:sz="0" w:space="0" w:color="auto"/>
            <w:bottom w:val="none" w:sz="0" w:space="0" w:color="auto"/>
            <w:right w:val="none" w:sz="0" w:space="0" w:color="auto"/>
          </w:divBdr>
        </w:div>
        <w:div w:id="1793354782">
          <w:marLeft w:val="0"/>
          <w:marRight w:val="0"/>
          <w:marTop w:val="240"/>
          <w:marBottom w:val="240"/>
          <w:divBdr>
            <w:top w:val="none" w:sz="0" w:space="0" w:color="auto"/>
            <w:left w:val="none" w:sz="0" w:space="0" w:color="auto"/>
            <w:bottom w:val="none" w:sz="0" w:space="0" w:color="auto"/>
            <w:right w:val="none" w:sz="0" w:space="0" w:color="auto"/>
          </w:divBdr>
        </w:div>
        <w:div w:id="1867327861">
          <w:marLeft w:val="0"/>
          <w:marRight w:val="0"/>
          <w:marTop w:val="240"/>
          <w:marBottom w:val="240"/>
          <w:divBdr>
            <w:top w:val="none" w:sz="0" w:space="0" w:color="auto"/>
            <w:left w:val="none" w:sz="0" w:space="0" w:color="auto"/>
            <w:bottom w:val="none" w:sz="0" w:space="0" w:color="auto"/>
            <w:right w:val="none" w:sz="0" w:space="0" w:color="auto"/>
          </w:divBdr>
        </w:div>
        <w:div w:id="2084714724">
          <w:marLeft w:val="0"/>
          <w:marRight w:val="0"/>
          <w:marTop w:val="240"/>
          <w:marBottom w:val="240"/>
          <w:divBdr>
            <w:top w:val="none" w:sz="0" w:space="0" w:color="auto"/>
            <w:left w:val="none" w:sz="0" w:space="0" w:color="auto"/>
            <w:bottom w:val="none" w:sz="0" w:space="0" w:color="auto"/>
            <w:right w:val="none" w:sz="0" w:space="0" w:color="auto"/>
          </w:divBdr>
        </w:div>
        <w:div w:id="490172349">
          <w:marLeft w:val="0"/>
          <w:marRight w:val="0"/>
          <w:marTop w:val="240"/>
          <w:marBottom w:val="240"/>
          <w:divBdr>
            <w:top w:val="none" w:sz="0" w:space="0" w:color="auto"/>
            <w:left w:val="none" w:sz="0" w:space="0" w:color="auto"/>
            <w:bottom w:val="none" w:sz="0" w:space="0" w:color="auto"/>
            <w:right w:val="none" w:sz="0" w:space="0" w:color="auto"/>
          </w:divBdr>
        </w:div>
      </w:divsChild>
    </w:div>
    <w:div w:id="1051659087">
      <w:bodyDiv w:val="1"/>
      <w:marLeft w:val="0"/>
      <w:marRight w:val="0"/>
      <w:marTop w:val="0"/>
      <w:marBottom w:val="0"/>
      <w:divBdr>
        <w:top w:val="none" w:sz="0" w:space="0" w:color="auto"/>
        <w:left w:val="none" w:sz="0" w:space="0" w:color="auto"/>
        <w:bottom w:val="none" w:sz="0" w:space="0" w:color="auto"/>
        <w:right w:val="none" w:sz="0" w:space="0" w:color="auto"/>
      </w:divBdr>
    </w:div>
    <w:div w:id="1052121596">
      <w:bodyDiv w:val="1"/>
      <w:marLeft w:val="0"/>
      <w:marRight w:val="0"/>
      <w:marTop w:val="0"/>
      <w:marBottom w:val="0"/>
      <w:divBdr>
        <w:top w:val="none" w:sz="0" w:space="0" w:color="auto"/>
        <w:left w:val="none" w:sz="0" w:space="0" w:color="auto"/>
        <w:bottom w:val="none" w:sz="0" w:space="0" w:color="auto"/>
        <w:right w:val="none" w:sz="0" w:space="0" w:color="auto"/>
      </w:divBdr>
    </w:div>
    <w:div w:id="1056511089">
      <w:bodyDiv w:val="1"/>
      <w:marLeft w:val="0"/>
      <w:marRight w:val="0"/>
      <w:marTop w:val="0"/>
      <w:marBottom w:val="0"/>
      <w:divBdr>
        <w:top w:val="none" w:sz="0" w:space="0" w:color="auto"/>
        <w:left w:val="none" w:sz="0" w:space="0" w:color="auto"/>
        <w:bottom w:val="none" w:sz="0" w:space="0" w:color="auto"/>
        <w:right w:val="none" w:sz="0" w:space="0" w:color="auto"/>
      </w:divBdr>
    </w:div>
    <w:div w:id="1077560294">
      <w:bodyDiv w:val="1"/>
      <w:marLeft w:val="0"/>
      <w:marRight w:val="0"/>
      <w:marTop w:val="0"/>
      <w:marBottom w:val="0"/>
      <w:divBdr>
        <w:top w:val="none" w:sz="0" w:space="0" w:color="auto"/>
        <w:left w:val="none" w:sz="0" w:space="0" w:color="auto"/>
        <w:bottom w:val="none" w:sz="0" w:space="0" w:color="auto"/>
        <w:right w:val="none" w:sz="0" w:space="0" w:color="auto"/>
      </w:divBdr>
    </w:div>
    <w:div w:id="1084641323">
      <w:bodyDiv w:val="1"/>
      <w:marLeft w:val="0"/>
      <w:marRight w:val="0"/>
      <w:marTop w:val="0"/>
      <w:marBottom w:val="0"/>
      <w:divBdr>
        <w:top w:val="none" w:sz="0" w:space="0" w:color="auto"/>
        <w:left w:val="none" w:sz="0" w:space="0" w:color="auto"/>
        <w:bottom w:val="none" w:sz="0" w:space="0" w:color="auto"/>
        <w:right w:val="none" w:sz="0" w:space="0" w:color="auto"/>
      </w:divBdr>
    </w:div>
    <w:div w:id="1093892689">
      <w:bodyDiv w:val="1"/>
      <w:marLeft w:val="0"/>
      <w:marRight w:val="0"/>
      <w:marTop w:val="0"/>
      <w:marBottom w:val="0"/>
      <w:divBdr>
        <w:top w:val="none" w:sz="0" w:space="0" w:color="auto"/>
        <w:left w:val="none" w:sz="0" w:space="0" w:color="auto"/>
        <w:bottom w:val="none" w:sz="0" w:space="0" w:color="auto"/>
        <w:right w:val="none" w:sz="0" w:space="0" w:color="auto"/>
      </w:divBdr>
    </w:div>
    <w:div w:id="1139611297">
      <w:bodyDiv w:val="1"/>
      <w:marLeft w:val="0"/>
      <w:marRight w:val="0"/>
      <w:marTop w:val="0"/>
      <w:marBottom w:val="0"/>
      <w:divBdr>
        <w:top w:val="none" w:sz="0" w:space="0" w:color="auto"/>
        <w:left w:val="none" w:sz="0" w:space="0" w:color="auto"/>
        <w:bottom w:val="none" w:sz="0" w:space="0" w:color="auto"/>
        <w:right w:val="none" w:sz="0" w:space="0" w:color="auto"/>
      </w:divBdr>
      <w:divsChild>
        <w:div w:id="1043213374">
          <w:marLeft w:val="0"/>
          <w:marRight w:val="0"/>
          <w:marTop w:val="240"/>
          <w:marBottom w:val="240"/>
          <w:divBdr>
            <w:top w:val="none" w:sz="0" w:space="0" w:color="auto"/>
            <w:left w:val="none" w:sz="0" w:space="0" w:color="auto"/>
            <w:bottom w:val="none" w:sz="0" w:space="0" w:color="auto"/>
            <w:right w:val="none" w:sz="0" w:space="0" w:color="auto"/>
          </w:divBdr>
        </w:div>
        <w:div w:id="1322468972">
          <w:marLeft w:val="0"/>
          <w:marRight w:val="0"/>
          <w:marTop w:val="240"/>
          <w:marBottom w:val="240"/>
          <w:divBdr>
            <w:top w:val="none" w:sz="0" w:space="0" w:color="auto"/>
            <w:left w:val="none" w:sz="0" w:space="0" w:color="auto"/>
            <w:bottom w:val="none" w:sz="0" w:space="0" w:color="auto"/>
            <w:right w:val="none" w:sz="0" w:space="0" w:color="auto"/>
          </w:divBdr>
        </w:div>
      </w:divsChild>
    </w:div>
    <w:div w:id="1142692975">
      <w:bodyDiv w:val="1"/>
      <w:marLeft w:val="0"/>
      <w:marRight w:val="0"/>
      <w:marTop w:val="0"/>
      <w:marBottom w:val="0"/>
      <w:divBdr>
        <w:top w:val="none" w:sz="0" w:space="0" w:color="auto"/>
        <w:left w:val="none" w:sz="0" w:space="0" w:color="auto"/>
        <w:bottom w:val="none" w:sz="0" w:space="0" w:color="auto"/>
        <w:right w:val="none" w:sz="0" w:space="0" w:color="auto"/>
      </w:divBdr>
    </w:div>
    <w:div w:id="1162697728">
      <w:bodyDiv w:val="1"/>
      <w:marLeft w:val="0"/>
      <w:marRight w:val="0"/>
      <w:marTop w:val="0"/>
      <w:marBottom w:val="0"/>
      <w:divBdr>
        <w:top w:val="none" w:sz="0" w:space="0" w:color="auto"/>
        <w:left w:val="none" w:sz="0" w:space="0" w:color="auto"/>
        <w:bottom w:val="none" w:sz="0" w:space="0" w:color="auto"/>
        <w:right w:val="none" w:sz="0" w:space="0" w:color="auto"/>
      </w:divBdr>
    </w:div>
    <w:div w:id="1164473970">
      <w:bodyDiv w:val="1"/>
      <w:marLeft w:val="0"/>
      <w:marRight w:val="0"/>
      <w:marTop w:val="0"/>
      <w:marBottom w:val="0"/>
      <w:divBdr>
        <w:top w:val="none" w:sz="0" w:space="0" w:color="auto"/>
        <w:left w:val="none" w:sz="0" w:space="0" w:color="auto"/>
        <w:bottom w:val="none" w:sz="0" w:space="0" w:color="auto"/>
        <w:right w:val="none" w:sz="0" w:space="0" w:color="auto"/>
      </w:divBdr>
    </w:div>
    <w:div w:id="1208957664">
      <w:bodyDiv w:val="1"/>
      <w:marLeft w:val="0"/>
      <w:marRight w:val="0"/>
      <w:marTop w:val="0"/>
      <w:marBottom w:val="0"/>
      <w:divBdr>
        <w:top w:val="none" w:sz="0" w:space="0" w:color="auto"/>
        <w:left w:val="none" w:sz="0" w:space="0" w:color="auto"/>
        <w:bottom w:val="none" w:sz="0" w:space="0" w:color="auto"/>
        <w:right w:val="none" w:sz="0" w:space="0" w:color="auto"/>
      </w:divBdr>
    </w:div>
    <w:div w:id="1209993358">
      <w:bodyDiv w:val="1"/>
      <w:marLeft w:val="0"/>
      <w:marRight w:val="0"/>
      <w:marTop w:val="0"/>
      <w:marBottom w:val="0"/>
      <w:divBdr>
        <w:top w:val="none" w:sz="0" w:space="0" w:color="auto"/>
        <w:left w:val="none" w:sz="0" w:space="0" w:color="auto"/>
        <w:bottom w:val="none" w:sz="0" w:space="0" w:color="auto"/>
        <w:right w:val="none" w:sz="0" w:space="0" w:color="auto"/>
      </w:divBdr>
    </w:div>
    <w:div w:id="1210334729">
      <w:bodyDiv w:val="1"/>
      <w:marLeft w:val="0"/>
      <w:marRight w:val="0"/>
      <w:marTop w:val="0"/>
      <w:marBottom w:val="0"/>
      <w:divBdr>
        <w:top w:val="none" w:sz="0" w:space="0" w:color="auto"/>
        <w:left w:val="none" w:sz="0" w:space="0" w:color="auto"/>
        <w:bottom w:val="none" w:sz="0" w:space="0" w:color="auto"/>
        <w:right w:val="none" w:sz="0" w:space="0" w:color="auto"/>
      </w:divBdr>
    </w:div>
    <w:div w:id="1229724554">
      <w:bodyDiv w:val="1"/>
      <w:marLeft w:val="0"/>
      <w:marRight w:val="0"/>
      <w:marTop w:val="0"/>
      <w:marBottom w:val="0"/>
      <w:divBdr>
        <w:top w:val="none" w:sz="0" w:space="0" w:color="auto"/>
        <w:left w:val="none" w:sz="0" w:space="0" w:color="auto"/>
        <w:bottom w:val="none" w:sz="0" w:space="0" w:color="auto"/>
        <w:right w:val="none" w:sz="0" w:space="0" w:color="auto"/>
      </w:divBdr>
    </w:div>
    <w:div w:id="1237477943">
      <w:bodyDiv w:val="1"/>
      <w:marLeft w:val="0"/>
      <w:marRight w:val="0"/>
      <w:marTop w:val="0"/>
      <w:marBottom w:val="0"/>
      <w:divBdr>
        <w:top w:val="none" w:sz="0" w:space="0" w:color="auto"/>
        <w:left w:val="none" w:sz="0" w:space="0" w:color="auto"/>
        <w:bottom w:val="none" w:sz="0" w:space="0" w:color="auto"/>
        <w:right w:val="none" w:sz="0" w:space="0" w:color="auto"/>
      </w:divBdr>
    </w:div>
    <w:div w:id="1237790129">
      <w:bodyDiv w:val="1"/>
      <w:marLeft w:val="0"/>
      <w:marRight w:val="0"/>
      <w:marTop w:val="0"/>
      <w:marBottom w:val="0"/>
      <w:divBdr>
        <w:top w:val="none" w:sz="0" w:space="0" w:color="auto"/>
        <w:left w:val="none" w:sz="0" w:space="0" w:color="auto"/>
        <w:bottom w:val="none" w:sz="0" w:space="0" w:color="auto"/>
        <w:right w:val="none" w:sz="0" w:space="0" w:color="auto"/>
      </w:divBdr>
    </w:div>
    <w:div w:id="1245843114">
      <w:bodyDiv w:val="1"/>
      <w:marLeft w:val="0"/>
      <w:marRight w:val="0"/>
      <w:marTop w:val="0"/>
      <w:marBottom w:val="0"/>
      <w:divBdr>
        <w:top w:val="none" w:sz="0" w:space="0" w:color="auto"/>
        <w:left w:val="none" w:sz="0" w:space="0" w:color="auto"/>
        <w:bottom w:val="none" w:sz="0" w:space="0" w:color="auto"/>
        <w:right w:val="none" w:sz="0" w:space="0" w:color="auto"/>
      </w:divBdr>
    </w:div>
    <w:div w:id="1254631528">
      <w:bodyDiv w:val="1"/>
      <w:marLeft w:val="0"/>
      <w:marRight w:val="0"/>
      <w:marTop w:val="0"/>
      <w:marBottom w:val="0"/>
      <w:divBdr>
        <w:top w:val="none" w:sz="0" w:space="0" w:color="auto"/>
        <w:left w:val="none" w:sz="0" w:space="0" w:color="auto"/>
        <w:bottom w:val="none" w:sz="0" w:space="0" w:color="auto"/>
        <w:right w:val="none" w:sz="0" w:space="0" w:color="auto"/>
      </w:divBdr>
    </w:div>
    <w:div w:id="1285423677">
      <w:bodyDiv w:val="1"/>
      <w:marLeft w:val="0"/>
      <w:marRight w:val="0"/>
      <w:marTop w:val="0"/>
      <w:marBottom w:val="0"/>
      <w:divBdr>
        <w:top w:val="none" w:sz="0" w:space="0" w:color="auto"/>
        <w:left w:val="none" w:sz="0" w:space="0" w:color="auto"/>
        <w:bottom w:val="none" w:sz="0" w:space="0" w:color="auto"/>
        <w:right w:val="none" w:sz="0" w:space="0" w:color="auto"/>
      </w:divBdr>
      <w:divsChild>
        <w:div w:id="684862767">
          <w:marLeft w:val="0"/>
          <w:marRight w:val="0"/>
          <w:marTop w:val="0"/>
          <w:marBottom w:val="180"/>
          <w:divBdr>
            <w:top w:val="none" w:sz="0" w:space="0" w:color="auto"/>
            <w:left w:val="none" w:sz="0" w:space="0" w:color="auto"/>
            <w:bottom w:val="none" w:sz="0" w:space="0" w:color="auto"/>
            <w:right w:val="none" w:sz="0" w:space="0" w:color="auto"/>
          </w:divBdr>
        </w:div>
        <w:div w:id="79178764">
          <w:marLeft w:val="0"/>
          <w:marRight w:val="0"/>
          <w:marTop w:val="0"/>
          <w:marBottom w:val="180"/>
          <w:divBdr>
            <w:top w:val="none" w:sz="0" w:space="0" w:color="auto"/>
            <w:left w:val="none" w:sz="0" w:space="0" w:color="auto"/>
            <w:bottom w:val="none" w:sz="0" w:space="0" w:color="auto"/>
            <w:right w:val="none" w:sz="0" w:space="0" w:color="auto"/>
          </w:divBdr>
        </w:div>
      </w:divsChild>
    </w:div>
    <w:div w:id="1295017553">
      <w:bodyDiv w:val="1"/>
      <w:marLeft w:val="0"/>
      <w:marRight w:val="0"/>
      <w:marTop w:val="0"/>
      <w:marBottom w:val="0"/>
      <w:divBdr>
        <w:top w:val="none" w:sz="0" w:space="0" w:color="auto"/>
        <w:left w:val="none" w:sz="0" w:space="0" w:color="auto"/>
        <w:bottom w:val="none" w:sz="0" w:space="0" w:color="auto"/>
        <w:right w:val="none" w:sz="0" w:space="0" w:color="auto"/>
      </w:divBdr>
    </w:div>
    <w:div w:id="1302275401">
      <w:bodyDiv w:val="1"/>
      <w:marLeft w:val="0"/>
      <w:marRight w:val="0"/>
      <w:marTop w:val="0"/>
      <w:marBottom w:val="0"/>
      <w:divBdr>
        <w:top w:val="none" w:sz="0" w:space="0" w:color="auto"/>
        <w:left w:val="none" w:sz="0" w:space="0" w:color="auto"/>
        <w:bottom w:val="none" w:sz="0" w:space="0" w:color="auto"/>
        <w:right w:val="none" w:sz="0" w:space="0" w:color="auto"/>
      </w:divBdr>
    </w:div>
    <w:div w:id="1318805784">
      <w:bodyDiv w:val="1"/>
      <w:marLeft w:val="0"/>
      <w:marRight w:val="0"/>
      <w:marTop w:val="0"/>
      <w:marBottom w:val="0"/>
      <w:divBdr>
        <w:top w:val="none" w:sz="0" w:space="0" w:color="auto"/>
        <w:left w:val="none" w:sz="0" w:space="0" w:color="auto"/>
        <w:bottom w:val="none" w:sz="0" w:space="0" w:color="auto"/>
        <w:right w:val="none" w:sz="0" w:space="0" w:color="auto"/>
      </w:divBdr>
    </w:div>
    <w:div w:id="1320646772">
      <w:bodyDiv w:val="1"/>
      <w:marLeft w:val="0"/>
      <w:marRight w:val="0"/>
      <w:marTop w:val="0"/>
      <w:marBottom w:val="0"/>
      <w:divBdr>
        <w:top w:val="none" w:sz="0" w:space="0" w:color="auto"/>
        <w:left w:val="none" w:sz="0" w:space="0" w:color="auto"/>
        <w:bottom w:val="none" w:sz="0" w:space="0" w:color="auto"/>
        <w:right w:val="none" w:sz="0" w:space="0" w:color="auto"/>
      </w:divBdr>
    </w:div>
    <w:div w:id="1355227012">
      <w:bodyDiv w:val="1"/>
      <w:marLeft w:val="0"/>
      <w:marRight w:val="0"/>
      <w:marTop w:val="0"/>
      <w:marBottom w:val="0"/>
      <w:divBdr>
        <w:top w:val="none" w:sz="0" w:space="0" w:color="auto"/>
        <w:left w:val="none" w:sz="0" w:space="0" w:color="auto"/>
        <w:bottom w:val="none" w:sz="0" w:space="0" w:color="auto"/>
        <w:right w:val="none" w:sz="0" w:space="0" w:color="auto"/>
      </w:divBdr>
    </w:div>
    <w:div w:id="1403210237">
      <w:bodyDiv w:val="1"/>
      <w:marLeft w:val="0"/>
      <w:marRight w:val="0"/>
      <w:marTop w:val="0"/>
      <w:marBottom w:val="0"/>
      <w:divBdr>
        <w:top w:val="none" w:sz="0" w:space="0" w:color="auto"/>
        <w:left w:val="none" w:sz="0" w:space="0" w:color="auto"/>
        <w:bottom w:val="none" w:sz="0" w:space="0" w:color="auto"/>
        <w:right w:val="none" w:sz="0" w:space="0" w:color="auto"/>
      </w:divBdr>
    </w:div>
    <w:div w:id="1406147834">
      <w:bodyDiv w:val="1"/>
      <w:marLeft w:val="0"/>
      <w:marRight w:val="0"/>
      <w:marTop w:val="0"/>
      <w:marBottom w:val="0"/>
      <w:divBdr>
        <w:top w:val="none" w:sz="0" w:space="0" w:color="auto"/>
        <w:left w:val="none" w:sz="0" w:space="0" w:color="auto"/>
        <w:bottom w:val="none" w:sz="0" w:space="0" w:color="auto"/>
        <w:right w:val="none" w:sz="0" w:space="0" w:color="auto"/>
      </w:divBdr>
    </w:div>
    <w:div w:id="1410613089">
      <w:bodyDiv w:val="1"/>
      <w:marLeft w:val="0"/>
      <w:marRight w:val="0"/>
      <w:marTop w:val="0"/>
      <w:marBottom w:val="0"/>
      <w:divBdr>
        <w:top w:val="none" w:sz="0" w:space="0" w:color="auto"/>
        <w:left w:val="none" w:sz="0" w:space="0" w:color="auto"/>
        <w:bottom w:val="none" w:sz="0" w:space="0" w:color="auto"/>
        <w:right w:val="none" w:sz="0" w:space="0" w:color="auto"/>
      </w:divBdr>
    </w:div>
    <w:div w:id="1422606640">
      <w:bodyDiv w:val="1"/>
      <w:marLeft w:val="0"/>
      <w:marRight w:val="0"/>
      <w:marTop w:val="0"/>
      <w:marBottom w:val="0"/>
      <w:divBdr>
        <w:top w:val="none" w:sz="0" w:space="0" w:color="auto"/>
        <w:left w:val="none" w:sz="0" w:space="0" w:color="auto"/>
        <w:bottom w:val="none" w:sz="0" w:space="0" w:color="auto"/>
        <w:right w:val="none" w:sz="0" w:space="0" w:color="auto"/>
      </w:divBdr>
    </w:div>
    <w:div w:id="1438405262">
      <w:bodyDiv w:val="1"/>
      <w:marLeft w:val="0"/>
      <w:marRight w:val="0"/>
      <w:marTop w:val="0"/>
      <w:marBottom w:val="0"/>
      <w:divBdr>
        <w:top w:val="none" w:sz="0" w:space="0" w:color="auto"/>
        <w:left w:val="none" w:sz="0" w:space="0" w:color="auto"/>
        <w:bottom w:val="none" w:sz="0" w:space="0" w:color="auto"/>
        <w:right w:val="none" w:sz="0" w:space="0" w:color="auto"/>
      </w:divBdr>
    </w:div>
    <w:div w:id="1465344076">
      <w:bodyDiv w:val="1"/>
      <w:marLeft w:val="0"/>
      <w:marRight w:val="0"/>
      <w:marTop w:val="0"/>
      <w:marBottom w:val="0"/>
      <w:divBdr>
        <w:top w:val="none" w:sz="0" w:space="0" w:color="auto"/>
        <w:left w:val="none" w:sz="0" w:space="0" w:color="auto"/>
        <w:bottom w:val="none" w:sz="0" w:space="0" w:color="auto"/>
        <w:right w:val="none" w:sz="0" w:space="0" w:color="auto"/>
      </w:divBdr>
    </w:div>
    <w:div w:id="1521436333">
      <w:bodyDiv w:val="1"/>
      <w:marLeft w:val="0"/>
      <w:marRight w:val="0"/>
      <w:marTop w:val="0"/>
      <w:marBottom w:val="0"/>
      <w:divBdr>
        <w:top w:val="none" w:sz="0" w:space="0" w:color="auto"/>
        <w:left w:val="none" w:sz="0" w:space="0" w:color="auto"/>
        <w:bottom w:val="none" w:sz="0" w:space="0" w:color="auto"/>
        <w:right w:val="none" w:sz="0" w:space="0" w:color="auto"/>
      </w:divBdr>
    </w:div>
    <w:div w:id="1523280947">
      <w:bodyDiv w:val="1"/>
      <w:marLeft w:val="0"/>
      <w:marRight w:val="0"/>
      <w:marTop w:val="0"/>
      <w:marBottom w:val="0"/>
      <w:divBdr>
        <w:top w:val="none" w:sz="0" w:space="0" w:color="auto"/>
        <w:left w:val="none" w:sz="0" w:space="0" w:color="auto"/>
        <w:bottom w:val="none" w:sz="0" w:space="0" w:color="auto"/>
        <w:right w:val="none" w:sz="0" w:space="0" w:color="auto"/>
      </w:divBdr>
      <w:divsChild>
        <w:div w:id="1045371996">
          <w:marLeft w:val="0"/>
          <w:marRight w:val="0"/>
          <w:marTop w:val="0"/>
          <w:marBottom w:val="0"/>
          <w:divBdr>
            <w:top w:val="none" w:sz="0" w:space="0" w:color="auto"/>
            <w:left w:val="none" w:sz="0" w:space="0" w:color="auto"/>
            <w:bottom w:val="none" w:sz="0" w:space="0" w:color="auto"/>
            <w:right w:val="none" w:sz="0" w:space="0" w:color="auto"/>
          </w:divBdr>
        </w:div>
        <w:div w:id="338704507">
          <w:marLeft w:val="0"/>
          <w:marRight w:val="0"/>
          <w:marTop w:val="0"/>
          <w:marBottom w:val="0"/>
          <w:divBdr>
            <w:top w:val="none" w:sz="0" w:space="0" w:color="auto"/>
            <w:left w:val="none" w:sz="0" w:space="0" w:color="auto"/>
            <w:bottom w:val="none" w:sz="0" w:space="0" w:color="auto"/>
            <w:right w:val="none" w:sz="0" w:space="0" w:color="auto"/>
          </w:divBdr>
        </w:div>
        <w:div w:id="1731072315">
          <w:marLeft w:val="0"/>
          <w:marRight w:val="0"/>
          <w:marTop w:val="0"/>
          <w:marBottom w:val="0"/>
          <w:divBdr>
            <w:top w:val="none" w:sz="0" w:space="0" w:color="auto"/>
            <w:left w:val="none" w:sz="0" w:space="0" w:color="auto"/>
            <w:bottom w:val="none" w:sz="0" w:space="0" w:color="auto"/>
            <w:right w:val="none" w:sz="0" w:space="0" w:color="auto"/>
          </w:divBdr>
        </w:div>
        <w:div w:id="106506655">
          <w:marLeft w:val="0"/>
          <w:marRight w:val="0"/>
          <w:marTop w:val="0"/>
          <w:marBottom w:val="0"/>
          <w:divBdr>
            <w:top w:val="none" w:sz="0" w:space="0" w:color="auto"/>
            <w:left w:val="none" w:sz="0" w:space="0" w:color="auto"/>
            <w:bottom w:val="none" w:sz="0" w:space="0" w:color="auto"/>
            <w:right w:val="none" w:sz="0" w:space="0" w:color="auto"/>
          </w:divBdr>
        </w:div>
      </w:divsChild>
    </w:div>
    <w:div w:id="1529830262">
      <w:bodyDiv w:val="1"/>
      <w:marLeft w:val="0"/>
      <w:marRight w:val="0"/>
      <w:marTop w:val="0"/>
      <w:marBottom w:val="0"/>
      <w:divBdr>
        <w:top w:val="none" w:sz="0" w:space="0" w:color="auto"/>
        <w:left w:val="none" w:sz="0" w:space="0" w:color="auto"/>
        <w:bottom w:val="none" w:sz="0" w:space="0" w:color="auto"/>
        <w:right w:val="none" w:sz="0" w:space="0" w:color="auto"/>
      </w:divBdr>
    </w:div>
    <w:div w:id="1535193784">
      <w:bodyDiv w:val="1"/>
      <w:marLeft w:val="0"/>
      <w:marRight w:val="0"/>
      <w:marTop w:val="0"/>
      <w:marBottom w:val="0"/>
      <w:divBdr>
        <w:top w:val="none" w:sz="0" w:space="0" w:color="auto"/>
        <w:left w:val="none" w:sz="0" w:space="0" w:color="auto"/>
        <w:bottom w:val="none" w:sz="0" w:space="0" w:color="auto"/>
        <w:right w:val="none" w:sz="0" w:space="0" w:color="auto"/>
      </w:divBdr>
    </w:div>
    <w:div w:id="1552383669">
      <w:bodyDiv w:val="1"/>
      <w:marLeft w:val="0"/>
      <w:marRight w:val="0"/>
      <w:marTop w:val="0"/>
      <w:marBottom w:val="0"/>
      <w:divBdr>
        <w:top w:val="none" w:sz="0" w:space="0" w:color="auto"/>
        <w:left w:val="none" w:sz="0" w:space="0" w:color="auto"/>
        <w:bottom w:val="none" w:sz="0" w:space="0" w:color="auto"/>
        <w:right w:val="none" w:sz="0" w:space="0" w:color="auto"/>
      </w:divBdr>
    </w:div>
    <w:div w:id="1586643367">
      <w:bodyDiv w:val="1"/>
      <w:marLeft w:val="0"/>
      <w:marRight w:val="0"/>
      <w:marTop w:val="0"/>
      <w:marBottom w:val="0"/>
      <w:divBdr>
        <w:top w:val="none" w:sz="0" w:space="0" w:color="auto"/>
        <w:left w:val="none" w:sz="0" w:space="0" w:color="auto"/>
        <w:bottom w:val="none" w:sz="0" w:space="0" w:color="auto"/>
        <w:right w:val="none" w:sz="0" w:space="0" w:color="auto"/>
      </w:divBdr>
    </w:div>
    <w:div w:id="1607422196">
      <w:bodyDiv w:val="1"/>
      <w:marLeft w:val="0"/>
      <w:marRight w:val="0"/>
      <w:marTop w:val="0"/>
      <w:marBottom w:val="0"/>
      <w:divBdr>
        <w:top w:val="none" w:sz="0" w:space="0" w:color="auto"/>
        <w:left w:val="none" w:sz="0" w:space="0" w:color="auto"/>
        <w:bottom w:val="none" w:sz="0" w:space="0" w:color="auto"/>
        <w:right w:val="none" w:sz="0" w:space="0" w:color="auto"/>
      </w:divBdr>
    </w:div>
    <w:div w:id="1613171331">
      <w:bodyDiv w:val="1"/>
      <w:marLeft w:val="0"/>
      <w:marRight w:val="0"/>
      <w:marTop w:val="0"/>
      <w:marBottom w:val="0"/>
      <w:divBdr>
        <w:top w:val="none" w:sz="0" w:space="0" w:color="auto"/>
        <w:left w:val="none" w:sz="0" w:space="0" w:color="auto"/>
        <w:bottom w:val="none" w:sz="0" w:space="0" w:color="auto"/>
        <w:right w:val="none" w:sz="0" w:space="0" w:color="auto"/>
      </w:divBdr>
    </w:div>
    <w:div w:id="1617371343">
      <w:bodyDiv w:val="1"/>
      <w:marLeft w:val="0"/>
      <w:marRight w:val="0"/>
      <w:marTop w:val="0"/>
      <w:marBottom w:val="0"/>
      <w:divBdr>
        <w:top w:val="none" w:sz="0" w:space="0" w:color="auto"/>
        <w:left w:val="none" w:sz="0" w:space="0" w:color="auto"/>
        <w:bottom w:val="none" w:sz="0" w:space="0" w:color="auto"/>
        <w:right w:val="none" w:sz="0" w:space="0" w:color="auto"/>
      </w:divBdr>
    </w:div>
    <w:div w:id="1638681646">
      <w:bodyDiv w:val="1"/>
      <w:marLeft w:val="0"/>
      <w:marRight w:val="0"/>
      <w:marTop w:val="0"/>
      <w:marBottom w:val="0"/>
      <w:divBdr>
        <w:top w:val="none" w:sz="0" w:space="0" w:color="auto"/>
        <w:left w:val="none" w:sz="0" w:space="0" w:color="auto"/>
        <w:bottom w:val="none" w:sz="0" w:space="0" w:color="auto"/>
        <w:right w:val="none" w:sz="0" w:space="0" w:color="auto"/>
      </w:divBdr>
    </w:div>
    <w:div w:id="1644694970">
      <w:bodyDiv w:val="1"/>
      <w:marLeft w:val="0"/>
      <w:marRight w:val="0"/>
      <w:marTop w:val="0"/>
      <w:marBottom w:val="0"/>
      <w:divBdr>
        <w:top w:val="none" w:sz="0" w:space="0" w:color="auto"/>
        <w:left w:val="none" w:sz="0" w:space="0" w:color="auto"/>
        <w:bottom w:val="none" w:sz="0" w:space="0" w:color="auto"/>
        <w:right w:val="none" w:sz="0" w:space="0" w:color="auto"/>
      </w:divBdr>
      <w:divsChild>
        <w:div w:id="447745809">
          <w:marLeft w:val="0"/>
          <w:marRight w:val="0"/>
          <w:marTop w:val="0"/>
          <w:marBottom w:val="0"/>
          <w:divBdr>
            <w:top w:val="none" w:sz="0" w:space="0" w:color="auto"/>
            <w:left w:val="none" w:sz="0" w:space="0" w:color="auto"/>
            <w:bottom w:val="none" w:sz="0" w:space="0" w:color="auto"/>
            <w:right w:val="none" w:sz="0" w:space="0" w:color="auto"/>
          </w:divBdr>
        </w:div>
        <w:div w:id="257519285">
          <w:marLeft w:val="0"/>
          <w:marRight w:val="0"/>
          <w:marTop w:val="0"/>
          <w:marBottom w:val="0"/>
          <w:divBdr>
            <w:top w:val="none" w:sz="0" w:space="0" w:color="auto"/>
            <w:left w:val="none" w:sz="0" w:space="0" w:color="auto"/>
            <w:bottom w:val="none" w:sz="0" w:space="0" w:color="auto"/>
            <w:right w:val="none" w:sz="0" w:space="0" w:color="auto"/>
          </w:divBdr>
        </w:div>
        <w:div w:id="1089303928">
          <w:marLeft w:val="0"/>
          <w:marRight w:val="0"/>
          <w:marTop w:val="0"/>
          <w:marBottom w:val="0"/>
          <w:divBdr>
            <w:top w:val="none" w:sz="0" w:space="0" w:color="auto"/>
            <w:left w:val="none" w:sz="0" w:space="0" w:color="auto"/>
            <w:bottom w:val="none" w:sz="0" w:space="0" w:color="auto"/>
            <w:right w:val="none" w:sz="0" w:space="0" w:color="auto"/>
          </w:divBdr>
        </w:div>
        <w:div w:id="751590385">
          <w:marLeft w:val="0"/>
          <w:marRight w:val="0"/>
          <w:marTop w:val="0"/>
          <w:marBottom w:val="0"/>
          <w:divBdr>
            <w:top w:val="none" w:sz="0" w:space="0" w:color="auto"/>
            <w:left w:val="none" w:sz="0" w:space="0" w:color="auto"/>
            <w:bottom w:val="none" w:sz="0" w:space="0" w:color="auto"/>
            <w:right w:val="none" w:sz="0" w:space="0" w:color="auto"/>
          </w:divBdr>
        </w:div>
      </w:divsChild>
    </w:div>
    <w:div w:id="1677073020">
      <w:bodyDiv w:val="1"/>
      <w:marLeft w:val="0"/>
      <w:marRight w:val="0"/>
      <w:marTop w:val="0"/>
      <w:marBottom w:val="0"/>
      <w:divBdr>
        <w:top w:val="none" w:sz="0" w:space="0" w:color="auto"/>
        <w:left w:val="none" w:sz="0" w:space="0" w:color="auto"/>
        <w:bottom w:val="none" w:sz="0" w:space="0" w:color="auto"/>
        <w:right w:val="none" w:sz="0" w:space="0" w:color="auto"/>
      </w:divBdr>
    </w:div>
    <w:div w:id="1677801583">
      <w:bodyDiv w:val="1"/>
      <w:marLeft w:val="0"/>
      <w:marRight w:val="0"/>
      <w:marTop w:val="0"/>
      <w:marBottom w:val="0"/>
      <w:divBdr>
        <w:top w:val="none" w:sz="0" w:space="0" w:color="auto"/>
        <w:left w:val="none" w:sz="0" w:space="0" w:color="auto"/>
        <w:bottom w:val="none" w:sz="0" w:space="0" w:color="auto"/>
        <w:right w:val="none" w:sz="0" w:space="0" w:color="auto"/>
      </w:divBdr>
    </w:div>
    <w:div w:id="1678191023">
      <w:bodyDiv w:val="1"/>
      <w:marLeft w:val="0"/>
      <w:marRight w:val="0"/>
      <w:marTop w:val="0"/>
      <w:marBottom w:val="0"/>
      <w:divBdr>
        <w:top w:val="none" w:sz="0" w:space="0" w:color="auto"/>
        <w:left w:val="none" w:sz="0" w:space="0" w:color="auto"/>
        <w:bottom w:val="none" w:sz="0" w:space="0" w:color="auto"/>
        <w:right w:val="none" w:sz="0" w:space="0" w:color="auto"/>
      </w:divBdr>
    </w:div>
    <w:div w:id="1684045575">
      <w:bodyDiv w:val="1"/>
      <w:marLeft w:val="0"/>
      <w:marRight w:val="0"/>
      <w:marTop w:val="0"/>
      <w:marBottom w:val="0"/>
      <w:divBdr>
        <w:top w:val="none" w:sz="0" w:space="0" w:color="auto"/>
        <w:left w:val="none" w:sz="0" w:space="0" w:color="auto"/>
        <w:bottom w:val="none" w:sz="0" w:space="0" w:color="auto"/>
        <w:right w:val="none" w:sz="0" w:space="0" w:color="auto"/>
      </w:divBdr>
    </w:div>
    <w:div w:id="1705984497">
      <w:bodyDiv w:val="1"/>
      <w:marLeft w:val="0"/>
      <w:marRight w:val="0"/>
      <w:marTop w:val="0"/>
      <w:marBottom w:val="0"/>
      <w:divBdr>
        <w:top w:val="none" w:sz="0" w:space="0" w:color="auto"/>
        <w:left w:val="none" w:sz="0" w:space="0" w:color="auto"/>
        <w:bottom w:val="none" w:sz="0" w:space="0" w:color="auto"/>
        <w:right w:val="none" w:sz="0" w:space="0" w:color="auto"/>
      </w:divBdr>
    </w:div>
    <w:div w:id="1734153553">
      <w:bodyDiv w:val="1"/>
      <w:marLeft w:val="0"/>
      <w:marRight w:val="0"/>
      <w:marTop w:val="0"/>
      <w:marBottom w:val="0"/>
      <w:divBdr>
        <w:top w:val="none" w:sz="0" w:space="0" w:color="auto"/>
        <w:left w:val="none" w:sz="0" w:space="0" w:color="auto"/>
        <w:bottom w:val="none" w:sz="0" w:space="0" w:color="auto"/>
        <w:right w:val="none" w:sz="0" w:space="0" w:color="auto"/>
      </w:divBdr>
    </w:div>
    <w:div w:id="1757701993">
      <w:bodyDiv w:val="1"/>
      <w:marLeft w:val="0"/>
      <w:marRight w:val="0"/>
      <w:marTop w:val="0"/>
      <w:marBottom w:val="0"/>
      <w:divBdr>
        <w:top w:val="none" w:sz="0" w:space="0" w:color="auto"/>
        <w:left w:val="none" w:sz="0" w:space="0" w:color="auto"/>
        <w:bottom w:val="none" w:sz="0" w:space="0" w:color="auto"/>
        <w:right w:val="none" w:sz="0" w:space="0" w:color="auto"/>
      </w:divBdr>
    </w:div>
    <w:div w:id="1767841043">
      <w:bodyDiv w:val="1"/>
      <w:marLeft w:val="0"/>
      <w:marRight w:val="0"/>
      <w:marTop w:val="0"/>
      <w:marBottom w:val="0"/>
      <w:divBdr>
        <w:top w:val="none" w:sz="0" w:space="0" w:color="auto"/>
        <w:left w:val="none" w:sz="0" w:space="0" w:color="auto"/>
        <w:bottom w:val="none" w:sz="0" w:space="0" w:color="auto"/>
        <w:right w:val="none" w:sz="0" w:space="0" w:color="auto"/>
      </w:divBdr>
    </w:div>
    <w:div w:id="1798985103">
      <w:bodyDiv w:val="1"/>
      <w:marLeft w:val="0"/>
      <w:marRight w:val="0"/>
      <w:marTop w:val="0"/>
      <w:marBottom w:val="0"/>
      <w:divBdr>
        <w:top w:val="none" w:sz="0" w:space="0" w:color="auto"/>
        <w:left w:val="none" w:sz="0" w:space="0" w:color="auto"/>
        <w:bottom w:val="none" w:sz="0" w:space="0" w:color="auto"/>
        <w:right w:val="none" w:sz="0" w:space="0" w:color="auto"/>
      </w:divBdr>
      <w:divsChild>
        <w:div w:id="820390870">
          <w:marLeft w:val="0"/>
          <w:marRight w:val="0"/>
          <w:marTop w:val="0"/>
          <w:marBottom w:val="0"/>
          <w:divBdr>
            <w:top w:val="none" w:sz="0" w:space="0" w:color="auto"/>
            <w:left w:val="none" w:sz="0" w:space="0" w:color="auto"/>
            <w:bottom w:val="none" w:sz="0" w:space="0" w:color="auto"/>
            <w:right w:val="none" w:sz="0" w:space="0" w:color="auto"/>
          </w:divBdr>
        </w:div>
        <w:div w:id="945111668">
          <w:marLeft w:val="0"/>
          <w:marRight w:val="0"/>
          <w:marTop w:val="0"/>
          <w:marBottom w:val="0"/>
          <w:divBdr>
            <w:top w:val="none" w:sz="0" w:space="0" w:color="auto"/>
            <w:left w:val="none" w:sz="0" w:space="0" w:color="auto"/>
            <w:bottom w:val="none" w:sz="0" w:space="0" w:color="auto"/>
            <w:right w:val="none" w:sz="0" w:space="0" w:color="auto"/>
          </w:divBdr>
        </w:div>
      </w:divsChild>
    </w:div>
    <w:div w:id="1805274214">
      <w:bodyDiv w:val="1"/>
      <w:marLeft w:val="0"/>
      <w:marRight w:val="0"/>
      <w:marTop w:val="0"/>
      <w:marBottom w:val="0"/>
      <w:divBdr>
        <w:top w:val="none" w:sz="0" w:space="0" w:color="auto"/>
        <w:left w:val="none" w:sz="0" w:space="0" w:color="auto"/>
        <w:bottom w:val="none" w:sz="0" w:space="0" w:color="auto"/>
        <w:right w:val="none" w:sz="0" w:space="0" w:color="auto"/>
      </w:divBdr>
      <w:divsChild>
        <w:div w:id="1224634979">
          <w:marLeft w:val="0"/>
          <w:marRight w:val="0"/>
          <w:marTop w:val="0"/>
          <w:marBottom w:val="0"/>
          <w:divBdr>
            <w:top w:val="none" w:sz="0" w:space="0" w:color="auto"/>
            <w:left w:val="none" w:sz="0" w:space="0" w:color="auto"/>
            <w:bottom w:val="none" w:sz="0" w:space="0" w:color="auto"/>
            <w:right w:val="none" w:sz="0" w:space="0" w:color="auto"/>
          </w:divBdr>
          <w:divsChild>
            <w:div w:id="713118818">
              <w:marLeft w:val="0"/>
              <w:marRight w:val="0"/>
              <w:marTop w:val="0"/>
              <w:marBottom w:val="0"/>
              <w:divBdr>
                <w:top w:val="none" w:sz="0" w:space="0" w:color="auto"/>
                <w:left w:val="none" w:sz="0" w:space="0" w:color="auto"/>
                <w:bottom w:val="none" w:sz="0" w:space="0" w:color="auto"/>
                <w:right w:val="none" w:sz="0" w:space="0" w:color="auto"/>
              </w:divBdr>
              <w:divsChild>
                <w:div w:id="2137983381">
                  <w:marLeft w:val="0"/>
                  <w:marRight w:val="0"/>
                  <w:marTop w:val="0"/>
                  <w:marBottom w:val="0"/>
                  <w:divBdr>
                    <w:top w:val="none" w:sz="0" w:space="0" w:color="auto"/>
                    <w:left w:val="none" w:sz="0" w:space="0" w:color="auto"/>
                    <w:bottom w:val="none" w:sz="0" w:space="0" w:color="auto"/>
                    <w:right w:val="none" w:sz="0" w:space="0" w:color="auto"/>
                  </w:divBdr>
                  <w:divsChild>
                    <w:div w:id="233007215">
                      <w:marLeft w:val="0"/>
                      <w:marRight w:val="0"/>
                      <w:marTop w:val="0"/>
                      <w:marBottom w:val="0"/>
                      <w:divBdr>
                        <w:top w:val="none" w:sz="0" w:space="0" w:color="auto"/>
                        <w:left w:val="none" w:sz="0" w:space="0" w:color="auto"/>
                        <w:bottom w:val="none" w:sz="0" w:space="0" w:color="auto"/>
                        <w:right w:val="none" w:sz="0" w:space="0" w:color="auto"/>
                      </w:divBdr>
                      <w:divsChild>
                        <w:div w:id="2092585219">
                          <w:marLeft w:val="0"/>
                          <w:marRight w:val="0"/>
                          <w:marTop w:val="180"/>
                          <w:marBottom w:val="0"/>
                          <w:divBdr>
                            <w:top w:val="none" w:sz="0" w:space="0" w:color="auto"/>
                            <w:left w:val="none" w:sz="0" w:space="0" w:color="auto"/>
                            <w:bottom w:val="none" w:sz="0" w:space="0" w:color="auto"/>
                            <w:right w:val="none" w:sz="0" w:space="0" w:color="auto"/>
                          </w:divBdr>
                          <w:divsChild>
                            <w:div w:id="1757052066">
                              <w:marLeft w:val="0"/>
                              <w:marRight w:val="0"/>
                              <w:marTop w:val="0"/>
                              <w:marBottom w:val="0"/>
                              <w:divBdr>
                                <w:top w:val="none" w:sz="0" w:space="0" w:color="auto"/>
                                <w:left w:val="none" w:sz="0" w:space="0" w:color="auto"/>
                                <w:bottom w:val="none" w:sz="0" w:space="0" w:color="auto"/>
                                <w:right w:val="none" w:sz="0" w:space="0" w:color="auto"/>
                              </w:divBdr>
                              <w:divsChild>
                                <w:div w:id="1490364295">
                                  <w:marLeft w:val="0"/>
                                  <w:marRight w:val="0"/>
                                  <w:marTop w:val="0"/>
                                  <w:marBottom w:val="0"/>
                                  <w:divBdr>
                                    <w:top w:val="none" w:sz="0" w:space="0" w:color="auto"/>
                                    <w:left w:val="none" w:sz="0" w:space="0" w:color="auto"/>
                                    <w:bottom w:val="none" w:sz="0" w:space="0" w:color="auto"/>
                                    <w:right w:val="none" w:sz="0" w:space="0" w:color="auto"/>
                                  </w:divBdr>
                                  <w:divsChild>
                                    <w:div w:id="1784573800">
                                      <w:marLeft w:val="0"/>
                                      <w:marRight w:val="0"/>
                                      <w:marTop w:val="0"/>
                                      <w:marBottom w:val="0"/>
                                      <w:divBdr>
                                        <w:top w:val="none" w:sz="0" w:space="0" w:color="auto"/>
                                        <w:left w:val="none" w:sz="0" w:space="0" w:color="auto"/>
                                        <w:bottom w:val="none" w:sz="0" w:space="0" w:color="auto"/>
                                        <w:right w:val="none" w:sz="0" w:space="0" w:color="auto"/>
                                      </w:divBdr>
                                      <w:divsChild>
                                        <w:div w:id="1406995433">
                                          <w:marLeft w:val="0"/>
                                          <w:marRight w:val="0"/>
                                          <w:marTop w:val="0"/>
                                          <w:marBottom w:val="0"/>
                                          <w:divBdr>
                                            <w:top w:val="none" w:sz="0" w:space="0" w:color="auto"/>
                                            <w:left w:val="none" w:sz="0" w:space="0" w:color="auto"/>
                                            <w:bottom w:val="none" w:sz="0" w:space="0" w:color="auto"/>
                                            <w:right w:val="none" w:sz="0" w:space="0" w:color="auto"/>
                                          </w:divBdr>
                                          <w:divsChild>
                                            <w:div w:id="1477063832">
                                              <w:marLeft w:val="0"/>
                                              <w:marRight w:val="0"/>
                                              <w:marTop w:val="0"/>
                                              <w:marBottom w:val="0"/>
                                              <w:divBdr>
                                                <w:top w:val="none" w:sz="0" w:space="0" w:color="auto"/>
                                                <w:left w:val="none" w:sz="0" w:space="0" w:color="auto"/>
                                                <w:bottom w:val="none" w:sz="0" w:space="0" w:color="auto"/>
                                                <w:right w:val="none" w:sz="0" w:space="0" w:color="auto"/>
                                              </w:divBdr>
                                              <w:divsChild>
                                                <w:div w:id="21009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75659">
                                      <w:marLeft w:val="0"/>
                                      <w:marRight w:val="0"/>
                                      <w:marTop w:val="0"/>
                                      <w:marBottom w:val="0"/>
                                      <w:divBdr>
                                        <w:top w:val="none" w:sz="0" w:space="0" w:color="auto"/>
                                        <w:left w:val="none" w:sz="0" w:space="0" w:color="auto"/>
                                        <w:bottom w:val="none" w:sz="0" w:space="0" w:color="auto"/>
                                        <w:right w:val="none" w:sz="0" w:space="0" w:color="auto"/>
                                      </w:divBdr>
                                      <w:divsChild>
                                        <w:div w:id="157113292">
                                          <w:marLeft w:val="0"/>
                                          <w:marRight w:val="0"/>
                                          <w:marTop w:val="0"/>
                                          <w:marBottom w:val="0"/>
                                          <w:divBdr>
                                            <w:top w:val="none" w:sz="0" w:space="0" w:color="auto"/>
                                            <w:left w:val="none" w:sz="0" w:space="0" w:color="auto"/>
                                            <w:bottom w:val="none" w:sz="0" w:space="0" w:color="auto"/>
                                            <w:right w:val="none" w:sz="0" w:space="0" w:color="auto"/>
                                          </w:divBdr>
                                          <w:divsChild>
                                            <w:div w:id="1945990526">
                                              <w:marLeft w:val="0"/>
                                              <w:marRight w:val="0"/>
                                              <w:marTop w:val="0"/>
                                              <w:marBottom w:val="0"/>
                                              <w:divBdr>
                                                <w:top w:val="none" w:sz="0" w:space="0" w:color="auto"/>
                                                <w:left w:val="none" w:sz="0" w:space="0" w:color="auto"/>
                                                <w:bottom w:val="none" w:sz="0" w:space="0" w:color="auto"/>
                                                <w:right w:val="none" w:sz="0" w:space="0" w:color="auto"/>
                                              </w:divBdr>
                                              <w:divsChild>
                                                <w:div w:id="950168610">
                                                  <w:marLeft w:val="0"/>
                                                  <w:marRight w:val="0"/>
                                                  <w:marTop w:val="0"/>
                                                  <w:marBottom w:val="0"/>
                                                  <w:divBdr>
                                                    <w:top w:val="none" w:sz="0" w:space="0" w:color="auto"/>
                                                    <w:left w:val="none" w:sz="0" w:space="0" w:color="auto"/>
                                                    <w:bottom w:val="none" w:sz="0" w:space="0" w:color="auto"/>
                                                    <w:right w:val="none" w:sz="0" w:space="0" w:color="auto"/>
                                                  </w:divBdr>
                                                  <w:divsChild>
                                                    <w:div w:id="5625038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616694">
                                      <w:marLeft w:val="0"/>
                                      <w:marRight w:val="0"/>
                                      <w:marTop w:val="360"/>
                                      <w:marBottom w:val="0"/>
                                      <w:divBdr>
                                        <w:top w:val="none" w:sz="0" w:space="0" w:color="auto"/>
                                        <w:left w:val="none" w:sz="0" w:space="0" w:color="auto"/>
                                        <w:bottom w:val="none" w:sz="0" w:space="0" w:color="auto"/>
                                        <w:right w:val="none" w:sz="0" w:space="0" w:color="auto"/>
                                      </w:divBdr>
                                      <w:divsChild>
                                        <w:div w:id="1066948912">
                                          <w:marLeft w:val="0"/>
                                          <w:marRight w:val="0"/>
                                          <w:marTop w:val="0"/>
                                          <w:marBottom w:val="0"/>
                                          <w:divBdr>
                                            <w:top w:val="none" w:sz="0" w:space="0" w:color="auto"/>
                                            <w:left w:val="none" w:sz="0" w:space="0" w:color="auto"/>
                                            <w:bottom w:val="none" w:sz="0" w:space="0" w:color="auto"/>
                                            <w:right w:val="none" w:sz="0" w:space="0" w:color="auto"/>
                                          </w:divBdr>
                                        </w:div>
                                        <w:div w:id="444541781">
                                          <w:marLeft w:val="0"/>
                                          <w:marRight w:val="0"/>
                                          <w:marTop w:val="0"/>
                                          <w:marBottom w:val="0"/>
                                          <w:divBdr>
                                            <w:top w:val="none" w:sz="0" w:space="0" w:color="auto"/>
                                            <w:left w:val="none" w:sz="0" w:space="0" w:color="auto"/>
                                            <w:bottom w:val="none" w:sz="0" w:space="0" w:color="auto"/>
                                            <w:right w:val="none" w:sz="0" w:space="0" w:color="auto"/>
                                          </w:divBdr>
                                        </w:div>
                                        <w:div w:id="236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8206313">
      <w:bodyDiv w:val="1"/>
      <w:marLeft w:val="0"/>
      <w:marRight w:val="0"/>
      <w:marTop w:val="0"/>
      <w:marBottom w:val="0"/>
      <w:divBdr>
        <w:top w:val="none" w:sz="0" w:space="0" w:color="auto"/>
        <w:left w:val="none" w:sz="0" w:space="0" w:color="auto"/>
        <w:bottom w:val="none" w:sz="0" w:space="0" w:color="auto"/>
        <w:right w:val="none" w:sz="0" w:space="0" w:color="auto"/>
      </w:divBdr>
      <w:divsChild>
        <w:div w:id="30690345">
          <w:marLeft w:val="0"/>
          <w:marRight w:val="0"/>
          <w:marTop w:val="0"/>
          <w:marBottom w:val="180"/>
          <w:divBdr>
            <w:top w:val="none" w:sz="0" w:space="0" w:color="auto"/>
            <w:left w:val="none" w:sz="0" w:space="0" w:color="auto"/>
            <w:bottom w:val="none" w:sz="0" w:space="0" w:color="auto"/>
            <w:right w:val="none" w:sz="0" w:space="0" w:color="auto"/>
          </w:divBdr>
        </w:div>
        <w:div w:id="1839927393">
          <w:marLeft w:val="0"/>
          <w:marRight w:val="0"/>
          <w:marTop w:val="0"/>
          <w:marBottom w:val="180"/>
          <w:divBdr>
            <w:top w:val="none" w:sz="0" w:space="0" w:color="auto"/>
            <w:left w:val="none" w:sz="0" w:space="0" w:color="auto"/>
            <w:bottom w:val="none" w:sz="0" w:space="0" w:color="auto"/>
            <w:right w:val="none" w:sz="0" w:space="0" w:color="auto"/>
          </w:divBdr>
        </w:div>
      </w:divsChild>
    </w:div>
    <w:div w:id="1830245767">
      <w:bodyDiv w:val="1"/>
      <w:marLeft w:val="0"/>
      <w:marRight w:val="0"/>
      <w:marTop w:val="0"/>
      <w:marBottom w:val="0"/>
      <w:divBdr>
        <w:top w:val="none" w:sz="0" w:space="0" w:color="auto"/>
        <w:left w:val="none" w:sz="0" w:space="0" w:color="auto"/>
        <w:bottom w:val="none" w:sz="0" w:space="0" w:color="auto"/>
        <w:right w:val="none" w:sz="0" w:space="0" w:color="auto"/>
      </w:divBdr>
      <w:divsChild>
        <w:div w:id="5639458">
          <w:marLeft w:val="0"/>
          <w:marRight w:val="0"/>
          <w:marTop w:val="0"/>
          <w:marBottom w:val="0"/>
          <w:divBdr>
            <w:top w:val="none" w:sz="0" w:space="0" w:color="auto"/>
            <w:left w:val="none" w:sz="0" w:space="0" w:color="auto"/>
            <w:bottom w:val="none" w:sz="0" w:space="0" w:color="auto"/>
            <w:right w:val="none" w:sz="0" w:space="0" w:color="auto"/>
          </w:divBdr>
          <w:divsChild>
            <w:div w:id="2059431100">
              <w:marLeft w:val="0"/>
              <w:marRight w:val="0"/>
              <w:marTop w:val="0"/>
              <w:marBottom w:val="0"/>
              <w:divBdr>
                <w:top w:val="none" w:sz="0" w:space="0" w:color="auto"/>
                <w:left w:val="none" w:sz="0" w:space="0" w:color="auto"/>
                <w:bottom w:val="none" w:sz="0" w:space="0" w:color="auto"/>
                <w:right w:val="none" w:sz="0" w:space="0" w:color="auto"/>
              </w:divBdr>
              <w:divsChild>
                <w:div w:id="385569517">
                  <w:marLeft w:val="0"/>
                  <w:marRight w:val="0"/>
                  <w:marTop w:val="0"/>
                  <w:marBottom w:val="0"/>
                  <w:divBdr>
                    <w:top w:val="none" w:sz="0" w:space="0" w:color="auto"/>
                    <w:left w:val="none" w:sz="0" w:space="0" w:color="auto"/>
                    <w:bottom w:val="none" w:sz="0" w:space="0" w:color="auto"/>
                    <w:right w:val="none" w:sz="0" w:space="0" w:color="auto"/>
                  </w:divBdr>
                  <w:divsChild>
                    <w:div w:id="2141604032">
                      <w:marLeft w:val="0"/>
                      <w:marRight w:val="0"/>
                      <w:marTop w:val="0"/>
                      <w:marBottom w:val="0"/>
                      <w:divBdr>
                        <w:top w:val="none" w:sz="0" w:space="0" w:color="auto"/>
                        <w:left w:val="none" w:sz="0" w:space="0" w:color="auto"/>
                        <w:bottom w:val="none" w:sz="0" w:space="0" w:color="auto"/>
                        <w:right w:val="none" w:sz="0" w:space="0" w:color="auto"/>
                      </w:divBdr>
                      <w:divsChild>
                        <w:div w:id="538317131">
                          <w:marLeft w:val="0"/>
                          <w:marRight w:val="0"/>
                          <w:marTop w:val="180"/>
                          <w:marBottom w:val="0"/>
                          <w:divBdr>
                            <w:top w:val="none" w:sz="0" w:space="0" w:color="auto"/>
                            <w:left w:val="none" w:sz="0" w:space="0" w:color="auto"/>
                            <w:bottom w:val="none" w:sz="0" w:space="0" w:color="auto"/>
                            <w:right w:val="none" w:sz="0" w:space="0" w:color="auto"/>
                          </w:divBdr>
                          <w:divsChild>
                            <w:div w:id="570769940">
                              <w:marLeft w:val="0"/>
                              <w:marRight w:val="0"/>
                              <w:marTop w:val="0"/>
                              <w:marBottom w:val="0"/>
                              <w:divBdr>
                                <w:top w:val="none" w:sz="0" w:space="0" w:color="auto"/>
                                <w:left w:val="none" w:sz="0" w:space="0" w:color="auto"/>
                                <w:bottom w:val="none" w:sz="0" w:space="0" w:color="auto"/>
                                <w:right w:val="none" w:sz="0" w:space="0" w:color="auto"/>
                              </w:divBdr>
                              <w:divsChild>
                                <w:div w:id="505707386">
                                  <w:marLeft w:val="0"/>
                                  <w:marRight w:val="0"/>
                                  <w:marTop w:val="0"/>
                                  <w:marBottom w:val="0"/>
                                  <w:divBdr>
                                    <w:top w:val="none" w:sz="0" w:space="0" w:color="auto"/>
                                    <w:left w:val="none" w:sz="0" w:space="0" w:color="auto"/>
                                    <w:bottom w:val="none" w:sz="0" w:space="0" w:color="auto"/>
                                    <w:right w:val="none" w:sz="0" w:space="0" w:color="auto"/>
                                  </w:divBdr>
                                  <w:divsChild>
                                    <w:div w:id="811601410">
                                      <w:marLeft w:val="0"/>
                                      <w:marRight w:val="0"/>
                                      <w:marTop w:val="0"/>
                                      <w:marBottom w:val="0"/>
                                      <w:divBdr>
                                        <w:top w:val="none" w:sz="0" w:space="0" w:color="auto"/>
                                        <w:left w:val="none" w:sz="0" w:space="0" w:color="auto"/>
                                        <w:bottom w:val="none" w:sz="0" w:space="0" w:color="auto"/>
                                        <w:right w:val="none" w:sz="0" w:space="0" w:color="auto"/>
                                      </w:divBdr>
                                      <w:divsChild>
                                        <w:div w:id="546382688">
                                          <w:marLeft w:val="0"/>
                                          <w:marRight w:val="0"/>
                                          <w:marTop w:val="0"/>
                                          <w:marBottom w:val="0"/>
                                          <w:divBdr>
                                            <w:top w:val="none" w:sz="0" w:space="0" w:color="auto"/>
                                            <w:left w:val="none" w:sz="0" w:space="0" w:color="auto"/>
                                            <w:bottom w:val="none" w:sz="0" w:space="0" w:color="auto"/>
                                            <w:right w:val="none" w:sz="0" w:space="0" w:color="auto"/>
                                          </w:divBdr>
                                          <w:divsChild>
                                            <w:div w:id="1311250458">
                                              <w:marLeft w:val="0"/>
                                              <w:marRight w:val="0"/>
                                              <w:marTop w:val="0"/>
                                              <w:marBottom w:val="0"/>
                                              <w:divBdr>
                                                <w:top w:val="none" w:sz="0" w:space="0" w:color="auto"/>
                                                <w:left w:val="none" w:sz="0" w:space="0" w:color="auto"/>
                                                <w:bottom w:val="none" w:sz="0" w:space="0" w:color="auto"/>
                                                <w:right w:val="none" w:sz="0" w:space="0" w:color="auto"/>
                                              </w:divBdr>
                                              <w:divsChild>
                                                <w:div w:id="15730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94130">
                                      <w:marLeft w:val="0"/>
                                      <w:marRight w:val="0"/>
                                      <w:marTop w:val="0"/>
                                      <w:marBottom w:val="0"/>
                                      <w:divBdr>
                                        <w:top w:val="none" w:sz="0" w:space="0" w:color="auto"/>
                                        <w:left w:val="none" w:sz="0" w:space="0" w:color="auto"/>
                                        <w:bottom w:val="none" w:sz="0" w:space="0" w:color="auto"/>
                                        <w:right w:val="none" w:sz="0" w:space="0" w:color="auto"/>
                                      </w:divBdr>
                                      <w:divsChild>
                                        <w:div w:id="1082068105">
                                          <w:marLeft w:val="0"/>
                                          <w:marRight w:val="0"/>
                                          <w:marTop w:val="0"/>
                                          <w:marBottom w:val="0"/>
                                          <w:divBdr>
                                            <w:top w:val="none" w:sz="0" w:space="0" w:color="auto"/>
                                            <w:left w:val="none" w:sz="0" w:space="0" w:color="auto"/>
                                            <w:bottom w:val="none" w:sz="0" w:space="0" w:color="auto"/>
                                            <w:right w:val="none" w:sz="0" w:space="0" w:color="auto"/>
                                          </w:divBdr>
                                          <w:divsChild>
                                            <w:div w:id="1044256768">
                                              <w:marLeft w:val="0"/>
                                              <w:marRight w:val="0"/>
                                              <w:marTop w:val="0"/>
                                              <w:marBottom w:val="0"/>
                                              <w:divBdr>
                                                <w:top w:val="none" w:sz="0" w:space="0" w:color="auto"/>
                                                <w:left w:val="none" w:sz="0" w:space="0" w:color="auto"/>
                                                <w:bottom w:val="none" w:sz="0" w:space="0" w:color="auto"/>
                                                <w:right w:val="none" w:sz="0" w:space="0" w:color="auto"/>
                                              </w:divBdr>
                                              <w:divsChild>
                                                <w:div w:id="741290096">
                                                  <w:marLeft w:val="0"/>
                                                  <w:marRight w:val="0"/>
                                                  <w:marTop w:val="0"/>
                                                  <w:marBottom w:val="0"/>
                                                  <w:divBdr>
                                                    <w:top w:val="none" w:sz="0" w:space="0" w:color="auto"/>
                                                    <w:left w:val="none" w:sz="0" w:space="0" w:color="auto"/>
                                                    <w:bottom w:val="none" w:sz="0" w:space="0" w:color="auto"/>
                                                    <w:right w:val="none" w:sz="0" w:space="0" w:color="auto"/>
                                                  </w:divBdr>
                                                  <w:divsChild>
                                                    <w:div w:id="183922875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621422">
                                      <w:marLeft w:val="0"/>
                                      <w:marRight w:val="0"/>
                                      <w:marTop w:val="360"/>
                                      <w:marBottom w:val="0"/>
                                      <w:divBdr>
                                        <w:top w:val="none" w:sz="0" w:space="0" w:color="auto"/>
                                        <w:left w:val="none" w:sz="0" w:space="0" w:color="auto"/>
                                        <w:bottom w:val="none" w:sz="0" w:space="0" w:color="auto"/>
                                        <w:right w:val="none" w:sz="0" w:space="0" w:color="auto"/>
                                      </w:divBdr>
                                      <w:divsChild>
                                        <w:div w:id="750322294">
                                          <w:marLeft w:val="0"/>
                                          <w:marRight w:val="0"/>
                                          <w:marTop w:val="0"/>
                                          <w:marBottom w:val="0"/>
                                          <w:divBdr>
                                            <w:top w:val="none" w:sz="0" w:space="0" w:color="auto"/>
                                            <w:left w:val="none" w:sz="0" w:space="0" w:color="auto"/>
                                            <w:bottom w:val="none" w:sz="0" w:space="0" w:color="auto"/>
                                            <w:right w:val="none" w:sz="0" w:space="0" w:color="auto"/>
                                          </w:divBdr>
                                        </w:div>
                                        <w:div w:id="1791581620">
                                          <w:marLeft w:val="0"/>
                                          <w:marRight w:val="0"/>
                                          <w:marTop w:val="0"/>
                                          <w:marBottom w:val="0"/>
                                          <w:divBdr>
                                            <w:top w:val="none" w:sz="0" w:space="0" w:color="auto"/>
                                            <w:left w:val="none" w:sz="0" w:space="0" w:color="auto"/>
                                            <w:bottom w:val="none" w:sz="0" w:space="0" w:color="auto"/>
                                            <w:right w:val="none" w:sz="0" w:space="0" w:color="auto"/>
                                          </w:divBdr>
                                        </w:div>
                                        <w:div w:id="15055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2673755">
      <w:bodyDiv w:val="1"/>
      <w:marLeft w:val="0"/>
      <w:marRight w:val="0"/>
      <w:marTop w:val="0"/>
      <w:marBottom w:val="0"/>
      <w:divBdr>
        <w:top w:val="none" w:sz="0" w:space="0" w:color="auto"/>
        <w:left w:val="none" w:sz="0" w:space="0" w:color="auto"/>
        <w:bottom w:val="none" w:sz="0" w:space="0" w:color="auto"/>
        <w:right w:val="none" w:sz="0" w:space="0" w:color="auto"/>
      </w:divBdr>
    </w:div>
    <w:div w:id="1834949795">
      <w:bodyDiv w:val="1"/>
      <w:marLeft w:val="0"/>
      <w:marRight w:val="0"/>
      <w:marTop w:val="0"/>
      <w:marBottom w:val="0"/>
      <w:divBdr>
        <w:top w:val="none" w:sz="0" w:space="0" w:color="auto"/>
        <w:left w:val="none" w:sz="0" w:space="0" w:color="auto"/>
        <w:bottom w:val="none" w:sz="0" w:space="0" w:color="auto"/>
        <w:right w:val="none" w:sz="0" w:space="0" w:color="auto"/>
      </w:divBdr>
      <w:divsChild>
        <w:div w:id="211423169">
          <w:marLeft w:val="0"/>
          <w:marRight w:val="0"/>
          <w:marTop w:val="0"/>
          <w:marBottom w:val="0"/>
          <w:divBdr>
            <w:top w:val="none" w:sz="0" w:space="0" w:color="auto"/>
            <w:left w:val="none" w:sz="0" w:space="0" w:color="auto"/>
            <w:bottom w:val="none" w:sz="0" w:space="0" w:color="auto"/>
            <w:right w:val="none" w:sz="0" w:space="0" w:color="auto"/>
          </w:divBdr>
        </w:div>
        <w:div w:id="1810056107">
          <w:marLeft w:val="0"/>
          <w:marRight w:val="0"/>
          <w:marTop w:val="0"/>
          <w:marBottom w:val="0"/>
          <w:divBdr>
            <w:top w:val="none" w:sz="0" w:space="0" w:color="auto"/>
            <w:left w:val="none" w:sz="0" w:space="0" w:color="auto"/>
            <w:bottom w:val="none" w:sz="0" w:space="0" w:color="auto"/>
            <w:right w:val="none" w:sz="0" w:space="0" w:color="auto"/>
          </w:divBdr>
        </w:div>
        <w:div w:id="588662423">
          <w:marLeft w:val="0"/>
          <w:marRight w:val="0"/>
          <w:marTop w:val="0"/>
          <w:marBottom w:val="0"/>
          <w:divBdr>
            <w:top w:val="none" w:sz="0" w:space="0" w:color="auto"/>
            <w:left w:val="none" w:sz="0" w:space="0" w:color="auto"/>
            <w:bottom w:val="none" w:sz="0" w:space="0" w:color="auto"/>
            <w:right w:val="none" w:sz="0" w:space="0" w:color="auto"/>
          </w:divBdr>
        </w:div>
        <w:div w:id="850339182">
          <w:marLeft w:val="0"/>
          <w:marRight w:val="0"/>
          <w:marTop w:val="0"/>
          <w:marBottom w:val="0"/>
          <w:divBdr>
            <w:top w:val="none" w:sz="0" w:space="0" w:color="auto"/>
            <w:left w:val="none" w:sz="0" w:space="0" w:color="auto"/>
            <w:bottom w:val="none" w:sz="0" w:space="0" w:color="auto"/>
            <w:right w:val="none" w:sz="0" w:space="0" w:color="auto"/>
          </w:divBdr>
        </w:div>
      </w:divsChild>
    </w:div>
    <w:div w:id="1853834850">
      <w:bodyDiv w:val="1"/>
      <w:marLeft w:val="0"/>
      <w:marRight w:val="0"/>
      <w:marTop w:val="0"/>
      <w:marBottom w:val="0"/>
      <w:divBdr>
        <w:top w:val="none" w:sz="0" w:space="0" w:color="auto"/>
        <w:left w:val="none" w:sz="0" w:space="0" w:color="auto"/>
        <w:bottom w:val="none" w:sz="0" w:space="0" w:color="auto"/>
        <w:right w:val="none" w:sz="0" w:space="0" w:color="auto"/>
      </w:divBdr>
    </w:div>
    <w:div w:id="1862166176">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86523075">
      <w:bodyDiv w:val="1"/>
      <w:marLeft w:val="0"/>
      <w:marRight w:val="0"/>
      <w:marTop w:val="0"/>
      <w:marBottom w:val="0"/>
      <w:divBdr>
        <w:top w:val="none" w:sz="0" w:space="0" w:color="auto"/>
        <w:left w:val="none" w:sz="0" w:space="0" w:color="auto"/>
        <w:bottom w:val="none" w:sz="0" w:space="0" w:color="auto"/>
        <w:right w:val="none" w:sz="0" w:space="0" w:color="auto"/>
      </w:divBdr>
    </w:div>
    <w:div w:id="1898080086">
      <w:bodyDiv w:val="1"/>
      <w:marLeft w:val="0"/>
      <w:marRight w:val="0"/>
      <w:marTop w:val="0"/>
      <w:marBottom w:val="0"/>
      <w:divBdr>
        <w:top w:val="none" w:sz="0" w:space="0" w:color="auto"/>
        <w:left w:val="none" w:sz="0" w:space="0" w:color="auto"/>
        <w:bottom w:val="none" w:sz="0" w:space="0" w:color="auto"/>
        <w:right w:val="none" w:sz="0" w:space="0" w:color="auto"/>
      </w:divBdr>
      <w:divsChild>
        <w:div w:id="2093043221">
          <w:marLeft w:val="0"/>
          <w:marRight w:val="0"/>
          <w:marTop w:val="0"/>
          <w:marBottom w:val="0"/>
          <w:divBdr>
            <w:top w:val="none" w:sz="0" w:space="0" w:color="auto"/>
            <w:left w:val="none" w:sz="0" w:space="0" w:color="auto"/>
            <w:bottom w:val="none" w:sz="0" w:space="0" w:color="auto"/>
            <w:right w:val="none" w:sz="0" w:space="0" w:color="auto"/>
          </w:divBdr>
          <w:divsChild>
            <w:div w:id="1491822993">
              <w:marLeft w:val="0"/>
              <w:marRight w:val="0"/>
              <w:marTop w:val="0"/>
              <w:marBottom w:val="0"/>
              <w:divBdr>
                <w:top w:val="none" w:sz="0" w:space="0" w:color="auto"/>
                <w:left w:val="none" w:sz="0" w:space="0" w:color="auto"/>
                <w:bottom w:val="none" w:sz="0" w:space="0" w:color="auto"/>
                <w:right w:val="none" w:sz="0" w:space="0" w:color="auto"/>
              </w:divBdr>
              <w:divsChild>
                <w:div w:id="1871338888">
                  <w:marLeft w:val="0"/>
                  <w:marRight w:val="0"/>
                  <w:marTop w:val="0"/>
                  <w:marBottom w:val="0"/>
                  <w:divBdr>
                    <w:top w:val="none" w:sz="0" w:space="0" w:color="auto"/>
                    <w:left w:val="none" w:sz="0" w:space="0" w:color="auto"/>
                    <w:bottom w:val="none" w:sz="0" w:space="0" w:color="auto"/>
                    <w:right w:val="none" w:sz="0" w:space="0" w:color="auto"/>
                  </w:divBdr>
                  <w:divsChild>
                    <w:div w:id="541132717">
                      <w:marLeft w:val="0"/>
                      <w:marRight w:val="0"/>
                      <w:marTop w:val="0"/>
                      <w:marBottom w:val="0"/>
                      <w:divBdr>
                        <w:top w:val="none" w:sz="0" w:space="0" w:color="auto"/>
                        <w:left w:val="none" w:sz="0" w:space="0" w:color="auto"/>
                        <w:bottom w:val="none" w:sz="0" w:space="0" w:color="auto"/>
                        <w:right w:val="none" w:sz="0" w:space="0" w:color="auto"/>
                      </w:divBdr>
                      <w:divsChild>
                        <w:div w:id="656113534">
                          <w:marLeft w:val="0"/>
                          <w:marRight w:val="0"/>
                          <w:marTop w:val="180"/>
                          <w:marBottom w:val="0"/>
                          <w:divBdr>
                            <w:top w:val="none" w:sz="0" w:space="0" w:color="auto"/>
                            <w:left w:val="none" w:sz="0" w:space="0" w:color="auto"/>
                            <w:bottom w:val="none" w:sz="0" w:space="0" w:color="auto"/>
                            <w:right w:val="none" w:sz="0" w:space="0" w:color="auto"/>
                          </w:divBdr>
                          <w:divsChild>
                            <w:div w:id="1598173392">
                              <w:marLeft w:val="0"/>
                              <w:marRight w:val="0"/>
                              <w:marTop w:val="0"/>
                              <w:marBottom w:val="0"/>
                              <w:divBdr>
                                <w:top w:val="none" w:sz="0" w:space="0" w:color="auto"/>
                                <w:left w:val="none" w:sz="0" w:space="0" w:color="auto"/>
                                <w:bottom w:val="none" w:sz="0" w:space="0" w:color="auto"/>
                                <w:right w:val="none" w:sz="0" w:space="0" w:color="auto"/>
                              </w:divBdr>
                              <w:divsChild>
                                <w:div w:id="304161036">
                                  <w:marLeft w:val="0"/>
                                  <w:marRight w:val="0"/>
                                  <w:marTop w:val="0"/>
                                  <w:marBottom w:val="0"/>
                                  <w:divBdr>
                                    <w:top w:val="none" w:sz="0" w:space="0" w:color="auto"/>
                                    <w:left w:val="none" w:sz="0" w:space="0" w:color="auto"/>
                                    <w:bottom w:val="none" w:sz="0" w:space="0" w:color="auto"/>
                                    <w:right w:val="none" w:sz="0" w:space="0" w:color="auto"/>
                                  </w:divBdr>
                                  <w:divsChild>
                                    <w:div w:id="1103456776">
                                      <w:marLeft w:val="0"/>
                                      <w:marRight w:val="0"/>
                                      <w:marTop w:val="0"/>
                                      <w:marBottom w:val="0"/>
                                      <w:divBdr>
                                        <w:top w:val="none" w:sz="0" w:space="0" w:color="auto"/>
                                        <w:left w:val="none" w:sz="0" w:space="0" w:color="auto"/>
                                        <w:bottom w:val="none" w:sz="0" w:space="0" w:color="auto"/>
                                        <w:right w:val="none" w:sz="0" w:space="0" w:color="auto"/>
                                      </w:divBdr>
                                      <w:divsChild>
                                        <w:div w:id="986477017">
                                          <w:marLeft w:val="0"/>
                                          <w:marRight w:val="0"/>
                                          <w:marTop w:val="0"/>
                                          <w:marBottom w:val="0"/>
                                          <w:divBdr>
                                            <w:top w:val="none" w:sz="0" w:space="0" w:color="auto"/>
                                            <w:left w:val="none" w:sz="0" w:space="0" w:color="auto"/>
                                            <w:bottom w:val="none" w:sz="0" w:space="0" w:color="auto"/>
                                            <w:right w:val="none" w:sz="0" w:space="0" w:color="auto"/>
                                          </w:divBdr>
                                          <w:divsChild>
                                            <w:div w:id="641035820">
                                              <w:marLeft w:val="0"/>
                                              <w:marRight w:val="0"/>
                                              <w:marTop w:val="0"/>
                                              <w:marBottom w:val="0"/>
                                              <w:divBdr>
                                                <w:top w:val="none" w:sz="0" w:space="0" w:color="auto"/>
                                                <w:left w:val="none" w:sz="0" w:space="0" w:color="auto"/>
                                                <w:bottom w:val="none" w:sz="0" w:space="0" w:color="auto"/>
                                                <w:right w:val="none" w:sz="0" w:space="0" w:color="auto"/>
                                              </w:divBdr>
                                              <w:divsChild>
                                                <w:div w:id="82845020">
                                                  <w:marLeft w:val="0"/>
                                                  <w:marRight w:val="0"/>
                                                  <w:marTop w:val="0"/>
                                                  <w:marBottom w:val="0"/>
                                                  <w:divBdr>
                                                    <w:top w:val="none" w:sz="0" w:space="0" w:color="auto"/>
                                                    <w:left w:val="none" w:sz="0" w:space="0" w:color="auto"/>
                                                    <w:bottom w:val="none" w:sz="0" w:space="0" w:color="auto"/>
                                                    <w:right w:val="none" w:sz="0" w:space="0" w:color="auto"/>
                                                  </w:divBdr>
                                                </w:div>
                                                <w:div w:id="1365640269">
                                                  <w:marLeft w:val="0"/>
                                                  <w:marRight w:val="0"/>
                                                  <w:marTop w:val="0"/>
                                                  <w:marBottom w:val="0"/>
                                                  <w:divBdr>
                                                    <w:top w:val="none" w:sz="0" w:space="0" w:color="auto"/>
                                                    <w:left w:val="none" w:sz="0" w:space="0" w:color="auto"/>
                                                    <w:bottom w:val="none" w:sz="0" w:space="0" w:color="auto"/>
                                                    <w:right w:val="none" w:sz="0" w:space="0" w:color="auto"/>
                                                  </w:divBdr>
                                                </w:div>
                                                <w:div w:id="28331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733578">
                                      <w:marLeft w:val="0"/>
                                      <w:marRight w:val="0"/>
                                      <w:marTop w:val="0"/>
                                      <w:marBottom w:val="0"/>
                                      <w:divBdr>
                                        <w:top w:val="none" w:sz="0" w:space="0" w:color="auto"/>
                                        <w:left w:val="none" w:sz="0" w:space="0" w:color="auto"/>
                                        <w:bottom w:val="none" w:sz="0" w:space="0" w:color="auto"/>
                                        <w:right w:val="none" w:sz="0" w:space="0" w:color="auto"/>
                                      </w:divBdr>
                                      <w:divsChild>
                                        <w:div w:id="1733305222">
                                          <w:marLeft w:val="0"/>
                                          <w:marRight w:val="0"/>
                                          <w:marTop w:val="0"/>
                                          <w:marBottom w:val="0"/>
                                          <w:divBdr>
                                            <w:top w:val="none" w:sz="0" w:space="0" w:color="auto"/>
                                            <w:left w:val="none" w:sz="0" w:space="0" w:color="auto"/>
                                            <w:bottom w:val="none" w:sz="0" w:space="0" w:color="auto"/>
                                            <w:right w:val="none" w:sz="0" w:space="0" w:color="auto"/>
                                          </w:divBdr>
                                          <w:divsChild>
                                            <w:div w:id="1458446514">
                                              <w:marLeft w:val="0"/>
                                              <w:marRight w:val="0"/>
                                              <w:marTop w:val="0"/>
                                              <w:marBottom w:val="0"/>
                                              <w:divBdr>
                                                <w:top w:val="none" w:sz="0" w:space="0" w:color="auto"/>
                                                <w:left w:val="none" w:sz="0" w:space="0" w:color="auto"/>
                                                <w:bottom w:val="none" w:sz="0" w:space="0" w:color="auto"/>
                                                <w:right w:val="none" w:sz="0" w:space="0" w:color="auto"/>
                                              </w:divBdr>
                                              <w:divsChild>
                                                <w:div w:id="2119058726">
                                                  <w:marLeft w:val="0"/>
                                                  <w:marRight w:val="0"/>
                                                  <w:marTop w:val="0"/>
                                                  <w:marBottom w:val="0"/>
                                                  <w:divBdr>
                                                    <w:top w:val="none" w:sz="0" w:space="0" w:color="auto"/>
                                                    <w:left w:val="none" w:sz="0" w:space="0" w:color="auto"/>
                                                    <w:bottom w:val="none" w:sz="0" w:space="0" w:color="auto"/>
                                                    <w:right w:val="none" w:sz="0" w:space="0" w:color="auto"/>
                                                  </w:divBdr>
                                                  <w:divsChild>
                                                    <w:div w:id="1562324455">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960209">
                                      <w:marLeft w:val="0"/>
                                      <w:marRight w:val="0"/>
                                      <w:marTop w:val="360"/>
                                      <w:marBottom w:val="0"/>
                                      <w:divBdr>
                                        <w:top w:val="none" w:sz="0" w:space="0" w:color="auto"/>
                                        <w:left w:val="none" w:sz="0" w:space="0" w:color="auto"/>
                                        <w:bottom w:val="none" w:sz="0" w:space="0" w:color="auto"/>
                                        <w:right w:val="none" w:sz="0" w:space="0" w:color="auto"/>
                                      </w:divBdr>
                                      <w:divsChild>
                                        <w:div w:id="168914924">
                                          <w:marLeft w:val="0"/>
                                          <w:marRight w:val="0"/>
                                          <w:marTop w:val="0"/>
                                          <w:marBottom w:val="0"/>
                                          <w:divBdr>
                                            <w:top w:val="none" w:sz="0" w:space="0" w:color="auto"/>
                                            <w:left w:val="none" w:sz="0" w:space="0" w:color="auto"/>
                                            <w:bottom w:val="none" w:sz="0" w:space="0" w:color="auto"/>
                                            <w:right w:val="none" w:sz="0" w:space="0" w:color="auto"/>
                                          </w:divBdr>
                                        </w:div>
                                        <w:div w:id="1265113070">
                                          <w:marLeft w:val="0"/>
                                          <w:marRight w:val="0"/>
                                          <w:marTop w:val="0"/>
                                          <w:marBottom w:val="0"/>
                                          <w:divBdr>
                                            <w:top w:val="none" w:sz="0" w:space="0" w:color="auto"/>
                                            <w:left w:val="none" w:sz="0" w:space="0" w:color="auto"/>
                                            <w:bottom w:val="none" w:sz="0" w:space="0" w:color="auto"/>
                                            <w:right w:val="none" w:sz="0" w:space="0" w:color="auto"/>
                                          </w:divBdr>
                                        </w:div>
                                        <w:div w:id="2112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0048191">
      <w:bodyDiv w:val="1"/>
      <w:marLeft w:val="0"/>
      <w:marRight w:val="0"/>
      <w:marTop w:val="0"/>
      <w:marBottom w:val="0"/>
      <w:divBdr>
        <w:top w:val="none" w:sz="0" w:space="0" w:color="auto"/>
        <w:left w:val="none" w:sz="0" w:space="0" w:color="auto"/>
        <w:bottom w:val="none" w:sz="0" w:space="0" w:color="auto"/>
        <w:right w:val="none" w:sz="0" w:space="0" w:color="auto"/>
      </w:divBdr>
    </w:div>
    <w:div w:id="1935280092">
      <w:bodyDiv w:val="1"/>
      <w:marLeft w:val="0"/>
      <w:marRight w:val="0"/>
      <w:marTop w:val="0"/>
      <w:marBottom w:val="0"/>
      <w:divBdr>
        <w:top w:val="none" w:sz="0" w:space="0" w:color="auto"/>
        <w:left w:val="none" w:sz="0" w:space="0" w:color="auto"/>
        <w:bottom w:val="none" w:sz="0" w:space="0" w:color="auto"/>
        <w:right w:val="none" w:sz="0" w:space="0" w:color="auto"/>
      </w:divBdr>
    </w:div>
    <w:div w:id="1936864800">
      <w:bodyDiv w:val="1"/>
      <w:marLeft w:val="0"/>
      <w:marRight w:val="0"/>
      <w:marTop w:val="0"/>
      <w:marBottom w:val="0"/>
      <w:divBdr>
        <w:top w:val="none" w:sz="0" w:space="0" w:color="auto"/>
        <w:left w:val="none" w:sz="0" w:space="0" w:color="auto"/>
        <w:bottom w:val="none" w:sz="0" w:space="0" w:color="auto"/>
        <w:right w:val="none" w:sz="0" w:space="0" w:color="auto"/>
      </w:divBdr>
    </w:div>
    <w:div w:id="1938100074">
      <w:bodyDiv w:val="1"/>
      <w:marLeft w:val="0"/>
      <w:marRight w:val="0"/>
      <w:marTop w:val="0"/>
      <w:marBottom w:val="0"/>
      <w:divBdr>
        <w:top w:val="none" w:sz="0" w:space="0" w:color="auto"/>
        <w:left w:val="none" w:sz="0" w:space="0" w:color="auto"/>
        <w:bottom w:val="none" w:sz="0" w:space="0" w:color="auto"/>
        <w:right w:val="none" w:sz="0" w:space="0" w:color="auto"/>
      </w:divBdr>
    </w:div>
    <w:div w:id="1940791399">
      <w:bodyDiv w:val="1"/>
      <w:marLeft w:val="0"/>
      <w:marRight w:val="0"/>
      <w:marTop w:val="0"/>
      <w:marBottom w:val="0"/>
      <w:divBdr>
        <w:top w:val="none" w:sz="0" w:space="0" w:color="auto"/>
        <w:left w:val="none" w:sz="0" w:space="0" w:color="auto"/>
        <w:bottom w:val="none" w:sz="0" w:space="0" w:color="auto"/>
        <w:right w:val="none" w:sz="0" w:space="0" w:color="auto"/>
      </w:divBdr>
      <w:divsChild>
        <w:div w:id="757218299">
          <w:marLeft w:val="0"/>
          <w:marRight w:val="0"/>
          <w:marTop w:val="0"/>
          <w:marBottom w:val="0"/>
          <w:divBdr>
            <w:top w:val="none" w:sz="0" w:space="0" w:color="auto"/>
            <w:left w:val="none" w:sz="0" w:space="0" w:color="auto"/>
            <w:bottom w:val="none" w:sz="0" w:space="0" w:color="auto"/>
            <w:right w:val="none" w:sz="0" w:space="0" w:color="auto"/>
          </w:divBdr>
        </w:div>
        <w:div w:id="876622898">
          <w:marLeft w:val="0"/>
          <w:marRight w:val="0"/>
          <w:marTop w:val="0"/>
          <w:marBottom w:val="0"/>
          <w:divBdr>
            <w:top w:val="none" w:sz="0" w:space="0" w:color="auto"/>
            <w:left w:val="none" w:sz="0" w:space="0" w:color="auto"/>
            <w:bottom w:val="none" w:sz="0" w:space="0" w:color="auto"/>
            <w:right w:val="none" w:sz="0" w:space="0" w:color="auto"/>
          </w:divBdr>
        </w:div>
      </w:divsChild>
    </w:div>
    <w:div w:id="1947232307">
      <w:bodyDiv w:val="1"/>
      <w:marLeft w:val="0"/>
      <w:marRight w:val="0"/>
      <w:marTop w:val="0"/>
      <w:marBottom w:val="0"/>
      <w:divBdr>
        <w:top w:val="none" w:sz="0" w:space="0" w:color="auto"/>
        <w:left w:val="none" w:sz="0" w:space="0" w:color="auto"/>
        <w:bottom w:val="none" w:sz="0" w:space="0" w:color="auto"/>
        <w:right w:val="none" w:sz="0" w:space="0" w:color="auto"/>
      </w:divBdr>
    </w:div>
    <w:div w:id="1963461964">
      <w:bodyDiv w:val="1"/>
      <w:marLeft w:val="0"/>
      <w:marRight w:val="0"/>
      <w:marTop w:val="0"/>
      <w:marBottom w:val="0"/>
      <w:divBdr>
        <w:top w:val="none" w:sz="0" w:space="0" w:color="auto"/>
        <w:left w:val="none" w:sz="0" w:space="0" w:color="auto"/>
        <w:bottom w:val="none" w:sz="0" w:space="0" w:color="auto"/>
        <w:right w:val="none" w:sz="0" w:space="0" w:color="auto"/>
      </w:divBdr>
      <w:divsChild>
        <w:div w:id="1150096359">
          <w:marLeft w:val="0"/>
          <w:marRight w:val="0"/>
          <w:marTop w:val="0"/>
          <w:marBottom w:val="180"/>
          <w:divBdr>
            <w:top w:val="none" w:sz="0" w:space="0" w:color="auto"/>
            <w:left w:val="none" w:sz="0" w:space="0" w:color="auto"/>
            <w:bottom w:val="none" w:sz="0" w:space="0" w:color="auto"/>
            <w:right w:val="none" w:sz="0" w:space="0" w:color="auto"/>
          </w:divBdr>
        </w:div>
        <w:div w:id="60833232">
          <w:marLeft w:val="0"/>
          <w:marRight w:val="0"/>
          <w:marTop w:val="0"/>
          <w:marBottom w:val="180"/>
          <w:divBdr>
            <w:top w:val="none" w:sz="0" w:space="0" w:color="auto"/>
            <w:left w:val="none" w:sz="0" w:space="0" w:color="auto"/>
            <w:bottom w:val="none" w:sz="0" w:space="0" w:color="auto"/>
            <w:right w:val="none" w:sz="0" w:space="0" w:color="auto"/>
          </w:divBdr>
        </w:div>
      </w:divsChild>
    </w:div>
    <w:div w:id="1969243785">
      <w:bodyDiv w:val="1"/>
      <w:marLeft w:val="0"/>
      <w:marRight w:val="0"/>
      <w:marTop w:val="0"/>
      <w:marBottom w:val="0"/>
      <w:divBdr>
        <w:top w:val="none" w:sz="0" w:space="0" w:color="auto"/>
        <w:left w:val="none" w:sz="0" w:space="0" w:color="auto"/>
        <w:bottom w:val="none" w:sz="0" w:space="0" w:color="auto"/>
        <w:right w:val="none" w:sz="0" w:space="0" w:color="auto"/>
      </w:divBdr>
    </w:div>
    <w:div w:id="1975137681">
      <w:bodyDiv w:val="1"/>
      <w:marLeft w:val="0"/>
      <w:marRight w:val="0"/>
      <w:marTop w:val="0"/>
      <w:marBottom w:val="0"/>
      <w:divBdr>
        <w:top w:val="none" w:sz="0" w:space="0" w:color="auto"/>
        <w:left w:val="none" w:sz="0" w:space="0" w:color="auto"/>
        <w:bottom w:val="none" w:sz="0" w:space="0" w:color="auto"/>
        <w:right w:val="none" w:sz="0" w:space="0" w:color="auto"/>
      </w:divBdr>
      <w:divsChild>
        <w:div w:id="817839027">
          <w:marLeft w:val="0"/>
          <w:marRight w:val="0"/>
          <w:marTop w:val="0"/>
          <w:marBottom w:val="0"/>
          <w:divBdr>
            <w:top w:val="none" w:sz="0" w:space="0" w:color="auto"/>
            <w:left w:val="none" w:sz="0" w:space="0" w:color="auto"/>
            <w:bottom w:val="none" w:sz="0" w:space="0" w:color="auto"/>
            <w:right w:val="none" w:sz="0" w:space="0" w:color="auto"/>
          </w:divBdr>
          <w:divsChild>
            <w:div w:id="514926329">
              <w:marLeft w:val="0"/>
              <w:marRight w:val="0"/>
              <w:marTop w:val="0"/>
              <w:marBottom w:val="0"/>
              <w:divBdr>
                <w:top w:val="none" w:sz="0" w:space="0" w:color="auto"/>
                <w:left w:val="none" w:sz="0" w:space="0" w:color="auto"/>
                <w:bottom w:val="none" w:sz="0" w:space="0" w:color="auto"/>
                <w:right w:val="none" w:sz="0" w:space="0" w:color="auto"/>
              </w:divBdr>
              <w:divsChild>
                <w:div w:id="224075292">
                  <w:marLeft w:val="0"/>
                  <w:marRight w:val="0"/>
                  <w:marTop w:val="0"/>
                  <w:marBottom w:val="0"/>
                  <w:divBdr>
                    <w:top w:val="none" w:sz="0" w:space="0" w:color="auto"/>
                    <w:left w:val="none" w:sz="0" w:space="0" w:color="auto"/>
                    <w:bottom w:val="none" w:sz="0" w:space="0" w:color="auto"/>
                    <w:right w:val="none" w:sz="0" w:space="0" w:color="auto"/>
                  </w:divBdr>
                  <w:divsChild>
                    <w:div w:id="1803763673">
                      <w:marLeft w:val="0"/>
                      <w:marRight w:val="0"/>
                      <w:marTop w:val="0"/>
                      <w:marBottom w:val="0"/>
                      <w:divBdr>
                        <w:top w:val="none" w:sz="0" w:space="0" w:color="auto"/>
                        <w:left w:val="none" w:sz="0" w:space="0" w:color="auto"/>
                        <w:bottom w:val="none" w:sz="0" w:space="0" w:color="auto"/>
                        <w:right w:val="none" w:sz="0" w:space="0" w:color="auto"/>
                      </w:divBdr>
                      <w:divsChild>
                        <w:div w:id="1277904610">
                          <w:marLeft w:val="0"/>
                          <w:marRight w:val="0"/>
                          <w:marTop w:val="180"/>
                          <w:marBottom w:val="0"/>
                          <w:divBdr>
                            <w:top w:val="none" w:sz="0" w:space="0" w:color="auto"/>
                            <w:left w:val="none" w:sz="0" w:space="0" w:color="auto"/>
                            <w:bottom w:val="none" w:sz="0" w:space="0" w:color="auto"/>
                            <w:right w:val="none" w:sz="0" w:space="0" w:color="auto"/>
                          </w:divBdr>
                          <w:divsChild>
                            <w:div w:id="874004326">
                              <w:marLeft w:val="0"/>
                              <w:marRight w:val="0"/>
                              <w:marTop w:val="0"/>
                              <w:marBottom w:val="0"/>
                              <w:divBdr>
                                <w:top w:val="none" w:sz="0" w:space="0" w:color="auto"/>
                                <w:left w:val="none" w:sz="0" w:space="0" w:color="auto"/>
                                <w:bottom w:val="none" w:sz="0" w:space="0" w:color="auto"/>
                                <w:right w:val="none" w:sz="0" w:space="0" w:color="auto"/>
                              </w:divBdr>
                              <w:divsChild>
                                <w:div w:id="1246845182">
                                  <w:marLeft w:val="0"/>
                                  <w:marRight w:val="0"/>
                                  <w:marTop w:val="0"/>
                                  <w:marBottom w:val="0"/>
                                  <w:divBdr>
                                    <w:top w:val="none" w:sz="0" w:space="0" w:color="auto"/>
                                    <w:left w:val="none" w:sz="0" w:space="0" w:color="auto"/>
                                    <w:bottom w:val="none" w:sz="0" w:space="0" w:color="auto"/>
                                    <w:right w:val="none" w:sz="0" w:space="0" w:color="auto"/>
                                  </w:divBdr>
                                  <w:divsChild>
                                    <w:div w:id="2071033608">
                                      <w:marLeft w:val="0"/>
                                      <w:marRight w:val="0"/>
                                      <w:marTop w:val="0"/>
                                      <w:marBottom w:val="0"/>
                                      <w:divBdr>
                                        <w:top w:val="none" w:sz="0" w:space="0" w:color="auto"/>
                                        <w:left w:val="none" w:sz="0" w:space="0" w:color="auto"/>
                                        <w:bottom w:val="none" w:sz="0" w:space="0" w:color="auto"/>
                                        <w:right w:val="none" w:sz="0" w:space="0" w:color="auto"/>
                                      </w:divBdr>
                                      <w:divsChild>
                                        <w:div w:id="1224096845">
                                          <w:marLeft w:val="0"/>
                                          <w:marRight w:val="0"/>
                                          <w:marTop w:val="0"/>
                                          <w:marBottom w:val="0"/>
                                          <w:divBdr>
                                            <w:top w:val="none" w:sz="0" w:space="0" w:color="auto"/>
                                            <w:left w:val="none" w:sz="0" w:space="0" w:color="auto"/>
                                            <w:bottom w:val="none" w:sz="0" w:space="0" w:color="auto"/>
                                            <w:right w:val="none" w:sz="0" w:space="0" w:color="auto"/>
                                          </w:divBdr>
                                          <w:divsChild>
                                            <w:div w:id="2039307212">
                                              <w:marLeft w:val="0"/>
                                              <w:marRight w:val="0"/>
                                              <w:marTop w:val="0"/>
                                              <w:marBottom w:val="0"/>
                                              <w:divBdr>
                                                <w:top w:val="none" w:sz="0" w:space="0" w:color="auto"/>
                                                <w:left w:val="none" w:sz="0" w:space="0" w:color="auto"/>
                                                <w:bottom w:val="none" w:sz="0" w:space="0" w:color="auto"/>
                                                <w:right w:val="none" w:sz="0" w:space="0" w:color="auto"/>
                                              </w:divBdr>
                                              <w:divsChild>
                                                <w:div w:id="373773925">
                                                  <w:marLeft w:val="0"/>
                                                  <w:marRight w:val="0"/>
                                                  <w:marTop w:val="0"/>
                                                  <w:marBottom w:val="0"/>
                                                  <w:divBdr>
                                                    <w:top w:val="none" w:sz="0" w:space="0" w:color="auto"/>
                                                    <w:left w:val="none" w:sz="0" w:space="0" w:color="auto"/>
                                                    <w:bottom w:val="none" w:sz="0" w:space="0" w:color="auto"/>
                                                    <w:right w:val="none" w:sz="0" w:space="0" w:color="auto"/>
                                                  </w:divBdr>
                                                </w:div>
                                                <w:div w:id="294527905">
                                                  <w:marLeft w:val="0"/>
                                                  <w:marRight w:val="0"/>
                                                  <w:marTop w:val="0"/>
                                                  <w:marBottom w:val="0"/>
                                                  <w:divBdr>
                                                    <w:top w:val="none" w:sz="0" w:space="0" w:color="auto"/>
                                                    <w:left w:val="none" w:sz="0" w:space="0" w:color="auto"/>
                                                    <w:bottom w:val="none" w:sz="0" w:space="0" w:color="auto"/>
                                                    <w:right w:val="none" w:sz="0" w:space="0" w:color="auto"/>
                                                  </w:divBdr>
                                                </w:div>
                                                <w:div w:id="16034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60235">
                                      <w:marLeft w:val="0"/>
                                      <w:marRight w:val="0"/>
                                      <w:marTop w:val="0"/>
                                      <w:marBottom w:val="0"/>
                                      <w:divBdr>
                                        <w:top w:val="none" w:sz="0" w:space="0" w:color="auto"/>
                                        <w:left w:val="none" w:sz="0" w:space="0" w:color="auto"/>
                                        <w:bottom w:val="none" w:sz="0" w:space="0" w:color="auto"/>
                                        <w:right w:val="none" w:sz="0" w:space="0" w:color="auto"/>
                                      </w:divBdr>
                                      <w:divsChild>
                                        <w:div w:id="1538733393">
                                          <w:marLeft w:val="0"/>
                                          <w:marRight w:val="0"/>
                                          <w:marTop w:val="0"/>
                                          <w:marBottom w:val="0"/>
                                          <w:divBdr>
                                            <w:top w:val="none" w:sz="0" w:space="0" w:color="auto"/>
                                            <w:left w:val="none" w:sz="0" w:space="0" w:color="auto"/>
                                            <w:bottom w:val="none" w:sz="0" w:space="0" w:color="auto"/>
                                            <w:right w:val="none" w:sz="0" w:space="0" w:color="auto"/>
                                          </w:divBdr>
                                          <w:divsChild>
                                            <w:div w:id="779422403">
                                              <w:marLeft w:val="0"/>
                                              <w:marRight w:val="0"/>
                                              <w:marTop w:val="0"/>
                                              <w:marBottom w:val="0"/>
                                              <w:divBdr>
                                                <w:top w:val="none" w:sz="0" w:space="0" w:color="auto"/>
                                                <w:left w:val="none" w:sz="0" w:space="0" w:color="auto"/>
                                                <w:bottom w:val="none" w:sz="0" w:space="0" w:color="auto"/>
                                                <w:right w:val="none" w:sz="0" w:space="0" w:color="auto"/>
                                              </w:divBdr>
                                              <w:divsChild>
                                                <w:div w:id="48967194">
                                                  <w:marLeft w:val="0"/>
                                                  <w:marRight w:val="0"/>
                                                  <w:marTop w:val="0"/>
                                                  <w:marBottom w:val="0"/>
                                                  <w:divBdr>
                                                    <w:top w:val="none" w:sz="0" w:space="0" w:color="auto"/>
                                                    <w:left w:val="none" w:sz="0" w:space="0" w:color="auto"/>
                                                    <w:bottom w:val="none" w:sz="0" w:space="0" w:color="auto"/>
                                                    <w:right w:val="none" w:sz="0" w:space="0" w:color="auto"/>
                                                  </w:divBdr>
                                                  <w:divsChild>
                                                    <w:div w:id="37362118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62538">
                                      <w:marLeft w:val="0"/>
                                      <w:marRight w:val="0"/>
                                      <w:marTop w:val="360"/>
                                      <w:marBottom w:val="0"/>
                                      <w:divBdr>
                                        <w:top w:val="none" w:sz="0" w:space="0" w:color="auto"/>
                                        <w:left w:val="none" w:sz="0" w:space="0" w:color="auto"/>
                                        <w:bottom w:val="none" w:sz="0" w:space="0" w:color="auto"/>
                                        <w:right w:val="none" w:sz="0" w:space="0" w:color="auto"/>
                                      </w:divBdr>
                                      <w:divsChild>
                                        <w:div w:id="1771388653">
                                          <w:marLeft w:val="0"/>
                                          <w:marRight w:val="0"/>
                                          <w:marTop w:val="0"/>
                                          <w:marBottom w:val="0"/>
                                          <w:divBdr>
                                            <w:top w:val="none" w:sz="0" w:space="0" w:color="auto"/>
                                            <w:left w:val="none" w:sz="0" w:space="0" w:color="auto"/>
                                            <w:bottom w:val="none" w:sz="0" w:space="0" w:color="auto"/>
                                            <w:right w:val="none" w:sz="0" w:space="0" w:color="auto"/>
                                          </w:divBdr>
                                        </w:div>
                                        <w:div w:id="679963958">
                                          <w:marLeft w:val="0"/>
                                          <w:marRight w:val="0"/>
                                          <w:marTop w:val="0"/>
                                          <w:marBottom w:val="0"/>
                                          <w:divBdr>
                                            <w:top w:val="none" w:sz="0" w:space="0" w:color="auto"/>
                                            <w:left w:val="none" w:sz="0" w:space="0" w:color="auto"/>
                                            <w:bottom w:val="none" w:sz="0" w:space="0" w:color="auto"/>
                                            <w:right w:val="none" w:sz="0" w:space="0" w:color="auto"/>
                                          </w:divBdr>
                                        </w:div>
                                        <w:div w:id="13156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533146">
      <w:bodyDiv w:val="1"/>
      <w:marLeft w:val="0"/>
      <w:marRight w:val="0"/>
      <w:marTop w:val="0"/>
      <w:marBottom w:val="0"/>
      <w:divBdr>
        <w:top w:val="none" w:sz="0" w:space="0" w:color="auto"/>
        <w:left w:val="none" w:sz="0" w:space="0" w:color="auto"/>
        <w:bottom w:val="none" w:sz="0" w:space="0" w:color="auto"/>
        <w:right w:val="none" w:sz="0" w:space="0" w:color="auto"/>
      </w:divBdr>
    </w:div>
    <w:div w:id="2012873711">
      <w:bodyDiv w:val="1"/>
      <w:marLeft w:val="0"/>
      <w:marRight w:val="0"/>
      <w:marTop w:val="0"/>
      <w:marBottom w:val="0"/>
      <w:divBdr>
        <w:top w:val="none" w:sz="0" w:space="0" w:color="auto"/>
        <w:left w:val="none" w:sz="0" w:space="0" w:color="auto"/>
        <w:bottom w:val="none" w:sz="0" w:space="0" w:color="auto"/>
        <w:right w:val="none" w:sz="0" w:space="0" w:color="auto"/>
      </w:divBdr>
      <w:divsChild>
        <w:div w:id="934478434">
          <w:marLeft w:val="0"/>
          <w:marRight w:val="0"/>
          <w:marTop w:val="0"/>
          <w:marBottom w:val="0"/>
          <w:divBdr>
            <w:top w:val="none" w:sz="0" w:space="0" w:color="auto"/>
            <w:left w:val="none" w:sz="0" w:space="0" w:color="auto"/>
            <w:bottom w:val="none" w:sz="0" w:space="0" w:color="auto"/>
            <w:right w:val="none" w:sz="0" w:space="0" w:color="auto"/>
          </w:divBdr>
          <w:divsChild>
            <w:div w:id="264967261">
              <w:marLeft w:val="0"/>
              <w:marRight w:val="0"/>
              <w:marTop w:val="0"/>
              <w:marBottom w:val="0"/>
              <w:divBdr>
                <w:top w:val="none" w:sz="0" w:space="0" w:color="auto"/>
                <w:left w:val="none" w:sz="0" w:space="0" w:color="auto"/>
                <w:bottom w:val="none" w:sz="0" w:space="0" w:color="auto"/>
                <w:right w:val="none" w:sz="0" w:space="0" w:color="auto"/>
              </w:divBdr>
              <w:divsChild>
                <w:div w:id="1457943570">
                  <w:marLeft w:val="0"/>
                  <w:marRight w:val="0"/>
                  <w:marTop w:val="0"/>
                  <w:marBottom w:val="0"/>
                  <w:divBdr>
                    <w:top w:val="none" w:sz="0" w:space="0" w:color="auto"/>
                    <w:left w:val="none" w:sz="0" w:space="0" w:color="auto"/>
                    <w:bottom w:val="none" w:sz="0" w:space="0" w:color="auto"/>
                    <w:right w:val="none" w:sz="0" w:space="0" w:color="auto"/>
                  </w:divBdr>
                  <w:divsChild>
                    <w:div w:id="1516463076">
                      <w:marLeft w:val="0"/>
                      <w:marRight w:val="0"/>
                      <w:marTop w:val="0"/>
                      <w:marBottom w:val="0"/>
                      <w:divBdr>
                        <w:top w:val="none" w:sz="0" w:space="0" w:color="auto"/>
                        <w:left w:val="none" w:sz="0" w:space="0" w:color="auto"/>
                        <w:bottom w:val="none" w:sz="0" w:space="0" w:color="auto"/>
                        <w:right w:val="none" w:sz="0" w:space="0" w:color="auto"/>
                      </w:divBdr>
                      <w:divsChild>
                        <w:div w:id="113251005">
                          <w:marLeft w:val="0"/>
                          <w:marRight w:val="0"/>
                          <w:marTop w:val="180"/>
                          <w:marBottom w:val="0"/>
                          <w:divBdr>
                            <w:top w:val="none" w:sz="0" w:space="0" w:color="auto"/>
                            <w:left w:val="none" w:sz="0" w:space="0" w:color="auto"/>
                            <w:bottom w:val="none" w:sz="0" w:space="0" w:color="auto"/>
                            <w:right w:val="none" w:sz="0" w:space="0" w:color="auto"/>
                          </w:divBdr>
                          <w:divsChild>
                            <w:div w:id="862132993">
                              <w:marLeft w:val="0"/>
                              <w:marRight w:val="0"/>
                              <w:marTop w:val="0"/>
                              <w:marBottom w:val="0"/>
                              <w:divBdr>
                                <w:top w:val="none" w:sz="0" w:space="0" w:color="auto"/>
                                <w:left w:val="none" w:sz="0" w:space="0" w:color="auto"/>
                                <w:bottom w:val="none" w:sz="0" w:space="0" w:color="auto"/>
                                <w:right w:val="none" w:sz="0" w:space="0" w:color="auto"/>
                              </w:divBdr>
                              <w:divsChild>
                                <w:div w:id="207618363">
                                  <w:marLeft w:val="0"/>
                                  <w:marRight w:val="0"/>
                                  <w:marTop w:val="0"/>
                                  <w:marBottom w:val="0"/>
                                  <w:divBdr>
                                    <w:top w:val="none" w:sz="0" w:space="0" w:color="auto"/>
                                    <w:left w:val="none" w:sz="0" w:space="0" w:color="auto"/>
                                    <w:bottom w:val="none" w:sz="0" w:space="0" w:color="auto"/>
                                    <w:right w:val="none" w:sz="0" w:space="0" w:color="auto"/>
                                  </w:divBdr>
                                  <w:divsChild>
                                    <w:div w:id="1568177711">
                                      <w:marLeft w:val="0"/>
                                      <w:marRight w:val="0"/>
                                      <w:marTop w:val="0"/>
                                      <w:marBottom w:val="0"/>
                                      <w:divBdr>
                                        <w:top w:val="none" w:sz="0" w:space="0" w:color="auto"/>
                                        <w:left w:val="none" w:sz="0" w:space="0" w:color="auto"/>
                                        <w:bottom w:val="none" w:sz="0" w:space="0" w:color="auto"/>
                                        <w:right w:val="none" w:sz="0" w:space="0" w:color="auto"/>
                                      </w:divBdr>
                                      <w:divsChild>
                                        <w:div w:id="2032149335">
                                          <w:marLeft w:val="0"/>
                                          <w:marRight w:val="0"/>
                                          <w:marTop w:val="0"/>
                                          <w:marBottom w:val="0"/>
                                          <w:divBdr>
                                            <w:top w:val="none" w:sz="0" w:space="0" w:color="auto"/>
                                            <w:left w:val="none" w:sz="0" w:space="0" w:color="auto"/>
                                            <w:bottom w:val="none" w:sz="0" w:space="0" w:color="auto"/>
                                            <w:right w:val="none" w:sz="0" w:space="0" w:color="auto"/>
                                          </w:divBdr>
                                          <w:divsChild>
                                            <w:div w:id="755247700">
                                              <w:marLeft w:val="0"/>
                                              <w:marRight w:val="0"/>
                                              <w:marTop w:val="0"/>
                                              <w:marBottom w:val="0"/>
                                              <w:divBdr>
                                                <w:top w:val="none" w:sz="0" w:space="0" w:color="auto"/>
                                                <w:left w:val="none" w:sz="0" w:space="0" w:color="auto"/>
                                                <w:bottom w:val="none" w:sz="0" w:space="0" w:color="auto"/>
                                                <w:right w:val="none" w:sz="0" w:space="0" w:color="auto"/>
                                              </w:divBdr>
                                              <w:divsChild>
                                                <w:div w:id="2304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26641">
                                      <w:marLeft w:val="0"/>
                                      <w:marRight w:val="0"/>
                                      <w:marTop w:val="0"/>
                                      <w:marBottom w:val="0"/>
                                      <w:divBdr>
                                        <w:top w:val="none" w:sz="0" w:space="0" w:color="auto"/>
                                        <w:left w:val="none" w:sz="0" w:space="0" w:color="auto"/>
                                        <w:bottom w:val="none" w:sz="0" w:space="0" w:color="auto"/>
                                        <w:right w:val="none" w:sz="0" w:space="0" w:color="auto"/>
                                      </w:divBdr>
                                      <w:divsChild>
                                        <w:div w:id="1615987656">
                                          <w:marLeft w:val="0"/>
                                          <w:marRight w:val="0"/>
                                          <w:marTop w:val="0"/>
                                          <w:marBottom w:val="0"/>
                                          <w:divBdr>
                                            <w:top w:val="none" w:sz="0" w:space="0" w:color="auto"/>
                                            <w:left w:val="none" w:sz="0" w:space="0" w:color="auto"/>
                                            <w:bottom w:val="none" w:sz="0" w:space="0" w:color="auto"/>
                                            <w:right w:val="none" w:sz="0" w:space="0" w:color="auto"/>
                                          </w:divBdr>
                                          <w:divsChild>
                                            <w:div w:id="2045328794">
                                              <w:marLeft w:val="0"/>
                                              <w:marRight w:val="0"/>
                                              <w:marTop w:val="0"/>
                                              <w:marBottom w:val="0"/>
                                              <w:divBdr>
                                                <w:top w:val="none" w:sz="0" w:space="0" w:color="auto"/>
                                                <w:left w:val="none" w:sz="0" w:space="0" w:color="auto"/>
                                                <w:bottom w:val="none" w:sz="0" w:space="0" w:color="auto"/>
                                                <w:right w:val="none" w:sz="0" w:space="0" w:color="auto"/>
                                              </w:divBdr>
                                              <w:divsChild>
                                                <w:div w:id="675113371">
                                                  <w:marLeft w:val="0"/>
                                                  <w:marRight w:val="0"/>
                                                  <w:marTop w:val="0"/>
                                                  <w:marBottom w:val="0"/>
                                                  <w:divBdr>
                                                    <w:top w:val="none" w:sz="0" w:space="0" w:color="auto"/>
                                                    <w:left w:val="none" w:sz="0" w:space="0" w:color="auto"/>
                                                    <w:bottom w:val="none" w:sz="0" w:space="0" w:color="auto"/>
                                                    <w:right w:val="none" w:sz="0" w:space="0" w:color="auto"/>
                                                  </w:divBdr>
                                                  <w:divsChild>
                                                    <w:div w:id="23096584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04839">
                                      <w:marLeft w:val="0"/>
                                      <w:marRight w:val="0"/>
                                      <w:marTop w:val="360"/>
                                      <w:marBottom w:val="0"/>
                                      <w:divBdr>
                                        <w:top w:val="none" w:sz="0" w:space="0" w:color="auto"/>
                                        <w:left w:val="none" w:sz="0" w:space="0" w:color="auto"/>
                                        <w:bottom w:val="none" w:sz="0" w:space="0" w:color="auto"/>
                                        <w:right w:val="none" w:sz="0" w:space="0" w:color="auto"/>
                                      </w:divBdr>
                                      <w:divsChild>
                                        <w:div w:id="408505576">
                                          <w:marLeft w:val="0"/>
                                          <w:marRight w:val="0"/>
                                          <w:marTop w:val="0"/>
                                          <w:marBottom w:val="0"/>
                                          <w:divBdr>
                                            <w:top w:val="none" w:sz="0" w:space="0" w:color="auto"/>
                                            <w:left w:val="none" w:sz="0" w:space="0" w:color="auto"/>
                                            <w:bottom w:val="none" w:sz="0" w:space="0" w:color="auto"/>
                                            <w:right w:val="none" w:sz="0" w:space="0" w:color="auto"/>
                                          </w:divBdr>
                                        </w:div>
                                        <w:div w:id="19665139">
                                          <w:marLeft w:val="0"/>
                                          <w:marRight w:val="0"/>
                                          <w:marTop w:val="0"/>
                                          <w:marBottom w:val="0"/>
                                          <w:divBdr>
                                            <w:top w:val="none" w:sz="0" w:space="0" w:color="auto"/>
                                            <w:left w:val="none" w:sz="0" w:space="0" w:color="auto"/>
                                            <w:bottom w:val="none" w:sz="0" w:space="0" w:color="auto"/>
                                            <w:right w:val="none" w:sz="0" w:space="0" w:color="auto"/>
                                          </w:divBdr>
                                        </w:div>
                                        <w:div w:id="9223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8531374">
      <w:bodyDiv w:val="1"/>
      <w:marLeft w:val="0"/>
      <w:marRight w:val="0"/>
      <w:marTop w:val="0"/>
      <w:marBottom w:val="0"/>
      <w:divBdr>
        <w:top w:val="none" w:sz="0" w:space="0" w:color="auto"/>
        <w:left w:val="none" w:sz="0" w:space="0" w:color="auto"/>
        <w:bottom w:val="none" w:sz="0" w:space="0" w:color="auto"/>
        <w:right w:val="none" w:sz="0" w:space="0" w:color="auto"/>
      </w:divBdr>
    </w:div>
    <w:div w:id="2028486751">
      <w:bodyDiv w:val="1"/>
      <w:marLeft w:val="0"/>
      <w:marRight w:val="0"/>
      <w:marTop w:val="0"/>
      <w:marBottom w:val="0"/>
      <w:divBdr>
        <w:top w:val="none" w:sz="0" w:space="0" w:color="auto"/>
        <w:left w:val="none" w:sz="0" w:space="0" w:color="auto"/>
        <w:bottom w:val="none" w:sz="0" w:space="0" w:color="auto"/>
        <w:right w:val="none" w:sz="0" w:space="0" w:color="auto"/>
      </w:divBdr>
    </w:div>
    <w:div w:id="2030057889">
      <w:bodyDiv w:val="1"/>
      <w:marLeft w:val="0"/>
      <w:marRight w:val="0"/>
      <w:marTop w:val="0"/>
      <w:marBottom w:val="0"/>
      <w:divBdr>
        <w:top w:val="none" w:sz="0" w:space="0" w:color="auto"/>
        <w:left w:val="none" w:sz="0" w:space="0" w:color="auto"/>
        <w:bottom w:val="none" w:sz="0" w:space="0" w:color="auto"/>
        <w:right w:val="none" w:sz="0" w:space="0" w:color="auto"/>
      </w:divBdr>
      <w:divsChild>
        <w:div w:id="307977889">
          <w:marLeft w:val="0"/>
          <w:marRight w:val="0"/>
          <w:marTop w:val="240"/>
          <w:marBottom w:val="240"/>
          <w:divBdr>
            <w:top w:val="none" w:sz="0" w:space="0" w:color="auto"/>
            <w:left w:val="none" w:sz="0" w:space="0" w:color="auto"/>
            <w:bottom w:val="none" w:sz="0" w:space="0" w:color="auto"/>
            <w:right w:val="none" w:sz="0" w:space="0" w:color="auto"/>
          </w:divBdr>
        </w:div>
        <w:div w:id="1574123790">
          <w:marLeft w:val="0"/>
          <w:marRight w:val="0"/>
          <w:marTop w:val="240"/>
          <w:marBottom w:val="240"/>
          <w:divBdr>
            <w:top w:val="none" w:sz="0" w:space="0" w:color="auto"/>
            <w:left w:val="none" w:sz="0" w:space="0" w:color="auto"/>
            <w:bottom w:val="none" w:sz="0" w:space="0" w:color="auto"/>
            <w:right w:val="none" w:sz="0" w:space="0" w:color="auto"/>
          </w:divBdr>
        </w:div>
        <w:div w:id="1901597019">
          <w:marLeft w:val="0"/>
          <w:marRight w:val="0"/>
          <w:marTop w:val="240"/>
          <w:marBottom w:val="240"/>
          <w:divBdr>
            <w:top w:val="none" w:sz="0" w:space="0" w:color="auto"/>
            <w:left w:val="none" w:sz="0" w:space="0" w:color="auto"/>
            <w:bottom w:val="none" w:sz="0" w:space="0" w:color="auto"/>
            <w:right w:val="none" w:sz="0" w:space="0" w:color="auto"/>
          </w:divBdr>
        </w:div>
        <w:div w:id="1856193312">
          <w:marLeft w:val="0"/>
          <w:marRight w:val="0"/>
          <w:marTop w:val="240"/>
          <w:marBottom w:val="240"/>
          <w:divBdr>
            <w:top w:val="none" w:sz="0" w:space="0" w:color="auto"/>
            <w:left w:val="none" w:sz="0" w:space="0" w:color="auto"/>
            <w:bottom w:val="none" w:sz="0" w:space="0" w:color="auto"/>
            <w:right w:val="none" w:sz="0" w:space="0" w:color="auto"/>
          </w:divBdr>
        </w:div>
        <w:div w:id="996835209">
          <w:marLeft w:val="0"/>
          <w:marRight w:val="0"/>
          <w:marTop w:val="240"/>
          <w:marBottom w:val="240"/>
          <w:divBdr>
            <w:top w:val="none" w:sz="0" w:space="0" w:color="auto"/>
            <w:left w:val="none" w:sz="0" w:space="0" w:color="auto"/>
            <w:bottom w:val="none" w:sz="0" w:space="0" w:color="auto"/>
            <w:right w:val="none" w:sz="0" w:space="0" w:color="auto"/>
          </w:divBdr>
        </w:div>
        <w:div w:id="1564170789">
          <w:marLeft w:val="0"/>
          <w:marRight w:val="0"/>
          <w:marTop w:val="240"/>
          <w:marBottom w:val="240"/>
          <w:divBdr>
            <w:top w:val="none" w:sz="0" w:space="0" w:color="auto"/>
            <w:left w:val="none" w:sz="0" w:space="0" w:color="auto"/>
            <w:bottom w:val="none" w:sz="0" w:space="0" w:color="auto"/>
            <w:right w:val="none" w:sz="0" w:space="0" w:color="auto"/>
          </w:divBdr>
        </w:div>
        <w:div w:id="1866745127">
          <w:marLeft w:val="0"/>
          <w:marRight w:val="0"/>
          <w:marTop w:val="240"/>
          <w:marBottom w:val="240"/>
          <w:divBdr>
            <w:top w:val="none" w:sz="0" w:space="0" w:color="auto"/>
            <w:left w:val="none" w:sz="0" w:space="0" w:color="auto"/>
            <w:bottom w:val="none" w:sz="0" w:space="0" w:color="auto"/>
            <w:right w:val="none" w:sz="0" w:space="0" w:color="auto"/>
          </w:divBdr>
        </w:div>
      </w:divsChild>
    </w:div>
    <w:div w:id="2041734034">
      <w:bodyDiv w:val="1"/>
      <w:marLeft w:val="0"/>
      <w:marRight w:val="0"/>
      <w:marTop w:val="0"/>
      <w:marBottom w:val="0"/>
      <w:divBdr>
        <w:top w:val="none" w:sz="0" w:space="0" w:color="auto"/>
        <w:left w:val="none" w:sz="0" w:space="0" w:color="auto"/>
        <w:bottom w:val="none" w:sz="0" w:space="0" w:color="auto"/>
        <w:right w:val="none" w:sz="0" w:space="0" w:color="auto"/>
      </w:divBdr>
    </w:div>
    <w:div w:id="2057968272">
      <w:bodyDiv w:val="1"/>
      <w:marLeft w:val="0"/>
      <w:marRight w:val="0"/>
      <w:marTop w:val="0"/>
      <w:marBottom w:val="0"/>
      <w:divBdr>
        <w:top w:val="none" w:sz="0" w:space="0" w:color="auto"/>
        <w:left w:val="none" w:sz="0" w:space="0" w:color="auto"/>
        <w:bottom w:val="none" w:sz="0" w:space="0" w:color="auto"/>
        <w:right w:val="none" w:sz="0" w:space="0" w:color="auto"/>
      </w:divBdr>
    </w:div>
    <w:div w:id="2068410195">
      <w:bodyDiv w:val="1"/>
      <w:marLeft w:val="0"/>
      <w:marRight w:val="0"/>
      <w:marTop w:val="0"/>
      <w:marBottom w:val="0"/>
      <w:divBdr>
        <w:top w:val="none" w:sz="0" w:space="0" w:color="auto"/>
        <w:left w:val="none" w:sz="0" w:space="0" w:color="auto"/>
        <w:bottom w:val="none" w:sz="0" w:space="0" w:color="auto"/>
        <w:right w:val="none" w:sz="0" w:space="0" w:color="auto"/>
      </w:divBdr>
    </w:div>
    <w:div w:id="2088574440">
      <w:bodyDiv w:val="1"/>
      <w:marLeft w:val="0"/>
      <w:marRight w:val="0"/>
      <w:marTop w:val="0"/>
      <w:marBottom w:val="0"/>
      <w:divBdr>
        <w:top w:val="none" w:sz="0" w:space="0" w:color="auto"/>
        <w:left w:val="none" w:sz="0" w:space="0" w:color="auto"/>
        <w:bottom w:val="none" w:sz="0" w:space="0" w:color="auto"/>
        <w:right w:val="none" w:sz="0" w:space="0" w:color="auto"/>
      </w:divBdr>
    </w:div>
    <w:div w:id="2096590154">
      <w:bodyDiv w:val="1"/>
      <w:marLeft w:val="0"/>
      <w:marRight w:val="0"/>
      <w:marTop w:val="0"/>
      <w:marBottom w:val="0"/>
      <w:divBdr>
        <w:top w:val="none" w:sz="0" w:space="0" w:color="auto"/>
        <w:left w:val="none" w:sz="0" w:space="0" w:color="auto"/>
        <w:bottom w:val="none" w:sz="0" w:space="0" w:color="auto"/>
        <w:right w:val="none" w:sz="0" w:space="0" w:color="auto"/>
      </w:divBdr>
    </w:div>
    <w:div w:id="2113041410">
      <w:bodyDiv w:val="1"/>
      <w:marLeft w:val="0"/>
      <w:marRight w:val="0"/>
      <w:marTop w:val="0"/>
      <w:marBottom w:val="0"/>
      <w:divBdr>
        <w:top w:val="none" w:sz="0" w:space="0" w:color="auto"/>
        <w:left w:val="none" w:sz="0" w:space="0" w:color="auto"/>
        <w:bottom w:val="none" w:sz="0" w:space="0" w:color="auto"/>
        <w:right w:val="none" w:sz="0" w:space="0" w:color="auto"/>
      </w:divBdr>
    </w:div>
    <w:div w:id="2126343591">
      <w:bodyDiv w:val="1"/>
      <w:marLeft w:val="0"/>
      <w:marRight w:val="0"/>
      <w:marTop w:val="0"/>
      <w:marBottom w:val="0"/>
      <w:divBdr>
        <w:top w:val="none" w:sz="0" w:space="0" w:color="auto"/>
        <w:left w:val="none" w:sz="0" w:space="0" w:color="auto"/>
        <w:bottom w:val="none" w:sz="0" w:space="0" w:color="auto"/>
        <w:right w:val="none" w:sz="0" w:space="0" w:color="auto"/>
      </w:divBdr>
      <w:divsChild>
        <w:div w:id="887839186">
          <w:marLeft w:val="0"/>
          <w:marRight w:val="0"/>
          <w:marTop w:val="0"/>
          <w:marBottom w:val="0"/>
          <w:divBdr>
            <w:top w:val="none" w:sz="0" w:space="0" w:color="auto"/>
            <w:left w:val="none" w:sz="0" w:space="0" w:color="auto"/>
            <w:bottom w:val="none" w:sz="0" w:space="0" w:color="auto"/>
            <w:right w:val="none" w:sz="0" w:space="0" w:color="auto"/>
          </w:divBdr>
          <w:divsChild>
            <w:div w:id="1464542999">
              <w:marLeft w:val="0"/>
              <w:marRight w:val="0"/>
              <w:marTop w:val="0"/>
              <w:marBottom w:val="0"/>
              <w:divBdr>
                <w:top w:val="none" w:sz="0" w:space="0" w:color="auto"/>
                <w:left w:val="none" w:sz="0" w:space="0" w:color="auto"/>
                <w:bottom w:val="none" w:sz="0" w:space="0" w:color="auto"/>
                <w:right w:val="none" w:sz="0" w:space="0" w:color="auto"/>
              </w:divBdr>
              <w:divsChild>
                <w:div w:id="1289893427">
                  <w:marLeft w:val="0"/>
                  <w:marRight w:val="0"/>
                  <w:marTop w:val="0"/>
                  <w:marBottom w:val="0"/>
                  <w:divBdr>
                    <w:top w:val="none" w:sz="0" w:space="0" w:color="auto"/>
                    <w:left w:val="none" w:sz="0" w:space="0" w:color="auto"/>
                    <w:bottom w:val="none" w:sz="0" w:space="0" w:color="auto"/>
                    <w:right w:val="none" w:sz="0" w:space="0" w:color="auto"/>
                  </w:divBdr>
                  <w:divsChild>
                    <w:div w:id="1029794081">
                      <w:marLeft w:val="0"/>
                      <w:marRight w:val="0"/>
                      <w:marTop w:val="0"/>
                      <w:marBottom w:val="0"/>
                      <w:divBdr>
                        <w:top w:val="none" w:sz="0" w:space="0" w:color="auto"/>
                        <w:left w:val="none" w:sz="0" w:space="0" w:color="auto"/>
                        <w:bottom w:val="none" w:sz="0" w:space="0" w:color="auto"/>
                        <w:right w:val="none" w:sz="0" w:space="0" w:color="auto"/>
                      </w:divBdr>
                      <w:divsChild>
                        <w:div w:id="98647953">
                          <w:marLeft w:val="0"/>
                          <w:marRight w:val="0"/>
                          <w:marTop w:val="180"/>
                          <w:marBottom w:val="0"/>
                          <w:divBdr>
                            <w:top w:val="none" w:sz="0" w:space="0" w:color="auto"/>
                            <w:left w:val="none" w:sz="0" w:space="0" w:color="auto"/>
                            <w:bottom w:val="none" w:sz="0" w:space="0" w:color="auto"/>
                            <w:right w:val="none" w:sz="0" w:space="0" w:color="auto"/>
                          </w:divBdr>
                          <w:divsChild>
                            <w:div w:id="261643330">
                              <w:marLeft w:val="0"/>
                              <w:marRight w:val="0"/>
                              <w:marTop w:val="0"/>
                              <w:marBottom w:val="0"/>
                              <w:divBdr>
                                <w:top w:val="none" w:sz="0" w:space="0" w:color="auto"/>
                                <w:left w:val="none" w:sz="0" w:space="0" w:color="auto"/>
                                <w:bottom w:val="none" w:sz="0" w:space="0" w:color="auto"/>
                                <w:right w:val="none" w:sz="0" w:space="0" w:color="auto"/>
                              </w:divBdr>
                              <w:divsChild>
                                <w:div w:id="117989627">
                                  <w:marLeft w:val="0"/>
                                  <w:marRight w:val="0"/>
                                  <w:marTop w:val="0"/>
                                  <w:marBottom w:val="0"/>
                                  <w:divBdr>
                                    <w:top w:val="none" w:sz="0" w:space="0" w:color="auto"/>
                                    <w:left w:val="none" w:sz="0" w:space="0" w:color="auto"/>
                                    <w:bottom w:val="none" w:sz="0" w:space="0" w:color="auto"/>
                                    <w:right w:val="none" w:sz="0" w:space="0" w:color="auto"/>
                                  </w:divBdr>
                                  <w:divsChild>
                                    <w:div w:id="130563966">
                                      <w:marLeft w:val="0"/>
                                      <w:marRight w:val="0"/>
                                      <w:marTop w:val="0"/>
                                      <w:marBottom w:val="0"/>
                                      <w:divBdr>
                                        <w:top w:val="none" w:sz="0" w:space="0" w:color="auto"/>
                                        <w:left w:val="none" w:sz="0" w:space="0" w:color="auto"/>
                                        <w:bottom w:val="none" w:sz="0" w:space="0" w:color="auto"/>
                                        <w:right w:val="none" w:sz="0" w:space="0" w:color="auto"/>
                                      </w:divBdr>
                                      <w:divsChild>
                                        <w:div w:id="1014189298">
                                          <w:marLeft w:val="0"/>
                                          <w:marRight w:val="0"/>
                                          <w:marTop w:val="0"/>
                                          <w:marBottom w:val="0"/>
                                          <w:divBdr>
                                            <w:top w:val="none" w:sz="0" w:space="0" w:color="auto"/>
                                            <w:left w:val="none" w:sz="0" w:space="0" w:color="auto"/>
                                            <w:bottom w:val="none" w:sz="0" w:space="0" w:color="auto"/>
                                            <w:right w:val="none" w:sz="0" w:space="0" w:color="auto"/>
                                          </w:divBdr>
                                          <w:divsChild>
                                            <w:div w:id="209077328">
                                              <w:marLeft w:val="0"/>
                                              <w:marRight w:val="0"/>
                                              <w:marTop w:val="0"/>
                                              <w:marBottom w:val="0"/>
                                              <w:divBdr>
                                                <w:top w:val="none" w:sz="0" w:space="0" w:color="auto"/>
                                                <w:left w:val="none" w:sz="0" w:space="0" w:color="auto"/>
                                                <w:bottom w:val="none" w:sz="0" w:space="0" w:color="auto"/>
                                                <w:right w:val="none" w:sz="0" w:space="0" w:color="auto"/>
                                              </w:divBdr>
                                              <w:divsChild>
                                                <w:div w:id="7397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17056">
                                      <w:marLeft w:val="0"/>
                                      <w:marRight w:val="0"/>
                                      <w:marTop w:val="0"/>
                                      <w:marBottom w:val="0"/>
                                      <w:divBdr>
                                        <w:top w:val="none" w:sz="0" w:space="0" w:color="auto"/>
                                        <w:left w:val="none" w:sz="0" w:space="0" w:color="auto"/>
                                        <w:bottom w:val="none" w:sz="0" w:space="0" w:color="auto"/>
                                        <w:right w:val="none" w:sz="0" w:space="0" w:color="auto"/>
                                      </w:divBdr>
                                      <w:divsChild>
                                        <w:div w:id="544173298">
                                          <w:marLeft w:val="0"/>
                                          <w:marRight w:val="0"/>
                                          <w:marTop w:val="0"/>
                                          <w:marBottom w:val="0"/>
                                          <w:divBdr>
                                            <w:top w:val="none" w:sz="0" w:space="0" w:color="auto"/>
                                            <w:left w:val="none" w:sz="0" w:space="0" w:color="auto"/>
                                            <w:bottom w:val="none" w:sz="0" w:space="0" w:color="auto"/>
                                            <w:right w:val="none" w:sz="0" w:space="0" w:color="auto"/>
                                          </w:divBdr>
                                          <w:divsChild>
                                            <w:div w:id="153883977">
                                              <w:marLeft w:val="0"/>
                                              <w:marRight w:val="0"/>
                                              <w:marTop w:val="0"/>
                                              <w:marBottom w:val="0"/>
                                              <w:divBdr>
                                                <w:top w:val="none" w:sz="0" w:space="0" w:color="auto"/>
                                                <w:left w:val="none" w:sz="0" w:space="0" w:color="auto"/>
                                                <w:bottom w:val="none" w:sz="0" w:space="0" w:color="auto"/>
                                                <w:right w:val="none" w:sz="0" w:space="0" w:color="auto"/>
                                              </w:divBdr>
                                              <w:divsChild>
                                                <w:div w:id="1697343489">
                                                  <w:marLeft w:val="0"/>
                                                  <w:marRight w:val="0"/>
                                                  <w:marTop w:val="0"/>
                                                  <w:marBottom w:val="0"/>
                                                  <w:divBdr>
                                                    <w:top w:val="none" w:sz="0" w:space="0" w:color="auto"/>
                                                    <w:left w:val="none" w:sz="0" w:space="0" w:color="auto"/>
                                                    <w:bottom w:val="none" w:sz="0" w:space="0" w:color="auto"/>
                                                    <w:right w:val="none" w:sz="0" w:space="0" w:color="auto"/>
                                                  </w:divBdr>
                                                  <w:divsChild>
                                                    <w:div w:id="178279683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29451">
                                      <w:marLeft w:val="0"/>
                                      <w:marRight w:val="0"/>
                                      <w:marTop w:val="360"/>
                                      <w:marBottom w:val="0"/>
                                      <w:divBdr>
                                        <w:top w:val="none" w:sz="0" w:space="0" w:color="auto"/>
                                        <w:left w:val="none" w:sz="0" w:space="0" w:color="auto"/>
                                        <w:bottom w:val="none" w:sz="0" w:space="0" w:color="auto"/>
                                        <w:right w:val="none" w:sz="0" w:space="0" w:color="auto"/>
                                      </w:divBdr>
                                      <w:divsChild>
                                        <w:div w:id="2047295292">
                                          <w:marLeft w:val="0"/>
                                          <w:marRight w:val="0"/>
                                          <w:marTop w:val="0"/>
                                          <w:marBottom w:val="0"/>
                                          <w:divBdr>
                                            <w:top w:val="none" w:sz="0" w:space="0" w:color="auto"/>
                                            <w:left w:val="none" w:sz="0" w:space="0" w:color="auto"/>
                                            <w:bottom w:val="none" w:sz="0" w:space="0" w:color="auto"/>
                                            <w:right w:val="none" w:sz="0" w:space="0" w:color="auto"/>
                                          </w:divBdr>
                                        </w:div>
                                        <w:div w:id="190610248">
                                          <w:marLeft w:val="0"/>
                                          <w:marRight w:val="0"/>
                                          <w:marTop w:val="0"/>
                                          <w:marBottom w:val="0"/>
                                          <w:divBdr>
                                            <w:top w:val="none" w:sz="0" w:space="0" w:color="auto"/>
                                            <w:left w:val="none" w:sz="0" w:space="0" w:color="auto"/>
                                            <w:bottom w:val="none" w:sz="0" w:space="0" w:color="auto"/>
                                            <w:right w:val="none" w:sz="0" w:space="0" w:color="auto"/>
                                          </w:divBdr>
                                        </w:div>
                                        <w:div w:id="8951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74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1.xml"/><Relationship Id="rId16" Type="http://schemas.openxmlformats.org/officeDocument/2006/relationships/image" Target="media/image9.jpe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5F864-4583-4FB4-AECD-67F522FA3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986</TotalTime>
  <Pages>18</Pages>
  <Words>31634</Words>
  <Characters>67066</Characters>
  <Application>Microsoft Office Word</Application>
  <DocSecurity>0</DocSecurity>
  <Lines>2483</Lines>
  <Paragraphs>2407</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96293</CharactersWithSpaces>
  <SharedDoc>false</SharedDoc>
  <HLinks>
    <vt:vector size="12"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4980737</vt:i4>
      </vt:variant>
      <vt:variant>
        <vt:i4>10</vt:i4>
      </vt:variant>
      <vt:variant>
        <vt:i4>0</vt:i4>
      </vt:variant>
      <vt:variant>
        <vt:i4>5</vt:i4>
      </vt:variant>
      <vt:variant>
        <vt:lpwstr>http://www.sciencedirect.com/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圣权 胡</cp:lastModifiedBy>
  <cp:revision>4</cp:revision>
  <cp:lastPrinted>2011-11-22T03:26:00Z</cp:lastPrinted>
  <dcterms:created xsi:type="dcterms:W3CDTF">2025-05-11T11:41:00Z</dcterms:created>
  <dcterms:modified xsi:type="dcterms:W3CDTF">2025-05-13T12:51:00Z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id="d1J2zhbQ"/&gt;&lt;style id="http://www.zotero.org/styles/neural-networks" hasBibliography="1" bibliographyStyleHasBeenSet="1"/&gt;&lt;prefs&gt;&lt;pref name="fieldType" value="Field"/&gt;&lt;/prefs&gt;&lt;/data&gt;</vt:lpwstr>
  </property>
  <property fmtid="{D5CDD505-2E9C-101B-9397-08002B2CF9AE}" pid="3" name="GrammarlyDocumentId">
    <vt:lpwstr>f4f1311ecba241a90af44719e65ff07b1bbefc78bfd63a62629015fe4c20a5d1</vt:lpwstr>
  </property>
</Properties>
</file>