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ABE0" w14:textId="5A832393" w:rsidR="00396DA5" w:rsidRPr="00EB0E97" w:rsidRDefault="00EB0E97" w:rsidP="00EB0E97">
      <w:pPr>
        <w:spacing w:after="0"/>
        <w:rPr>
          <w:rFonts w:ascii="Gibson Book" w:hAnsi="Gibson Book"/>
          <w:b/>
          <w:bCs/>
          <w:sz w:val="28"/>
          <w:szCs w:val="28"/>
        </w:rPr>
      </w:pPr>
      <w:r w:rsidRPr="00EB0E97">
        <w:rPr>
          <w:rFonts w:ascii="Gibson Book" w:hAnsi="Gibson Book"/>
          <w:b/>
          <w:bCs/>
          <w:sz w:val="28"/>
          <w:szCs w:val="28"/>
        </w:rPr>
        <w:t>Shannon Hoffman</w:t>
      </w:r>
    </w:p>
    <w:p w14:paraId="27760056" w14:textId="50C448FC" w:rsidR="00EB0E97" w:rsidRPr="00EB0E97" w:rsidRDefault="00EB0E97" w:rsidP="00EB0E97">
      <w:pPr>
        <w:spacing w:after="0"/>
        <w:rPr>
          <w:rFonts w:ascii="Gibson Book" w:hAnsi="Gibson Book"/>
          <w:b/>
          <w:bCs/>
          <w:sz w:val="28"/>
          <w:szCs w:val="28"/>
        </w:rPr>
      </w:pPr>
      <w:r w:rsidRPr="00EB0E97">
        <w:rPr>
          <w:rFonts w:ascii="Gibson Book" w:hAnsi="Gibson Book"/>
          <w:b/>
          <w:bCs/>
          <w:sz w:val="28"/>
          <w:szCs w:val="28"/>
        </w:rPr>
        <w:t>Module 1 Challenge</w:t>
      </w:r>
    </w:p>
    <w:p w14:paraId="0A6D6003" w14:textId="3CCEDA87" w:rsidR="00EB0E97" w:rsidRPr="00EB0E97" w:rsidRDefault="00EB0E97" w:rsidP="00EB0E97">
      <w:pPr>
        <w:spacing w:after="0"/>
        <w:rPr>
          <w:rFonts w:ascii="Gibson Book" w:hAnsi="Gibson Book"/>
          <w:b/>
          <w:bCs/>
          <w:sz w:val="28"/>
          <w:szCs w:val="28"/>
        </w:rPr>
      </w:pPr>
      <w:r w:rsidRPr="00EB0E97">
        <w:rPr>
          <w:rFonts w:ascii="Gibson Book" w:hAnsi="Gibson Book"/>
          <w:b/>
          <w:bCs/>
          <w:sz w:val="28"/>
          <w:szCs w:val="28"/>
        </w:rPr>
        <w:t>Crowdfunding:</w:t>
      </w:r>
    </w:p>
    <w:p w14:paraId="78D1316E" w14:textId="77777777" w:rsidR="00EB0E97" w:rsidRPr="00EB0E97" w:rsidRDefault="00EB0E97">
      <w:pPr>
        <w:rPr>
          <w:rFonts w:ascii="Gibson Book" w:hAnsi="Gibson Book"/>
        </w:rPr>
      </w:pPr>
    </w:p>
    <w:p w14:paraId="2DAF8F45" w14:textId="008E4F61" w:rsidR="00EB0E97" w:rsidRPr="004D0A42" w:rsidRDefault="00EB0E97" w:rsidP="00EB0E97">
      <w:pPr>
        <w:pStyle w:val="ListParagraph"/>
        <w:numPr>
          <w:ilvl w:val="0"/>
          <w:numId w:val="2"/>
        </w:numPr>
        <w:rPr>
          <w:rFonts w:ascii="Gibson Book" w:hAnsi="Gibson Book"/>
          <w:b/>
          <w:bCs/>
        </w:rPr>
      </w:pPr>
      <w:r w:rsidRPr="004D0A42">
        <w:rPr>
          <w:rFonts w:ascii="Gibson Book" w:hAnsi="Gibson Book"/>
          <w:b/>
          <w:bCs/>
        </w:rPr>
        <w:t>Given the provided data, what are three conclusions that we can draw about crowdfunding campaigns?</w:t>
      </w:r>
    </w:p>
    <w:p w14:paraId="777A514B" w14:textId="77777777" w:rsidR="00EB0E97" w:rsidRDefault="00EB0E97" w:rsidP="00EB0E97">
      <w:pPr>
        <w:pStyle w:val="ListParagraph"/>
        <w:rPr>
          <w:rFonts w:ascii="Gibson Book" w:hAnsi="Gibson Book"/>
        </w:rPr>
      </w:pPr>
    </w:p>
    <w:p w14:paraId="3EE0CC2F" w14:textId="427E0F09" w:rsidR="00EB0E97" w:rsidRDefault="004E2D96" w:rsidP="00EB0E97">
      <w:pPr>
        <w:pStyle w:val="ListParagraph"/>
        <w:rPr>
          <w:rFonts w:ascii="Gibson Book" w:hAnsi="Gibson Book"/>
        </w:rPr>
      </w:pPr>
      <w:r>
        <w:rPr>
          <w:rFonts w:ascii="Gibson Book" w:hAnsi="Gibson Book"/>
        </w:rPr>
        <w:t xml:space="preserve">Based on </w:t>
      </w:r>
      <w:r w:rsidR="001233F7">
        <w:rPr>
          <w:rFonts w:ascii="Gibson Book" w:hAnsi="Gibson Book"/>
        </w:rPr>
        <w:t>subcategory</w:t>
      </w:r>
      <w:r>
        <w:rPr>
          <w:rFonts w:ascii="Gibson Book" w:hAnsi="Gibson Book"/>
        </w:rPr>
        <w:t>:</w:t>
      </w:r>
      <w:r w:rsidR="001233F7">
        <w:rPr>
          <w:rFonts w:ascii="Gibson Book" w:hAnsi="Gibson Book"/>
        </w:rPr>
        <w:t xml:space="preserve"> Plays had, by far, the most campaigns</w:t>
      </w:r>
      <w:r w:rsidR="0045781C">
        <w:rPr>
          <w:rFonts w:ascii="Gibson Book" w:hAnsi="Gibson Book"/>
        </w:rPr>
        <w:t xml:space="preserve"> at 344. </w:t>
      </w:r>
      <w:r w:rsidR="00A10096">
        <w:rPr>
          <w:rFonts w:ascii="Gibson Book" w:hAnsi="Gibson Book"/>
        </w:rPr>
        <w:t xml:space="preserve">About 55% were </w:t>
      </w:r>
      <w:r w:rsidR="003A79EB">
        <w:rPr>
          <w:rFonts w:ascii="Gibson Book" w:hAnsi="Gibson Book"/>
        </w:rPr>
        <w:t>successful, 38% failed,</w:t>
      </w:r>
      <w:r w:rsidR="00945083">
        <w:rPr>
          <w:rFonts w:ascii="Gibson Book" w:hAnsi="Gibson Book"/>
        </w:rPr>
        <w:t xml:space="preserve"> 7% failed</w:t>
      </w:r>
      <w:r w:rsidR="0033094E">
        <w:rPr>
          <w:rFonts w:ascii="Gibson Book" w:hAnsi="Gibson Book"/>
        </w:rPr>
        <w:t>, and less than 1% are live.</w:t>
      </w:r>
      <w:r w:rsidR="009B642B">
        <w:rPr>
          <w:rFonts w:ascii="Gibson Book" w:hAnsi="Gibson Book"/>
        </w:rPr>
        <w:t xml:space="preserve"> </w:t>
      </w:r>
    </w:p>
    <w:p w14:paraId="4BD31242" w14:textId="6F58F1F0" w:rsidR="004E2D96" w:rsidRDefault="008F1A22" w:rsidP="00EB0E97">
      <w:pPr>
        <w:pStyle w:val="ListParagraph"/>
        <w:rPr>
          <w:rFonts w:ascii="Gibson Book" w:hAnsi="Gibson Book"/>
        </w:rPr>
      </w:pPr>
      <w:r>
        <w:rPr>
          <w:rFonts w:ascii="Gibson Book" w:hAnsi="Gibson Book"/>
        </w:rPr>
        <w:t>Based on</w:t>
      </w:r>
      <w:r w:rsidR="00AF34E2">
        <w:rPr>
          <w:rFonts w:ascii="Gibson Book" w:hAnsi="Gibson Book"/>
        </w:rPr>
        <w:t xml:space="preserve"> outcomes: success rates increased </w:t>
      </w:r>
      <w:r w:rsidR="009A6F5C">
        <w:rPr>
          <w:rFonts w:ascii="Gibson Book" w:hAnsi="Gibson Book"/>
        </w:rPr>
        <w:t>across May and June then dramatically decreased</w:t>
      </w:r>
      <w:r w:rsidR="009B642B">
        <w:rPr>
          <w:rFonts w:ascii="Gibson Book" w:hAnsi="Gibson Book"/>
        </w:rPr>
        <w:t xml:space="preserve"> in July for all Parent Categories.</w:t>
      </w:r>
    </w:p>
    <w:p w14:paraId="6EF63BD3" w14:textId="423F9A97" w:rsidR="00EB0E97" w:rsidRPr="00596BDD" w:rsidRDefault="00895133" w:rsidP="00596BDD">
      <w:pPr>
        <w:pStyle w:val="ListParagraph"/>
        <w:rPr>
          <w:rFonts w:ascii="Gibson Book" w:hAnsi="Gibson Book"/>
        </w:rPr>
      </w:pPr>
      <w:r>
        <w:rPr>
          <w:rFonts w:ascii="Gibson Book" w:hAnsi="Gibson Book"/>
        </w:rPr>
        <w:t xml:space="preserve">Based on goals: </w:t>
      </w:r>
      <w:r w:rsidR="00AB72A0">
        <w:rPr>
          <w:rFonts w:ascii="Gibson Book" w:hAnsi="Gibson Book"/>
        </w:rPr>
        <w:t xml:space="preserve">The </w:t>
      </w:r>
      <w:r w:rsidR="00D60F83">
        <w:rPr>
          <w:rFonts w:ascii="Gibson Book" w:hAnsi="Gibson Book"/>
        </w:rPr>
        <w:t xml:space="preserve">success and failure lines on the graph were </w:t>
      </w:r>
      <w:r w:rsidR="004B1A1B">
        <w:rPr>
          <w:rFonts w:ascii="Gibson Book" w:hAnsi="Gibson Book"/>
        </w:rPr>
        <w:t>mirror images</w:t>
      </w:r>
      <w:r w:rsidR="00C94330">
        <w:rPr>
          <w:rFonts w:ascii="Gibson Book" w:hAnsi="Gibson Book"/>
        </w:rPr>
        <w:t xml:space="preserve">, </w:t>
      </w:r>
      <w:r w:rsidR="00C94330" w:rsidRPr="00C94330">
        <w:rPr>
          <w:rFonts w:ascii="Gibson Book" w:hAnsi="Gibson Book"/>
        </w:rPr>
        <w:t>typically indicat</w:t>
      </w:r>
      <w:r w:rsidR="00C94330">
        <w:rPr>
          <w:rFonts w:ascii="Gibson Book" w:hAnsi="Gibson Book"/>
        </w:rPr>
        <w:t>ing</w:t>
      </w:r>
      <w:r w:rsidR="00C94330" w:rsidRPr="00C94330">
        <w:rPr>
          <w:rFonts w:ascii="Gibson Book" w:hAnsi="Gibson Book"/>
        </w:rPr>
        <w:t xml:space="preserve"> a strong negative correlation</w:t>
      </w:r>
      <w:r w:rsidR="005C1262">
        <w:rPr>
          <w:rFonts w:ascii="Gibson Book" w:hAnsi="Gibson Book"/>
        </w:rPr>
        <w:t xml:space="preserve"> (</w:t>
      </w:r>
      <w:r w:rsidR="00C94330" w:rsidRPr="00C94330">
        <w:rPr>
          <w:rFonts w:ascii="Gibson Book" w:hAnsi="Gibson Book"/>
        </w:rPr>
        <w:t>mean</w:t>
      </w:r>
      <w:r w:rsidR="005C1262">
        <w:rPr>
          <w:rFonts w:ascii="Gibson Book" w:hAnsi="Gibson Book"/>
        </w:rPr>
        <w:t>ing</w:t>
      </w:r>
      <w:r w:rsidR="00C94330" w:rsidRPr="00C94330">
        <w:rPr>
          <w:rFonts w:ascii="Gibson Book" w:hAnsi="Gibson Book"/>
        </w:rPr>
        <w:t xml:space="preserve"> that as </w:t>
      </w:r>
      <w:r w:rsidR="00FB7D7B">
        <w:rPr>
          <w:rFonts w:ascii="Gibson Book" w:hAnsi="Gibson Book"/>
        </w:rPr>
        <w:t>the goal increases, the percentage of success decreases consistently</w:t>
      </w:r>
      <w:r w:rsidR="00215970">
        <w:rPr>
          <w:rFonts w:ascii="Gibson Book" w:hAnsi="Gibson Book"/>
        </w:rPr>
        <w:t>)</w:t>
      </w:r>
      <w:r w:rsidR="00C94330" w:rsidRPr="00C94330">
        <w:rPr>
          <w:rFonts w:ascii="Gibson Book" w:hAnsi="Gibson Book"/>
        </w:rPr>
        <w:t xml:space="preserve">. </w:t>
      </w:r>
    </w:p>
    <w:p w14:paraId="03ACAB12" w14:textId="77777777" w:rsidR="00EB0E97" w:rsidRPr="00EB0E97" w:rsidRDefault="00EB0E97" w:rsidP="00EB0E97">
      <w:pPr>
        <w:pStyle w:val="ListParagraph"/>
        <w:rPr>
          <w:rFonts w:ascii="Gibson Book" w:hAnsi="Gibson Book"/>
        </w:rPr>
      </w:pPr>
    </w:p>
    <w:p w14:paraId="6E5AA44B" w14:textId="6E70229C" w:rsidR="00EB0E97" w:rsidRPr="004D0A42" w:rsidRDefault="00EB0E97" w:rsidP="00EB0E97">
      <w:pPr>
        <w:pStyle w:val="ListParagraph"/>
        <w:numPr>
          <w:ilvl w:val="0"/>
          <w:numId w:val="2"/>
        </w:numPr>
        <w:rPr>
          <w:rFonts w:ascii="Gibson Book" w:hAnsi="Gibson Book"/>
          <w:b/>
          <w:bCs/>
        </w:rPr>
      </w:pPr>
      <w:r w:rsidRPr="004D0A42">
        <w:rPr>
          <w:rFonts w:ascii="Gibson Book" w:hAnsi="Gibson Book"/>
          <w:b/>
          <w:bCs/>
        </w:rPr>
        <w:t>What are some limitations of this dataset?</w:t>
      </w:r>
    </w:p>
    <w:p w14:paraId="11796C3F" w14:textId="77777777" w:rsidR="00EB0E97" w:rsidRDefault="00EB0E97" w:rsidP="00EB0E97">
      <w:pPr>
        <w:pStyle w:val="ListParagraph"/>
        <w:rPr>
          <w:rFonts w:ascii="Gibson Book" w:hAnsi="Gibson Book"/>
        </w:rPr>
      </w:pPr>
    </w:p>
    <w:p w14:paraId="1C17B287" w14:textId="77777777" w:rsidR="00994DBB" w:rsidRDefault="00792441" w:rsidP="00945B45">
      <w:pPr>
        <w:pStyle w:val="ListParagraph"/>
        <w:numPr>
          <w:ilvl w:val="0"/>
          <w:numId w:val="5"/>
        </w:numPr>
        <w:ind w:left="1080"/>
        <w:rPr>
          <w:rFonts w:ascii="Gibson Book" w:hAnsi="Gibson Book"/>
        </w:rPr>
      </w:pPr>
      <w:r>
        <w:rPr>
          <w:rFonts w:ascii="Gibson Book" w:hAnsi="Gibson Book"/>
        </w:rPr>
        <w:t xml:space="preserve">Data quality: </w:t>
      </w:r>
    </w:p>
    <w:p w14:paraId="3B888FAD" w14:textId="1BACE5BF" w:rsidR="008A60CC" w:rsidRDefault="0051174A" w:rsidP="00945B45">
      <w:pPr>
        <w:pStyle w:val="ListParagraph"/>
        <w:numPr>
          <w:ilvl w:val="1"/>
          <w:numId w:val="5"/>
        </w:numPr>
        <w:ind w:left="1440"/>
        <w:rPr>
          <w:rFonts w:ascii="Gibson Book" w:hAnsi="Gibson Book"/>
        </w:rPr>
      </w:pPr>
      <w:r>
        <w:rPr>
          <w:rFonts w:ascii="Gibson Book" w:hAnsi="Gibson Book"/>
        </w:rPr>
        <w:t xml:space="preserve">Titles: </w:t>
      </w:r>
      <w:r w:rsidR="008A60CC">
        <w:rPr>
          <w:rFonts w:ascii="Gibson Book" w:hAnsi="Gibson Book"/>
        </w:rPr>
        <w:t xml:space="preserve">As an analyst, I </w:t>
      </w:r>
      <w:proofErr w:type="gramStart"/>
      <w:r w:rsidR="008A60CC">
        <w:rPr>
          <w:rFonts w:ascii="Gibson Book" w:hAnsi="Gibson Book"/>
        </w:rPr>
        <w:t>don’t</w:t>
      </w:r>
      <w:proofErr w:type="gramEnd"/>
      <w:r w:rsidR="008A60CC">
        <w:rPr>
          <w:rFonts w:ascii="Gibson Book" w:hAnsi="Gibson Book"/>
        </w:rPr>
        <w:t xml:space="preserve"> </w:t>
      </w:r>
      <w:r w:rsidR="007663F8" w:rsidRPr="00994DBB">
        <w:rPr>
          <w:rFonts w:ascii="Gibson Book" w:hAnsi="Gibson Book"/>
        </w:rPr>
        <w:t xml:space="preserve">know what the data </w:t>
      </w:r>
      <w:r w:rsidR="006B320C">
        <w:rPr>
          <w:rFonts w:ascii="Gibson Book" w:hAnsi="Gibson Book"/>
        </w:rPr>
        <w:t>in the columns actually is (most evident is the “blurb” column</w:t>
      </w:r>
      <w:r w:rsidR="000717F1">
        <w:rPr>
          <w:rFonts w:ascii="Gibson Book" w:hAnsi="Gibson Book"/>
        </w:rPr>
        <w:t>).</w:t>
      </w:r>
      <w:r w:rsidR="008A60CC" w:rsidRPr="008A60CC">
        <w:rPr>
          <w:rFonts w:ascii="Gibson Book" w:hAnsi="Gibson Book"/>
        </w:rPr>
        <w:t xml:space="preserve"> </w:t>
      </w:r>
    </w:p>
    <w:p w14:paraId="2288F6E2" w14:textId="77777777" w:rsidR="00003693" w:rsidRDefault="008A60CC" w:rsidP="00003693">
      <w:pPr>
        <w:pStyle w:val="ListParagraph"/>
        <w:numPr>
          <w:ilvl w:val="1"/>
          <w:numId w:val="5"/>
        </w:numPr>
        <w:ind w:left="1440"/>
        <w:rPr>
          <w:rFonts w:ascii="Gibson Book" w:hAnsi="Gibson Book"/>
        </w:rPr>
      </w:pPr>
      <w:r>
        <w:rPr>
          <w:rFonts w:ascii="Gibson Book" w:hAnsi="Gibson Book"/>
        </w:rPr>
        <w:t>Currency: T</w:t>
      </w:r>
      <w:r w:rsidRPr="00994DBB">
        <w:rPr>
          <w:rFonts w:ascii="Gibson Book" w:hAnsi="Gibson Book"/>
        </w:rPr>
        <w:t>he currency column includes different types of columns, making it difficult to make direct comparison (we could filter based on currency, but that limits the sample size.</w:t>
      </w:r>
    </w:p>
    <w:p w14:paraId="6B1E8B93" w14:textId="77777777" w:rsidR="00CB4A8A" w:rsidRDefault="00CB4A8A" w:rsidP="00CB4A8A">
      <w:pPr>
        <w:pStyle w:val="ListParagraph"/>
        <w:numPr>
          <w:ilvl w:val="1"/>
          <w:numId w:val="5"/>
        </w:numPr>
        <w:ind w:left="1440"/>
        <w:rPr>
          <w:rFonts w:ascii="Gibson Book" w:hAnsi="Gibson Book"/>
        </w:rPr>
      </w:pPr>
      <w:r>
        <w:rPr>
          <w:rFonts w:ascii="Gibson Book" w:hAnsi="Gibson Book"/>
        </w:rPr>
        <w:t>Outcomes:</w:t>
      </w:r>
      <w:r w:rsidR="00D037DC" w:rsidRPr="00003693">
        <w:rPr>
          <w:rFonts w:ascii="Gibson Book" w:hAnsi="Gibson Book"/>
        </w:rPr>
        <w:t xml:space="preserve"> </w:t>
      </w:r>
      <w:r w:rsidR="007663F8" w:rsidRPr="00003693">
        <w:rPr>
          <w:rFonts w:ascii="Gibson Book" w:hAnsi="Gibson Book"/>
        </w:rPr>
        <w:t>“live</w:t>
      </w:r>
      <w:r>
        <w:rPr>
          <w:rFonts w:ascii="Gibson Book" w:hAnsi="Gibson Book"/>
        </w:rPr>
        <w:t>”</w:t>
      </w:r>
      <w:r w:rsidR="00D037DC" w:rsidRPr="00003693">
        <w:rPr>
          <w:rFonts w:ascii="Gibson Book" w:hAnsi="Gibson Book"/>
        </w:rPr>
        <w:t xml:space="preserve"> have end dates</w:t>
      </w:r>
    </w:p>
    <w:p w14:paraId="63834277" w14:textId="22E56A1C" w:rsidR="00EB0E97" w:rsidRDefault="00995A5D" w:rsidP="00CB4A8A">
      <w:pPr>
        <w:pStyle w:val="ListParagraph"/>
        <w:numPr>
          <w:ilvl w:val="1"/>
          <w:numId w:val="5"/>
        </w:numPr>
        <w:ind w:left="1440"/>
        <w:rPr>
          <w:rFonts w:ascii="Gibson Book" w:hAnsi="Gibson Book"/>
        </w:rPr>
      </w:pPr>
      <w:r w:rsidRPr="00CB4A8A">
        <w:rPr>
          <w:rFonts w:ascii="Gibson Book" w:hAnsi="Gibson Book"/>
        </w:rPr>
        <w:t>Outcome</w:t>
      </w:r>
      <w:r w:rsidR="00CB4A8A">
        <w:rPr>
          <w:rFonts w:ascii="Gibson Book" w:hAnsi="Gibson Book"/>
        </w:rPr>
        <w:t>: how was “failure</w:t>
      </w:r>
      <w:r w:rsidR="000E252E">
        <w:rPr>
          <w:rFonts w:ascii="Gibson Book" w:hAnsi="Gibson Book"/>
        </w:rPr>
        <w:t>,” “success,” etc. determined?</w:t>
      </w:r>
    </w:p>
    <w:p w14:paraId="50B9D9AB" w14:textId="4A3FB55C" w:rsidR="000E252E" w:rsidRDefault="00B10869" w:rsidP="000E252E">
      <w:pPr>
        <w:pStyle w:val="ListParagraph"/>
        <w:numPr>
          <w:ilvl w:val="0"/>
          <w:numId w:val="5"/>
        </w:numPr>
        <w:ind w:left="1080"/>
        <w:rPr>
          <w:rFonts w:ascii="Gibson Book" w:hAnsi="Gibson Book"/>
        </w:rPr>
      </w:pPr>
      <w:r>
        <w:rPr>
          <w:rFonts w:ascii="Gibson Book" w:hAnsi="Gibson Book"/>
        </w:rPr>
        <w:t xml:space="preserve">Limited sample size: </w:t>
      </w:r>
      <w:proofErr w:type="gramStart"/>
      <w:r>
        <w:rPr>
          <w:rFonts w:ascii="Gibson Book" w:hAnsi="Gibson Book"/>
        </w:rPr>
        <w:t>we’re</w:t>
      </w:r>
      <w:proofErr w:type="gramEnd"/>
      <w:r>
        <w:rPr>
          <w:rFonts w:ascii="Gibson Book" w:hAnsi="Gibson Book"/>
        </w:rPr>
        <w:t xml:space="preserve"> only looking </w:t>
      </w:r>
      <w:r w:rsidR="009B7858">
        <w:rPr>
          <w:rFonts w:ascii="Gibson Book" w:hAnsi="Gibson Book"/>
        </w:rPr>
        <w:t>at</w:t>
      </w:r>
      <w:r>
        <w:rPr>
          <w:rFonts w:ascii="Gibson Book" w:hAnsi="Gibson Book"/>
        </w:rPr>
        <w:t xml:space="preserve"> 1000 </w:t>
      </w:r>
      <w:r w:rsidR="009B7858">
        <w:rPr>
          <w:rFonts w:ascii="Gibson Book" w:hAnsi="Gibson Book"/>
        </w:rPr>
        <w:t>projects</w:t>
      </w:r>
      <w:r w:rsidR="00342CB6">
        <w:rPr>
          <w:rFonts w:ascii="Gibson Book" w:hAnsi="Gibson Book"/>
        </w:rPr>
        <w:t xml:space="preserve"> (of the millions in existence).</w:t>
      </w:r>
    </w:p>
    <w:p w14:paraId="4665BDFB" w14:textId="13FBF778" w:rsidR="00342CB6" w:rsidRPr="00CB4A8A" w:rsidRDefault="00850DEB" w:rsidP="000E252E">
      <w:pPr>
        <w:pStyle w:val="ListParagraph"/>
        <w:numPr>
          <w:ilvl w:val="0"/>
          <w:numId w:val="5"/>
        </w:numPr>
        <w:ind w:left="1080"/>
        <w:rPr>
          <w:rFonts w:ascii="Gibson Book" w:hAnsi="Gibson Book"/>
        </w:rPr>
      </w:pPr>
      <w:r>
        <w:rPr>
          <w:rFonts w:ascii="Gibson Book" w:hAnsi="Gibson Book"/>
        </w:rPr>
        <w:t>Data span: The collection dates cover nearly a decade</w:t>
      </w:r>
      <w:r w:rsidR="00F22213">
        <w:rPr>
          <w:rFonts w:ascii="Gibson Book" w:hAnsi="Gibson Book"/>
        </w:rPr>
        <w:t xml:space="preserve">; trends </w:t>
      </w:r>
      <w:r w:rsidR="003972A6">
        <w:rPr>
          <w:rFonts w:ascii="Gibson Book" w:hAnsi="Gibson Book"/>
        </w:rPr>
        <w:t xml:space="preserve">(depending on definition, and maybe even by definition) </w:t>
      </w:r>
      <w:r w:rsidR="00F22213">
        <w:rPr>
          <w:rFonts w:ascii="Gibson Book" w:hAnsi="Gibson Book"/>
        </w:rPr>
        <w:t xml:space="preserve">change over that </w:t>
      </w:r>
      <w:r w:rsidR="003972A6">
        <w:rPr>
          <w:rFonts w:ascii="Gibson Book" w:hAnsi="Gibson Book"/>
        </w:rPr>
        <w:t>period</w:t>
      </w:r>
      <w:r w:rsidR="00F22213">
        <w:rPr>
          <w:rFonts w:ascii="Gibson Book" w:hAnsi="Gibson Book"/>
        </w:rPr>
        <w:t>.</w:t>
      </w:r>
    </w:p>
    <w:p w14:paraId="4D36CF58" w14:textId="77777777" w:rsidR="00EB0E97" w:rsidRPr="00EB0E97" w:rsidRDefault="00EB0E97" w:rsidP="00EB0E97">
      <w:pPr>
        <w:pStyle w:val="ListParagraph"/>
        <w:rPr>
          <w:rFonts w:ascii="Gibson Book" w:hAnsi="Gibson Book"/>
        </w:rPr>
      </w:pPr>
    </w:p>
    <w:p w14:paraId="179A31E9" w14:textId="77777777" w:rsidR="00EB0E97" w:rsidRPr="00EB0E97" w:rsidRDefault="00EB0E97" w:rsidP="00EB0E97">
      <w:pPr>
        <w:pStyle w:val="ListParagraph"/>
        <w:rPr>
          <w:rFonts w:ascii="Gibson Book" w:hAnsi="Gibson Book"/>
        </w:rPr>
      </w:pPr>
    </w:p>
    <w:p w14:paraId="3988039B" w14:textId="7A6AAEB4" w:rsidR="00EB0E97" w:rsidRDefault="00EB0E97" w:rsidP="00EB0E97">
      <w:pPr>
        <w:pStyle w:val="ListParagraph"/>
        <w:numPr>
          <w:ilvl w:val="0"/>
          <w:numId w:val="2"/>
        </w:numPr>
        <w:rPr>
          <w:rFonts w:ascii="Gibson Book" w:hAnsi="Gibson Book"/>
          <w:b/>
          <w:bCs/>
        </w:rPr>
      </w:pPr>
      <w:r w:rsidRPr="004D0A42">
        <w:rPr>
          <w:rFonts w:ascii="Gibson Book" w:hAnsi="Gibson Book"/>
          <w:b/>
          <w:bCs/>
        </w:rPr>
        <w:t>What are some other possible tables and/or graphs that we could create, and what additional value would they provide?</w:t>
      </w:r>
    </w:p>
    <w:p w14:paraId="26C16E09" w14:textId="0874B836" w:rsidR="000570B3" w:rsidRPr="000570B3" w:rsidRDefault="000570B3" w:rsidP="00145C9C">
      <w:pPr>
        <w:pStyle w:val="ListParagraph"/>
        <w:numPr>
          <w:ilvl w:val="0"/>
          <w:numId w:val="6"/>
        </w:numPr>
        <w:ind w:left="1080"/>
        <w:rPr>
          <w:rFonts w:ascii="Gibson Book" w:hAnsi="Gibson Book"/>
          <w:b/>
          <w:bCs/>
        </w:rPr>
      </w:pPr>
      <w:r>
        <w:rPr>
          <w:rFonts w:ascii="Gibson Book" w:hAnsi="Gibson Book"/>
        </w:rPr>
        <w:t xml:space="preserve">We could look at </w:t>
      </w:r>
      <w:r w:rsidR="00F1052E">
        <w:rPr>
          <w:rFonts w:ascii="Gibson Book" w:hAnsi="Gibson Book"/>
        </w:rPr>
        <w:t xml:space="preserve">a pivot table to compare the </w:t>
      </w:r>
      <w:r>
        <w:rPr>
          <w:rFonts w:ascii="Gibson Book" w:hAnsi="Gibson Book"/>
        </w:rPr>
        <w:t>number of backers</w:t>
      </w:r>
      <w:r w:rsidR="00F1052E">
        <w:rPr>
          <w:rFonts w:ascii="Gibson Book" w:hAnsi="Gibson Book"/>
        </w:rPr>
        <w:t xml:space="preserve"> to how many campaigns were successful to analyze if </w:t>
      </w:r>
      <w:proofErr w:type="gramStart"/>
      <w:r w:rsidR="00F1052E">
        <w:rPr>
          <w:rFonts w:ascii="Gibson Book" w:hAnsi="Gibson Book"/>
        </w:rPr>
        <w:t>there’s</w:t>
      </w:r>
      <w:proofErr w:type="gramEnd"/>
      <w:r w:rsidR="00F1052E">
        <w:rPr>
          <w:rFonts w:ascii="Gibson Book" w:hAnsi="Gibson Book"/>
        </w:rPr>
        <w:t xml:space="preserve"> a connection between the two.</w:t>
      </w:r>
    </w:p>
    <w:p w14:paraId="43C30668" w14:textId="478DD216" w:rsidR="00EB69AC" w:rsidRPr="00092B5F" w:rsidRDefault="0029179D" w:rsidP="00145C9C">
      <w:pPr>
        <w:pStyle w:val="ListParagraph"/>
        <w:numPr>
          <w:ilvl w:val="0"/>
          <w:numId w:val="6"/>
        </w:numPr>
        <w:ind w:left="1080"/>
        <w:rPr>
          <w:rFonts w:ascii="Gibson Book" w:hAnsi="Gibson Book"/>
          <w:b/>
          <w:bCs/>
        </w:rPr>
      </w:pPr>
      <w:r>
        <w:rPr>
          <w:rFonts w:ascii="Gibson Book" w:hAnsi="Gibson Book"/>
        </w:rPr>
        <w:t>We could look at a</w:t>
      </w:r>
      <w:r w:rsidR="005F7389">
        <w:rPr>
          <w:rFonts w:ascii="Gibson Book" w:hAnsi="Gibson Book"/>
        </w:rPr>
        <w:t xml:space="preserve"> pivot table</w:t>
      </w:r>
      <w:r w:rsidR="00CD6163">
        <w:rPr>
          <w:rFonts w:ascii="Gibson Book" w:hAnsi="Gibson Book"/>
        </w:rPr>
        <w:t xml:space="preserve"> to count how many campaigns were successful, failed, canceled, or are currently live per </w:t>
      </w:r>
      <w:r w:rsidR="008C2931">
        <w:rPr>
          <w:rFonts w:ascii="Gibson Book" w:hAnsi="Gibson Book"/>
        </w:rPr>
        <w:t>currency</w:t>
      </w:r>
      <w:r w:rsidR="00184B9E">
        <w:rPr>
          <w:rFonts w:ascii="Gibson Book" w:hAnsi="Gibson Book"/>
        </w:rPr>
        <w:t xml:space="preserve">. This </w:t>
      </w:r>
      <w:r w:rsidR="00F50BAE">
        <w:rPr>
          <w:rFonts w:ascii="Gibson Book" w:hAnsi="Gibson Book"/>
        </w:rPr>
        <w:t xml:space="preserve">has the potential to </w:t>
      </w:r>
      <w:r w:rsidR="00184B9E">
        <w:rPr>
          <w:rFonts w:ascii="Gibson Book" w:hAnsi="Gibson Book"/>
        </w:rPr>
        <w:t xml:space="preserve">tell us more about how </w:t>
      </w:r>
      <w:r w:rsidR="00762BD7">
        <w:rPr>
          <w:rFonts w:ascii="Gibson Book" w:hAnsi="Gibson Book"/>
        </w:rPr>
        <w:t>crowdfunding trends across countries.</w:t>
      </w:r>
    </w:p>
    <w:p w14:paraId="164CED26" w14:textId="30E2BEFC" w:rsidR="00092B5F" w:rsidRPr="00514C64" w:rsidRDefault="00092B5F" w:rsidP="00514C64">
      <w:pPr>
        <w:pStyle w:val="ListParagraph"/>
        <w:numPr>
          <w:ilvl w:val="0"/>
          <w:numId w:val="6"/>
        </w:numPr>
        <w:ind w:left="1080"/>
        <w:rPr>
          <w:rFonts w:ascii="Gibson Book" w:hAnsi="Gibson Book"/>
          <w:b/>
          <w:bCs/>
        </w:rPr>
      </w:pPr>
      <w:r>
        <w:rPr>
          <w:rFonts w:ascii="Gibson Book" w:hAnsi="Gibson Book"/>
        </w:rPr>
        <w:t xml:space="preserve">We </w:t>
      </w:r>
      <w:r w:rsidR="0025466C">
        <w:rPr>
          <w:rFonts w:ascii="Gibson Book" w:hAnsi="Gibson Book"/>
        </w:rPr>
        <w:t>could create a pivot table t</w:t>
      </w:r>
      <w:r w:rsidR="00E1599E">
        <w:rPr>
          <w:rFonts w:ascii="Gibson Book" w:hAnsi="Gibson Book"/>
        </w:rPr>
        <w:t xml:space="preserve">o count how many campaigns were successful, failed, canceled, or are currently </w:t>
      </w:r>
      <w:r w:rsidR="00257F27">
        <w:rPr>
          <w:rFonts w:ascii="Gibson Book" w:hAnsi="Gibson Book"/>
        </w:rPr>
        <w:t>live by staff pick and spotlight</w:t>
      </w:r>
      <w:r w:rsidR="00E140CD">
        <w:rPr>
          <w:rFonts w:ascii="Gibson Book" w:hAnsi="Gibson Book"/>
        </w:rPr>
        <w:t>, with filters for year. This could tell us how</w:t>
      </w:r>
      <w:r w:rsidR="00EB0652">
        <w:rPr>
          <w:rFonts w:ascii="Gibson Book" w:hAnsi="Gibson Book"/>
        </w:rPr>
        <w:t xml:space="preserve"> much influence staff picks and spotlighting influences campaign success and failure.</w:t>
      </w:r>
      <w:r w:rsidR="00B51A39" w:rsidRPr="00514C64">
        <w:rPr>
          <w:rFonts w:ascii="Gibson Book" w:hAnsi="Gibson Book"/>
        </w:rPr>
        <w:t xml:space="preserve"> </w:t>
      </w:r>
      <w:r w:rsidRPr="00514C64">
        <w:rPr>
          <w:rFonts w:ascii="Gibson Book" w:hAnsi="Gibson Book"/>
        </w:rPr>
        <w:t xml:space="preserve"> </w:t>
      </w:r>
    </w:p>
    <w:p w14:paraId="6BBE42AC" w14:textId="77777777" w:rsidR="00A05DC4" w:rsidRDefault="00A05DC4" w:rsidP="00A05DC4">
      <w:pPr>
        <w:rPr>
          <w:rFonts w:ascii="Gibson Book" w:hAnsi="Gibson Book"/>
        </w:rPr>
      </w:pPr>
    </w:p>
    <w:p w14:paraId="1355E15D" w14:textId="4B406DEA" w:rsidR="00A05DC4" w:rsidRDefault="00A05DC4" w:rsidP="00A05DC4">
      <w:pPr>
        <w:rPr>
          <w:rFonts w:ascii="Gibson Book" w:hAnsi="Gibson Book"/>
          <w:b/>
          <w:bCs/>
        </w:rPr>
      </w:pPr>
      <w:r>
        <w:rPr>
          <w:rFonts w:ascii="Gibson Book" w:hAnsi="Gibson Book"/>
          <w:b/>
          <w:bCs/>
        </w:rPr>
        <w:t>Statistical Analysis:</w:t>
      </w:r>
    </w:p>
    <w:p w14:paraId="43DA3587" w14:textId="77777777" w:rsidR="0067122B" w:rsidRDefault="0067122B" w:rsidP="0067122B">
      <w:pPr>
        <w:pStyle w:val="ListParagraph"/>
        <w:rPr>
          <w:rFonts w:ascii="Gibson Book" w:hAnsi="Gibson Book"/>
        </w:rPr>
      </w:pPr>
    </w:p>
    <w:p w14:paraId="3F1F60C0" w14:textId="5C72C7E7" w:rsidR="00655100" w:rsidRDefault="004D0A42" w:rsidP="002D47ED">
      <w:pPr>
        <w:pStyle w:val="ListParagraph"/>
        <w:numPr>
          <w:ilvl w:val="0"/>
          <w:numId w:val="3"/>
        </w:numPr>
        <w:rPr>
          <w:rFonts w:ascii="Gibson Book" w:hAnsi="Gibson Book"/>
          <w:b/>
          <w:bCs/>
        </w:rPr>
      </w:pPr>
      <w:r w:rsidRPr="004D0A42">
        <w:rPr>
          <w:rFonts w:ascii="Gibson Book" w:hAnsi="Gibson Book"/>
          <w:b/>
          <w:bCs/>
        </w:rPr>
        <w:t>Does the mean or median better summarize the data?</w:t>
      </w:r>
    </w:p>
    <w:p w14:paraId="6B9A53C1" w14:textId="77777777" w:rsidR="00981564" w:rsidRDefault="00981564" w:rsidP="00981564">
      <w:pPr>
        <w:pStyle w:val="ListParagraph"/>
        <w:rPr>
          <w:rFonts w:ascii="Gibson Book" w:hAnsi="Gibson Book"/>
        </w:rPr>
      </w:pPr>
    </w:p>
    <w:p w14:paraId="563852AA" w14:textId="21EB7B04" w:rsidR="004D354F" w:rsidRDefault="00A0496B" w:rsidP="00981564">
      <w:pPr>
        <w:pStyle w:val="ListParagraph"/>
        <w:rPr>
          <w:rFonts w:ascii="Gibson Book" w:hAnsi="Gibson Book"/>
        </w:rPr>
      </w:pPr>
      <w:r>
        <w:rPr>
          <w:rFonts w:ascii="Gibson Book" w:hAnsi="Gibson Book"/>
        </w:rPr>
        <w:t>In both cases, the median better summarizes the data because the</w:t>
      </w:r>
      <w:r w:rsidR="0052516F">
        <w:rPr>
          <w:rFonts w:ascii="Gibson Book" w:hAnsi="Gibson Book"/>
        </w:rPr>
        <w:t xml:space="preserve"> outliers in the set (determined by plotting on a </w:t>
      </w:r>
      <w:r w:rsidR="00284635">
        <w:rPr>
          <w:rFonts w:ascii="Gibson Book" w:hAnsi="Gibson Book"/>
        </w:rPr>
        <w:t>Box and Whisker</w:t>
      </w:r>
      <w:r w:rsidR="00A100A1">
        <w:rPr>
          <w:rFonts w:ascii="Gibson Book" w:hAnsi="Gibson Book"/>
        </w:rPr>
        <w:t>) skew the mean</w:t>
      </w:r>
      <w:r w:rsidR="004D354F">
        <w:rPr>
          <w:rFonts w:ascii="Gibson Book" w:hAnsi="Gibson Book"/>
        </w:rPr>
        <w:t>.</w:t>
      </w:r>
    </w:p>
    <w:p w14:paraId="1F96EC10" w14:textId="77777777" w:rsidR="004D354F" w:rsidRDefault="004D354F" w:rsidP="00981564">
      <w:pPr>
        <w:pStyle w:val="ListParagraph"/>
        <w:rPr>
          <w:rFonts w:ascii="Gibson Book" w:hAnsi="Gibson Book"/>
        </w:rPr>
      </w:pPr>
    </w:p>
    <w:p w14:paraId="4AF5A162" w14:textId="7E4CA3CA" w:rsidR="0067122B" w:rsidRDefault="0067122B" w:rsidP="00981564">
      <w:pPr>
        <w:pStyle w:val="ListParagraph"/>
        <w:rPr>
          <w:rFonts w:ascii="Gibson Book" w:hAnsi="Gibson Book"/>
        </w:rPr>
      </w:pPr>
      <w:r>
        <w:rPr>
          <w:rFonts w:ascii="Gibson Book" w:hAnsi="Gibson Book"/>
        </w:rPr>
        <w:t>Successful: has 20 outliers</w:t>
      </w:r>
    </w:p>
    <w:p w14:paraId="63F98D2C" w14:textId="3F747112" w:rsidR="00585EDC" w:rsidRDefault="00585EDC" w:rsidP="00981564">
      <w:pPr>
        <w:pStyle w:val="ListParagraph"/>
        <w:rPr>
          <w:rFonts w:ascii="Gibson Book" w:hAnsi="Gibson Book"/>
        </w:rPr>
      </w:pPr>
      <w:r>
        <w:rPr>
          <w:rFonts w:ascii="Gibson Book" w:hAnsi="Gibson Book"/>
        </w:rPr>
        <w:lastRenderedPageBreak/>
        <w:t xml:space="preserve">Unsuccessful: has </w:t>
      </w:r>
      <w:r w:rsidR="00BE0ED1">
        <w:rPr>
          <w:rFonts w:ascii="Gibson Book" w:hAnsi="Gibson Book"/>
        </w:rPr>
        <w:t>17 outliers</w:t>
      </w:r>
    </w:p>
    <w:p w14:paraId="06500FE8" w14:textId="77777777" w:rsidR="00981564" w:rsidRDefault="00981564" w:rsidP="00981564">
      <w:pPr>
        <w:pStyle w:val="ListParagraph"/>
        <w:rPr>
          <w:rFonts w:ascii="Gibson Book" w:hAnsi="Gibson Book"/>
        </w:rPr>
      </w:pPr>
    </w:p>
    <w:p w14:paraId="681F9FC9" w14:textId="77777777" w:rsidR="00981564" w:rsidRPr="00981564" w:rsidRDefault="00981564" w:rsidP="00981564">
      <w:pPr>
        <w:pStyle w:val="ListParagraph"/>
        <w:rPr>
          <w:rFonts w:ascii="Gibson Book" w:hAnsi="Gibson Book"/>
        </w:rPr>
      </w:pPr>
    </w:p>
    <w:p w14:paraId="36C531DD" w14:textId="1701D9C1" w:rsidR="004D0A42" w:rsidRDefault="00981564" w:rsidP="002D47ED">
      <w:pPr>
        <w:pStyle w:val="ListParagraph"/>
        <w:numPr>
          <w:ilvl w:val="0"/>
          <w:numId w:val="3"/>
        </w:numPr>
        <w:rPr>
          <w:rFonts w:ascii="Gibson Book" w:hAnsi="Gibson Book"/>
          <w:b/>
          <w:bCs/>
        </w:rPr>
      </w:pPr>
      <w:r>
        <w:rPr>
          <w:rFonts w:ascii="Gibson Book" w:hAnsi="Gibson Book"/>
          <w:b/>
          <w:bCs/>
        </w:rPr>
        <w:t>Use your data to determine if there is more variability with successful or unsuccessful campaigns. Does this make sense? Why or why not?</w:t>
      </w:r>
    </w:p>
    <w:p w14:paraId="52429BC6" w14:textId="5CF7DA7E" w:rsidR="006A3946" w:rsidRPr="00EE65BA" w:rsidRDefault="00EE65BA" w:rsidP="00EE65BA">
      <w:pPr>
        <w:ind w:left="720"/>
        <w:rPr>
          <w:rFonts w:ascii="Gibson Book" w:hAnsi="Gibson Book"/>
        </w:rPr>
      </w:pPr>
      <w:r>
        <w:rPr>
          <w:rFonts w:ascii="Gibson Book" w:hAnsi="Gibson Book"/>
        </w:rPr>
        <w:t xml:space="preserve">More variance with the successful campaigns. </w:t>
      </w:r>
      <w:r w:rsidR="006906DA">
        <w:rPr>
          <w:rFonts w:ascii="Gibson Book" w:hAnsi="Gibson Book"/>
        </w:rPr>
        <w:t>Yes, this makes sense because there are more</w:t>
      </w:r>
      <w:r w:rsidR="00E96F5E">
        <w:rPr>
          <w:rFonts w:ascii="Gibson Book" w:hAnsi="Gibson Book"/>
        </w:rPr>
        <w:t xml:space="preserve"> outliers spread further across the data in the “successful” data set.</w:t>
      </w:r>
      <w:r w:rsidR="00BA45E8">
        <w:rPr>
          <w:rFonts w:ascii="Gibson Book" w:hAnsi="Gibson Book"/>
        </w:rPr>
        <w:t xml:space="preserve"> Put another way, the data stretches further from the measures of central tendency.</w:t>
      </w:r>
    </w:p>
    <w:p w14:paraId="24E59A50" w14:textId="77777777" w:rsidR="00981564" w:rsidRDefault="00981564" w:rsidP="00981564">
      <w:pPr>
        <w:pStyle w:val="ListParagraph"/>
        <w:rPr>
          <w:rFonts w:ascii="Gibson Book" w:hAnsi="Gibson Book"/>
        </w:rPr>
      </w:pPr>
    </w:p>
    <w:p w14:paraId="6BF37844" w14:textId="77777777" w:rsidR="00981564" w:rsidRPr="00981564" w:rsidRDefault="00981564" w:rsidP="00981564">
      <w:pPr>
        <w:pStyle w:val="ListParagraph"/>
        <w:rPr>
          <w:rFonts w:ascii="Gibson Book" w:hAnsi="Gibson Book"/>
        </w:rPr>
      </w:pPr>
    </w:p>
    <w:sectPr w:rsidR="00981564" w:rsidRPr="0098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bson Book"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216"/>
    <w:multiLevelType w:val="hybridMultilevel"/>
    <w:tmpl w:val="7422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3D1F"/>
    <w:multiLevelType w:val="hybridMultilevel"/>
    <w:tmpl w:val="01D81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34660"/>
    <w:multiLevelType w:val="multilevel"/>
    <w:tmpl w:val="A2E015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2F7841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006081D"/>
    <w:multiLevelType w:val="multilevel"/>
    <w:tmpl w:val="A2E015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5A1B1311"/>
    <w:multiLevelType w:val="hybridMultilevel"/>
    <w:tmpl w:val="8348F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683172">
    <w:abstractNumId w:val="0"/>
  </w:num>
  <w:num w:numId="2" w16cid:durableId="396897524">
    <w:abstractNumId w:val="5"/>
  </w:num>
  <w:num w:numId="3" w16cid:durableId="1866551587">
    <w:abstractNumId w:val="1"/>
  </w:num>
  <w:num w:numId="4" w16cid:durableId="936520435">
    <w:abstractNumId w:val="3"/>
  </w:num>
  <w:num w:numId="5" w16cid:durableId="519399164">
    <w:abstractNumId w:val="4"/>
  </w:num>
  <w:num w:numId="6" w16cid:durableId="1753769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97"/>
    <w:rsid w:val="00003693"/>
    <w:rsid w:val="00040EBC"/>
    <w:rsid w:val="000570B3"/>
    <w:rsid w:val="000717F1"/>
    <w:rsid w:val="00075502"/>
    <w:rsid w:val="00092B5F"/>
    <w:rsid w:val="000E252E"/>
    <w:rsid w:val="001233F7"/>
    <w:rsid w:val="00145C9C"/>
    <w:rsid w:val="00184B9E"/>
    <w:rsid w:val="001F272A"/>
    <w:rsid w:val="00215970"/>
    <w:rsid w:val="0025466C"/>
    <w:rsid w:val="00257F27"/>
    <w:rsid w:val="00274193"/>
    <w:rsid w:val="00284635"/>
    <w:rsid w:val="0029179D"/>
    <w:rsid w:val="002D47ED"/>
    <w:rsid w:val="0033094E"/>
    <w:rsid w:val="00342CB6"/>
    <w:rsid w:val="003837DC"/>
    <w:rsid w:val="00396DA5"/>
    <w:rsid w:val="003972A6"/>
    <w:rsid w:val="003A79EB"/>
    <w:rsid w:val="003C5B87"/>
    <w:rsid w:val="0045781C"/>
    <w:rsid w:val="00484E77"/>
    <w:rsid w:val="004B1A1B"/>
    <w:rsid w:val="004D0A42"/>
    <w:rsid w:val="004D354F"/>
    <w:rsid w:val="004D71CD"/>
    <w:rsid w:val="004E2D96"/>
    <w:rsid w:val="0051174A"/>
    <w:rsid w:val="00514C64"/>
    <w:rsid w:val="0052516F"/>
    <w:rsid w:val="00585EDC"/>
    <w:rsid w:val="00596BDD"/>
    <w:rsid w:val="005C1262"/>
    <w:rsid w:val="005F68D4"/>
    <w:rsid w:val="005F7389"/>
    <w:rsid w:val="00643E6B"/>
    <w:rsid w:val="00655100"/>
    <w:rsid w:val="0067122B"/>
    <w:rsid w:val="006906DA"/>
    <w:rsid w:val="006A3946"/>
    <w:rsid w:val="006B320C"/>
    <w:rsid w:val="006B3D83"/>
    <w:rsid w:val="007036DD"/>
    <w:rsid w:val="0072279B"/>
    <w:rsid w:val="007418A5"/>
    <w:rsid w:val="00762BD7"/>
    <w:rsid w:val="007663F8"/>
    <w:rsid w:val="007821CE"/>
    <w:rsid w:val="00792441"/>
    <w:rsid w:val="008163EE"/>
    <w:rsid w:val="00850DEB"/>
    <w:rsid w:val="00895133"/>
    <w:rsid w:val="008A60CC"/>
    <w:rsid w:val="008C2931"/>
    <w:rsid w:val="008F1A22"/>
    <w:rsid w:val="00945083"/>
    <w:rsid w:val="00945B45"/>
    <w:rsid w:val="00981564"/>
    <w:rsid w:val="00981F17"/>
    <w:rsid w:val="00994DBB"/>
    <w:rsid w:val="00995A5D"/>
    <w:rsid w:val="009A6F5C"/>
    <w:rsid w:val="009B642B"/>
    <w:rsid w:val="009B7858"/>
    <w:rsid w:val="00A0496B"/>
    <w:rsid w:val="00A05DC4"/>
    <w:rsid w:val="00A10096"/>
    <w:rsid w:val="00A100A1"/>
    <w:rsid w:val="00A96A09"/>
    <w:rsid w:val="00AB72A0"/>
    <w:rsid w:val="00AE3C88"/>
    <w:rsid w:val="00AF34E2"/>
    <w:rsid w:val="00B10869"/>
    <w:rsid w:val="00B51A39"/>
    <w:rsid w:val="00BA45E8"/>
    <w:rsid w:val="00BE0ED1"/>
    <w:rsid w:val="00C71703"/>
    <w:rsid w:val="00C94330"/>
    <w:rsid w:val="00CB4A8A"/>
    <w:rsid w:val="00CD6163"/>
    <w:rsid w:val="00D037DC"/>
    <w:rsid w:val="00D215B0"/>
    <w:rsid w:val="00D60F83"/>
    <w:rsid w:val="00D900BE"/>
    <w:rsid w:val="00E140CD"/>
    <w:rsid w:val="00E1599E"/>
    <w:rsid w:val="00E26065"/>
    <w:rsid w:val="00E96F5E"/>
    <w:rsid w:val="00EB0652"/>
    <w:rsid w:val="00EB0E97"/>
    <w:rsid w:val="00EB69AC"/>
    <w:rsid w:val="00EE65BA"/>
    <w:rsid w:val="00F1052E"/>
    <w:rsid w:val="00F22213"/>
    <w:rsid w:val="00F50BAE"/>
    <w:rsid w:val="00FB54D0"/>
    <w:rsid w:val="00FB7D7B"/>
    <w:rsid w:val="00FF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1880"/>
  <w15:chartTrackingRefBased/>
  <w15:docId w15:val="{CD4C58DB-E517-4549-B1C7-11341829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Hoffman</dc:creator>
  <cp:keywords/>
  <dc:description/>
  <cp:lastModifiedBy>Shannon Hoffman</cp:lastModifiedBy>
  <cp:revision>101</cp:revision>
  <dcterms:created xsi:type="dcterms:W3CDTF">2024-03-31T20:41:00Z</dcterms:created>
  <dcterms:modified xsi:type="dcterms:W3CDTF">2024-04-04T04:40:00Z</dcterms:modified>
</cp:coreProperties>
</file>