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n-US"/>
        </w:rPr>
        <w:id w:val="-1724750495"/>
        <w:docPartObj>
          <w:docPartGallery w:val="Cover Pages"/>
          <w:docPartUnique/>
        </w:docPartObj>
      </w:sdtPr>
      <w:sdtContent>
        <w:p w:rsidR="001C5DF8" w:rsidRPr="0057223F" w:rsidRDefault="003B3182">
          <w:pPr>
            <w:rPr>
              <w:lang w:val="en-US"/>
            </w:rPr>
          </w:pPr>
          <w:r w:rsidRPr="003B3182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 6" o:spid="_x0000_s1026" type="#_x0000_t202" alt="Title, Subtitle, and Abstract" style="position:absolute;margin-left:0;margin-top:0;width:456pt;height:489pt;z-index:251659264;visibility:visible;mso-width-percent:1000;mso-height-percent:850;mso-left-percent:93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hqZRwIAAH8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" filled="f" stroked="f" strokeweight=".5pt">
                <v:textbox inset="0,0,0,0">
                  <w:txbxContent>
                    <w:p w:rsidR="00EF7845" w:rsidRPr="0071414A" w:rsidRDefault="003B3182">
                      <w:pPr>
                        <w:pStyle w:val="Title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Titolo"/>
                          <w:tag w:val=""/>
                          <w:id w:val="70136470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72794">
                            <w:rPr>
                              <w:lang w:val="en-US"/>
                            </w:rPr>
                            <w:t>SOLA</w:t>
                          </w:r>
                        </w:sdtContent>
                      </w:sdt>
                    </w:p>
                    <w:p w:rsidR="00EF7845" w:rsidRDefault="00F72794" w:rsidP="009F0F76">
                      <w:pPr>
                        <w:pStyle w:val="Sub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</w:t>
                      </w:r>
                      <w:r w:rsidR="00EF7845" w:rsidRPr="0057223F">
                        <w:rPr>
                          <w:lang w:val="en-US"/>
                        </w:rPr>
                        <w:t xml:space="preserve"> for open land administration</w:t>
                      </w:r>
                    </w:p>
                    <w:p w:rsidR="00EF7845" w:rsidRPr="00A61DD4" w:rsidRDefault="00F85E49" w:rsidP="00A61DD4">
                      <w:pPr>
                        <w:ind w:left="14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SLTR NIGERIA UNIQUE REPOSITORY</w:t>
                      </w:r>
                    </w:p>
                    <w:p w:rsidR="00EF7845" w:rsidRPr="00D63EE4" w:rsidRDefault="00EF784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page" anchory="margin"/>
              </v:shape>
            </w:pict>
          </w:r>
          <w:r w:rsidRPr="003B3182">
            <w:rPr>
              <w:rFonts w:asciiTheme="majorHAnsi" w:eastAsiaTheme="majorEastAsia" w:hAnsiTheme="majorHAnsi" w:cstheme="majorBidi"/>
              <w:noProof/>
              <w:sz w:val="76"/>
              <w:szCs w:val="76"/>
            </w:rPr>
            <w:pict>
              <v:shape id="Casella di testo  3" o:spid="_x0000_s1027" type="#_x0000_t202" alt="Company contact information" style="position:absolute;margin-left:0;margin-top:0;width:492pt;height:101.25pt;z-index:251660288;visibility:visible;mso-width-percent:804;mso-height-percent:150;mso-left-percent:93;mso-top-percent:55;mso-position-horizontal-relative:page;mso-position-vertical-relative:page;mso-width-percent:804;mso-height-percent:150;mso-left-percent:93;mso-top-percent: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" o:allowincell="f" o:allowoverlap="f" filled="f" stroked="f" strokeweight=".5pt">
                <v:textbox style="mso-fit-shape-to-text:t" inset="0,0,0,0">
                  <w:txbxContent>
                    <w:p w:rsidR="00EF7845" w:rsidRPr="00FF55CB" w:rsidRDefault="00EF7845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w:r>
          <w:r w:rsidR="00A1370D" w:rsidRPr="0057223F">
            <w:rPr>
              <w:lang w:val="en-US"/>
            </w:rPr>
            <w:br w:type="page"/>
          </w:r>
        </w:p>
      </w:sdtContent>
    </w:sdt>
    <w:sdt>
      <w:sdtPr>
        <w:rPr>
          <w:sz w:val="20"/>
        </w:rPr>
        <w:id w:val="161716179"/>
        <w:docPartObj>
          <w:docPartGallery w:val="Table of Contents"/>
          <w:docPartUnique/>
        </w:docPartObj>
      </w:sdtPr>
      <w:sdtContent>
        <w:p w:rsidR="0080036F" w:rsidRDefault="0080036F" w:rsidP="0080036F">
          <w:pPr>
            <w:pStyle w:val="TOCHeading"/>
            <w:keepNext/>
            <w:pageBreakBefore w:val="0"/>
            <w:widowControl w:val="0"/>
            <w:tabs>
              <w:tab w:val="num" w:pos="0"/>
            </w:tabs>
            <w:suppressAutoHyphens/>
            <w:spacing w:before="240" w:after="120"/>
            <w:ind w:left="0" w:right="0"/>
          </w:pPr>
          <w:r>
            <w:t>Contents</w:t>
          </w:r>
        </w:p>
        <w:p w:rsidR="0080036F" w:rsidRDefault="003B3182">
          <w:pPr>
            <w:pStyle w:val="TOC1"/>
            <w:rPr>
              <w:rFonts w:eastAsiaTheme="minorEastAsia"/>
              <w:noProof/>
              <w:color w:val="auto"/>
              <w:kern w:val="0"/>
              <w:lang w:val="en-US" w:eastAsia="en-US" w:bidi="ne-NP"/>
            </w:rPr>
          </w:pPr>
          <w:r w:rsidRPr="003B3182">
            <w:fldChar w:fldCharType="begin"/>
          </w:r>
          <w:r w:rsidR="0080036F">
            <w:instrText xml:space="preserve"> TOC \o "1-3" \h \z \u </w:instrText>
          </w:r>
          <w:r w:rsidRPr="003B3182">
            <w:fldChar w:fldCharType="separate"/>
          </w:r>
          <w:hyperlink w:anchor="_Toc386536005" w:history="1">
            <w:r w:rsidR="0080036F" w:rsidRPr="0046104F">
              <w:rPr>
                <w:rStyle w:val="Hyperlink"/>
                <w:noProof/>
                <w:lang w:val="en-US"/>
              </w:rPr>
              <w:t>Revision history</w:t>
            </w:r>
            <w:r w:rsidR="00800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36F">
              <w:rPr>
                <w:noProof/>
                <w:webHidden/>
              </w:rPr>
              <w:instrText xml:space="preserve"> PAGEREF _Toc386536005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36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36F" w:rsidRDefault="003B3182">
          <w:pPr>
            <w:pStyle w:val="TOC1"/>
            <w:rPr>
              <w:rFonts w:eastAsiaTheme="minorEastAsia"/>
              <w:noProof/>
              <w:color w:val="auto"/>
              <w:kern w:val="0"/>
              <w:lang w:val="en-US" w:eastAsia="en-US" w:bidi="ne-NP"/>
            </w:rPr>
          </w:pPr>
          <w:hyperlink w:anchor="_Toc386536006" w:history="1">
            <w:r w:rsidR="0080036F" w:rsidRPr="0046104F">
              <w:rPr>
                <w:rStyle w:val="Hyperlink"/>
                <w:noProof/>
                <w:lang w:val="en-US" w:eastAsia="ar-SA"/>
              </w:rPr>
              <w:t>How to Deliver Updates</w:t>
            </w:r>
            <w:r w:rsidR="00800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36F">
              <w:rPr>
                <w:noProof/>
                <w:webHidden/>
              </w:rPr>
              <w:instrText xml:space="preserve"> PAGEREF _Toc386536006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3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36F" w:rsidRDefault="003B3182">
          <w:pPr>
            <w:pStyle w:val="TOC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86536007" w:history="1">
            <w:r w:rsidR="0080036F" w:rsidRPr="0046104F">
              <w:rPr>
                <w:rStyle w:val="Hyperlink"/>
                <w:noProof/>
                <w:lang w:val="en-US" w:eastAsia="ar-SA"/>
              </w:rPr>
              <w:t>SOla UPDATES</w:t>
            </w:r>
            <w:r w:rsidR="00800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36F">
              <w:rPr>
                <w:noProof/>
                <w:webHidden/>
              </w:rPr>
              <w:instrText xml:space="preserve"> PAGEREF _Toc386536007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3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36F" w:rsidRDefault="003B3182">
          <w:pPr>
            <w:pStyle w:val="TOC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86536008" w:history="1">
            <w:r w:rsidR="0080036F" w:rsidRPr="0046104F">
              <w:rPr>
                <w:rStyle w:val="Hyperlink"/>
                <w:noProof/>
                <w:lang w:val="en-US" w:eastAsia="ar-SA"/>
              </w:rPr>
              <w:t>DROPBOX folder</w:t>
            </w:r>
            <w:r w:rsidR="00800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36F">
              <w:rPr>
                <w:noProof/>
                <w:webHidden/>
              </w:rPr>
              <w:instrText xml:space="preserve"> PAGEREF _Toc386536008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3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36F" w:rsidRDefault="003B3182">
          <w:pPr>
            <w:pStyle w:val="TOC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86536009" w:history="1">
            <w:r w:rsidR="0080036F" w:rsidRPr="0046104F">
              <w:rPr>
                <w:rStyle w:val="Hyperlink"/>
                <w:noProof/>
                <w:lang w:val="en-US" w:eastAsia="ar-SA"/>
              </w:rPr>
              <w:t>SOla DATABASE</w:t>
            </w:r>
            <w:r w:rsidR="00800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36F">
              <w:rPr>
                <w:noProof/>
                <w:webHidden/>
              </w:rPr>
              <w:instrText xml:space="preserve"> PAGEREF _Toc386536009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3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36F" w:rsidRDefault="003B3182">
          <w:pPr>
            <w:pStyle w:val="TOC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86536010" w:history="1">
            <w:r w:rsidR="0080036F" w:rsidRPr="0046104F">
              <w:rPr>
                <w:rStyle w:val="Hyperlink"/>
                <w:noProof/>
                <w:lang w:val="en-US" w:eastAsia="ar-SA"/>
              </w:rPr>
              <w:t>SOla Server</w:t>
            </w:r>
            <w:r w:rsidR="00800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36F">
              <w:rPr>
                <w:noProof/>
                <w:webHidden/>
              </w:rPr>
              <w:instrText xml:space="preserve"> PAGEREF _Toc386536010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3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36F" w:rsidRDefault="003B3182">
          <w:pPr>
            <w:pStyle w:val="TOC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86536011" w:history="1">
            <w:r w:rsidR="0080036F" w:rsidRPr="0046104F">
              <w:rPr>
                <w:rStyle w:val="Hyperlink"/>
                <w:noProof/>
              </w:rPr>
              <w:t>Deploy SOLA Services</w:t>
            </w:r>
            <w:r w:rsidR="00800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36F">
              <w:rPr>
                <w:noProof/>
                <w:webHidden/>
              </w:rPr>
              <w:instrText xml:space="preserve"> PAGEREF _Toc386536011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36F" w:rsidRDefault="003B3182">
          <w:pPr>
            <w:pStyle w:val="TOC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86536012" w:history="1">
            <w:r w:rsidR="0080036F" w:rsidRPr="0046104F">
              <w:rPr>
                <w:rStyle w:val="Hyperlink"/>
                <w:noProof/>
              </w:rPr>
              <w:t>Deploy SOLA WEB START</w:t>
            </w:r>
            <w:r w:rsidR="00800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36F">
              <w:rPr>
                <w:noProof/>
                <w:webHidden/>
              </w:rPr>
              <w:instrText xml:space="preserve"> PAGEREF _Toc386536012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36F" w:rsidRDefault="003B3182">
          <w:pPr>
            <w:pStyle w:val="TOC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86536013" w:history="1">
            <w:r w:rsidR="0080036F" w:rsidRPr="0046104F">
              <w:rPr>
                <w:rStyle w:val="Hyperlink"/>
                <w:noProof/>
                <w:lang w:val="en-US" w:eastAsia="ar-SA"/>
              </w:rPr>
              <w:t>TEST UPDATES</w:t>
            </w:r>
            <w:r w:rsidR="00800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36F">
              <w:rPr>
                <w:noProof/>
                <w:webHidden/>
              </w:rPr>
              <w:instrText xml:space="preserve"> PAGEREF _Toc386536013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36F" w:rsidRDefault="003B3182">
          <w:pPr>
            <w:pStyle w:val="TOC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86536014" w:history="1">
            <w:r w:rsidR="0080036F" w:rsidRPr="0046104F">
              <w:rPr>
                <w:rStyle w:val="Hyperlink"/>
                <w:noProof/>
                <w:lang w:val="en-US" w:eastAsia="ar-SA"/>
              </w:rPr>
              <w:t>LOg issues on to lighthouse</w:t>
            </w:r>
            <w:r w:rsidR="00800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36F">
              <w:rPr>
                <w:noProof/>
                <w:webHidden/>
              </w:rPr>
              <w:instrText xml:space="preserve"> PAGEREF _Toc386536014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0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36F" w:rsidRDefault="003B3182">
          <w:r>
            <w:fldChar w:fldCharType="end"/>
          </w:r>
        </w:p>
      </w:sdtContent>
    </w:sdt>
    <w:p w:rsidR="001C5DF8" w:rsidRPr="0057223F" w:rsidRDefault="001C5DF8">
      <w:pPr>
        <w:rPr>
          <w:lang w:val="en-US"/>
        </w:rPr>
        <w:sectPr w:rsidR="001C5DF8" w:rsidRPr="0057223F">
          <w:headerReference w:type="default" r:id="rId11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1C5DF8" w:rsidRDefault="0057223F">
      <w:pPr>
        <w:pStyle w:val="Heading1"/>
        <w:rPr>
          <w:lang w:val="en-US"/>
        </w:rPr>
      </w:pPr>
      <w:bookmarkStart w:id="0" w:name="_Toc386536005"/>
      <w:r>
        <w:rPr>
          <w:lang w:val="en-US"/>
        </w:rPr>
        <w:lastRenderedPageBreak/>
        <w:t>Revision history</w:t>
      </w:r>
      <w:bookmarkEnd w:id="0"/>
    </w:p>
    <w:tbl>
      <w:tblPr>
        <w:tblStyle w:val="Tabellafinanziaria"/>
        <w:tblW w:w="5000" w:type="pct"/>
        <w:tblLook w:val="04A0"/>
      </w:tblPr>
      <w:tblGrid>
        <w:gridCol w:w="1217"/>
        <w:gridCol w:w="1414"/>
        <w:gridCol w:w="1372"/>
        <w:gridCol w:w="4880"/>
      </w:tblGrid>
      <w:tr w:rsidR="008230AA" w:rsidRPr="00FD4360" w:rsidTr="00C9528D">
        <w:trPr>
          <w:cnfStyle w:val="100000000000"/>
        </w:trPr>
        <w:tc>
          <w:tcPr>
            <w:cnfStyle w:val="001000000000"/>
            <w:tcW w:w="68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6569C5" w:rsidRDefault="00C9528D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230AA" w:rsidRPr="006569C5">
              <w:rPr>
                <w:lang w:val="en-US"/>
              </w:rPr>
              <w:t>evision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author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date</w:t>
            </w:r>
          </w:p>
        </w:tc>
        <w:tc>
          <w:tcPr>
            <w:tcW w:w="274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REASON for revision</w:t>
            </w:r>
          </w:p>
        </w:tc>
      </w:tr>
      <w:tr w:rsidR="008230AA" w:rsidRPr="00FD4360" w:rsidTr="00C9528D">
        <w:tc>
          <w:tcPr>
            <w:cnfStyle w:val="001000000000"/>
            <w:tcW w:w="68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1C6FA2" w:rsidP="002C6C2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230AA">
              <w:rPr>
                <w:lang w:val="en-US"/>
              </w:rPr>
              <w:t>A1</w:t>
            </w:r>
          </w:p>
        </w:tc>
        <w:tc>
          <w:tcPr>
            <w:tcW w:w="796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1C6FA2" w:rsidP="008230A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Maria Paola Rizzo</w:t>
            </w:r>
          </w:p>
        </w:tc>
        <w:tc>
          <w:tcPr>
            <w:tcW w:w="772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915700" w:rsidP="00915700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8230AA">
              <w:rPr>
                <w:lang w:val="en-US"/>
              </w:rPr>
              <w:t>/</w:t>
            </w:r>
            <w:r w:rsidR="001C6FA2">
              <w:rPr>
                <w:lang w:val="en-US"/>
              </w:rPr>
              <w:t>0</w:t>
            </w:r>
            <w:r>
              <w:rPr>
                <w:lang w:val="en-US"/>
              </w:rPr>
              <w:t>7</w:t>
            </w:r>
            <w:r w:rsidR="008230AA">
              <w:rPr>
                <w:lang w:val="en-US"/>
              </w:rPr>
              <w:t>/201</w:t>
            </w:r>
            <w:r w:rsidR="001C6FA2">
              <w:rPr>
                <w:lang w:val="en-US"/>
              </w:rPr>
              <w:t>4</w:t>
            </w:r>
          </w:p>
        </w:tc>
        <w:tc>
          <w:tcPr>
            <w:tcW w:w="2747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</w:tr>
      <w:tr w:rsidR="008230AA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6A66FB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8230AA" w:rsidRPr="00FD5435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764DFA" w:rsidRPr="0057223F" w:rsidRDefault="00764DFA" w:rsidP="00764DF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A61DD4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764DF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8230AA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6A66FB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u w:val="single"/>
                <w:lang w:val="en-US"/>
              </w:rPr>
            </w:pPr>
          </w:p>
        </w:tc>
      </w:tr>
    </w:tbl>
    <w:p w:rsidR="008230AA" w:rsidRDefault="008230AA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953F73" w:rsidRDefault="00DC4973" w:rsidP="0057223F">
      <w:pPr>
        <w:pStyle w:val="Heading1"/>
        <w:rPr>
          <w:lang w:val="en-US" w:eastAsia="ar-SA"/>
        </w:rPr>
      </w:pPr>
      <w:bookmarkStart w:id="1" w:name="_Toc386536006"/>
      <w:r>
        <w:rPr>
          <w:lang w:val="en-US" w:eastAsia="ar-SA"/>
        </w:rPr>
        <w:lastRenderedPageBreak/>
        <w:t>How to Deliver Updates</w:t>
      </w:r>
      <w:bookmarkEnd w:id="1"/>
    </w:p>
    <w:p w:rsidR="00F523B9" w:rsidRDefault="00F523B9" w:rsidP="007B3D11">
      <w:pPr>
        <w:rPr>
          <w:lang w:val="en-US" w:eastAsia="ar-SA"/>
        </w:rPr>
      </w:pPr>
      <w:r>
        <w:rPr>
          <w:lang w:val="en-US" w:eastAsia="ar-SA"/>
        </w:rPr>
        <w:t>In its cu</w:t>
      </w:r>
      <w:r w:rsidR="00DC4973">
        <w:rPr>
          <w:lang w:val="en-US" w:eastAsia="ar-SA"/>
        </w:rPr>
        <w:t xml:space="preserve">rrent implementation, the </w:t>
      </w:r>
      <w:r>
        <w:rPr>
          <w:lang w:val="en-US" w:eastAsia="ar-SA"/>
        </w:rPr>
        <w:t xml:space="preserve">SOLA </w:t>
      </w:r>
      <w:proofErr w:type="gramStart"/>
      <w:r>
        <w:rPr>
          <w:lang w:val="en-US" w:eastAsia="ar-SA"/>
        </w:rPr>
        <w:t>is</w:t>
      </w:r>
      <w:proofErr w:type="gramEnd"/>
      <w:r>
        <w:rPr>
          <w:lang w:val="en-US" w:eastAsia="ar-SA"/>
        </w:rPr>
        <w:t xml:space="preserve"> intended to work in a walled garden (e.g. a department network) with the only need for communication between the desktop clients and the SOLA server. </w:t>
      </w:r>
      <w:r w:rsidR="006B20FD">
        <w:rPr>
          <w:lang w:val="en-US" w:eastAsia="ar-SA"/>
        </w:rPr>
        <w:t xml:space="preserve">The following diagram describes this </w:t>
      </w:r>
      <w:r>
        <w:rPr>
          <w:lang w:val="en-US" w:eastAsia="ar-SA"/>
        </w:rPr>
        <w:t>situation.</w:t>
      </w:r>
    </w:p>
    <w:p w:rsidR="00F523B9" w:rsidRDefault="003205BA" w:rsidP="00F523B9">
      <w:pPr>
        <w:keepNext/>
        <w:jc w:val="center"/>
      </w:pPr>
      <w:r w:rsidRPr="003205BA">
        <w:rPr>
          <w:noProof/>
          <w:lang w:val="en-US" w:eastAsia="en-US" w:bidi="ne-NP"/>
        </w:rPr>
        <w:drawing>
          <wp:inline distT="0" distB="0" distL="0" distR="0">
            <wp:extent cx="3855720" cy="256794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B9" w:rsidRDefault="00F523B9" w:rsidP="00F523B9">
      <w:pPr>
        <w:pStyle w:val="Caption"/>
        <w:jc w:val="center"/>
        <w:rPr>
          <w:lang w:val="en-US" w:eastAsia="ar-SA"/>
        </w:rPr>
      </w:pPr>
      <w:r w:rsidRPr="00F523B9">
        <w:rPr>
          <w:lang w:val="en-US"/>
        </w:rPr>
        <w:t xml:space="preserve">Figure </w:t>
      </w:r>
      <w:r w:rsidR="003B3182">
        <w:fldChar w:fldCharType="begin"/>
      </w:r>
      <w:r w:rsidRPr="00F523B9">
        <w:rPr>
          <w:lang w:val="en-US"/>
        </w:rPr>
        <w:instrText xml:space="preserve"> SEQ Figure \* ARABIC </w:instrText>
      </w:r>
      <w:r w:rsidR="003B3182">
        <w:fldChar w:fldCharType="separate"/>
      </w:r>
      <w:r w:rsidR="00DC4973">
        <w:rPr>
          <w:noProof/>
          <w:lang w:val="en-US"/>
        </w:rPr>
        <w:t>1</w:t>
      </w:r>
      <w:r w:rsidR="003B3182">
        <w:fldChar w:fldCharType="end"/>
      </w:r>
      <w:r w:rsidRPr="00F523B9">
        <w:rPr>
          <w:lang w:val="en-US"/>
        </w:rPr>
        <w:t xml:space="preserve"> SOLA setup</w:t>
      </w:r>
    </w:p>
    <w:p w:rsidR="003205BA" w:rsidRDefault="003205BA" w:rsidP="00F523B9">
      <w:pPr>
        <w:rPr>
          <w:lang w:val="en-US" w:eastAsia="ar-SA"/>
        </w:rPr>
      </w:pPr>
    </w:p>
    <w:p w:rsidR="00F523B9" w:rsidRDefault="00DC4973" w:rsidP="00FD5435">
      <w:pPr>
        <w:pStyle w:val="Heading2"/>
        <w:rPr>
          <w:lang w:val="en-US" w:eastAsia="ar-SA"/>
        </w:rPr>
      </w:pPr>
      <w:bookmarkStart w:id="2" w:name="_Toc386536007"/>
      <w:r>
        <w:rPr>
          <w:lang w:val="en-US" w:eastAsia="ar-SA"/>
        </w:rPr>
        <w:t xml:space="preserve">SOla </w:t>
      </w:r>
      <w:r w:rsidR="001E3A8C">
        <w:rPr>
          <w:lang w:val="en-US" w:eastAsia="ar-SA"/>
        </w:rPr>
        <w:t>UPDATES</w:t>
      </w:r>
      <w:bookmarkEnd w:id="2"/>
    </w:p>
    <w:p w:rsidR="001E3A8C" w:rsidRDefault="001E3A8C" w:rsidP="001E3A8C">
      <w:pPr>
        <w:rPr>
          <w:lang w:val="en-US" w:eastAsia="ar-SA"/>
        </w:rPr>
      </w:pPr>
      <w:r>
        <w:rPr>
          <w:lang w:val="en-US" w:eastAsia="ar-SA"/>
        </w:rPr>
        <w:t>Sola updates can occur at database level and/or at code level.</w:t>
      </w:r>
    </w:p>
    <w:p w:rsidR="001E3A8C" w:rsidRPr="001E3A8C" w:rsidRDefault="001E3A8C" w:rsidP="001E3A8C">
      <w:pPr>
        <w:pStyle w:val="ListParagraph"/>
        <w:numPr>
          <w:ilvl w:val="0"/>
          <w:numId w:val="43"/>
        </w:numPr>
        <w:rPr>
          <w:lang w:val="en-US" w:eastAsia="ar-SA"/>
        </w:rPr>
      </w:pPr>
      <w:r w:rsidRPr="001E3A8C">
        <w:rPr>
          <w:lang w:val="en-US" w:eastAsia="ar-SA"/>
        </w:rPr>
        <w:t xml:space="preserve">SQL scripts will be used for database changes  </w:t>
      </w:r>
    </w:p>
    <w:p w:rsidR="001E3A8C" w:rsidRPr="001E3A8C" w:rsidRDefault="001E3A8C" w:rsidP="001E3A8C">
      <w:pPr>
        <w:pStyle w:val="ListParagraph"/>
        <w:numPr>
          <w:ilvl w:val="0"/>
          <w:numId w:val="43"/>
        </w:numPr>
        <w:rPr>
          <w:lang w:val="en-NZ" w:eastAsia="ar-SA"/>
        </w:rPr>
      </w:pPr>
      <w:r w:rsidRPr="001E3A8C">
        <w:rPr>
          <w:lang w:val="en-US" w:eastAsia="ar-SA"/>
        </w:rPr>
        <w:t>sola_services_ear.ear</w:t>
      </w:r>
      <w:r>
        <w:rPr>
          <w:lang w:val="en-US" w:eastAsia="ar-SA"/>
        </w:rPr>
        <w:t xml:space="preserve"> (library containing the services updates)</w:t>
      </w:r>
      <w:r w:rsidRPr="001E3A8C">
        <w:rPr>
          <w:lang w:val="en-US" w:eastAsia="ar-SA"/>
        </w:rPr>
        <w:t xml:space="preserve"> and desktop_web_start.war</w:t>
      </w:r>
      <w:r>
        <w:rPr>
          <w:lang w:val="en-US" w:eastAsia="ar-SA"/>
        </w:rPr>
        <w:t xml:space="preserve"> (library containing the client desktop updates)</w:t>
      </w:r>
      <w:r w:rsidRPr="001E3A8C">
        <w:rPr>
          <w:lang w:val="en-US" w:eastAsia="ar-SA"/>
        </w:rPr>
        <w:t xml:space="preserve"> files will be used for code changes</w:t>
      </w:r>
    </w:p>
    <w:p w:rsidR="000936F3" w:rsidRDefault="000936F3">
      <w:pPr>
        <w:rPr>
          <w:lang w:val="en-NZ" w:eastAsia="ar-SA"/>
        </w:rPr>
      </w:pPr>
      <w:r>
        <w:rPr>
          <w:lang w:val="en-NZ" w:eastAsia="ar-SA"/>
        </w:rPr>
        <w:br w:type="page"/>
      </w:r>
    </w:p>
    <w:p w:rsidR="001E3A8C" w:rsidRDefault="001E3A8C" w:rsidP="008B4491">
      <w:pPr>
        <w:pStyle w:val="Heading2"/>
        <w:rPr>
          <w:lang w:val="en-US" w:eastAsia="ar-SA"/>
        </w:rPr>
      </w:pPr>
      <w:bookmarkStart w:id="3" w:name="_Toc386536008"/>
      <w:r>
        <w:rPr>
          <w:lang w:val="en-US" w:eastAsia="ar-SA"/>
        </w:rPr>
        <w:lastRenderedPageBreak/>
        <w:t>DROPBOX folder</w:t>
      </w:r>
      <w:bookmarkEnd w:id="3"/>
    </w:p>
    <w:p w:rsidR="001E3A8C" w:rsidRDefault="001E3A8C" w:rsidP="001E3A8C">
      <w:pPr>
        <w:rPr>
          <w:lang w:val="en-US" w:eastAsia="ar-SA"/>
        </w:rPr>
      </w:pPr>
      <w:proofErr w:type="spellStart"/>
      <w:r>
        <w:rPr>
          <w:lang w:val="en-US" w:eastAsia="ar-SA"/>
        </w:rPr>
        <w:t>Dropbox</w:t>
      </w:r>
      <w:proofErr w:type="spellEnd"/>
      <w:r>
        <w:rPr>
          <w:lang w:val="en-US" w:eastAsia="ar-SA"/>
        </w:rPr>
        <w:t xml:space="preserve"> folder is used to store and exchange updates.</w:t>
      </w:r>
    </w:p>
    <w:p w:rsidR="001E3A8C" w:rsidRDefault="001E3A8C" w:rsidP="001E3A8C">
      <w:pPr>
        <w:rPr>
          <w:lang w:val="en-US" w:eastAsia="ar-SA"/>
        </w:rPr>
      </w:pPr>
      <w:r>
        <w:rPr>
          <w:lang w:val="en-US" w:eastAsia="ar-SA"/>
        </w:rPr>
        <w:t>The structure of this folder is shown in the following picture</w:t>
      </w:r>
      <w:r w:rsidR="004E029B">
        <w:rPr>
          <w:lang w:val="en-US" w:eastAsia="ar-SA"/>
        </w:rPr>
        <w:t>:</w:t>
      </w:r>
    </w:p>
    <w:p w:rsidR="001E3A8C" w:rsidRDefault="004E029B" w:rsidP="001E3A8C">
      <w:pPr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2316641" cy="823906"/>
            <wp:effectExtent l="19050" t="0" r="7459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134" cy="823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A8C" w:rsidRDefault="001E3A8C" w:rsidP="001E3A8C">
      <w:pPr>
        <w:rPr>
          <w:lang w:val="en-US" w:eastAsia="ar-SA"/>
        </w:rPr>
      </w:pPr>
    </w:p>
    <w:p w:rsidR="004E029B" w:rsidRDefault="004E029B" w:rsidP="001E3A8C">
      <w:pPr>
        <w:pStyle w:val="ListParagraph"/>
        <w:numPr>
          <w:ilvl w:val="0"/>
          <w:numId w:val="43"/>
        </w:numPr>
        <w:rPr>
          <w:lang w:val="en-US" w:eastAsia="ar-SA"/>
        </w:rPr>
      </w:pPr>
      <w:proofErr w:type="spellStart"/>
      <w:r>
        <w:rPr>
          <w:lang w:val="en-US" w:eastAsia="ar-SA"/>
        </w:rPr>
        <w:t>Dropbox</w:t>
      </w:r>
      <w:proofErr w:type="spellEnd"/>
      <w:r>
        <w:rPr>
          <w:lang w:val="en-US" w:eastAsia="ar-SA"/>
        </w:rPr>
        <w:t>:</w:t>
      </w:r>
    </w:p>
    <w:p w:rsidR="004E029B" w:rsidRDefault="004E029B" w:rsidP="004E029B">
      <w:pPr>
        <w:pStyle w:val="ListParagraph"/>
        <w:numPr>
          <w:ilvl w:val="1"/>
          <w:numId w:val="43"/>
        </w:numPr>
        <w:rPr>
          <w:lang w:val="en-US" w:eastAsia="ar-SA"/>
        </w:rPr>
      </w:pPr>
      <w:r w:rsidRPr="00AA5BC8">
        <w:rPr>
          <w:b/>
          <w:bCs/>
          <w:lang w:val="en-US" w:eastAsia="ar-SA"/>
        </w:rPr>
        <w:t>database</w:t>
      </w:r>
      <w:r>
        <w:rPr>
          <w:lang w:val="en-US" w:eastAsia="ar-SA"/>
        </w:rPr>
        <w:t xml:space="preserve"> folder</w:t>
      </w:r>
    </w:p>
    <w:p w:rsidR="004E029B" w:rsidRPr="005A5C99" w:rsidRDefault="004E029B" w:rsidP="004E029B">
      <w:pPr>
        <w:pStyle w:val="ListParagraph"/>
        <w:numPr>
          <w:ilvl w:val="2"/>
          <w:numId w:val="43"/>
        </w:numPr>
        <w:rPr>
          <w:b/>
          <w:bCs/>
          <w:lang w:val="en-US" w:eastAsia="ar-SA"/>
        </w:rPr>
      </w:pPr>
      <w:proofErr w:type="spellStart"/>
      <w:r w:rsidRPr="005A5C99">
        <w:rPr>
          <w:rFonts w:ascii="Courier New" w:hAnsi="Courier New" w:cs="Courier New"/>
          <w:b/>
          <w:bCs/>
          <w:sz w:val="18"/>
          <w:szCs w:val="18"/>
          <w:lang w:val="en-US" w:eastAsia="ar-SA"/>
        </w:rPr>
        <w:t>yymm</w:t>
      </w:r>
      <w:proofErr w:type="spellEnd"/>
      <w:r w:rsidRPr="005A5C99">
        <w:rPr>
          <w:rFonts w:ascii="Courier New" w:hAnsi="Courier New" w:cs="Courier New"/>
          <w:b/>
          <w:bCs/>
          <w:sz w:val="18"/>
          <w:szCs w:val="18"/>
          <w:lang w:val="en-US" w:eastAsia="ar-SA"/>
        </w:rPr>
        <w:t>&lt;version&gt;_&lt;LH#&gt;.</w:t>
      </w:r>
      <w:proofErr w:type="spellStart"/>
      <w:r w:rsidRPr="005A5C99">
        <w:rPr>
          <w:rFonts w:ascii="Courier New" w:hAnsi="Courier New" w:cs="Courier New"/>
          <w:b/>
          <w:bCs/>
          <w:sz w:val="18"/>
          <w:szCs w:val="18"/>
          <w:lang w:val="en-US" w:eastAsia="ar-SA"/>
        </w:rPr>
        <w:t>sql</w:t>
      </w:r>
      <w:proofErr w:type="spellEnd"/>
      <w:r w:rsidRPr="005A5C99">
        <w:rPr>
          <w:b/>
          <w:bCs/>
          <w:lang w:val="en-US" w:eastAsia="ar-SA"/>
        </w:rPr>
        <w:t xml:space="preserve"> scripts</w:t>
      </w:r>
    </w:p>
    <w:p w:rsidR="004E029B" w:rsidRDefault="004E029B" w:rsidP="004E029B">
      <w:pPr>
        <w:pStyle w:val="ListParagraph"/>
        <w:numPr>
          <w:ilvl w:val="2"/>
          <w:numId w:val="43"/>
        </w:numPr>
        <w:rPr>
          <w:lang w:val="en-US" w:eastAsia="ar-SA"/>
        </w:rPr>
      </w:pPr>
      <w:r w:rsidRPr="00AA5BC8">
        <w:rPr>
          <w:b/>
          <w:bCs/>
          <w:lang w:val="en-US" w:eastAsia="ar-SA"/>
        </w:rPr>
        <w:t>Delivered</w:t>
      </w:r>
      <w:r>
        <w:rPr>
          <w:lang w:val="en-US" w:eastAsia="ar-SA"/>
        </w:rPr>
        <w:t xml:space="preserve"> folder</w:t>
      </w:r>
    </w:p>
    <w:p w:rsidR="004E029B" w:rsidRPr="004E029B" w:rsidRDefault="004E029B" w:rsidP="004E029B">
      <w:pPr>
        <w:pStyle w:val="ListParagraph"/>
        <w:numPr>
          <w:ilvl w:val="3"/>
          <w:numId w:val="43"/>
        </w:numPr>
        <w:rPr>
          <w:sz w:val="18"/>
          <w:szCs w:val="18"/>
          <w:lang w:val="en-US" w:eastAsia="ar-SA"/>
        </w:rPr>
      </w:pPr>
      <w:r w:rsidRPr="004E029B">
        <w:rPr>
          <w:sz w:val="18"/>
          <w:szCs w:val="18"/>
          <w:lang w:val="en-US" w:eastAsia="ar-SA"/>
        </w:rPr>
        <w:t xml:space="preserve">previously delivered </w:t>
      </w:r>
      <w:proofErr w:type="spellStart"/>
      <w:r w:rsidRPr="004E029B">
        <w:rPr>
          <w:sz w:val="18"/>
          <w:szCs w:val="18"/>
          <w:lang w:val="en-US" w:eastAsia="ar-SA"/>
        </w:rPr>
        <w:t>sql</w:t>
      </w:r>
      <w:proofErr w:type="spellEnd"/>
      <w:r w:rsidRPr="004E029B">
        <w:rPr>
          <w:sz w:val="18"/>
          <w:szCs w:val="18"/>
          <w:lang w:val="en-US" w:eastAsia="ar-SA"/>
        </w:rPr>
        <w:t xml:space="preserve"> scripts</w:t>
      </w:r>
    </w:p>
    <w:p w:rsidR="004E029B" w:rsidRDefault="004E029B" w:rsidP="004E029B">
      <w:pPr>
        <w:pStyle w:val="ListParagraph"/>
        <w:numPr>
          <w:ilvl w:val="2"/>
          <w:numId w:val="43"/>
        </w:numPr>
        <w:rPr>
          <w:lang w:val="en-US" w:eastAsia="ar-SA"/>
        </w:rPr>
      </w:pPr>
      <w:r w:rsidRPr="00AA5BC8">
        <w:rPr>
          <w:b/>
          <w:bCs/>
          <w:lang w:val="en-US" w:eastAsia="ar-SA"/>
        </w:rPr>
        <w:t>base</w:t>
      </w:r>
      <w:r>
        <w:rPr>
          <w:lang w:val="en-US" w:eastAsia="ar-SA"/>
        </w:rPr>
        <w:t xml:space="preserve"> folder</w:t>
      </w:r>
    </w:p>
    <w:p w:rsidR="004E029B" w:rsidRPr="004E029B" w:rsidRDefault="004E029B" w:rsidP="004E029B">
      <w:pPr>
        <w:pStyle w:val="ListParagraph"/>
        <w:numPr>
          <w:ilvl w:val="3"/>
          <w:numId w:val="43"/>
        </w:numPr>
        <w:rPr>
          <w:sz w:val="18"/>
          <w:szCs w:val="18"/>
          <w:lang w:val="en-US" w:eastAsia="ar-SA"/>
        </w:rPr>
      </w:pPr>
      <w:r w:rsidRPr="004E029B">
        <w:rPr>
          <w:sz w:val="18"/>
          <w:szCs w:val="18"/>
          <w:lang w:val="en-US" w:eastAsia="ar-SA"/>
        </w:rPr>
        <w:t xml:space="preserve">the base </w:t>
      </w:r>
      <w:proofErr w:type="spellStart"/>
      <w:r w:rsidRPr="004E029B">
        <w:rPr>
          <w:sz w:val="18"/>
          <w:szCs w:val="18"/>
          <w:lang w:val="en-US" w:eastAsia="ar-SA"/>
        </w:rPr>
        <w:t>sql</w:t>
      </w:r>
      <w:proofErr w:type="spellEnd"/>
      <w:r w:rsidRPr="004E029B">
        <w:rPr>
          <w:sz w:val="18"/>
          <w:szCs w:val="18"/>
          <w:lang w:val="en-US" w:eastAsia="ar-SA"/>
        </w:rPr>
        <w:t xml:space="preserve"> scripts from which the updates started</w:t>
      </w:r>
    </w:p>
    <w:p w:rsidR="00D77CB9" w:rsidRDefault="00D77CB9" w:rsidP="00D77CB9">
      <w:pPr>
        <w:pStyle w:val="ListParagraph"/>
        <w:numPr>
          <w:ilvl w:val="1"/>
          <w:numId w:val="43"/>
        </w:numPr>
        <w:rPr>
          <w:lang w:val="en-US" w:eastAsia="ar-SA"/>
        </w:rPr>
      </w:pPr>
      <w:r>
        <w:rPr>
          <w:b/>
          <w:bCs/>
          <w:lang w:val="en-US" w:eastAsia="ar-SA"/>
        </w:rPr>
        <w:t>code</w:t>
      </w:r>
      <w:r>
        <w:rPr>
          <w:lang w:val="en-US" w:eastAsia="ar-SA"/>
        </w:rPr>
        <w:t xml:space="preserve"> folder</w:t>
      </w:r>
    </w:p>
    <w:p w:rsidR="00D77CB9" w:rsidRDefault="00D77CB9" w:rsidP="00D77CB9">
      <w:pPr>
        <w:pStyle w:val="ListParagraph"/>
        <w:numPr>
          <w:ilvl w:val="2"/>
          <w:numId w:val="43"/>
        </w:numPr>
        <w:rPr>
          <w:lang w:val="en-US" w:eastAsia="ar-SA"/>
        </w:rPr>
      </w:pPr>
      <w:r w:rsidRPr="00AA5BC8">
        <w:rPr>
          <w:b/>
          <w:bCs/>
          <w:lang w:val="en-US" w:eastAsia="ar-SA"/>
        </w:rPr>
        <w:t>Delivered</w:t>
      </w:r>
      <w:r>
        <w:rPr>
          <w:lang w:val="en-US" w:eastAsia="ar-SA"/>
        </w:rPr>
        <w:t xml:space="preserve"> folder</w:t>
      </w:r>
    </w:p>
    <w:p w:rsidR="00D77CB9" w:rsidRPr="004E029B" w:rsidRDefault="00D77CB9" w:rsidP="00D77CB9">
      <w:pPr>
        <w:pStyle w:val="ListParagraph"/>
        <w:numPr>
          <w:ilvl w:val="3"/>
          <w:numId w:val="43"/>
        </w:numPr>
        <w:rPr>
          <w:sz w:val="18"/>
          <w:szCs w:val="18"/>
          <w:lang w:val="en-US" w:eastAsia="ar-SA"/>
        </w:rPr>
      </w:pPr>
      <w:r w:rsidRPr="004E029B">
        <w:rPr>
          <w:sz w:val="18"/>
          <w:szCs w:val="18"/>
          <w:lang w:val="en-US" w:eastAsia="ar-SA"/>
        </w:rPr>
        <w:t>previously delivered .ear and .war files</w:t>
      </w:r>
    </w:p>
    <w:p w:rsidR="00D77CB9" w:rsidRDefault="00D77CB9" w:rsidP="00D77CB9">
      <w:pPr>
        <w:pStyle w:val="ListParagraph"/>
        <w:numPr>
          <w:ilvl w:val="2"/>
          <w:numId w:val="43"/>
        </w:numPr>
        <w:rPr>
          <w:lang w:val="en-US" w:eastAsia="ar-SA"/>
        </w:rPr>
      </w:pPr>
      <w:r w:rsidRPr="00AA5BC8">
        <w:rPr>
          <w:rFonts w:ascii="Courier New" w:hAnsi="Courier New" w:cs="Courier New"/>
          <w:sz w:val="18"/>
          <w:szCs w:val="18"/>
          <w:lang w:val="en-US" w:eastAsia="ar-SA"/>
        </w:rPr>
        <w:t>desktop-web-start.war</w:t>
      </w:r>
      <w:r>
        <w:rPr>
          <w:lang w:val="en-US" w:eastAsia="ar-SA"/>
        </w:rPr>
        <w:t xml:space="preserve"> file</w:t>
      </w:r>
    </w:p>
    <w:p w:rsidR="00D77CB9" w:rsidRDefault="00D77CB9" w:rsidP="00D77CB9">
      <w:pPr>
        <w:pStyle w:val="ListParagraph"/>
        <w:numPr>
          <w:ilvl w:val="2"/>
          <w:numId w:val="43"/>
        </w:numPr>
        <w:rPr>
          <w:lang w:val="en-US" w:eastAsia="ar-SA"/>
        </w:rPr>
      </w:pPr>
      <w:r w:rsidRPr="00AA5BC8">
        <w:rPr>
          <w:rFonts w:ascii="Courier New" w:hAnsi="Courier New" w:cs="Courier New"/>
          <w:sz w:val="18"/>
          <w:szCs w:val="18"/>
          <w:lang w:val="en-US" w:eastAsia="ar-SA"/>
        </w:rPr>
        <w:t>sola-services-ear.ear</w:t>
      </w:r>
      <w:r>
        <w:rPr>
          <w:lang w:val="en-US" w:eastAsia="ar-SA"/>
        </w:rPr>
        <w:t xml:space="preserve"> file</w:t>
      </w:r>
    </w:p>
    <w:p w:rsidR="005A5C99" w:rsidRDefault="005A5C99" w:rsidP="005A5C99">
      <w:pPr>
        <w:pStyle w:val="ListParagraph"/>
        <w:ind w:left="2160"/>
        <w:rPr>
          <w:lang w:val="en-US" w:eastAsia="ar-SA"/>
        </w:rPr>
      </w:pPr>
    </w:p>
    <w:p w:rsidR="00D77CB9" w:rsidRDefault="005A5C99" w:rsidP="004E029B">
      <w:pPr>
        <w:pStyle w:val="ListParagraph"/>
        <w:numPr>
          <w:ilvl w:val="1"/>
          <w:numId w:val="43"/>
        </w:numPr>
        <w:rPr>
          <w:lang w:val="en-US" w:eastAsia="ar-SA"/>
        </w:rPr>
      </w:pPr>
      <w:r w:rsidRPr="005A5C99">
        <w:rPr>
          <w:b/>
          <w:bCs/>
          <w:lang w:val="en-US" w:eastAsia="ar-SA"/>
        </w:rPr>
        <w:t>resources</w:t>
      </w:r>
      <w:r>
        <w:rPr>
          <w:lang w:val="en-US" w:eastAsia="ar-SA"/>
        </w:rPr>
        <w:t xml:space="preserve"> folder</w:t>
      </w:r>
    </w:p>
    <w:p w:rsidR="005A5C99" w:rsidRPr="005A5C99" w:rsidRDefault="005A5C99" w:rsidP="005A5C99">
      <w:pPr>
        <w:pStyle w:val="ListParagraph"/>
        <w:numPr>
          <w:ilvl w:val="2"/>
          <w:numId w:val="43"/>
        </w:numPr>
        <w:rPr>
          <w:lang w:val="en-US" w:eastAsia="ar-SA"/>
        </w:rPr>
      </w:pPr>
      <w:r>
        <w:rPr>
          <w:lang w:val="en-US" w:eastAsia="ar-SA"/>
        </w:rPr>
        <w:t>a</w:t>
      </w:r>
      <w:r w:rsidRPr="005A5C99">
        <w:rPr>
          <w:lang w:val="en-US" w:eastAsia="ar-SA"/>
        </w:rPr>
        <w:t xml:space="preserve">ny useful resource </w:t>
      </w:r>
    </w:p>
    <w:p w:rsidR="00AA5BC8" w:rsidRDefault="00AA5BC8" w:rsidP="00AA5BC8">
      <w:pPr>
        <w:rPr>
          <w:lang w:val="en-US" w:eastAsia="ar-SA"/>
        </w:rPr>
      </w:pPr>
    </w:p>
    <w:p w:rsidR="001E3A8C" w:rsidRPr="00AA5BC8" w:rsidRDefault="00AA5BC8" w:rsidP="00AA5BC8">
      <w:pPr>
        <w:rPr>
          <w:lang w:val="en-NZ" w:eastAsia="ar-SA"/>
        </w:rPr>
      </w:pPr>
      <w:r>
        <w:rPr>
          <w:lang w:val="en-US" w:eastAsia="ar-SA"/>
        </w:rPr>
        <w:t>Copy database/*.sql scripts, desktop-web-start.war and sola-services-ear.ear files onto a flash and</w:t>
      </w:r>
      <w:r w:rsidR="00BB1EA1">
        <w:rPr>
          <w:lang w:val="en-US" w:eastAsia="ar-SA"/>
        </w:rPr>
        <w:t xml:space="preserve"> </w:t>
      </w:r>
      <w:proofErr w:type="gramStart"/>
      <w:r w:rsidR="00BB1EA1">
        <w:rPr>
          <w:lang w:val="en-US" w:eastAsia="ar-SA"/>
        </w:rPr>
        <w:t>optionally</w:t>
      </w:r>
      <w:r>
        <w:rPr>
          <w:lang w:val="en-US" w:eastAsia="ar-SA"/>
        </w:rPr>
        <w:t xml:space="preserve"> </w:t>
      </w:r>
      <w:r w:rsidR="00BB1EA1">
        <w:rPr>
          <w:lang w:val="en-US" w:eastAsia="ar-SA"/>
        </w:rPr>
        <w:t xml:space="preserve"> </w:t>
      </w:r>
      <w:r>
        <w:rPr>
          <w:lang w:val="en-US" w:eastAsia="ar-SA"/>
        </w:rPr>
        <w:t>onto</w:t>
      </w:r>
      <w:proofErr w:type="gramEnd"/>
      <w:r>
        <w:rPr>
          <w:lang w:val="en-US" w:eastAsia="ar-SA"/>
        </w:rPr>
        <w:t xml:space="preserve"> Sola server.</w:t>
      </w:r>
    </w:p>
    <w:p w:rsidR="001E3A8C" w:rsidRDefault="001E3A8C" w:rsidP="001E3A8C">
      <w:pPr>
        <w:rPr>
          <w:lang w:val="en-NZ" w:eastAsia="ar-SA"/>
        </w:rPr>
      </w:pPr>
    </w:p>
    <w:p w:rsidR="001E3A8C" w:rsidRDefault="001E3A8C" w:rsidP="001E3A8C">
      <w:pPr>
        <w:pStyle w:val="Heading2"/>
        <w:rPr>
          <w:lang w:val="en-US" w:eastAsia="ar-SA"/>
        </w:rPr>
      </w:pPr>
      <w:bookmarkStart w:id="4" w:name="_Toc386536010"/>
      <w:r>
        <w:rPr>
          <w:lang w:val="en-US" w:eastAsia="ar-SA"/>
        </w:rPr>
        <w:t xml:space="preserve">SOla </w:t>
      </w:r>
      <w:bookmarkEnd w:id="4"/>
      <w:r w:rsidR="00915700">
        <w:rPr>
          <w:lang w:val="en-US" w:eastAsia="ar-SA"/>
        </w:rPr>
        <w:t>SLTR NIGERIA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SOLA </w:t>
      </w:r>
      <w:proofErr w:type="gramStart"/>
      <w:r w:rsidRPr="00915700">
        <w:rPr>
          <w:lang w:val="en-US" w:eastAsia="ar-SA"/>
        </w:rPr>
        <w:t>SLTR  NIGERIA</w:t>
      </w:r>
      <w:proofErr w:type="gramEnd"/>
      <w:r w:rsidRPr="00915700">
        <w:rPr>
          <w:lang w:val="en-US" w:eastAsia="ar-SA"/>
        </w:rPr>
        <w:t xml:space="preserve"> uses the standard SOLA 10 </w:t>
      </w:r>
      <w:proofErr w:type="spell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repositories for managing its code base.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These repositories are: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1)  </w:t>
      </w:r>
      <w:proofErr w:type="gramStart"/>
      <w:r w:rsidRPr="00915700">
        <w:rPr>
          <w:lang w:val="en-US" w:eastAsia="ar-SA"/>
        </w:rPr>
        <w:t>code</w:t>
      </w:r>
      <w:proofErr w:type="gramEnd"/>
      <w:r w:rsidRPr="00915700">
        <w:rPr>
          <w:lang w:val="en-US" w:eastAsia="ar-SA"/>
        </w:rPr>
        <w:t xml:space="preserve">      - Contains the Main POM file and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additional</w:t>
      </w:r>
      <w:proofErr w:type="gramEnd"/>
      <w:r w:rsidRPr="00915700">
        <w:rPr>
          <w:lang w:val="en-US" w:eastAsia="ar-SA"/>
        </w:rPr>
        <w:t xml:space="preserve"> supporting files. This </w:t>
      </w:r>
      <w:proofErr w:type="spell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repository acts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as</w:t>
      </w:r>
      <w:proofErr w:type="gramEnd"/>
      <w:r w:rsidRPr="00915700">
        <w:rPr>
          <w:lang w:val="en-US" w:eastAsia="ar-SA"/>
        </w:rPr>
        <w:t xml:space="preserve"> the super/parent repositories for all the other SOLA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 xml:space="preserve">               </w:t>
      </w:r>
      <w:proofErr w:type="spellStart"/>
      <w:proofErr w:type="gram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repositories.</w:t>
      </w:r>
      <w:proofErr w:type="gramEnd"/>
      <w:r w:rsidRPr="00915700">
        <w:rPr>
          <w:lang w:val="en-US" w:eastAsia="ar-SA"/>
        </w:rPr>
        <w:t xml:space="preserve">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2)  </w:t>
      </w:r>
      <w:proofErr w:type="gramStart"/>
      <w:r w:rsidRPr="00915700">
        <w:rPr>
          <w:lang w:val="en-US" w:eastAsia="ar-SA"/>
        </w:rPr>
        <w:t>clients</w:t>
      </w:r>
      <w:proofErr w:type="gramEnd"/>
      <w:r w:rsidRPr="00915700">
        <w:rPr>
          <w:lang w:val="en-US" w:eastAsia="ar-SA"/>
        </w:rPr>
        <w:t xml:space="preserve">   - Contains the Clients Desktop and Clients Admin projects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along</w:t>
      </w:r>
      <w:proofErr w:type="gramEnd"/>
      <w:r w:rsidRPr="00915700">
        <w:rPr>
          <w:lang w:val="en-US" w:eastAsia="ar-SA"/>
        </w:rPr>
        <w:t xml:space="preserve"> with the other client side projects.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clients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3)  </w:t>
      </w:r>
      <w:proofErr w:type="gramStart"/>
      <w:r w:rsidRPr="00915700">
        <w:rPr>
          <w:lang w:val="en-US" w:eastAsia="ar-SA"/>
        </w:rPr>
        <w:t>common</w:t>
      </w:r>
      <w:proofErr w:type="gramEnd"/>
      <w:r w:rsidRPr="00915700">
        <w:rPr>
          <w:lang w:val="en-US" w:eastAsia="ar-SA"/>
        </w:rPr>
        <w:t xml:space="preserve">    - Contains only the Common Utilities project.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common/common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4)  </w:t>
      </w:r>
      <w:proofErr w:type="gramStart"/>
      <w:r w:rsidRPr="00915700">
        <w:rPr>
          <w:lang w:val="en-US" w:eastAsia="ar-SA"/>
        </w:rPr>
        <w:t>rules</w:t>
      </w:r>
      <w:proofErr w:type="gramEnd"/>
      <w:r w:rsidRPr="00915700">
        <w:rPr>
          <w:lang w:val="en-US" w:eastAsia="ar-SA"/>
        </w:rPr>
        <w:t xml:space="preserve">     - Contains only the Common Rules project. Attached as the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common/rules</w:t>
      </w:r>
      <w:proofErr w:type="gramEnd"/>
      <w:r w:rsidRPr="00915700">
        <w:rPr>
          <w:lang w:val="en-US" w:eastAsia="ar-SA"/>
        </w:rPr>
        <w:t xml:space="preserve">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5)  </w:t>
      </w:r>
      <w:proofErr w:type="gramStart"/>
      <w:r w:rsidRPr="00915700">
        <w:rPr>
          <w:lang w:val="en-US" w:eastAsia="ar-SA"/>
        </w:rPr>
        <w:t>help</w:t>
      </w:r>
      <w:proofErr w:type="gramEnd"/>
      <w:r w:rsidRPr="00915700">
        <w:rPr>
          <w:lang w:val="en-US" w:eastAsia="ar-SA"/>
        </w:rPr>
        <w:t xml:space="preserve">      - Contains only the Common Help project. Attached as the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common/help</w:t>
      </w:r>
      <w:proofErr w:type="gramEnd"/>
      <w:r w:rsidRPr="00915700">
        <w:rPr>
          <w:lang w:val="en-US" w:eastAsia="ar-SA"/>
        </w:rPr>
        <w:t xml:space="preserve">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6)  </w:t>
      </w:r>
      <w:proofErr w:type="gramStart"/>
      <w:r w:rsidRPr="00915700">
        <w:rPr>
          <w:lang w:val="en-US" w:eastAsia="ar-SA"/>
        </w:rPr>
        <w:t>messaging</w:t>
      </w:r>
      <w:proofErr w:type="gramEnd"/>
      <w:r w:rsidRPr="00915700">
        <w:rPr>
          <w:lang w:val="en-US" w:eastAsia="ar-SA"/>
        </w:rPr>
        <w:t xml:space="preserve"> - Contains only the Common Messaging project.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common/messaging subdirectory of the code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7)  </w:t>
      </w:r>
      <w:proofErr w:type="gramStart"/>
      <w:r w:rsidRPr="00915700">
        <w:rPr>
          <w:lang w:val="en-US" w:eastAsia="ar-SA"/>
        </w:rPr>
        <w:t>boundary  -</w:t>
      </w:r>
      <w:proofErr w:type="gramEnd"/>
      <w:r w:rsidRPr="00915700">
        <w:rPr>
          <w:lang w:val="en-US" w:eastAsia="ar-SA"/>
        </w:rPr>
        <w:t xml:space="preserve"> Contains the Web Service Boundary projects.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services/boundary subdirectory of the code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8)  </w:t>
      </w:r>
      <w:proofErr w:type="gramStart"/>
      <w:r w:rsidRPr="00915700">
        <w:rPr>
          <w:lang w:val="en-US" w:eastAsia="ar-SA"/>
        </w:rPr>
        <w:t>services  -</w:t>
      </w:r>
      <w:proofErr w:type="gramEnd"/>
      <w:r w:rsidRPr="00915700">
        <w:rPr>
          <w:lang w:val="en-US" w:eastAsia="ar-SA"/>
        </w:rPr>
        <w:t xml:space="preserve"> </w:t>
      </w:r>
      <w:proofErr w:type="spellStart"/>
      <w:r w:rsidRPr="00915700">
        <w:rPr>
          <w:lang w:val="en-US" w:eastAsia="ar-SA"/>
        </w:rPr>
        <w:t>Conatins</w:t>
      </w:r>
      <w:proofErr w:type="spellEnd"/>
      <w:r w:rsidRPr="00915700">
        <w:rPr>
          <w:lang w:val="en-US" w:eastAsia="ar-SA"/>
        </w:rPr>
        <w:t xml:space="preserve"> the EJB and common service projects. Attached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as</w:t>
      </w:r>
      <w:proofErr w:type="gramEnd"/>
      <w:r w:rsidRPr="00915700">
        <w:rPr>
          <w:lang w:val="en-US" w:eastAsia="ar-SA"/>
        </w:rPr>
        <w:t xml:space="preserve"> the services subdirectory of the code repository.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9)  </w:t>
      </w:r>
      <w:proofErr w:type="gramStart"/>
      <w:r w:rsidRPr="00915700">
        <w:rPr>
          <w:lang w:val="en-US" w:eastAsia="ar-SA"/>
        </w:rPr>
        <w:t>database  -</w:t>
      </w:r>
      <w:proofErr w:type="gramEnd"/>
      <w:r w:rsidRPr="00915700">
        <w:rPr>
          <w:lang w:val="en-US" w:eastAsia="ar-SA"/>
        </w:rPr>
        <w:t xml:space="preserve"> Contains the SOLA database scripts. Attached relative to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code repository in the ../database directory.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10) </w:t>
      </w:r>
      <w:proofErr w:type="gramStart"/>
      <w:r w:rsidRPr="00915700">
        <w:rPr>
          <w:lang w:val="en-US" w:eastAsia="ar-SA"/>
        </w:rPr>
        <w:t>test</w:t>
      </w:r>
      <w:proofErr w:type="gramEnd"/>
      <w:r w:rsidRPr="00915700">
        <w:rPr>
          <w:lang w:val="en-US" w:eastAsia="ar-SA"/>
        </w:rPr>
        <w:t xml:space="preserve">     - Contains the Fitness and Performance test projects.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Attached in the test subdirectory of the code </w:t>
      </w:r>
    </w:p>
    <w:p w:rsidR="00915700" w:rsidRPr="00915700" w:rsidRDefault="00915700" w:rsidP="005B405B">
      <w:pPr>
        <w:tabs>
          <w:tab w:val="left" w:pos="7050"/>
        </w:tabs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  <w:r w:rsidR="005B405B">
        <w:rPr>
          <w:lang w:val="en-US" w:eastAsia="ar-SA"/>
        </w:rPr>
        <w:tab/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  <w:t xml:space="preserve">  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You can read the README.TXT files in the code and database repositories</w:t>
      </w:r>
    </w:p>
    <w:p w:rsidR="00915700" w:rsidRPr="00915700" w:rsidRDefault="00915700" w:rsidP="00915700">
      <w:pPr>
        <w:rPr>
          <w:lang w:val="en-US" w:eastAsia="ar-SA"/>
        </w:rPr>
      </w:pPr>
      <w:proofErr w:type="gramStart"/>
      <w:r w:rsidRPr="00915700">
        <w:rPr>
          <w:lang w:val="en-US" w:eastAsia="ar-SA"/>
        </w:rPr>
        <w:t>to</w:t>
      </w:r>
      <w:proofErr w:type="gramEnd"/>
      <w:r w:rsidRPr="00915700">
        <w:rPr>
          <w:lang w:val="en-US" w:eastAsia="ar-SA"/>
        </w:rPr>
        <w:t xml:space="preserve"> get information about how repositories are used and handled.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>In addition to the standard 10 repositories there are few other repositories: one for each state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Those contain the database scripts specific of each state.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Thus, at the moment additional repositories are: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11) database-</w:t>
      </w:r>
      <w:proofErr w:type="spellStart"/>
      <w:r w:rsidRPr="00915700">
        <w:rPr>
          <w:lang w:val="en-US" w:eastAsia="ar-SA"/>
        </w:rPr>
        <w:t>crossriver</w:t>
      </w:r>
      <w:proofErr w:type="spellEnd"/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  <w:t xml:space="preserve"> 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12) database-</w:t>
      </w:r>
      <w:proofErr w:type="spellStart"/>
      <w:r w:rsidRPr="00915700">
        <w:rPr>
          <w:lang w:val="en-US" w:eastAsia="ar-SA"/>
        </w:rPr>
        <w:t>jigawa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13) database-</w:t>
      </w:r>
      <w:proofErr w:type="spellStart"/>
      <w:r w:rsidRPr="00915700">
        <w:rPr>
          <w:lang w:val="en-US" w:eastAsia="ar-SA"/>
        </w:rPr>
        <w:t>kaduna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14) database-</w:t>
      </w:r>
      <w:proofErr w:type="spellStart"/>
      <w:r w:rsidRPr="00915700">
        <w:rPr>
          <w:lang w:val="en-US" w:eastAsia="ar-SA"/>
        </w:rPr>
        <w:t>kano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15) database-</w:t>
      </w:r>
      <w:proofErr w:type="spellStart"/>
      <w:r w:rsidRPr="00915700">
        <w:rPr>
          <w:lang w:val="en-US" w:eastAsia="ar-SA"/>
        </w:rPr>
        <w:t>kogi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16) database-</w:t>
      </w:r>
      <w:proofErr w:type="spellStart"/>
      <w:r w:rsidRPr="00915700">
        <w:rPr>
          <w:lang w:val="en-US" w:eastAsia="ar-SA"/>
        </w:rPr>
        <w:t>ondo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All changes to the database are captured as a 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script in the 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folders (refer to the README.TXT file in the database folder):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*)  database/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for the changes that apply to all the state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*)  database-&lt;state&gt;/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for the changes that apply only to that specific state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When running the database/create_soladb_nigeria.bat you will now be asked also to specify: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-   </w:t>
      </w:r>
      <w:proofErr w:type="gramStart"/>
      <w:r w:rsidRPr="00915700">
        <w:rPr>
          <w:lang w:val="en-US" w:eastAsia="ar-SA"/>
        </w:rPr>
        <w:t>State  (</w:t>
      </w:r>
      <w:proofErr w:type="gramEnd"/>
      <w:r w:rsidRPr="00915700">
        <w:rPr>
          <w:lang w:val="en-US" w:eastAsia="ar-SA"/>
        </w:rPr>
        <w:t>this will lead the installation to get the scripts from the specific state repository)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-   LGA office (this will properly set the system-id)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A configuration file has been introduced to set the state name, in order to be retrieved when running the Client Applications (both desktop and admin)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It is used at the startup to launch the Splash screen of the state.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This file is: </w:t>
      </w:r>
      <w:proofErr w:type="spellStart"/>
      <w:r w:rsidRPr="00915700">
        <w:rPr>
          <w:lang w:val="en-US" w:eastAsia="ar-SA"/>
        </w:rPr>
        <w:t>configuration.properties</w:t>
      </w:r>
      <w:proofErr w:type="spellEnd"/>
      <w:r w:rsidRPr="00915700">
        <w:rPr>
          <w:lang w:val="en-US" w:eastAsia="ar-SA"/>
        </w:rPr>
        <w:t xml:space="preserve"> located under SOLA-SLTR-NIGERIA\sola\code folder.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It has to be copied under the &lt;USER-HOME&gt;/sola directory.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The value of the key "state" must be then updated so to properly set the name of the state.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ab/>
      </w:r>
      <w:proofErr w:type="gramStart"/>
      <w:r w:rsidRPr="00915700">
        <w:rPr>
          <w:lang w:val="en-US" w:eastAsia="ar-SA"/>
        </w:rPr>
        <w:t>e.g.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state</w:t>
      </w:r>
      <w:proofErr w:type="gramEnd"/>
      <w:r w:rsidRPr="00915700">
        <w:rPr>
          <w:lang w:val="en-US" w:eastAsia="ar-SA"/>
        </w:rPr>
        <w:t>=&lt;name of the state&gt;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to</w:t>
      </w:r>
      <w:proofErr w:type="gramEnd"/>
      <w:r w:rsidRPr="00915700">
        <w:rPr>
          <w:lang w:val="en-US" w:eastAsia="ar-SA"/>
        </w:rPr>
        <w:t xml:space="preserve"> be changed to: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state=</w:t>
      </w:r>
      <w:proofErr w:type="gramEnd"/>
      <w:r w:rsidRPr="00915700">
        <w:rPr>
          <w:lang w:val="en-US" w:eastAsia="ar-SA"/>
        </w:rPr>
        <w:t>Kano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Another customized repository is the client repository.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Under report project=&gt; resources there are few other folders in addition to the standard resources (</w:t>
      </w:r>
      <w:proofErr w:type="spellStart"/>
      <w:r w:rsidRPr="00915700">
        <w:rPr>
          <w:lang w:val="en-US" w:eastAsia="ar-SA"/>
        </w:rPr>
        <w:t>images</w:t>
      </w:r>
      <w:proofErr w:type="gramStart"/>
      <w:r w:rsidRPr="00915700">
        <w:rPr>
          <w:lang w:val="en-US" w:eastAsia="ar-SA"/>
        </w:rPr>
        <w:t>,org</w:t>
      </w:r>
      <w:proofErr w:type="spellEnd"/>
      <w:proofErr w:type="gramEnd"/>
      <w:r w:rsidRPr="00915700">
        <w:rPr>
          <w:lang w:val="en-US" w:eastAsia="ar-SA"/>
        </w:rPr>
        <w:t xml:space="preserve"> and reports), one for each state which contain the reports specific to that state: 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Thus, at the moment folders under Client Report=&gt;resources are: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>- Kaduna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>- Kano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images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org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report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Under each of the &lt;state&gt; folder there are the reports customized by each state:</w:t>
      </w:r>
    </w:p>
    <w:p w:rsidR="004E16EA" w:rsidRPr="004E16EA" w:rsidRDefault="00915700" w:rsidP="00915700">
      <w:pPr>
        <w:rPr>
          <w:b/>
          <w:bCs/>
          <w:u w:val="single"/>
          <w:lang w:val="en-US" w:eastAsia="ar-SA"/>
        </w:rPr>
      </w:pPr>
      <w:proofErr w:type="gramStart"/>
      <w:r w:rsidRPr="004E16EA">
        <w:rPr>
          <w:b/>
          <w:bCs/>
          <w:u w:val="single"/>
          <w:lang w:val="en-US" w:eastAsia="ar-SA"/>
        </w:rPr>
        <w:t>e.g.</w:t>
      </w:r>
      <w:proofErr w:type="gramEnd"/>
      <w:r w:rsidRPr="004E16EA">
        <w:rPr>
          <w:b/>
          <w:bCs/>
          <w:u w:val="single"/>
          <w:lang w:val="en-US" w:eastAsia="ar-SA"/>
        </w:rPr>
        <w:t xml:space="preserve"> </w:t>
      </w:r>
    </w:p>
    <w:p w:rsidR="00915700" w:rsidRPr="00915700" w:rsidRDefault="004E16EA" w:rsidP="004E16EA">
      <w:pPr>
        <w:ind w:left="709"/>
        <w:rPr>
          <w:lang w:val="en-US" w:eastAsia="ar-SA"/>
        </w:rPr>
      </w:pPr>
      <w:r>
        <w:rPr>
          <w:lang w:val="en-US" w:eastAsia="ar-SA"/>
        </w:rPr>
        <w:t xml:space="preserve"> </w:t>
      </w:r>
      <w:r w:rsidR="00915700" w:rsidRPr="00915700">
        <w:rPr>
          <w:lang w:val="en-US" w:eastAsia="ar-SA"/>
        </w:rPr>
        <w:t xml:space="preserve"> - PD listings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  - </w:t>
      </w:r>
      <w:proofErr w:type="spellStart"/>
      <w:r w:rsidRPr="00915700">
        <w:rPr>
          <w:lang w:val="en-US" w:eastAsia="ar-SA"/>
        </w:rPr>
        <w:t>CofO</w:t>
      </w:r>
      <w:proofErr w:type="spellEnd"/>
    </w:p>
    <w:p w:rsidR="001E3A8C" w:rsidRDefault="00915700" w:rsidP="00915700">
      <w:pPr>
        <w:rPr>
          <w:lang w:val="en-NZ" w:eastAsia="ar-SA"/>
        </w:rPr>
      </w:pPr>
      <w:r w:rsidRPr="00915700">
        <w:rPr>
          <w:lang w:val="en-US" w:eastAsia="ar-SA"/>
        </w:rPr>
        <w:tab/>
        <w:t xml:space="preserve">  - SLTR PLAN</w:t>
      </w:r>
    </w:p>
    <w:p w:rsidR="005B405B" w:rsidRDefault="005B405B">
      <w:pPr>
        <w:rPr>
          <w:rFonts w:asciiTheme="majorHAnsi" w:eastAsiaTheme="majorEastAsia" w:hAnsiTheme="majorHAnsi" w:cstheme="majorBidi"/>
          <w:caps/>
          <w:color w:val="577188" w:themeColor="accent1" w:themeShade="BF"/>
          <w:sz w:val="24"/>
        </w:rPr>
      </w:pPr>
      <w:r>
        <w:br w:type="page"/>
      </w:r>
    </w:p>
    <w:p w:rsidR="00AA5BC8" w:rsidRDefault="005B405B" w:rsidP="00AA5BC8">
      <w:pPr>
        <w:pStyle w:val="Heading2"/>
        <w:keepLines w:val="0"/>
        <w:widowControl w:val="0"/>
        <w:numPr>
          <w:ilvl w:val="1"/>
          <w:numId w:val="0"/>
        </w:numPr>
        <w:spacing w:before="120" w:line="240" w:lineRule="atLeast"/>
        <w:rPr>
          <w:szCs w:val="22"/>
        </w:rPr>
      </w:pPr>
      <w:r>
        <w:lastRenderedPageBreak/>
        <w:t>DATABASE UPDATES</w:t>
      </w:r>
    </w:p>
    <w:p w:rsidR="00AA5BC8" w:rsidRDefault="00780F9E" w:rsidP="00AA5BC8">
      <w:pPr>
        <w:pStyle w:val="ListParagraph"/>
        <w:numPr>
          <w:ilvl w:val="0"/>
          <w:numId w:val="44"/>
        </w:numPr>
        <w:spacing w:before="0" w:after="0" w:line="240" w:lineRule="auto"/>
        <w:rPr>
          <w:lang w:val="en-NZ" w:eastAsia="ar-SA"/>
        </w:rPr>
      </w:pPr>
      <w:r>
        <w:rPr>
          <w:lang w:val="en-NZ"/>
        </w:rPr>
        <w:t xml:space="preserve">Updates which affect the structure of the </w:t>
      </w:r>
      <w:r w:rsidR="006944DB">
        <w:rPr>
          <w:lang w:val="en-NZ"/>
        </w:rPr>
        <w:t>database are handled saving scripts under database/</w:t>
      </w:r>
      <w:proofErr w:type="spellStart"/>
      <w:r w:rsidR="006944DB">
        <w:rPr>
          <w:lang w:val="en-NZ"/>
        </w:rPr>
        <w:t>changeset</w:t>
      </w:r>
      <w:proofErr w:type="spellEnd"/>
    </w:p>
    <w:p w:rsidR="006944DB" w:rsidRDefault="006944DB" w:rsidP="00AA5BC8">
      <w:pPr>
        <w:pStyle w:val="ListParagraph"/>
        <w:numPr>
          <w:ilvl w:val="0"/>
          <w:numId w:val="44"/>
        </w:numPr>
        <w:spacing w:before="0" w:after="0" w:line="240" w:lineRule="auto"/>
        <w:rPr>
          <w:lang w:val="en-NZ" w:eastAsia="ar-SA"/>
        </w:rPr>
      </w:pPr>
      <w:r>
        <w:rPr>
          <w:lang w:val="en-NZ"/>
        </w:rPr>
        <w:t>Updates which affect only data of a specific state are handled saving script under database-&lt;state&gt;/</w:t>
      </w:r>
      <w:proofErr w:type="spellStart"/>
      <w:r>
        <w:rPr>
          <w:lang w:val="en-NZ"/>
        </w:rPr>
        <w:t>changeset</w:t>
      </w:r>
      <w:proofErr w:type="spellEnd"/>
    </w:p>
    <w:p w:rsidR="00C15A58" w:rsidRDefault="00C15A58" w:rsidP="00AA5BC8">
      <w:pPr>
        <w:pStyle w:val="ListParagraph"/>
        <w:numPr>
          <w:ilvl w:val="0"/>
          <w:numId w:val="44"/>
        </w:numPr>
        <w:spacing w:before="0" w:after="0" w:line="240" w:lineRule="auto"/>
        <w:rPr>
          <w:lang w:val="en-NZ" w:eastAsia="ar-SA"/>
        </w:rPr>
      </w:pPr>
    </w:p>
    <w:p w:rsidR="00C15A58" w:rsidRPr="00AA5BC8" w:rsidRDefault="00C15A58" w:rsidP="00C15A58">
      <w:pPr>
        <w:pStyle w:val="ListParagraph"/>
        <w:spacing w:before="0" w:after="0" w:line="240" w:lineRule="auto"/>
        <w:ind w:left="540"/>
        <w:rPr>
          <w:lang w:val="en-NZ" w:eastAsia="ar-SA"/>
        </w:rPr>
      </w:pPr>
    </w:p>
    <w:p w:rsidR="00AA5BC8" w:rsidRPr="001E3A8C" w:rsidRDefault="00AA5BC8" w:rsidP="001E3A8C">
      <w:pPr>
        <w:rPr>
          <w:lang w:val="en-US" w:eastAsia="ar-SA"/>
        </w:rPr>
      </w:pPr>
    </w:p>
    <w:p w:rsidR="00AA5BC8" w:rsidRDefault="005B405B" w:rsidP="00AA5BC8">
      <w:pPr>
        <w:pStyle w:val="Heading2"/>
        <w:keepLines w:val="0"/>
        <w:widowControl w:val="0"/>
        <w:numPr>
          <w:ilvl w:val="1"/>
          <w:numId w:val="0"/>
        </w:numPr>
        <w:spacing w:before="120" w:line="240" w:lineRule="atLeast"/>
        <w:rPr>
          <w:szCs w:val="22"/>
        </w:rPr>
      </w:pPr>
      <w:r>
        <w:t>CODE UPDATES</w:t>
      </w:r>
    </w:p>
    <w:p w:rsidR="00D77CB9" w:rsidRPr="00D77CB9" w:rsidRDefault="00D77CB9" w:rsidP="00D77CB9">
      <w:pPr>
        <w:pStyle w:val="ListParagraph"/>
        <w:numPr>
          <w:ilvl w:val="0"/>
          <w:numId w:val="48"/>
        </w:numPr>
        <w:spacing w:before="0" w:after="0" w:line="240" w:lineRule="auto"/>
        <w:rPr>
          <w:lang w:val="en-NZ"/>
        </w:rPr>
      </w:pPr>
      <w:r w:rsidRPr="00D77CB9">
        <w:rPr>
          <w:lang w:val="en-NZ"/>
        </w:rPr>
        <w:t xml:space="preserve">Copy on a flash or on a location in the Glassfish Server the </w:t>
      </w:r>
      <w:r>
        <w:rPr>
          <w:lang w:val="en-NZ"/>
        </w:rPr>
        <w:t>desktop-web-start.war</w:t>
      </w:r>
      <w:r w:rsidRPr="00D77CB9">
        <w:rPr>
          <w:lang w:val="en-NZ"/>
        </w:rPr>
        <w:t xml:space="preserve"> file from the </w:t>
      </w:r>
      <w:r w:rsidRPr="00D77CB9">
        <w:rPr>
          <w:b/>
          <w:bCs/>
          <w:lang w:val="en-NZ"/>
        </w:rPr>
        <w:t>code</w:t>
      </w:r>
      <w:r w:rsidRPr="00D77CB9">
        <w:rPr>
          <w:lang w:val="en-NZ"/>
        </w:rPr>
        <w:t xml:space="preserve"> folder (</w:t>
      </w:r>
      <w:r w:rsidRPr="00D77CB9">
        <w:rPr>
          <w:b/>
          <w:bCs/>
          <w:lang w:val="en-NZ"/>
        </w:rPr>
        <w:t>outside delivered</w:t>
      </w:r>
      <w:r w:rsidRPr="00D77CB9">
        <w:rPr>
          <w:lang w:val="en-NZ"/>
        </w:rPr>
        <w:t>)</w:t>
      </w:r>
    </w:p>
    <w:p w:rsidR="00AA5BC8" w:rsidRDefault="00AA5BC8" w:rsidP="00D77CB9">
      <w:pPr>
        <w:pStyle w:val="ListParagraph"/>
        <w:numPr>
          <w:ilvl w:val="0"/>
          <w:numId w:val="48"/>
        </w:numPr>
        <w:spacing w:before="0" w:after="0" w:line="240" w:lineRule="auto"/>
        <w:rPr>
          <w:lang w:val="en-NZ"/>
        </w:rPr>
      </w:pPr>
      <w:r>
        <w:rPr>
          <w:lang w:val="en-NZ"/>
        </w:rPr>
        <w:t>Browse to the Glassfish Admin Console (localhost</w:t>
      </w:r>
      <w:proofErr w:type="gramStart"/>
      <w:r>
        <w:rPr>
          <w:lang w:val="en-NZ"/>
        </w:rPr>
        <w:t>:4848</w:t>
      </w:r>
      <w:proofErr w:type="gramEnd"/>
      <w:r>
        <w:rPr>
          <w:lang w:val="en-NZ"/>
        </w:rPr>
        <w:t>).</w:t>
      </w:r>
    </w:p>
    <w:p w:rsidR="00AA5BC8" w:rsidRDefault="00AA5BC8" w:rsidP="00AA5BC8">
      <w:pPr>
        <w:pStyle w:val="ListParagraph"/>
        <w:spacing w:before="0" w:after="0" w:line="240" w:lineRule="auto"/>
        <w:ind w:left="540"/>
        <w:rPr>
          <w:lang w:val="en-NZ"/>
        </w:rPr>
      </w:pPr>
      <w:r>
        <w:rPr>
          <w:lang w:val="en-NZ"/>
        </w:rPr>
        <w:t xml:space="preserve"> If Glassfish isn’t currently running, start it from the double clicking on the sola server start icon on the desktop, before attempting to browse to the Admin Console.</w:t>
      </w:r>
    </w:p>
    <w:p w:rsidR="00AA5BC8" w:rsidRDefault="00AA5BC8" w:rsidP="00D77CB9">
      <w:pPr>
        <w:pStyle w:val="ListParagraph"/>
        <w:numPr>
          <w:ilvl w:val="0"/>
          <w:numId w:val="48"/>
        </w:numPr>
        <w:spacing w:before="0" w:after="0" w:line="240" w:lineRule="auto"/>
        <w:rPr>
          <w:lang w:val="en-NZ"/>
        </w:rPr>
      </w:pPr>
      <w:r>
        <w:rPr>
          <w:lang w:val="en-NZ"/>
        </w:rPr>
        <w:t>Select the Applications node and choose Deploy...</w:t>
      </w:r>
    </w:p>
    <w:p w:rsidR="00AA5BC8" w:rsidRPr="00C15027" w:rsidRDefault="00AA5BC8" w:rsidP="00D77CB9">
      <w:pPr>
        <w:pStyle w:val="ListParagraph"/>
        <w:numPr>
          <w:ilvl w:val="0"/>
          <w:numId w:val="48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Set the location to the </w:t>
      </w:r>
      <w:r w:rsidRPr="00EC5001">
        <w:rPr>
          <w:b/>
          <w:lang w:val="en-NZ"/>
        </w:rPr>
        <w:t>desktop-web-start.war</w:t>
      </w:r>
      <w:r>
        <w:rPr>
          <w:lang w:val="en-NZ"/>
        </w:rPr>
        <w:t xml:space="preserve"> in the </w:t>
      </w:r>
      <w:r w:rsidRPr="00C15027">
        <w:rPr>
          <w:lang w:val="en-NZ"/>
        </w:rPr>
        <w:t>folder</w:t>
      </w:r>
      <w:r w:rsidR="00BB1EA1">
        <w:rPr>
          <w:lang w:val="en-NZ"/>
        </w:rPr>
        <w:t xml:space="preserve"> where you copied it</w:t>
      </w:r>
      <w:r w:rsidRPr="00C15027">
        <w:rPr>
          <w:lang w:val="en-NZ"/>
        </w:rPr>
        <w:t>.</w:t>
      </w:r>
    </w:p>
    <w:p w:rsidR="00AA5BC8" w:rsidRDefault="00AA5BC8" w:rsidP="00D77CB9">
      <w:pPr>
        <w:pStyle w:val="ListParagraph"/>
        <w:numPr>
          <w:ilvl w:val="0"/>
          <w:numId w:val="48"/>
        </w:numPr>
        <w:spacing w:before="0" w:after="0" w:line="240" w:lineRule="auto"/>
        <w:rPr>
          <w:lang w:val="en-NZ"/>
        </w:rPr>
      </w:pPr>
      <w:r>
        <w:rPr>
          <w:lang w:val="en-NZ"/>
        </w:rPr>
        <w:t>Click OK to deploy the WAR</w:t>
      </w:r>
    </w:p>
    <w:p w:rsidR="00AA5BC8" w:rsidRDefault="00AA5BC8" w:rsidP="00D77CB9">
      <w:pPr>
        <w:pStyle w:val="ListParagraph"/>
        <w:numPr>
          <w:ilvl w:val="0"/>
          <w:numId w:val="48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From your web browser, browse to </w:t>
      </w:r>
      <w:r w:rsidRPr="00F906C0">
        <w:rPr>
          <w:b/>
          <w:lang w:val="en-NZ"/>
        </w:rPr>
        <w:t>localhost</w:t>
      </w:r>
      <w:proofErr w:type="gramStart"/>
      <w:r w:rsidRPr="00F906C0">
        <w:rPr>
          <w:b/>
          <w:lang w:val="en-NZ"/>
        </w:rPr>
        <w:t>:8080</w:t>
      </w:r>
      <w:proofErr w:type="gramEnd"/>
      <w:r w:rsidRPr="00F906C0">
        <w:rPr>
          <w:b/>
          <w:lang w:val="en-NZ"/>
        </w:rPr>
        <w:t>/sola</w:t>
      </w:r>
      <w:r>
        <w:rPr>
          <w:lang w:val="en-NZ"/>
        </w:rPr>
        <w:t xml:space="preserve">. You will be taken to the SOLA Web Start landing page. </w:t>
      </w:r>
    </w:p>
    <w:p w:rsidR="00AA5BC8" w:rsidRDefault="00AA5BC8" w:rsidP="00D77CB9">
      <w:pPr>
        <w:pStyle w:val="ListParagraph"/>
        <w:numPr>
          <w:ilvl w:val="0"/>
          <w:numId w:val="48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 Follow the Installation instructions on that page to download and install one or both of the SOLA Client applications. </w:t>
      </w:r>
    </w:p>
    <w:p w:rsidR="00F523B9" w:rsidRDefault="00F523B9" w:rsidP="00F523B9">
      <w:pPr>
        <w:rPr>
          <w:lang w:val="en-US" w:eastAsia="ar-SA"/>
        </w:rPr>
      </w:pPr>
    </w:p>
    <w:p w:rsidR="00F523B9" w:rsidRDefault="005B405B" w:rsidP="00FD5435">
      <w:pPr>
        <w:pStyle w:val="Heading2"/>
        <w:rPr>
          <w:lang w:val="en-US" w:eastAsia="ar-SA"/>
        </w:rPr>
      </w:pPr>
      <w:r>
        <w:rPr>
          <w:lang w:val="en-US" w:eastAsia="ar-SA"/>
        </w:rPr>
        <w:t>ADDING NEW STATE</w:t>
      </w:r>
    </w:p>
    <w:p w:rsidR="00815CE0" w:rsidRDefault="00BB1EA1" w:rsidP="00BB1EA1">
      <w:pPr>
        <w:rPr>
          <w:lang w:val="en-US" w:eastAsia="ar-SA"/>
        </w:rPr>
      </w:pPr>
      <w:proofErr w:type="gramStart"/>
      <w:r>
        <w:rPr>
          <w:lang w:val="en-US" w:eastAsia="ar-SA"/>
        </w:rPr>
        <w:t>Log whatever error/issue or new request on to lighthouse.</w:t>
      </w:r>
      <w:proofErr w:type="gramEnd"/>
    </w:p>
    <w:p w:rsidR="00BB1EA1" w:rsidRDefault="00BB1EA1" w:rsidP="00BB1EA1">
      <w:pPr>
        <w:rPr>
          <w:lang w:eastAsia="ar-SA"/>
        </w:rPr>
      </w:pPr>
      <w:r w:rsidRPr="00BB1EA1">
        <w:rPr>
          <w:lang w:eastAsia="ar-SA"/>
        </w:rPr>
        <w:t>To create a ticket, use the Create new ticket button on the top right of the screen</w:t>
      </w:r>
    </w:p>
    <w:p w:rsidR="005A35AD" w:rsidRDefault="005A35AD" w:rsidP="005A35AD">
      <w:pPr>
        <w:rPr>
          <w:lang w:val="en-US" w:eastAsia="ar-SA"/>
        </w:rPr>
      </w:pPr>
      <w:r w:rsidRPr="005A35AD">
        <w:rPr>
          <w:lang w:val="en-US" w:eastAsia="ar-SA"/>
        </w:rPr>
        <w:t xml:space="preserve">Clicking the Create new ticket button will bring you to the New Ticket form. </w:t>
      </w:r>
    </w:p>
    <w:p w:rsidR="005A35AD" w:rsidRPr="005A35AD" w:rsidRDefault="005A35AD" w:rsidP="005A35AD">
      <w:pPr>
        <w:rPr>
          <w:lang w:val="en-US" w:eastAsia="ar-SA"/>
        </w:rPr>
      </w:pPr>
      <w:r w:rsidRPr="005A35AD">
        <w:rPr>
          <w:lang w:val="en-US" w:eastAsia="ar-SA"/>
        </w:rPr>
        <w:t xml:space="preserve">Here you can enter a Title for the ticket. Keep the title as short and succinct as possible. </w:t>
      </w:r>
    </w:p>
    <w:p w:rsidR="005A35AD" w:rsidRPr="005A35AD" w:rsidRDefault="005A35AD" w:rsidP="005A35AD">
      <w:pPr>
        <w:rPr>
          <w:lang w:val="en-US" w:eastAsia="ar-SA"/>
        </w:rPr>
      </w:pPr>
      <w:r w:rsidRPr="005A35AD">
        <w:rPr>
          <w:lang w:val="en-US" w:eastAsia="ar-SA"/>
        </w:rPr>
        <w:t>Enter a description for the issue. Pro</w:t>
      </w:r>
      <w:r>
        <w:rPr>
          <w:lang w:val="en-US" w:eastAsia="ar-SA"/>
        </w:rPr>
        <w:t xml:space="preserve">vide as much detail such as </w:t>
      </w:r>
      <w:r w:rsidRPr="005A35AD">
        <w:rPr>
          <w:lang w:val="en-US" w:eastAsia="ar-SA"/>
        </w:rPr>
        <w:t xml:space="preserve">what screen you were working on, what button you pressed and what did or didn’t happen that caused you to raise the ticket. </w:t>
      </w:r>
    </w:p>
    <w:p w:rsidR="005A35AD" w:rsidRPr="005A35AD" w:rsidRDefault="005A35AD" w:rsidP="005A35AD">
      <w:pPr>
        <w:rPr>
          <w:lang w:val="en-US" w:eastAsia="ar-SA"/>
        </w:rPr>
      </w:pPr>
      <w:r w:rsidRPr="005A35AD">
        <w:rPr>
          <w:lang w:val="en-US" w:eastAsia="ar-SA"/>
        </w:rPr>
        <w:t xml:space="preserve">The Responsible drop down can be left blank unless you want to assign the ticket to someone explicitly.  </w:t>
      </w:r>
    </w:p>
    <w:p w:rsidR="005A35AD" w:rsidRDefault="005A35AD" w:rsidP="005A35AD">
      <w:pPr>
        <w:rPr>
          <w:lang w:val="en-US" w:eastAsia="ar-SA"/>
        </w:rPr>
      </w:pPr>
      <w:r w:rsidRPr="005A35AD">
        <w:rPr>
          <w:lang w:val="en-US" w:eastAsia="ar-SA"/>
        </w:rPr>
        <w:t xml:space="preserve">When creating a new ticket, the Ticket state should be left as </w:t>
      </w:r>
      <w:proofErr w:type="gramStart"/>
      <w:r w:rsidRPr="005A35AD">
        <w:rPr>
          <w:lang w:val="en-US" w:eastAsia="ar-SA"/>
        </w:rPr>
        <w:t>Open</w:t>
      </w:r>
      <w:proofErr w:type="gramEnd"/>
      <w:r w:rsidRPr="005A35AD">
        <w:rPr>
          <w:lang w:val="en-US" w:eastAsia="ar-SA"/>
        </w:rPr>
        <w:t xml:space="preserve">. The other two tickets states are Fixed and Closed. The Developer will assign the ticket the </w:t>
      </w:r>
      <w:proofErr w:type="gramStart"/>
      <w:r w:rsidRPr="005A35AD">
        <w:rPr>
          <w:lang w:val="en-US" w:eastAsia="ar-SA"/>
        </w:rPr>
        <w:t>Fixed</w:t>
      </w:r>
      <w:proofErr w:type="gramEnd"/>
      <w:r w:rsidRPr="005A35AD">
        <w:rPr>
          <w:lang w:val="en-US" w:eastAsia="ar-SA"/>
        </w:rPr>
        <w:t xml:space="preserve"> state once they have confirmed their fix. The priory of the ticket defaults to Low. </w:t>
      </w:r>
    </w:p>
    <w:p w:rsidR="005A35AD" w:rsidRPr="005A35AD" w:rsidRDefault="005A35AD" w:rsidP="005A35AD">
      <w:pPr>
        <w:rPr>
          <w:lang w:val="en-US" w:eastAsia="ar-SA"/>
        </w:rPr>
      </w:pPr>
      <w:r w:rsidRPr="005A35AD">
        <w:rPr>
          <w:lang w:val="en-US" w:eastAsia="ar-SA"/>
        </w:rPr>
        <w:t xml:space="preserve">You can set the priority of the ticket to a different value depending on how significant you judge the issue to be. </w:t>
      </w:r>
    </w:p>
    <w:p w:rsidR="005A35AD" w:rsidRDefault="005A35AD" w:rsidP="00BB1EA1">
      <w:pPr>
        <w:rPr>
          <w:lang w:val="en-US" w:eastAsia="ar-SA"/>
        </w:rPr>
      </w:pPr>
      <w:r w:rsidRPr="005A35AD">
        <w:rPr>
          <w:lang w:val="en-US" w:eastAsia="ar-SA"/>
        </w:rPr>
        <w:t xml:space="preserve">To help categorize the ticket, you can add one or more tags and you can also upload a file to support the issue. Sometimes a screenshot can be very useful to explain the error. </w:t>
      </w:r>
    </w:p>
    <w:sectPr w:rsidR="005A35AD" w:rsidSect="00A72E0C">
      <w:headerReference w:type="default" r:id="rId14"/>
      <w:footerReference w:type="default" r:id="rId15"/>
      <w:pgSz w:w="11907" w:h="16839" w:code="1"/>
      <w:pgMar w:top="1913" w:right="1512" w:bottom="2678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877" w:rsidRDefault="00293877">
      <w:pPr>
        <w:spacing w:after="0" w:line="240" w:lineRule="auto"/>
      </w:pPr>
      <w:r>
        <w:separator/>
      </w:r>
    </w:p>
  </w:endnote>
  <w:endnote w:type="continuationSeparator" w:id="0">
    <w:p w:rsidR="00293877" w:rsidRDefault="00293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845" w:rsidRPr="00E40CBD" w:rsidRDefault="00EF7845">
    <w:pPr>
      <w:pStyle w:val="Footer"/>
    </w:pPr>
    <w:r>
      <w:t>Page</w:t>
    </w:r>
    <w:r w:rsidRPr="00E40CBD">
      <w:t xml:space="preserve"> </w:t>
    </w:r>
    <w:r w:rsidR="003B3182" w:rsidRPr="00E40CBD">
      <w:fldChar w:fldCharType="begin"/>
    </w:r>
    <w:r w:rsidRPr="00E40CBD">
      <w:instrText>page</w:instrText>
    </w:r>
    <w:r w:rsidR="003B3182" w:rsidRPr="00E40CBD">
      <w:fldChar w:fldCharType="separate"/>
    </w:r>
    <w:r w:rsidR="00C15A58">
      <w:rPr>
        <w:noProof/>
      </w:rPr>
      <w:t>7</w:t>
    </w:r>
    <w:r w:rsidR="003B3182" w:rsidRPr="00E40CBD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877" w:rsidRDefault="00293877">
      <w:pPr>
        <w:spacing w:after="0" w:line="240" w:lineRule="auto"/>
      </w:pPr>
      <w:r>
        <w:separator/>
      </w:r>
    </w:p>
  </w:footnote>
  <w:footnote w:type="continuationSeparator" w:id="0">
    <w:p w:rsidR="00293877" w:rsidRDefault="00293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845" w:rsidRDefault="00EF7845">
    <w:pPr>
      <w:pStyle w:val="Ombreggiaturaintestazione"/>
      <w:tabs>
        <w:tab w:val="left" w:pos="5032"/>
      </w:tabs>
    </w:pPr>
    <w:r>
      <w:t>table of contents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845" w:rsidRPr="00D65F70" w:rsidRDefault="003B3182">
    <w:pPr>
      <w:pStyle w:val="Ombreggiaturaintestazione"/>
      <w:rPr>
        <w:lang w:val="es-ES"/>
      </w:rPr>
    </w:pPr>
    <w:r w:rsidRPr="00FB77D2">
      <w:fldChar w:fldCharType="begin"/>
    </w:r>
    <w:r w:rsidR="00EF7845" w:rsidRPr="00D65F70">
      <w:rPr>
        <w:lang w:val="es-ES"/>
      </w:rPr>
      <w:instrText>If</w:instrText>
    </w:r>
    <w:r w:rsidRPr="00FB77D2">
      <w:fldChar w:fldCharType="begin"/>
    </w:r>
    <w:r w:rsidR="00EF7845" w:rsidRPr="00D65F70">
      <w:rPr>
        <w:lang w:val="es-ES"/>
      </w:rPr>
      <w:instrText xml:space="preserve"> STYLEREF “Titolo 1”  </w:instrText>
    </w:r>
    <w:r w:rsidRPr="00FB77D2">
      <w:fldChar w:fldCharType="separate"/>
    </w:r>
    <w:r w:rsidR="00C15A58">
      <w:rPr>
        <w:b/>
        <w:bCs/>
        <w:noProof/>
        <w:lang w:val="en-US"/>
      </w:rPr>
      <w:instrText>Error! Use the Home tab to apply Titolo 1 to the text that you want to appear here.</w:instrText>
    </w:r>
    <w:r w:rsidRPr="00FB77D2">
      <w:fldChar w:fldCharType="end"/>
    </w:r>
    <w:r w:rsidR="00EF7845" w:rsidRPr="00D65F70">
      <w:rPr>
        <w:lang w:val="es-ES"/>
      </w:rPr>
      <w:instrText>&lt;&gt; “Error*” “</w:instrText>
    </w:r>
    <w:r w:rsidRPr="00FB77D2">
      <w:fldChar w:fldCharType="begin"/>
    </w:r>
    <w:r w:rsidR="00EF7845" w:rsidRPr="00D65F70">
      <w:rPr>
        <w:lang w:val="es-ES"/>
      </w:rPr>
      <w:instrText xml:space="preserve"> STYLEREF “Titolo 1”  </w:instrText>
    </w:r>
    <w:r w:rsidRPr="00FB77D2">
      <w:fldChar w:fldCharType="separate"/>
    </w:r>
    <w:r w:rsidR="00CD6F17">
      <w:rPr>
        <w:noProof/>
        <w:lang w:val="es-ES"/>
      </w:rPr>
      <w:instrText>Solution scope</w:instrText>
    </w:r>
    <w:r w:rsidRPr="00FB77D2">
      <w:fldChar w:fldCharType="end"/>
    </w:r>
    <w:r w:rsidR="00EF7845" w:rsidRPr="00D65F70">
      <w:rPr>
        <w:lang w:val="es-ES"/>
      </w:rPr>
      <w:instrText xml:space="preserve"> </w:instrText>
    </w:r>
    <w:r w:rsidRPr="00FB77D2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013F730C"/>
    <w:multiLevelType w:val="hybridMultilevel"/>
    <w:tmpl w:val="4E0C8648"/>
    <w:lvl w:ilvl="0" w:tplc="9752C296">
      <w:start w:val="1"/>
      <w:numFmt w:val="decimal"/>
      <w:lvlText w:val="OTF%1."/>
      <w:lvlJc w:val="left"/>
      <w:pPr>
        <w:ind w:left="720" w:hanging="360"/>
      </w:pPr>
      <w:rPr>
        <w:rFonts w:hint="default"/>
      </w:rPr>
    </w:lvl>
    <w:lvl w:ilvl="1" w:tplc="94DC3232">
      <w:start w:val="1"/>
      <w:numFmt w:val="lowerLetter"/>
      <w:lvlText w:val="%2."/>
      <w:lvlJc w:val="left"/>
      <w:pPr>
        <w:ind w:left="1440" w:hanging="360"/>
      </w:pPr>
    </w:lvl>
    <w:lvl w:ilvl="2" w:tplc="08EA6E9E" w:tentative="1">
      <w:start w:val="1"/>
      <w:numFmt w:val="lowerRoman"/>
      <w:lvlText w:val="%3."/>
      <w:lvlJc w:val="right"/>
      <w:pPr>
        <w:ind w:left="2160" w:hanging="180"/>
      </w:pPr>
    </w:lvl>
    <w:lvl w:ilvl="3" w:tplc="2DF2EDA6" w:tentative="1">
      <w:start w:val="1"/>
      <w:numFmt w:val="decimal"/>
      <w:lvlText w:val="%4."/>
      <w:lvlJc w:val="left"/>
      <w:pPr>
        <w:ind w:left="2880" w:hanging="360"/>
      </w:pPr>
    </w:lvl>
    <w:lvl w:ilvl="4" w:tplc="AA8E869C" w:tentative="1">
      <w:start w:val="1"/>
      <w:numFmt w:val="lowerLetter"/>
      <w:lvlText w:val="%5."/>
      <w:lvlJc w:val="left"/>
      <w:pPr>
        <w:ind w:left="3600" w:hanging="360"/>
      </w:pPr>
    </w:lvl>
    <w:lvl w:ilvl="5" w:tplc="8084D8D6" w:tentative="1">
      <w:start w:val="1"/>
      <w:numFmt w:val="lowerRoman"/>
      <w:lvlText w:val="%6."/>
      <w:lvlJc w:val="right"/>
      <w:pPr>
        <w:ind w:left="4320" w:hanging="180"/>
      </w:pPr>
    </w:lvl>
    <w:lvl w:ilvl="6" w:tplc="0D4A0A36" w:tentative="1">
      <w:start w:val="1"/>
      <w:numFmt w:val="decimal"/>
      <w:lvlText w:val="%7."/>
      <w:lvlJc w:val="left"/>
      <w:pPr>
        <w:ind w:left="5040" w:hanging="360"/>
      </w:pPr>
    </w:lvl>
    <w:lvl w:ilvl="7" w:tplc="1DD60F22" w:tentative="1">
      <w:start w:val="1"/>
      <w:numFmt w:val="lowerLetter"/>
      <w:lvlText w:val="%8."/>
      <w:lvlJc w:val="left"/>
      <w:pPr>
        <w:ind w:left="5760" w:hanging="360"/>
      </w:pPr>
    </w:lvl>
    <w:lvl w:ilvl="8" w:tplc="D7685A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A67DC9"/>
    <w:multiLevelType w:val="hybridMultilevel"/>
    <w:tmpl w:val="B39CF020"/>
    <w:lvl w:ilvl="0" w:tplc="6E4835A4">
      <w:start w:val="1"/>
      <w:numFmt w:val="decimal"/>
      <w:lvlText w:val="SR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615787"/>
    <w:multiLevelType w:val="hybridMultilevel"/>
    <w:tmpl w:val="3C90C7E6"/>
    <w:lvl w:ilvl="0" w:tplc="808AA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6E65618"/>
    <w:multiLevelType w:val="hybridMultilevel"/>
    <w:tmpl w:val="34F85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9F3BD4"/>
    <w:multiLevelType w:val="hybridMultilevel"/>
    <w:tmpl w:val="E37CB9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0222C3"/>
    <w:multiLevelType w:val="hybridMultilevel"/>
    <w:tmpl w:val="523AE348"/>
    <w:lvl w:ilvl="0" w:tplc="0410000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0F7072"/>
    <w:multiLevelType w:val="hybridMultilevel"/>
    <w:tmpl w:val="EFC85E3C"/>
    <w:lvl w:ilvl="0" w:tplc="0409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B3A2DBE"/>
    <w:multiLevelType w:val="hybridMultilevel"/>
    <w:tmpl w:val="0C6CE0F4"/>
    <w:lvl w:ilvl="0" w:tplc="0C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6F205A"/>
    <w:multiLevelType w:val="multilevel"/>
    <w:tmpl w:val="9CA4ABB8"/>
    <w:styleLink w:val="Relazioneannua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8143666"/>
    <w:multiLevelType w:val="hybridMultilevel"/>
    <w:tmpl w:val="27065986"/>
    <w:lvl w:ilvl="0" w:tplc="582E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E5C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426F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4A4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0F7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5249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A1B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833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EEE9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801E15"/>
    <w:multiLevelType w:val="hybridMultilevel"/>
    <w:tmpl w:val="C1706972"/>
    <w:lvl w:ilvl="0" w:tplc="0410000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260" w:hanging="360"/>
      </w:pPr>
    </w:lvl>
    <w:lvl w:ilvl="2" w:tplc="04100005" w:tentative="1">
      <w:start w:val="1"/>
      <w:numFmt w:val="lowerRoman"/>
      <w:lvlText w:val="%3."/>
      <w:lvlJc w:val="right"/>
      <w:pPr>
        <w:ind w:left="1980" w:hanging="180"/>
      </w:pPr>
    </w:lvl>
    <w:lvl w:ilvl="3" w:tplc="04100001" w:tentative="1">
      <w:start w:val="1"/>
      <w:numFmt w:val="decimal"/>
      <w:lvlText w:val="%4."/>
      <w:lvlJc w:val="left"/>
      <w:pPr>
        <w:ind w:left="2700" w:hanging="360"/>
      </w:pPr>
    </w:lvl>
    <w:lvl w:ilvl="4" w:tplc="04100003" w:tentative="1">
      <w:start w:val="1"/>
      <w:numFmt w:val="lowerLetter"/>
      <w:lvlText w:val="%5."/>
      <w:lvlJc w:val="left"/>
      <w:pPr>
        <w:ind w:left="3420" w:hanging="360"/>
      </w:pPr>
    </w:lvl>
    <w:lvl w:ilvl="5" w:tplc="04100005" w:tentative="1">
      <w:start w:val="1"/>
      <w:numFmt w:val="lowerRoman"/>
      <w:lvlText w:val="%6."/>
      <w:lvlJc w:val="right"/>
      <w:pPr>
        <w:ind w:left="4140" w:hanging="180"/>
      </w:pPr>
    </w:lvl>
    <w:lvl w:ilvl="6" w:tplc="04100001" w:tentative="1">
      <w:start w:val="1"/>
      <w:numFmt w:val="decimal"/>
      <w:lvlText w:val="%7."/>
      <w:lvlJc w:val="left"/>
      <w:pPr>
        <w:ind w:left="4860" w:hanging="360"/>
      </w:pPr>
    </w:lvl>
    <w:lvl w:ilvl="7" w:tplc="04100003" w:tentative="1">
      <w:start w:val="1"/>
      <w:numFmt w:val="lowerLetter"/>
      <w:lvlText w:val="%8."/>
      <w:lvlJc w:val="left"/>
      <w:pPr>
        <w:ind w:left="5580" w:hanging="360"/>
      </w:pPr>
    </w:lvl>
    <w:lvl w:ilvl="8" w:tplc="04100005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2C0B5399"/>
    <w:multiLevelType w:val="hybridMultilevel"/>
    <w:tmpl w:val="B8CAADDA"/>
    <w:lvl w:ilvl="0" w:tplc="0409001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230654"/>
    <w:multiLevelType w:val="hybridMultilevel"/>
    <w:tmpl w:val="87A41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42271A"/>
    <w:multiLevelType w:val="hybridMultilevel"/>
    <w:tmpl w:val="7BBC69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653300"/>
    <w:multiLevelType w:val="hybridMultilevel"/>
    <w:tmpl w:val="659C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13B92"/>
    <w:multiLevelType w:val="hybridMultilevel"/>
    <w:tmpl w:val="89B0A090"/>
    <w:lvl w:ilvl="0" w:tplc="04100001">
      <w:start w:val="1"/>
      <w:numFmt w:val="decimal"/>
      <w:lvlText w:val="OTQ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506879"/>
    <w:multiLevelType w:val="hybridMultilevel"/>
    <w:tmpl w:val="8CC038EA"/>
    <w:lvl w:ilvl="0" w:tplc="CB4A8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37520E3C"/>
    <w:multiLevelType w:val="hybridMultilevel"/>
    <w:tmpl w:val="9EF48C84"/>
    <w:lvl w:ilvl="0" w:tplc="F67EE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24BA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CAB3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604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C64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7A52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0D6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026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9C26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F70999"/>
    <w:multiLevelType w:val="hybridMultilevel"/>
    <w:tmpl w:val="E03C0C3C"/>
    <w:lvl w:ilvl="0" w:tplc="04100001">
      <w:start w:val="1"/>
      <w:numFmt w:val="lowerRoman"/>
      <w:lvlText w:val="%1."/>
      <w:lvlJc w:val="right"/>
      <w:pPr>
        <w:ind w:left="774" w:hanging="360"/>
      </w:pPr>
    </w:lvl>
    <w:lvl w:ilvl="1" w:tplc="04100003" w:tentative="1">
      <w:start w:val="1"/>
      <w:numFmt w:val="lowerLetter"/>
      <w:lvlText w:val="%2."/>
      <w:lvlJc w:val="left"/>
      <w:pPr>
        <w:ind w:left="1494" w:hanging="360"/>
      </w:pPr>
    </w:lvl>
    <w:lvl w:ilvl="2" w:tplc="04100005" w:tentative="1">
      <w:start w:val="1"/>
      <w:numFmt w:val="lowerRoman"/>
      <w:lvlText w:val="%3."/>
      <w:lvlJc w:val="right"/>
      <w:pPr>
        <w:ind w:left="2214" w:hanging="180"/>
      </w:pPr>
    </w:lvl>
    <w:lvl w:ilvl="3" w:tplc="04100001" w:tentative="1">
      <w:start w:val="1"/>
      <w:numFmt w:val="decimal"/>
      <w:lvlText w:val="%4."/>
      <w:lvlJc w:val="left"/>
      <w:pPr>
        <w:ind w:left="2934" w:hanging="360"/>
      </w:pPr>
    </w:lvl>
    <w:lvl w:ilvl="4" w:tplc="04100003" w:tentative="1">
      <w:start w:val="1"/>
      <w:numFmt w:val="lowerLetter"/>
      <w:lvlText w:val="%5."/>
      <w:lvlJc w:val="left"/>
      <w:pPr>
        <w:ind w:left="3654" w:hanging="360"/>
      </w:pPr>
    </w:lvl>
    <w:lvl w:ilvl="5" w:tplc="04100005" w:tentative="1">
      <w:start w:val="1"/>
      <w:numFmt w:val="lowerRoman"/>
      <w:lvlText w:val="%6."/>
      <w:lvlJc w:val="right"/>
      <w:pPr>
        <w:ind w:left="4374" w:hanging="180"/>
      </w:pPr>
    </w:lvl>
    <w:lvl w:ilvl="6" w:tplc="04100001" w:tentative="1">
      <w:start w:val="1"/>
      <w:numFmt w:val="decimal"/>
      <w:lvlText w:val="%7."/>
      <w:lvlJc w:val="left"/>
      <w:pPr>
        <w:ind w:left="5094" w:hanging="360"/>
      </w:pPr>
    </w:lvl>
    <w:lvl w:ilvl="7" w:tplc="04100003" w:tentative="1">
      <w:start w:val="1"/>
      <w:numFmt w:val="lowerLetter"/>
      <w:lvlText w:val="%8."/>
      <w:lvlJc w:val="left"/>
      <w:pPr>
        <w:ind w:left="5814" w:hanging="360"/>
      </w:pPr>
    </w:lvl>
    <w:lvl w:ilvl="8" w:tplc="04100005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5">
    <w:nsid w:val="3C497A76"/>
    <w:multiLevelType w:val="hybridMultilevel"/>
    <w:tmpl w:val="6896D484"/>
    <w:lvl w:ilvl="0" w:tplc="0409001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C606CEB"/>
    <w:multiLevelType w:val="hybridMultilevel"/>
    <w:tmpl w:val="61580B16"/>
    <w:lvl w:ilvl="0" w:tplc="0C09000F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703B45"/>
    <w:multiLevelType w:val="hybridMultilevel"/>
    <w:tmpl w:val="725470C4"/>
    <w:lvl w:ilvl="0" w:tplc="DC32E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B92BD9"/>
    <w:multiLevelType w:val="hybridMultilevel"/>
    <w:tmpl w:val="C1706972"/>
    <w:lvl w:ilvl="0" w:tplc="0410000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260" w:hanging="360"/>
      </w:pPr>
    </w:lvl>
    <w:lvl w:ilvl="2" w:tplc="04100005" w:tentative="1">
      <w:start w:val="1"/>
      <w:numFmt w:val="lowerRoman"/>
      <w:lvlText w:val="%3."/>
      <w:lvlJc w:val="right"/>
      <w:pPr>
        <w:ind w:left="1980" w:hanging="180"/>
      </w:pPr>
    </w:lvl>
    <w:lvl w:ilvl="3" w:tplc="04100001" w:tentative="1">
      <w:start w:val="1"/>
      <w:numFmt w:val="decimal"/>
      <w:lvlText w:val="%4."/>
      <w:lvlJc w:val="left"/>
      <w:pPr>
        <w:ind w:left="2700" w:hanging="360"/>
      </w:pPr>
    </w:lvl>
    <w:lvl w:ilvl="4" w:tplc="04100003" w:tentative="1">
      <w:start w:val="1"/>
      <w:numFmt w:val="lowerLetter"/>
      <w:lvlText w:val="%5."/>
      <w:lvlJc w:val="left"/>
      <w:pPr>
        <w:ind w:left="3420" w:hanging="360"/>
      </w:pPr>
    </w:lvl>
    <w:lvl w:ilvl="5" w:tplc="04100005" w:tentative="1">
      <w:start w:val="1"/>
      <w:numFmt w:val="lowerRoman"/>
      <w:lvlText w:val="%6."/>
      <w:lvlJc w:val="right"/>
      <w:pPr>
        <w:ind w:left="4140" w:hanging="180"/>
      </w:pPr>
    </w:lvl>
    <w:lvl w:ilvl="6" w:tplc="04100001" w:tentative="1">
      <w:start w:val="1"/>
      <w:numFmt w:val="decimal"/>
      <w:lvlText w:val="%7."/>
      <w:lvlJc w:val="left"/>
      <w:pPr>
        <w:ind w:left="4860" w:hanging="360"/>
      </w:pPr>
    </w:lvl>
    <w:lvl w:ilvl="7" w:tplc="04100003" w:tentative="1">
      <w:start w:val="1"/>
      <w:numFmt w:val="lowerLetter"/>
      <w:lvlText w:val="%8."/>
      <w:lvlJc w:val="left"/>
      <w:pPr>
        <w:ind w:left="5580" w:hanging="360"/>
      </w:pPr>
    </w:lvl>
    <w:lvl w:ilvl="8" w:tplc="04100005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>
    <w:nsid w:val="4168019F"/>
    <w:multiLevelType w:val="hybridMultilevel"/>
    <w:tmpl w:val="DE68CA12"/>
    <w:lvl w:ilvl="0" w:tplc="04090011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E416D7"/>
    <w:multiLevelType w:val="hybridMultilevel"/>
    <w:tmpl w:val="FCAA8C7C"/>
    <w:lvl w:ilvl="0" w:tplc="0409001B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1">
    <w:nsid w:val="4ED226E3"/>
    <w:multiLevelType w:val="hybridMultilevel"/>
    <w:tmpl w:val="EEB08906"/>
    <w:lvl w:ilvl="0" w:tplc="041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2A265F8"/>
    <w:multiLevelType w:val="hybridMultilevel"/>
    <w:tmpl w:val="5074DD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7C3F10"/>
    <w:multiLevelType w:val="hybridMultilevel"/>
    <w:tmpl w:val="D66804A4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4B0667"/>
    <w:multiLevelType w:val="hybridMultilevel"/>
    <w:tmpl w:val="8FD66658"/>
    <w:lvl w:ilvl="0" w:tplc="041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915C5C"/>
    <w:multiLevelType w:val="hybridMultilevel"/>
    <w:tmpl w:val="86E0CE10"/>
    <w:lvl w:ilvl="0" w:tplc="0C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9E410D"/>
    <w:multiLevelType w:val="hybridMultilevel"/>
    <w:tmpl w:val="F8381C4C"/>
    <w:lvl w:ilvl="0" w:tplc="04090019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D15151"/>
    <w:multiLevelType w:val="hybridMultilevel"/>
    <w:tmpl w:val="C1706972"/>
    <w:lvl w:ilvl="0" w:tplc="E8D6F48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>
    <w:nsid w:val="6E8E1590"/>
    <w:multiLevelType w:val="hybridMultilevel"/>
    <w:tmpl w:val="353ED93C"/>
    <w:lvl w:ilvl="0" w:tplc="04090011">
      <w:start w:val="1"/>
      <w:numFmt w:val="decimal"/>
      <w:lvlText w:val="FS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B530BB"/>
    <w:multiLevelType w:val="hybridMultilevel"/>
    <w:tmpl w:val="581A7512"/>
    <w:lvl w:ilvl="0" w:tplc="3D30E64A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9D0E86"/>
    <w:multiLevelType w:val="hybridMultilevel"/>
    <w:tmpl w:val="31AAC43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1686CFA"/>
    <w:multiLevelType w:val="hybridMultilevel"/>
    <w:tmpl w:val="DE24942E"/>
    <w:lvl w:ilvl="0" w:tplc="0C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320456"/>
    <w:multiLevelType w:val="hybridMultilevel"/>
    <w:tmpl w:val="6412842C"/>
    <w:lvl w:ilvl="0" w:tplc="04100001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1E67C7"/>
    <w:multiLevelType w:val="hybridMultilevel"/>
    <w:tmpl w:val="37342C44"/>
    <w:lvl w:ilvl="0" w:tplc="0409001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D60440"/>
    <w:multiLevelType w:val="hybridMultilevel"/>
    <w:tmpl w:val="71600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405680"/>
    <w:multiLevelType w:val="hybridMultilevel"/>
    <w:tmpl w:val="8924CA18"/>
    <w:lvl w:ilvl="0" w:tplc="0410000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770634"/>
    <w:multiLevelType w:val="hybridMultilevel"/>
    <w:tmpl w:val="77D21FBA"/>
    <w:lvl w:ilvl="0" w:tplc="0409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7D2D2D"/>
    <w:multiLevelType w:val="hybridMultilevel"/>
    <w:tmpl w:val="970053F2"/>
    <w:lvl w:ilvl="0" w:tplc="0C09000F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3"/>
  </w:num>
  <w:num w:numId="7">
    <w:abstractNumId w:val="22"/>
  </w:num>
  <w:num w:numId="8">
    <w:abstractNumId w:val="23"/>
  </w:num>
  <w:num w:numId="9">
    <w:abstractNumId w:val="16"/>
  </w:num>
  <w:num w:numId="10">
    <w:abstractNumId w:val="26"/>
  </w:num>
  <w:num w:numId="11">
    <w:abstractNumId w:val="47"/>
  </w:num>
  <w:num w:numId="12">
    <w:abstractNumId w:val="24"/>
  </w:num>
  <w:num w:numId="13">
    <w:abstractNumId w:val="29"/>
  </w:num>
  <w:num w:numId="14">
    <w:abstractNumId w:val="46"/>
  </w:num>
  <w:num w:numId="15">
    <w:abstractNumId w:val="34"/>
  </w:num>
  <w:num w:numId="16">
    <w:abstractNumId w:val="25"/>
  </w:num>
  <w:num w:numId="17">
    <w:abstractNumId w:val="36"/>
  </w:num>
  <w:num w:numId="18">
    <w:abstractNumId w:val="40"/>
  </w:num>
  <w:num w:numId="19">
    <w:abstractNumId w:val="31"/>
  </w:num>
  <w:num w:numId="20">
    <w:abstractNumId w:val="11"/>
  </w:num>
  <w:num w:numId="21">
    <w:abstractNumId w:val="35"/>
  </w:num>
  <w:num w:numId="22">
    <w:abstractNumId w:val="42"/>
  </w:num>
  <w:num w:numId="23">
    <w:abstractNumId w:val="21"/>
  </w:num>
  <w:num w:numId="24">
    <w:abstractNumId w:val="5"/>
  </w:num>
  <w:num w:numId="25">
    <w:abstractNumId w:val="14"/>
  </w:num>
  <w:num w:numId="26">
    <w:abstractNumId w:val="20"/>
  </w:num>
  <w:num w:numId="27">
    <w:abstractNumId w:val="32"/>
  </w:num>
  <w:num w:numId="28">
    <w:abstractNumId w:val="43"/>
  </w:num>
  <w:num w:numId="29">
    <w:abstractNumId w:val="30"/>
  </w:num>
  <w:num w:numId="30">
    <w:abstractNumId w:val="7"/>
  </w:num>
  <w:num w:numId="31">
    <w:abstractNumId w:val="17"/>
  </w:num>
  <w:num w:numId="32">
    <w:abstractNumId w:val="33"/>
  </w:num>
  <w:num w:numId="33">
    <w:abstractNumId w:val="41"/>
  </w:num>
  <w:num w:numId="34">
    <w:abstractNumId w:val="19"/>
  </w:num>
  <w:num w:numId="35">
    <w:abstractNumId w:val="27"/>
  </w:num>
  <w:num w:numId="36">
    <w:abstractNumId w:val="12"/>
  </w:num>
  <w:num w:numId="37">
    <w:abstractNumId w:val="44"/>
  </w:num>
  <w:num w:numId="38">
    <w:abstractNumId w:val="38"/>
  </w:num>
  <w:num w:numId="39">
    <w:abstractNumId w:val="8"/>
  </w:num>
  <w:num w:numId="40">
    <w:abstractNumId w:val="6"/>
  </w:num>
  <w:num w:numId="41">
    <w:abstractNumId w:val="9"/>
  </w:num>
  <w:num w:numId="42">
    <w:abstractNumId w:val="39"/>
  </w:num>
  <w:num w:numId="43">
    <w:abstractNumId w:val="18"/>
  </w:num>
  <w:num w:numId="44">
    <w:abstractNumId w:val="28"/>
  </w:num>
  <w:num w:numId="45">
    <w:abstractNumId w:val="37"/>
  </w:num>
  <w:num w:numId="46">
    <w:abstractNumId w:val="10"/>
  </w:num>
  <w:num w:numId="47">
    <w:abstractNumId w:val="45"/>
  </w:num>
  <w:num w:numId="48">
    <w:abstractNumId w:val="15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57223F"/>
    <w:rsid w:val="00022535"/>
    <w:rsid w:val="00024DBA"/>
    <w:rsid w:val="000268E6"/>
    <w:rsid w:val="00033222"/>
    <w:rsid w:val="0003639F"/>
    <w:rsid w:val="00036D0B"/>
    <w:rsid w:val="00040B44"/>
    <w:rsid w:val="00044ED6"/>
    <w:rsid w:val="00045D40"/>
    <w:rsid w:val="0005057C"/>
    <w:rsid w:val="000622E9"/>
    <w:rsid w:val="0007283E"/>
    <w:rsid w:val="00076A03"/>
    <w:rsid w:val="00077941"/>
    <w:rsid w:val="000808F7"/>
    <w:rsid w:val="000832A4"/>
    <w:rsid w:val="00086936"/>
    <w:rsid w:val="000936F3"/>
    <w:rsid w:val="00095660"/>
    <w:rsid w:val="000A23C3"/>
    <w:rsid w:val="000B4ED6"/>
    <w:rsid w:val="000B73C6"/>
    <w:rsid w:val="000C08AD"/>
    <w:rsid w:val="000C66DB"/>
    <w:rsid w:val="000E1AAA"/>
    <w:rsid w:val="000F7286"/>
    <w:rsid w:val="001128EB"/>
    <w:rsid w:val="001144A6"/>
    <w:rsid w:val="0011531C"/>
    <w:rsid w:val="00121A86"/>
    <w:rsid w:val="00122500"/>
    <w:rsid w:val="00123431"/>
    <w:rsid w:val="0013671E"/>
    <w:rsid w:val="001372D3"/>
    <w:rsid w:val="00140F24"/>
    <w:rsid w:val="00147CE4"/>
    <w:rsid w:val="00165092"/>
    <w:rsid w:val="00172D7A"/>
    <w:rsid w:val="0017434D"/>
    <w:rsid w:val="001746A0"/>
    <w:rsid w:val="00176AAF"/>
    <w:rsid w:val="0018206D"/>
    <w:rsid w:val="001853FA"/>
    <w:rsid w:val="00187659"/>
    <w:rsid w:val="001A0429"/>
    <w:rsid w:val="001B137D"/>
    <w:rsid w:val="001B7E84"/>
    <w:rsid w:val="001C5DF8"/>
    <w:rsid w:val="001C6FA2"/>
    <w:rsid w:val="001D305F"/>
    <w:rsid w:val="001D39AB"/>
    <w:rsid w:val="001D7215"/>
    <w:rsid w:val="001E29A0"/>
    <w:rsid w:val="001E3392"/>
    <w:rsid w:val="001E3A8C"/>
    <w:rsid w:val="001F77EC"/>
    <w:rsid w:val="002071B2"/>
    <w:rsid w:val="002112C6"/>
    <w:rsid w:val="00213801"/>
    <w:rsid w:val="002224DD"/>
    <w:rsid w:val="002317A7"/>
    <w:rsid w:val="00236C5F"/>
    <w:rsid w:val="0023790A"/>
    <w:rsid w:val="00243AFA"/>
    <w:rsid w:val="00254060"/>
    <w:rsid w:val="00257C80"/>
    <w:rsid w:val="00262EED"/>
    <w:rsid w:val="002636DC"/>
    <w:rsid w:val="002656DF"/>
    <w:rsid w:val="0027235E"/>
    <w:rsid w:val="00287A0A"/>
    <w:rsid w:val="00293877"/>
    <w:rsid w:val="002A1C1C"/>
    <w:rsid w:val="002A3905"/>
    <w:rsid w:val="002A3EFF"/>
    <w:rsid w:val="002C38FD"/>
    <w:rsid w:val="002C585B"/>
    <w:rsid w:val="002C6C2C"/>
    <w:rsid w:val="002D5738"/>
    <w:rsid w:val="002E1BC7"/>
    <w:rsid w:val="002E4477"/>
    <w:rsid w:val="002F201C"/>
    <w:rsid w:val="00300AC4"/>
    <w:rsid w:val="00302AFA"/>
    <w:rsid w:val="00307F47"/>
    <w:rsid w:val="003140A0"/>
    <w:rsid w:val="00315CE4"/>
    <w:rsid w:val="003202D4"/>
    <w:rsid w:val="003205BA"/>
    <w:rsid w:val="003255EA"/>
    <w:rsid w:val="00330A86"/>
    <w:rsid w:val="00332C71"/>
    <w:rsid w:val="003402EC"/>
    <w:rsid w:val="00346582"/>
    <w:rsid w:val="00346758"/>
    <w:rsid w:val="00352A75"/>
    <w:rsid w:val="0035346E"/>
    <w:rsid w:val="003537BC"/>
    <w:rsid w:val="0037425F"/>
    <w:rsid w:val="00375FD6"/>
    <w:rsid w:val="0038538C"/>
    <w:rsid w:val="00387B55"/>
    <w:rsid w:val="00394863"/>
    <w:rsid w:val="00396008"/>
    <w:rsid w:val="003B3182"/>
    <w:rsid w:val="003C0EC6"/>
    <w:rsid w:val="003C1D11"/>
    <w:rsid w:val="003C5DD3"/>
    <w:rsid w:val="003D6E8F"/>
    <w:rsid w:val="003E01D4"/>
    <w:rsid w:val="003F3F5F"/>
    <w:rsid w:val="003F4721"/>
    <w:rsid w:val="003F4B35"/>
    <w:rsid w:val="004012FA"/>
    <w:rsid w:val="00407419"/>
    <w:rsid w:val="00414B63"/>
    <w:rsid w:val="00420F87"/>
    <w:rsid w:val="0042166E"/>
    <w:rsid w:val="00437579"/>
    <w:rsid w:val="0046340F"/>
    <w:rsid w:val="00473C50"/>
    <w:rsid w:val="00481740"/>
    <w:rsid w:val="004824FF"/>
    <w:rsid w:val="004827DF"/>
    <w:rsid w:val="00483A78"/>
    <w:rsid w:val="00490E72"/>
    <w:rsid w:val="00491D37"/>
    <w:rsid w:val="004A3024"/>
    <w:rsid w:val="004B5B82"/>
    <w:rsid w:val="004C2DBD"/>
    <w:rsid w:val="004E00FE"/>
    <w:rsid w:val="004E029B"/>
    <w:rsid w:val="004E16EA"/>
    <w:rsid w:val="004E69A3"/>
    <w:rsid w:val="005314A6"/>
    <w:rsid w:val="00535FA3"/>
    <w:rsid w:val="00540304"/>
    <w:rsid w:val="00561A9A"/>
    <w:rsid w:val="00562857"/>
    <w:rsid w:val="00566797"/>
    <w:rsid w:val="0057223F"/>
    <w:rsid w:val="00573D6E"/>
    <w:rsid w:val="005757C3"/>
    <w:rsid w:val="00576871"/>
    <w:rsid w:val="00587CA5"/>
    <w:rsid w:val="0059696C"/>
    <w:rsid w:val="00597237"/>
    <w:rsid w:val="005A27A5"/>
    <w:rsid w:val="005A35AD"/>
    <w:rsid w:val="005A5C99"/>
    <w:rsid w:val="005B405B"/>
    <w:rsid w:val="005B4312"/>
    <w:rsid w:val="005B5A61"/>
    <w:rsid w:val="005C1BEF"/>
    <w:rsid w:val="005C2B98"/>
    <w:rsid w:val="005C341E"/>
    <w:rsid w:val="005D01F3"/>
    <w:rsid w:val="005D19A2"/>
    <w:rsid w:val="005D35A6"/>
    <w:rsid w:val="005E7AA4"/>
    <w:rsid w:val="005F3CF3"/>
    <w:rsid w:val="005F3DF0"/>
    <w:rsid w:val="005F6728"/>
    <w:rsid w:val="006036F6"/>
    <w:rsid w:val="00605475"/>
    <w:rsid w:val="006163AF"/>
    <w:rsid w:val="00617079"/>
    <w:rsid w:val="00620420"/>
    <w:rsid w:val="0062162B"/>
    <w:rsid w:val="00621EDB"/>
    <w:rsid w:val="00625749"/>
    <w:rsid w:val="00632440"/>
    <w:rsid w:val="00636254"/>
    <w:rsid w:val="00640048"/>
    <w:rsid w:val="006432FF"/>
    <w:rsid w:val="006505D5"/>
    <w:rsid w:val="00655B41"/>
    <w:rsid w:val="00655D6F"/>
    <w:rsid w:val="006569C5"/>
    <w:rsid w:val="00666923"/>
    <w:rsid w:val="00677379"/>
    <w:rsid w:val="00683866"/>
    <w:rsid w:val="0068538A"/>
    <w:rsid w:val="00687166"/>
    <w:rsid w:val="006944DB"/>
    <w:rsid w:val="00696C75"/>
    <w:rsid w:val="006A1A76"/>
    <w:rsid w:val="006A2869"/>
    <w:rsid w:val="006A66FB"/>
    <w:rsid w:val="006B0459"/>
    <w:rsid w:val="006B20FD"/>
    <w:rsid w:val="006B3DB0"/>
    <w:rsid w:val="006D1734"/>
    <w:rsid w:val="006E5BF7"/>
    <w:rsid w:val="006F005F"/>
    <w:rsid w:val="0071414A"/>
    <w:rsid w:val="0071699B"/>
    <w:rsid w:val="007169B3"/>
    <w:rsid w:val="00734BD5"/>
    <w:rsid w:val="0073659A"/>
    <w:rsid w:val="00737768"/>
    <w:rsid w:val="00750E62"/>
    <w:rsid w:val="00753629"/>
    <w:rsid w:val="00757E30"/>
    <w:rsid w:val="007640B3"/>
    <w:rsid w:val="00764DFA"/>
    <w:rsid w:val="007654A6"/>
    <w:rsid w:val="00770398"/>
    <w:rsid w:val="00776147"/>
    <w:rsid w:val="00780F9E"/>
    <w:rsid w:val="007823D9"/>
    <w:rsid w:val="00791392"/>
    <w:rsid w:val="007A12EC"/>
    <w:rsid w:val="007B3D11"/>
    <w:rsid w:val="007B5ACC"/>
    <w:rsid w:val="007C7C16"/>
    <w:rsid w:val="007D30D7"/>
    <w:rsid w:val="007E4B4A"/>
    <w:rsid w:val="007F4B14"/>
    <w:rsid w:val="007F713B"/>
    <w:rsid w:val="007F72C0"/>
    <w:rsid w:val="0080036F"/>
    <w:rsid w:val="00806771"/>
    <w:rsid w:val="008067C1"/>
    <w:rsid w:val="00810EF9"/>
    <w:rsid w:val="00815CE0"/>
    <w:rsid w:val="00817A2B"/>
    <w:rsid w:val="008230AA"/>
    <w:rsid w:val="00830F3B"/>
    <w:rsid w:val="00846CB9"/>
    <w:rsid w:val="00847844"/>
    <w:rsid w:val="00856B7A"/>
    <w:rsid w:val="00865964"/>
    <w:rsid w:val="0087272F"/>
    <w:rsid w:val="008822C0"/>
    <w:rsid w:val="00894E6B"/>
    <w:rsid w:val="00897F53"/>
    <w:rsid w:val="008A4CCB"/>
    <w:rsid w:val="008B1D59"/>
    <w:rsid w:val="008B4491"/>
    <w:rsid w:val="008B4918"/>
    <w:rsid w:val="008B79CC"/>
    <w:rsid w:val="008C115D"/>
    <w:rsid w:val="008C324C"/>
    <w:rsid w:val="008C5BA8"/>
    <w:rsid w:val="008D29E3"/>
    <w:rsid w:val="008E03A5"/>
    <w:rsid w:val="008E09BD"/>
    <w:rsid w:val="008E0A20"/>
    <w:rsid w:val="008E53DF"/>
    <w:rsid w:val="008F3813"/>
    <w:rsid w:val="008F4676"/>
    <w:rsid w:val="008F6FCC"/>
    <w:rsid w:val="00905218"/>
    <w:rsid w:val="00907D21"/>
    <w:rsid w:val="0091422E"/>
    <w:rsid w:val="009150E2"/>
    <w:rsid w:val="00915700"/>
    <w:rsid w:val="009166CE"/>
    <w:rsid w:val="00926D75"/>
    <w:rsid w:val="00927C43"/>
    <w:rsid w:val="00932AD7"/>
    <w:rsid w:val="00935D24"/>
    <w:rsid w:val="009446CC"/>
    <w:rsid w:val="00953F73"/>
    <w:rsid w:val="0096170D"/>
    <w:rsid w:val="00961B1D"/>
    <w:rsid w:val="00962D03"/>
    <w:rsid w:val="00967D6A"/>
    <w:rsid w:val="009728CF"/>
    <w:rsid w:val="00977B8F"/>
    <w:rsid w:val="00991C76"/>
    <w:rsid w:val="009949DB"/>
    <w:rsid w:val="009B0387"/>
    <w:rsid w:val="009B1DB7"/>
    <w:rsid w:val="009B4527"/>
    <w:rsid w:val="009C5BF2"/>
    <w:rsid w:val="009D6192"/>
    <w:rsid w:val="009D7E70"/>
    <w:rsid w:val="009F0F76"/>
    <w:rsid w:val="00A006F3"/>
    <w:rsid w:val="00A10AB2"/>
    <w:rsid w:val="00A10C1C"/>
    <w:rsid w:val="00A11580"/>
    <w:rsid w:val="00A1370D"/>
    <w:rsid w:val="00A25327"/>
    <w:rsid w:val="00A330F6"/>
    <w:rsid w:val="00A4791B"/>
    <w:rsid w:val="00A55AFE"/>
    <w:rsid w:val="00A61DD4"/>
    <w:rsid w:val="00A66D97"/>
    <w:rsid w:val="00A72A44"/>
    <w:rsid w:val="00A72E0C"/>
    <w:rsid w:val="00A7591D"/>
    <w:rsid w:val="00A844B6"/>
    <w:rsid w:val="00A9306F"/>
    <w:rsid w:val="00AA5BC8"/>
    <w:rsid w:val="00AC127B"/>
    <w:rsid w:val="00AD26AF"/>
    <w:rsid w:val="00AE4A81"/>
    <w:rsid w:val="00AE7991"/>
    <w:rsid w:val="00AF1B99"/>
    <w:rsid w:val="00AF3B31"/>
    <w:rsid w:val="00B255ED"/>
    <w:rsid w:val="00B411E8"/>
    <w:rsid w:val="00B53A79"/>
    <w:rsid w:val="00B53AB3"/>
    <w:rsid w:val="00B70721"/>
    <w:rsid w:val="00B716B3"/>
    <w:rsid w:val="00B71741"/>
    <w:rsid w:val="00B85629"/>
    <w:rsid w:val="00B86BF0"/>
    <w:rsid w:val="00B87DB5"/>
    <w:rsid w:val="00BA405A"/>
    <w:rsid w:val="00BA56A6"/>
    <w:rsid w:val="00BB1EA1"/>
    <w:rsid w:val="00BC0808"/>
    <w:rsid w:val="00BC15A8"/>
    <w:rsid w:val="00BC5766"/>
    <w:rsid w:val="00BD18B1"/>
    <w:rsid w:val="00BD197E"/>
    <w:rsid w:val="00BD1A52"/>
    <w:rsid w:val="00BD44CC"/>
    <w:rsid w:val="00BE3236"/>
    <w:rsid w:val="00BF5A43"/>
    <w:rsid w:val="00BF7FA2"/>
    <w:rsid w:val="00C1073D"/>
    <w:rsid w:val="00C146A6"/>
    <w:rsid w:val="00C15A58"/>
    <w:rsid w:val="00C314DC"/>
    <w:rsid w:val="00C40F40"/>
    <w:rsid w:val="00C50034"/>
    <w:rsid w:val="00C5261D"/>
    <w:rsid w:val="00C55DDB"/>
    <w:rsid w:val="00C6074A"/>
    <w:rsid w:val="00C70BA2"/>
    <w:rsid w:val="00C736EA"/>
    <w:rsid w:val="00C8727F"/>
    <w:rsid w:val="00C9528D"/>
    <w:rsid w:val="00C965D8"/>
    <w:rsid w:val="00C97886"/>
    <w:rsid w:val="00CA6E7B"/>
    <w:rsid w:val="00CB43B9"/>
    <w:rsid w:val="00CC0FCF"/>
    <w:rsid w:val="00CC4779"/>
    <w:rsid w:val="00CD1C2E"/>
    <w:rsid w:val="00CD6F17"/>
    <w:rsid w:val="00CE7C6E"/>
    <w:rsid w:val="00CF3AC7"/>
    <w:rsid w:val="00CF44F7"/>
    <w:rsid w:val="00CF5768"/>
    <w:rsid w:val="00D000F1"/>
    <w:rsid w:val="00D04377"/>
    <w:rsid w:val="00D05670"/>
    <w:rsid w:val="00D1380A"/>
    <w:rsid w:val="00D25300"/>
    <w:rsid w:val="00D2728F"/>
    <w:rsid w:val="00D35C84"/>
    <w:rsid w:val="00D3671F"/>
    <w:rsid w:val="00D44908"/>
    <w:rsid w:val="00D466B7"/>
    <w:rsid w:val="00D47DA0"/>
    <w:rsid w:val="00D500FA"/>
    <w:rsid w:val="00D52D5E"/>
    <w:rsid w:val="00D545BC"/>
    <w:rsid w:val="00D63EE4"/>
    <w:rsid w:val="00D65F70"/>
    <w:rsid w:val="00D66B08"/>
    <w:rsid w:val="00D77CB9"/>
    <w:rsid w:val="00D858D9"/>
    <w:rsid w:val="00DA16B1"/>
    <w:rsid w:val="00DC0328"/>
    <w:rsid w:val="00DC4973"/>
    <w:rsid w:val="00DC5D51"/>
    <w:rsid w:val="00DD6F1A"/>
    <w:rsid w:val="00DE2878"/>
    <w:rsid w:val="00DE6564"/>
    <w:rsid w:val="00E00DF3"/>
    <w:rsid w:val="00E40CBD"/>
    <w:rsid w:val="00E40D95"/>
    <w:rsid w:val="00E42E1E"/>
    <w:rsid w:val="00E44630"/>
    <w:rsid w:val="00E53235"/>
    <w:rsid w:val="00E63D33"/>
    <w:rsid w:val="00E659D3"/>
    <w:rsid w:val="00E7333E"/>
    <w:rsid w:val="00E7696B"/>
    <w:rsid w:val="00E8730E"/>
    <w:rsid w:val="00E929E4"/>
    <w:rsid w:val="00EA24E6"/>
    <w:rsid w:val="00EA633D"/>
    <w:rsid w:val="00EB0A1D"/>
    <w:rsid w:val="00EB6137"/>
    <w:rsid w:val="00EB7192"/>
    <w:rsid w:val="00EC5E5B"/>
    <w:rsid w:val="00EC6830"/>
    <w:rsid w:val="00ED1031"/>
    <w:rsid w:val="00ED413A"/>
    <w:rsid w:val="00EE236F"/>
    <w:rsid w:val="00EF19CD"/>
    <w:rsid w:val="00EF1AA8"/>
    <w:rsid w:val="00EF7845"/>
    <w:rsid w:val="00F14383"/>
    <w:rsid w:val="00F15880"/>
    <w:rsid w:val="00F20709"/>
    <w:rsid w:val="00F21015"/>
    <w:rsid w:val="00F26F1F"/>
    <w:rsid w:val="00F33AB6"/>
    <w:rsid w:val="00F431D8"/>
    <w:rsid w:val="00F51474"/>
    <w:rsid w:val="00F51543"/>
    <w:rsid w:val="00F523B9"/>
    <w:rsid w:val="00F55284"/>
    <w:rsid w:val="00F61E10"/>
    <w:rsid w:val="00F64334"/>
    <w:rsid w:val="00F653EF"/>
    <w:rsid w:val="00F71944"/>
    <w:rsid w:val="00F72794"/>
    <w:rsid w:val="00F76592"/>
    <w:rsid w:val="00F76D3A"/>
    <w:rsid w:val="00F82313"/>
    <w:rsid w:val="00F8473F"/>
    <w:rsid w:val="00F85E49"/>
    <w:rsid w:val="00FA3D91"/>
    <w:rsid w:val="00FB3AA0"/>
    <w:rsid w:val="00FB77D2"/>
    <w:rsid w:val="00FB7E6A"/>
    <w:rsid w:val="00FC7992"/>
    <w:rsid w:val="00FD1595"/>
    <w:rsid w:val="00FD3C42"/>
    <w:rsid w:val="00FD4360"/>
    <w:rsid w:val="00FD5435"/>
    <w:rsid w:val="00FE0028"/>
    <w:rsid w:val="00FE18A9"/>
    <w:rsid w:val="00FE40CD"/>
    <w:rsid w:val="00FF4077"/>
    <w:rsid w:val="00FF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it-IT" w:eastAsia="it-IT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CD"/>
    <w:rPr>
      <w:kern w:val="20"/>
    </w:rPr>
  </w:style>
  <w:style w:type="paragraph" w:styleId="Heading1">
    <w:name w:val="heading 1"/>
    <w:basedOn w:val="Normal"/>
    <w:next w:val="Normal"/>
    <w:link w:val="Heading1Char"/>
    <w:qFormat/>
    <w:rsid w:val="00EF19CD"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EF19CD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EF19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rsid w:val="00EF19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EF19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EF19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EF19C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EF19C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EF19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9C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9CD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EF19CD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sid w:val="00EF19CD"/>
    <w:rPr>
      <w:kern w:val="20"/>
    </w:rPr>
  </w:style>
  <w:style w:type="table" w:styleId="TableGrid">
    <w:name w:val="Table Grid"/>
    <w:basedOn w:val="TableNormal"/>
    <w:uiPriority w:val="59"/>
    <w:rsid w:val="00EF1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EF19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9C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CD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sid w:val="00EF19CD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EF19CD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</w:rPr>
  </w:style>
  <w:style w:type="character" w:styleId="PlaceholderText">
    <w:name w:val="Placeholder Text"/>
    <w:basedOn w:val="DefaultParagraphFont"/>
    <w:uiPriority w:val="99"/>
    <w:semiHidden/>
    <w:rsid w:val="00EF19CD"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EF19CD"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EF19CD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F19CD"/>
  </w:style>
  <w:style w:type="paragraph" w:styleId="BlockText">
    <w:name w:val="Block Text"/>
    <w:basedOn w:val="Normal"/>
    <w:uiPriority w:val="99"/>
    <w:semiHidden/>
    <w:unhideWhenUsed/>
    <w:rsid w:val="00EF19CD"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F19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19CD"/>
  </w:style>
  <w:style w:type="paragraph" w:styleId="BodyText2">
    <w:name w:val="Body Text 2"/>
    <w:basedOn w:val="Normal"/>
    <w:link w:val="BodyText2Char"/>
    <w:uiPriority w:val="99"/>
    <w:semiHidden/>
    <w:unhideWhenUsed/>
    <w:rsid w:val="00EF19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19CD"/>
  </w:style>
  <w:style w:type="paragraph" w:styleId="BodyText3">
    <w:name w:val="Body Text 3"/>
    <w:basedOn w:val="Normal"/>
    <w:link w:val="BodyText3Char"/>
    <w:uiPriority w:val="99"/>
    <w:semiHidden/>
    <w:unhideWhenUsed/>
    <w:rsid w:val="00EF19CD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19CD"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19C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19C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19C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19C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19C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19C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19C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19C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19CD"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19CD"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sid w:val="00EF19CD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F19CD"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F19C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19CD"/>
  </w:style>
  <w:style w:type="table" w:customStyle="1" w:styleId="ColorfulGrid1">
    <w:name w:val="Colorful Grid1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19CD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9C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9CD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9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9CD"/>
    <w:rPr>
      <w:b/>
      <w:bCs/>
      <w:sz w:val="20"/>
    </w:rPr>
  </w:style>
  <w:style w:type="table" w:customStyle="1" w:styleId="DarkList1">
    <w:name w:val="Dark List1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19CD"/>
  </w:style>
  <w:style w:type="character" w:customStyle="1" w:styleId="DateChar">
    <w:name w:val="Date Char"/>
    <w:basedOn w:val="DefaultParagraphFont"/>
    <w:link w:val="Date"/>
    <w:uiPriority w:val="99"/>
    <w:semiHidden/>
    <w:rsid w:val="00EF19CD"/>
  </w:style>
  <w:style w:type="paragraph" w:styleId="DocumentMap">
    <w:name w:val="Document Map"/>
    <w:basedOn w:val="Normal"/>
    <w:link w:val="DocumentMapChar"/>
    <w:uiPriority w:val="99"/>
    <w:semiHidden/>
    <w:unhideWhenUsed/>
    <w:rsid w:val="00EF19C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19CD"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19C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19CD"/>
  </w:style>
  <w:style w:type="character" w:styleId="Emphasis">
    <w:name w:val="Emphasis"/>
    <w:basedOn w:val="DefaultParagraphFont"/>
    <w:uiPriority w:val="20"/>
    <w:semiHidden/>
    <w:unhideWhenUsed/>
    <w:rsid w:val="00EF19C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F19C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19C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19CD"/>
    <w:rPr>
      <w:sz w:val="20"/>
    </w:rPr>
  </w:style>
  <w:style w:type="paragraph" w:styleId="EnvelopeAddress">
    <w:name w:val="envelope address"/>
    <w:basedOn w:val="Normal"/>
    <w:uiPriority w:val="99"/>
    <w:semiHidden/>
    <w:unhideWhenUsed/>
    <w:rsid w:val="00EF19C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EF19C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EF19CD"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EF19CD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EF19C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EF19CD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EF19CD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18"/>
    <w:semiHidden/>
    <w:rsid w:val="00EF19CD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EF19CD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EF19CD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EF19C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EF19CD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EF19C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  <w:rsid w:val="00EF19CD"/>
  </w:style>
  <w:style w:type="paragraph" w:styleId="HTMLAddress">
    <w:name w:val="HTML Address"/>
    <w:basedOn w:val="Normal"/>
    <w:link w:val="HTMLAddressChar"/>
    <w:uiPriority w:val="99"/>
    <w:semiHidden/>
    <w:unhideWhenUsed/>
    <w:rsid w:val="00EF19C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19C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F19C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sid w:val="00EF19C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CD"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CD"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sid w:val="00EF19CD"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sid w:val="00EF19CD"/>
    <w:rPr>
      <w:i/>
      <w:iCs/>
    </w:rPr>
  </w:style>
  <w:style w:type="character" w:styleId="Hyperlink">
    <w:name w:val="Hyperlink"/>
    <w:basedOn w:val="DefaultParagraphFont"/>
    <w:uiPriority w:val="99"/>
    <w:unhideWhenUsed/>
    <w:rsid w:val="00EF19CD"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19C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EF19CD"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EF19CD"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19CD"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sid w:val="00EF19CD"/>
    <w:rPr>
      <w:b/>
      <w:bCs/>
      <w:smallCaps/>
      <w:color w:val="CC8E60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EF19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F19CD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F19CD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F19CD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F19CD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F19CD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F19CD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F19CD"/>
  </w:style>
  <w:style w:type="paragraph" w:styleId="List">
    <w:name w:val="List"/>
    <w:basedOn w:val="Normal"/>
    <w:uiPriority w:val="99"/>
    <w:semiHidden/>
    <w:unhideWhenUsed/>
    <w:rsid w:val="00EF19C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19C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19C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19C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19CD"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rsid w:val="00EF19CD"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rsid w:val="00EF19C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19C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19C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19C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19C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19C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19C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19C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19CD"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rsid w:val="00EF19CD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1"/>
    <w:unhideWhenUsed/>
    <w:qFormat/>
    <w:rsid w:val="00EF19CD"/>
    <w:pPr>
      <w:numPr>
        <w:ilvl w:val="1"/>
        <w:numId w:val="7"/>
      </w:numPr>
      <w:contextualSpacing/>
    </w:pPr>
  </w:style>
  <w:style w:type="paragraph" w:styleId="ListNumber3">
    <w:name w:val="List Number 3"/>
    <w:basedOn w:val="Normal"/>
    <w:uiPriority w:val="18"/>
    <w:unhideWhenUsed/>
    <w:qFormat/>
    <w:rsid w:val="00EF19CD"/>
    <w:pPr>
      <w:numPr>
        <w:ilvl w:val="2"/>
        <w:numId w:val="7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rsid w:val="00EF19CD"/>
    <w:pPr>
      <w:numPr>
        <w:ilvl w:val="3"/>
        <w:numId w:val="7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rsid w:val="00EF19CD"/>
    <w:pPr>
      <w:numPr>
        <w:ilvl w:val="4"/>
        <w:numId w:val="7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EF19C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19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19CD"/>
    <w:rPr>
      <w:rFonts w:ascii="Consolas" w:hAnsi="Consolas" w:cs="Consolas"/>
      <w:sz w:val="20"/>
    </w:rPr>
  </w:style>
  <w:style w:type="table" w:customStyle="1" w:styleId="MediumGrid11">
    <w:name w:val="Medium Grid 11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19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19CD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EF19CD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rsid w:val="00EF19C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19C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19CD"/>
  </w:style>
  <w:style w:type="character" w:styleId="PageNumber">
    <w:name w:val="page number"/>
    <w:basedOn w:val="DefaultParagraphFont"/>
    <w:uiPriority w:val="99"/>
    <w:semiHidden/>
    <w:unhideWhenUsed/>
    <w:rsid w:val="00EF19CD"/>
  </w:style>
  <w:style w:type="paragraph" w:styleId="PlainText">
    <w:name w:val="Plain Text"/>
    <w:basedOn w:val="Normal"/>
    <w:link w:val="PlainTextChar"/>
    <w:uiPriority w:val="99"/>
    <w:semiHidden/>
    <w:unhideWhenUsed/>
    <w:rsid w:val="00EF19CD"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19CD"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19C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19CD"/>
  </w:style>
  <w:style w:type="paragraph" w:styleId="Signature">
    <w:name w:val="Signature"/>
    <w:basedOn w:val="Normal"/>
    <w:link w:val="SignatureChar"/>
    <w:uiPriority w:val="9"/>
    <w:unhideWhenUsed/>
    <w:qFormat/>
    <w:rsid w:val="00EF19CD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sid w:val="00EF19CD"/>
    <w:rPr>
      <w:kern w:val="20"/>
    </w:rPr>
  </w:style>
  <w:style w:type="character" w:styleId="Strong">
    <w:name w:val="Strong"/>
    <w:basedOn w:val="DefaultParagraphFont"/>
    <w:uiPriority w:val="1"/>
    <w:unhideWhenUsed/>
    <w:qFormat/>
    <w:rsid w:val="00EF19CD"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EF19CD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sid w:val="00EF19CD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sid w:val="00EF19C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sid w:val="00EF19CD"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F19CD"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F19CD"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F19CD"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19C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19C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rsid w:val="00EF19CD"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</w:rPr>
  </w:style>
  <w:style w:type="character" w:customStyle="1" w:styleId="TitleChar">
    <w:name w:val="Title Char"/>
    <w:basedOn w:val="DefaultParagraphFont"/>
    <w:link w:val="Title"/>
    <w:uiPriority w:val="19"/>
    <w:rsid w:val="00EF19CD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</w:rPr>
  </w:style>
  <w:style w:type="paragraph" w:styleId="TOAHeading">
    <w:name w:val="toa heading"/>
    <w:basedOn w:val="Normal"/>
    <w:next w:val="Normal"/>
    <w:uiPriority w:val="99"/>
    <w:semiHidden/>
    <w:unhideWhenUsed/>
    <w:rsid w:val="00EF19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F19CD"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EF19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F19C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F19C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F19C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F19C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F19C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F19C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F19C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EF19C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F19CD"/>
  </w:style>
  <w:style w:type="paragraph" w:customStyle="1" w:styleId="Intestazioneditabella">
    <w:name w:val="Intestazione di tabella"/>
    <w:basedOn w:val="Normal"/>
    <w:uiPriority w:val="1"/>
    <w:qFormat/>
    <w:rsid w:val="00EF19CD"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testotabella">
    <w:name w:val="Decimale testo tabella"/>
    <w:basedOn w:val="Normal"/>
    <w:uiPriority w:val="1"/>
    <w:qFormat/>
    <w:rsid w:val="00EF19CD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lafinanziaria">
    <w:name w:val="Tabella finanziaria"/>
    <w:basedOn w:val="TableNormal"/>
    <w:uiPriority w:val="99"/>
    <w:rsid w:val="00EF19CD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elazioneannuale">
    <w:name w:val="Relazione annuale"/>
    <w:uiPriority w:val="99"/>
    <w:rsid w:val="00EF19CD"/>
    <w:pPr>
      <w:numPr>
        <w:numId w:val="6"/>
      </w:numPr>
    </w:pPr>
  </w:style>
  <w:style w:type="paragraph" w:customStyle="1" w:styleId="Sunto">
    <w:name w:val="Sunto"/>
    <w:basedOn w:val="Normal"/>
    <w:uiPriority w:val="19"/>
    <w:qFormat/>
    <w:rsid w:val="00EF19CD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stotabella">
    <w:name w:val="Testo tabella"/>
    <w:basedOn w:val="Normal"/>
    <w:uiPriority w:val="9"/>
    <w:qFormat/>
    <w:rsid w:val="00EF19CD"/>
    <w:pPr>
      <w:spacing w:before="60" w:after="60" w:line="240" w:lineRule="auto"/>
      <w:ind w:left="144" w:right="144"/>
    </w:pPr>
  </w:style>
  <w:style w:type="paragraph" w:customStyle="1" w:styleId="Intestazioneditabellainversa">
    <w:name w:val="Intestazione di tabella inversa"/>
    <w:basedOn w:val="Normal"/>
    <w:uiPriority w:val="9"/>
    <w:qFormat/>
    <w:rsid w:val="00EF19CD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Ombreggiaturaintestazione">
    <w:name w:val="Ombreggiatura intestazione"/>
    <w:basedOn w:val="Normal"/>
    <w:uiPriority w:val="19"/>
    <w:qFormat/>
    <w:rsid w:val="00EF19CD"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Riferimento">
    <w:name w:val="Riferimento"/>
    <w:basedOn w:val="Normal"/>
    <w:link w:val="RiferimentoCarattere"/>
    <w:qFormat/>
    <w:rsid w:val="006569C5"/>
    <w:pPr>
      <w:tabs>
        <w:tab w:val="left" w:pos="851"/>
      </w:tabs>
      <w:ind w:left="851" w:hanging="851"/>
    </w:pPr>
    <w:rPr>
      <w:lang w:val="en-US"/>
    </w:rPr>
  </w:style>
  <w:style w:type="character" w:customStyle="1" w:styleId="RiferimentoCarattere">
    <w:name w:val="Riferimento Carattere"/>
    <w:basedOn w:val="DefaultParagraphFont"/>
    <w:link w:val="Riferimento"/>
    <w:rsid w:val="006569C5"/>
    <w:rPr>
      <w:kern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5BC8"/>
    <w:rPr>
      <w:kern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%20Antonio%20Attilio\AppData\Roaming\Microsoft\Templates\Relazione%20annuale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685F8429-84A2-4212-94D5-8D5CDBF447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104C68-A863-427F-AF7A-EBC0ABEDB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annuale.dotx</Template>
  <TotalTime>21</TotalTime>
  <Pages>9</Pages>
  <Words>1221</Words>
  <Characters>6963</Characters>
  <Application>Microsoft Office Word</Application>
  <DocSecurity>0</DocSecurity>
  <Lines>58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SOLA</vt:lpstr>
      <vt:lpstr>open tenure</vt:lpstr>
      <vt:lpstr/>
    </vt:vector>
  </TitlesOfParts>
  <Company>FAO of the UN</Company>
  <LinksUpToDate>false</LinksUpToDate>
  <CharactersWithSpaces>8168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</dc:title>
  <dc:creator>Toma Antonio Attilio</dc:creator>
  <cp:lastModifiedBy>MariaPaola Rizzo (NRC)</cp:lastModifiedBy>
  <cp:revision>7</cp:revision>
  <dcterms:created xsi:type="dcterms:W3CDTF">2014-07-23T08:00:00Z</dcterms:created>
  <dcterms:modified xsi:type="dcterms:W3CDTF">2014-07-23T08:20:00Z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