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8989" w:type="dxa"/>
        <w:tblInd w:w="284" w:type="dxa"/>
        <w:tblLook w:val="04A0" w:firstRow="1" w:lastRow="0" w:firstColumn="1" w:lastColumn="0" w:noHBand="0" w:noVBand="1"/>
      </w:tblPr>
      <w:tblGrid>
        <w:gridCol w:w="5245"/>
        <w:gridCol w:w="4676"/>
        <w:gridCol w:w="4534"/>
        <w:gridCol w:w="4534"/>
      </w:tblGrid>
      <w:tr w:rsidR="00A63A35" w:rsidRPr="00867AF1" w:rsidTr="00A63A35">
        <w:trPr>
          <w:trHeight w:val="1984"/>
        </w:trPr>
        <w:tc>
          <w:tcPr>
            <w:tcW w:w="5245" w:type="dxa"/>
          </w:tcPr>
          <w:p w:rsidR="00A63A35" w:rsidRPr="004E22AD" w:rsidRDefault="00A63A35" w:rsidP="00E66E0D">
            <w:pPr>
              <w:pStyle w:val="12"/>
              <w:rPr>
                <w:lang w:eastAsia="en-US"/>
              </w:rPr>
            </w:pPr>
          </w:p>
        </w:tc>
        <w:tc>
          <w:tcPr>
            <w:tcW w:w="4676" w:type="dxa"/>
          </w:tcPr>
          <w:p w:rsidR="00A63A35" w:rsidRPr="006351B2" w:rsidRDefault="00A63A35" w:rsidP="00E66E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351B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УТВЕРЖДАЮ</w:t>
            </w:r>
          </w:p>
          <w:p w:rsidR="00A63A35" w:rsidRDefault="00A63A35" w:rsidP="00E66E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dolzhutrver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%DOLZHNOSTUTVERZH%</w:t>
            </w:r>
            <w:bookmarkEnd w:id="0"/>
          </w:p>
          <w:p w:rsidR="00A63A35" w:rsidRDefault="00A63A35" w:rsidP="00E66E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63A35" w:rsidRPr="006351B2" w:rsidRDefault="00A63A35" w:rsidP="00E66E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51B2">
              <w:rPr>
                <w:rFonts w:ascii="Times New Roman" w:eastAsia="Calibri" w:hAnsi="Times New Roman" w:cs="Times New Roman"/>
                <w:sz w:val="24"/>
                <w:szCs w:val="24"/>
              </w:rPr>
              <w:t>___________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___ </w:t>
            </w:r>
            <w:bookmarkStart w:id="1" w:name="FIO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%FIO%</w:t>
            </w:r>
            <w:bookmarkEnd w:id="1"/>
          </w:p>
          <w:p w:rsidR="00A63A35" w:rsidRDefault="00A63A35" w:rsidP="00E66E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«__» _______________ </w:t>
            </w:r>
            <w:bookmarkStart w:id="2" w:name="year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%year%</w:t>
            </w:r>
            <w:r w:rsidRPr="006351B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bookmarkStart w:id="3" w:name="_GoBack"/>
            <w:bookmarkEnd w:id="2"/>
            <w:bookmarkEnd w:id="3"/>
            <w:r w:rsidRPr="006351B2">
              <w:rPr>
                <w:rFonts w:ascii="Times New Roman" w:eastAsia="Calibri" w:hAnsi="Times New Roman" w:cs="Times New Roman"/>
                <w:sz w:val="24"/>
                <w:szCs w:val="24"/>
              </w:rPr>
              <w:t>г.</w:t>
            </w:r>
          </w:p>
          <w:p w:rsidR="00A63A35" w:rsidRDefault="00A63A35" w:rsidP="00E66E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63A35" w:rsidRDefault="00A63A35" w:rsidP="00E66E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63A35" w:rsidRDefault="00A63A35" w:rsidP="00E66E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63A35" w:rsidRDefault="00A63A35" w:rsidP="00E66E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63A35" w:rsidRDefault="00A63A35" w:rsidP="00E66E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63A35" w:rsidRDefault="00A63A35" w:rsidP="00E66E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63A35" w:rsidRDefault="00A63A35" w:rsidP="00E66E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63A35" w:rsidRDefault="00A63A35" w:rsidP="00E66E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63A35" w:rsidRPr="006351B2" w:rsidRDefault="00A63A35" w:rsidP="00E66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4" w:type="dxa"/>
          </w:tcPr>
          <w:p w:rsidR="00A63A35" w:rsidRPr="00867AF1" w:rsidRDefault="00A63A35" w:rsidP="00E66E0D">
            <w:pPr>
              <w:pStyle w:val="14"/>
              <w:rPr>
                <w:sz w:val="24"/>
                <w:lang w:eastAsia="en-US"/>
              </w:rPr>
            </w:pPr>
          </w:p>
        </w:tc>
        <w:tc>
          <w:tcPr>
            <w:tcW w:w="4534" w:type="dxa"/>
          </w:tcPr>
          <w:p w:rsidR="00A63A35" w:rsidRPr="00867AF1" w:rsidRDefault="00A63A35" w:rsidP="00E66E0D">
            <w:pPr>
              <w:pStyle w:val="14"/>
              <w:rPr>
                <w:sz w:val="24"/>
                <w:lang w:eastAsia="en-US"/>
              </w:rPr>
            </w:pPr>
          </w:p>
        </w:tc>
      </w:tr>
    </w:tbl>
    <w:p w:rsidR="00644915" w:rsidRPr="003B6CF9" w:rsidRDefault="003B6CF9" w:rsidP="003B6CF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4" w:name="fullnameorg"/>
      <w:r w:rsidRPr="003B6CF9">
        <w:rPr>
          <w:rFonts w:ascii="Times New Roman" w:hAnsi="Times New Roman" w:cs="Times New Roman"/>
          <w:b/>
          <w:sz w:val="24"/>
          <w:szCs w:val="24"/>
        </w:rPr>
        <w:t>HE::</w:t>
      </w:r>
      <w:bookmarkEnd w:id="4"/>
    </w:p>
    <w:p w:rsidR="009C0C8E" w:rsidRDefault="009C0C8E" w:rsidP="0064491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4915" w:rsidRPr="0032252B" w:rsidRDefault="00A71310" w:rsidP="0064491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5" w:name="systemorpodsistem"/>
      <w:r>
        <w:rPr>
          <w:rFonts w:ascii="Times New Roman" w:hAnsi="Times New Roman" w:cs="Times New Roman"/>
          <w:b/>
          <w:sz w:val="24"/>
          <w:szCs w:val="24"/>
          <w:lang w:val="en-US"/>
        </w:rPr>
        <w:t>%SYSTEMORPODSISTEM%</w:t>
      </w:r>
      <w:bookmarkEnd w:id="5"/>
      <w:r w:rsidR="006A33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44915" w:rsidRPr="0032252B">
        <w:rPr>
          <w:rFonts w:ascii="Times New Roman" w:hAnsi="Times New Roman" w:cs="Times New Roman"/>
          <w:b/>
          <w:sz w:val="24"/>
          <w:szCs w:val="24"/>
        </w:rPr>
        <w:t>ЗАЩИТЫ ИНФОРМАЦИИ</w:t>
      </w:r>
    </w:p>
    <w:p w:rsidR="00644915" w:rsidRPr="00DA28AC" w:rsidRDefault="00A71310" w:rsidP="0064491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6" w:name="fullnameinformationsystem"/>
      <w:r>
        <w:rPr>
          <w:rFonts w:ascii="Times New Roman" w:hAnsi="Times New Roman" w:cs="Times New Roman"/>
          <w:b/>
          <w:sz w:val="24"/>
          <w:szCs w:val="24"/>
          <w:lang w:val="en-US"/>
        </w:rPr>
        <w:t>%FULLNAMEINFORMATION</w:t>
      </w:r>
      <w:r w:rsidR="006A33E8">
        <w:rPr>
          <w:rFonts w:ascii="Times New Roman" w:hAnsi="Times New Roman" w:cs="Times New Roman"/>
          <w:b/>
          <w:sz w:val="24"/>
          <w:szCs w:val="24"/>
          <w:lang w:val="en-US"/>
        </w:rPr>
        <w:t>SYSTEM%</w:t>
      </w:r>
      <w:bookmarkEnd w:id="6"/>
    </w:p>
    <w:p w:rsidR="00644915" w:rsidRDefault="00644915" w:rsidP="0064491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4915" w:rsidRDefault="00644915" w:rsidP="0064491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4915" w:rsidRDefault="00644915" w:rsidP="0064491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4915" w:rsidRDefault="00644915" w:rsidP="0064491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4915" w:rsidRDefault="00644915" w:rsidP="0064491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4915" w:rsidRDefault="00644915" w:rsidP="0064491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33E8" w:rsidRDefault="00644915" w:rsidP="006A33E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РУКОВОДСТВО АДМИНИСТРАТОРА БЕЗОПАСНОСТИ</w:t>
      </w:r>
    </w:p>
    <w:p w:rsidR="00644915" w:rsidRPr="0032252B" w:rsidRDefault="00A71310" w:rsidP="006A33E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7" w:name="numchtz"/>
      <w:r>
        <w:rPr>
          <w:rFonts w:ascii="Times New Roman" w:hAnsi="Times New Roman" w:cs="Times New Roman"/>
          <w:b/>
          <w:sz w:val="24"/>
          <w:szCs w:val="24"/>
          <w:lang w:val="en-US"/>
        </w:rPr>
        <w:t>%NUMBER_OF_CHTZ%</w:t>
      </w:r>
      <w:bookmarkEnd w:id="7"/>
      <w:r w:rsidR="00644915">
        <w:rPr>
          <w:rFonts w:ascii="Times New Roman" w:hAnsi="Times New Roman" w:cs="Times New Roman"/>
          <w:b/>
          <w:sz w:val="24"/>
          <w:szCs w:val="24"/>
        </w:rPr>
        <w:t>.И3</w:t>
      </w:r>
    </w:p>
    <w:p w:rsidR="00644915" w:rsidRPr="00DA28AC" w:rsidRDefault="00644915" w:rsidP="0064491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4915" w:rsidRPr="00DA28AC" w:rsidRDefault="00644915" w:rsidP="0064491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Листов</w:t>
      </w:r>
      <w:r w:rsidRPr="00DA28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A28AC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DA28AC">
        <w:rPr>
          <w:rFonts w:ascii="Times New Roman" w:hAnsi="Times New Roman" w:cs="Times New Roman"/>
          <w:b/>
          <w:sz w:val="24"/>
          <w:szCs w:val="24"/>
        </w:rPr>
        <w:instrText xml:space="preserve"> NUMPAGES  \* Arabic </w:instrText>
      </w:r>
      <w:r w:rsidRPr="00DA28AC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A33E8">
        <w:rPr>
          <w:rFonts w:ascii="Times New Roman" w:hAnsi="Times New Roman" w:cs="Times New Roman"/>
          <w:b/>
          <w:noProof/>
          <w:sz w:val="24"/>
          <w:szCs w:val="24"/>
        </w:rPr>
        <w:t>5</w:t>
      </w:r>
      <w:r w:rsidRPr="00DA28AC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961FA9" w:rsidRPr="004F6AD9" w:rsidRDefault="00644915" w:rsidP="00644915">
      <w:pPr>
        <w:rPr>
          <w:rFonts w:ascii="Times New Roman" w:hAnsi="Times New Roman" w:cs="Times New Roman"/>
          <w:sz w:val="24"/>
          <w:szCs w:val="24"/>
        </w:rPr>
        <w:sectPr w:rsidR="00961FA9" w:rsidRPr="004F6AD9" w:rsidSect="00470600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48601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0B08" w:rsidRPr="002A0B08" w:rsidRDefault="002A0B08" w:rsidP="002A0B08">
          <w:pPr>
            <w:pStyle w:val="ab"/>
            <w:spacing w:before="0" w:after="240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2A0B08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ОГЛАВЛЕНИЕ</w:t>
          </w:r>
        </w:p>
        <w:p w:rsidR="002A0B08" w:rsidRPr="002A0B08" w:rsidRDefault="002A0B08" w:rsidP="002A0B08">
          <w:pPr>
            <w:pStyle w:val="11"/>
            <w:tabs>
              <w:tab w:val="left" w:pos="440"/>
              <w:tab w:val="right" w:leader="dot" w:pos="9627"/>
            </w:tabs>
            <w:spacing w:after="0"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2A0B0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A0B0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A0B0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5782640" w:history="1">
            <w:r w:rsidRPr="002A0B08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2A0B08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2A0B08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ОБЩИЕ ПОЛОЖЕНИЯ</w:t>
            </w:r>
            <w:r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_Toc25782640 \h </w:instrText>
            </w:r>
            <w:r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A0B08" w:rsidRPr="002A0B08" w:rsidRDefault="00393980" w:rsidP="002A0B08">
          <w:pPr>
            <w:pStyle w:val="11"/>
            <w:tabs>
              <w:tab w:val="left" w:pos="440"/>
              <w:tab w:val="right" w:leader="dot" w:pos="9627"/>
            </w:tabs>
            <w:spacing w:after="0"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5782641" w:history="1">
            <w:r w:rsidR="002A0B08" w:rsidRPr="002A0B08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2A0B08" w:rsidRPr="002A0B08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A0B08" w:rsidRPr="002A0B08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ОБЯЗАННОСТИ АДМИНИСТРАТОРА БЕЗОПАСНОСТИ</w:t>
            </w:r>
            <w:r w:rsidR="002A0B08"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0B08"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A0B08"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_Toc25782641 \h </w:instrText>
            </w:r>
            <w:r w:rsidR="002A0B08"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A0B08"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A0B08"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A0B08"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A0B08" w:rsidRPr="002A0B08" w:rsidRDefault="00393980" w:rsidP="002A0B08">
          <w:pPr>
            <w:pStyle w:val="11"/>
            <w:tabs>
              <w:tab w:val="left" w:pos="440"/>
              <w:tab w:val="right" w:leader="dot" w:pos="9627"/>
            </w:tabs>
            <w:spacing w:after="0"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5782642" w:history="1">
            <w:r w:rsidR="002A0B08" w:rsidRPr="002A0B08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2A0B08" w:rsidRPr="002A0B08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A0B08" w:rsidRPr="002A0B08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ПРАВА АДМИНИСТРАТОРА БЕЗОПАСНОСТИ</w:t>
            </w:r>
            <w:r w:rsidR="002A0B08"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0B08"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A0B08"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_Toc25782642 \h </w:instrText>
            </w:r>
            <w:r w:rsidR="002A0B08"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A0B08"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A0B08"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A0B08"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A0B08" w:rsidRPr="002A0B08" w:rsidRDefault="00393980" w:rsidP="002A0B08">
          <w:pPr>
            <w:pStyle w:val="11"/>
            <w:tabs>
              <w:tab w:val="left" w:pos="440"/>
              <w:tab w:val="right" w:leader="dot" w:pos="9627"/>
            </w:tabs>
            <w:spacing w:after="0"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5782643" w:history="1">
            <w:r w:rsidR="002A0B08" w:rsidRPr="002A0B08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2A0B08" w:rsidRPr="002A0B08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A0B08" w:rsidRPr="002A0B08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ОТВЕТСТВЕННОСТЬ АДМИНИСТРАТОРА БЕЗОПАСНОСТИ</w:t>
            </w:r>
            <w:r w:rsidR="002A0B08"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0B08"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A0B08"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_Toc25782643 \h </w:instrText>
            </w:r>
            <w:r w:rsidR="002A0B08"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A0B08"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A0B08"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A0B08" w:rsidRPr="002A0B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A0B08" w:rsidRDefault="002A0B08">
          <w:r w:rsidRPr="002A0B0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961FA9" w:rsidRDefault="00961FA9" w:rsidP="00961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FA9" w:rsidRDefault="00961FA9" w:rsidP="00961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FA9" w:rsidRDefault="00961FA9" w:rsidP="00961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FA9" w:rsidRDefault="00961FA9" w:rsidP="00961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FA9" w:rsidRPr="004F6AD9" w:rsidRDefault="00961FA9" w:rsidP="00961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61FA9" w:rsidRPr="004F6AD9" w:rsidSect="009D1927">
          <w:headerReference w:type="default" r:id="rId8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3F7869" w:rsidRPr="00F203F8" w:rsidRDefault="003F7869" w:rsidP="00F203F8">
      <w:pPr>
        <w:pStyle w:val="a9"/>
        <w:numPr>
          <w:ilvl w:val="0"/>
          <w:numId w:val="3"/>
        </w:numPr>
        <w:spacing w:after="0" w:line="240" w:lineRule="auto"/>
        <w:ind w:left="0" w:firstLine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8" w:name="_Toc25782640"/>
      <w:r w:rsidRPr="00F203F8">
        <w:rPr>
          <w:rFonts w:ascii="Times New Roman" w:hAnsi="Times New Roman" w:cs="Times New Roman"/>
          <w:b/>
          <w:sz w:val="24"/>
          <w:szCs w:val="24"/>
        </w:rPr>
        <w:lastRenderedPageBreak/>
        <w:t>ОБЩИЕ ПОЛОЖЕНИЯ</w:t>
      </w:r>
      <w:bookmarkEnd w:id="8"/>
    </w:p>
    <w:p w:rsidR="00402403" w:rsidRDefault="00402403" w:rsidP="00086F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7869" w:rsidRPr="003F7869" w:rsidRDefault="003F7869" w:rsidP="0040240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F7869">
        <w:rPr>
          <w:rFonts w:ascii="Times New Roman" w:hAnsi="Times New Roman" w:cs="Times New Roman"/>
          <w:sz w:val="24"/>
          <w:szCs w:val="24"/>
        </w:rPr>
        <w:t xml:space="preserve">Руководство администратора безопасности </w:t>
      </w:r>
      <w:r w:rsidR="00A71310">
        <w:rPr>
          <w:rFonts w:ascii="Times New Roman" w:hAnsi="Times New Roman" w:cs="Times New Roman"/>
          <w:sz w:val="24"/>
          <w:szCs w:val="24"/>
          <w:lang w:val="en-US"/>
        </w:rPr>
        <w:t>%SHORT_NAME_INFSYSTEM%</w:t>
      </w:r>
      <w:r w:rsidR="00522F50" w:rsidRPr="00522F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7869">
        <w:rPr>
          <w:rFonts w:ascii="Times New Roman" w:hAnsi="Times New Roman" w:cs="Times New Roman"/>
          <w:sz w:val="24"/>
          <w:szCs w:val="24"/>
        </w:rPr>
        <w:t>(далее – Руководство) определяет функции, права, обязанности и ответственность администратора безопасности.</w:t>
      </w:r>
    </w:p>
    <w:p w:rsidR="003F7869" w:rsidRPr="003F7869" w:rsidRDefault="003F7869" w:rsidP="00CC20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F7869">
        <w:rPr>
          <w:rFonts w:ascii="Times New Roman" w:hAnsi="Times New Roman" w:cs="Times New Roman"/>
          <w:sz w:val="24"/>
          <w:szCs w:val="24"/>
        </w:rPr>
        <w:t>Руководство является неотъемлемой частью организационно-распорядительной документации</w:t>
      </w:r>
      <w:r w:rsidR="00522F50">
        <w:rPr>
          <w:rFonts w:ascii="Times New Roman" w:hAnsi="Times New Roman" w:cs="Times New Roman"/>
          <w:sz w:val="24"/>
          <w:szCs w:val="24"/>
        </w:rPr>
        <w:t xml:space="preserve"> </w:t>
      </w:r>
      <w:bookmarkStart w:id="9" w:name="shortnameorg"/>
      <w:r w:rsidR="00A71310">
        <w:rPr>
          <w:rFonts w:ascii="Times New Roman" w:hAnsi="Times New Roman" w:cs="Times New Roman"/>
          <w:sz w:val="24"/>
          <w:szCs w:val="24"/>
          <w:lang w:val="en-US"/>
        </w:rPr>
        <w:t>%SHORT_NAME_ORGANIZATION%</w:t>
      </w:r>
      <w:bookmarkEnd w:id="9"/>
      <w:r w:rsidRPr="003F7869">
        <w:rPr>
          <w:rFonts w:ascii="Times New Roman" w:hAnsi="Times New Roman" w:cs="Times New Roman"/>
          <w:sz w:val="24"/>
          <w:szCs w:val="24"/>
        </w:rPr>
        <w:t xml:space="preserve">, направленной на обеспечение безопасности информации в </w:t>
      </w:r>
      <w:bookmarkStart w:id="10" w:name="shortnameinfsys"/>
      <w:r w:rsidR="00A71310">
        <w:rPr>
          <w:rFonts w:ascii="Times New Roman" w:hAnsi="Times New Roman" w:cs="Times New Roman"/>
          <w:sz w:val="24"/>
          <w:szCs w:val="24"/>
          <w:lang w:val="en-US"/>
        </w:rPr>
        <w:t>%SHORT_NAME_INFSYSTEM%</w:t>
      </w:r>
      <w:bookmarkEnd w:id="10"/>
      <w:r w:rsidRPr="003F7869">
        <w:rPr>
          <w:rFonts w:ascii="Times New Roman" w:hAnsi="Times New Roman" w:cs="Times New Roman"/>
          <w:sz w:val="24"/>
          <w:szCs w:val="24"/>
        </w:rPr>
        <w:t>.</w:t>
      </w:r>
    </w:p>
    <w:p w:rsidR="003F7869" w:rsidRDefault="00CC2085" w:rsidP="00CC20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</w:t>
      </w:r>
      <w:r w:rsidR="00402403">
        <w:rPr>
          <w:rFonts w:ascii="Times New Roman" w:hAnsi="Times New Roman" w:cs="Times New Roman"/>
          <w:sz w:val="24"/>
          <w:szCs w:val="24"/>
        </w:rPr>
        <w:t xml:space="preserve"> безопасности</w:t>
      </w:r>
      <w:r w:rsidR="003F7869" w:rsidRPr="003F7869">
        <w:rPr>
          <w:rFonts w:ascii="Times New Roman" w:hAnsi="Times New Roman" w:cs="Times New Roman"/>
          <w:sz w:val="24"/>
          <w:szCs w:val="24"/>
        </w:rPr>
        <w:t xml:space="preserve"> обеспечивает правильное использование и нормальное функционирование установленных средств защиты и контроля защищенности информации, а также осуществляет контроль выполнения требований и организационных мероприятий по обеспечению безопасности информации в </w:t>
      </w:r>
      <w:r w:rsidR="00A71310">
        <w:rPr>
          <w:rFonts w:ascii="Times New Roman" w:hAnsi="Times New Roman" w:cs="Times New Roman"/>
          <w:sz w:val="24"/>
          <w:szCs w:val="24"/>
          <w:lang w:val="en-US"/>
        </w:rPr>
        <w:t>%SHORT_NAME_INFSYSTEM%</w:t>
      </w:r>
      <w:r w:rsidR="003F7869" w:rsidRPr="003F7869">
        <w:rPr>
          <w:rFonts w:ascii="Times New Roman" w:hAnsi="Times New Roman" w:cs="Times New Roman"/>
          <w:sz w:val="24"/>
          <w:szCs w:val="24"/>
        </w:rPr>
        <w:t>.</w:t>
      </w:r>
    </w:p>
    <w:p w:rsidR="003F7869" w:rsidRDefault="003F7869" w:rsidP="00086F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7869" w:rsidRPr="00CC2085" w:rsidRDefault="003F7869" w:rsidP="00CC2085">
      <w:pPr>
        <w:pStyle w:val="a9"/>
        <w:numPr>
          <w:ilvl w:val="0"/>
          <w:numId w:val="3"/>
        </w:numPr>
        <w:spacing w:after="0" w:line="240" w:lineRule="auto"/>
        <w:ind w:left="0" w:firstLine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1" w:name="_Toc25782641"/>
      <w:r w:rsidRPr="00CC2085">
        <w:rPr>
          <w:rFonts w:ascii="Times New Roman" w:hAnsi="Times New Roman" w:cs="Times New Roman"/>
          <w:b/>
          <w:sz w:val="24"/>
          <w:szCs w:val="24"/>
        </w:rPr>
        <w:t>ОБЯЗАННОСТИ АДМИНИСТРАТОРА БЕЗОПАСНОСТИ</w:t>
      </w:r>
      <w:bookmarkEnd w:id="11"/>
    </w:p>
    <w:p w:rsidR="00CC2085" w:rsidRDefault="00CC2085" w:rsidP="00086F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7869" w:rsidRPr="003F7869" w:rsidRDefault="00CC2085" w:rsidP="00CC20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</w:t>
      </w:r>
      <w:r w:rsidR="00402403">
        <w:rPr>
          <w:rFonts w:ascii="Times New Roman" w:hAnsi="Times New Roman" w:cs="Times New Roman"/>
          <w:sz w:val="24"/>
          <w:szCs w:val="24"/>
        </w:rPr>
        <w:t xml:space="preserve"> безопасности</w:t>
      </w:r>
      <w:r w:rsidR="003F7869" w:rsidRPr="003F7869">
        <w:rPr>
          <w:rFonts w:ascii="Times New Roman" w:hAnsi="Times New Roman" w:cs="Times New Roman"/>
          <w:sz w:val="24"/>
          <w:szCs w:val="24"/>
        </w:rPr>
        <w:t xml:space="preserve"> обязан:</w:t>
      </w:r>
    </w:p>
    <w:p w:rsidR="003F7869" w:rsidRPr="00CC2085" w:rsidRDefault="003F7869" w:rsidP="00CC2085">
      <w:pPr>
        <w:pStyle w:val="a9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2085">
        <w:rPr>
          <w:rFonts w:ascii="Times New Roman" w:hAnsi="Times New Roman" w:cs="Times New Roman"/>
          <w:sz w:val="24"/>
          <w:szCs w:val="24"/>
        </w:rPr>
        <w:t xml:space="preserve">знать состав технических средств, установленных и смонтированных в </w:t>
      </w:r>
      <w:r w:rsidR="00A71310">
        <w:rPr>
          <w:rFonts w:ascii="Times New Roman" w:hAnsi="Times New Roman" w:cs="Times New Roman"/>
          <w:sz w:val="24"/>
          <w:szCs w:val="24"/>
          <w:lang w:val="en-US"/>
        </w:rPr>
        <w:t>%SHORT_NAME_INFSYSTEM%</w:t>
      </w:r>
      <w:r w:rsidRPr="00CC2085">
        <w:rPr>
          <w:rFonts w:ascii="Times New Roman" w:hAnsi="Times New Roman" w:cs="Times New Roman"/>
          <w:sz w:val="24"/>
          <w:szCs w:val="24"/>
        </w:rPr>
        <w:t>, перечень используемого программного обеспечения, в том числе средств защиты информации;</w:t>
      </w:r>
    </w:p>
    <w:p w:rsidR="003F7869" w:rsidRPr="00CC2085" w:rsidRDefault="003F7869" w:rsidP="00CC2085">
      <w:pPr>
        <w:pStyle w:val="a9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2085">
        <w:rPr>
          <w:rFonts w:ascii="Times New Roman" w:hAnsi="Times New Roman" w:cs="Times New Roman"/>
          <w:sz w:val="24"/>
          <w:szCs w:val="24"/>
        </w:rPr>
        <w:t>обеспечивать функционирование и поддерживать работоспособность средств и систем защиты информации в пределах возложенных функций;</w:t>
      </w:r>
    </w:p>
    <w:p w:rsidR="003F7869" w:rsidRPr="00CC2085" w:rsidRDefault="003F7869" w:rsidP="00CC2085">
      <w:pPr>
        <w:pStyle w:val="a9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2085">
        <w:rPr>
          <w:rFonts w:ascii="Times New Roman" w:hAnsi="Times New Roman" w:cs="Times New Roman"/>
          <w:sz w:val="24"/>
          <w:szCs w:val="24"/>
        </w:rPr>
        <w:t xml:space="preserve">проводить инструктаж администраторов </w:t>
      </w:r>
      <w:r w:rsidR="00A71310">
        <w:rPr>
          <w:rFonts w:ascii="Times New Roman" w:hAnsi="Times New Roman" w:cs="Times New Roman"/>
          <w:sz w:val="24"/>
          <w:szCs w:val="24"/>
          <w:lang w:val="en-US"/>
        </w:rPr>
        <w:t>%SHORT_NAME_INFSYSTEM%</w:t>
      </w:r>
      <w:r w:rsidRPr="00CC2085">
        <w:rPr>
          <w:rFonts w:ascii="Times New Roman" w:hAnsi="Times New Roman" w:cs="Times New Roman"/>
          <w:sz w:val="24"/>
          <w:szCs w:val="24"/>
        </w:rPr>
        <w:t xml:space="preserve"> и обслуживающего персонала по правилам работы в </w:t>
      </w:r>
      <w:r w:rsidR="00A71310">
        <w:rPr>
          <w:rFonts w:ascii="Times New Roman" w:hAnsi="Times New Roman" w:cs="Times New Roman"/>
          <w:sz w:val="24"/>
          <w:szCs w:val="24"/>
          <w:lang w:val="en-US"/>
        </w:rPr>
        <w:t>%SHORT_NAME_INFSYSTEM%</w:t>
      </w:r>
      <w:r w:rsidRPr="00CC2085">
        <w:rPr>
          <w:rFonts w:ascii="Times New Roman" w:hAnsi="Times New Roman" w:cs="Times New Roman"/>
          <w:sz w:val="24"/>
          <w:szCs w:val="24"/>
        </w:rPr>
        <w:t xml:space="preserve"> с установленной системой защиты информации (далее – СЗИ);</w:t>
      </w:r>
    </w:p>
    <w:p w:rsidR="003F7869" w:rsidRPr="00CC2085" w:rsidRDefault="003F7869" w:rsidP="00CC2085">
      <w:pPr>
        <w:pStyle w:val="a9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2085">
        <w:rPr>
          <w:rFonts w:ascii="Times New Roman" w:hAnsi="Times New Roman" w:cs="Times New Roman"/>
          <w:sz w:val="24"/>
          <w:szCs w:val="24"/>
        </w:rPr>
        <w:t xml:space="preserve">инициировать проведение служебных расследований по фактам нарушения установленных требований обеспечения информационной безопасности или несанкционированного доступа к ресурсам </w:t>
      </w:r>
      <w:r w:rsidR="00A71310">
        <w:rPr>
          <w:rFonts w:ascii="Times New Roman" w:hAnsi="Times New Roman" w:cs="Times New Roman"/>
          <w:sz w:val="24"/>
          <w:szCs w:val="24"/>
          <w:lang w:val="en-US"/>
        </w:rPr>
        <w:t>%SHORT_NAME_INFSYSTEM%</w:t>
      </w:r>
      <w:r w:rsidR="0087675A" w:rsidRPr="003F7869">
        <w:rPr>
          <w:rFonts w:ascii="Times New Roman" w:hAnsi="Times New Roman" w:cs="Times New Roman"/>
          <w:sz w:val="24"/>
          <w:szCs w:val="24"/>
        </w:rPr>
        <w:t>.</w:t>
      </w:r>
      <w:r w:rsidRPr="00CC2085">
        <w:rPr>
          <w:rFonts w:ascii="Times New Roman" w:hAnsi="Times New Roman" w:cs="Times New Roman"/>
          <w:sz w:val="24"/>
          <w:szCs w:val="24"/>
        </w:rPr>
        <w:t>;</w:t>
      </w:r>
    </w:p>
    <w:p w:rsidR="003F7869" w:rsidRPr="00CC2085" w:rsidRDefault="003F7869" w:rsidP="00CC2085">
      <w:pPr>
        <w:pStyle w:val="a9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2085">
        <w:rPr>
          <w:rFonts w:ascii="Times New Roman" w:hAnsi="Times New Roman" w:cs="Times New Roman"/>
          <w:sz w:val="24"/>
          <w:szCs w:val="24"/>
        </w:rPr>
        <w:t xml:space="preserve">вести документацию на СЗИ </w:t>
      </w:r>
      <w:r w:rsidR="00A71310">
        <w:rPr>
          <w:rFonts w:ascii="Times New Roman" w:hAnsi="Times New Roman" w:cs="Times New Roman"/>
          <w:sz w:val="24"/>
          <w:szCs w:val="24"/>
          <w:lang w:val="en-US"/>
        </w:rPr>
        <w:t>%SHORT_NAME_INFSYSTEM%</w:t>
      </w:r>
      <w:r w:rsidRPr="00CC2085">
        <w:rPr>
          <w:rFonts w:ascii="Times New Roman" w:hAnsi="Times New Roman" w:cs="Times New Roman"/>
          <w:sz w:val="24"/>
          <w:szCs w:val="24"/>
        </w:rPr>
        <w:t xml:space="preserve"> в соответствии с требованиями нормативных документов;</w:t>
      </w:r>
    </w:p>
    <w:p w:rsidR="003F7869" w:rsidRPr="00CC2085" w:rsidRDefault="003F7869" w:rsidP="00CC2085">
      <w:pPr>
        <w:pStyle w:val="a9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2085">
        <w:rPr>
          <w:rFonts w:ascii="Times New Roman" w:hAnsi="Times New Roman" w:cs="Times New Roman"/>
          <w:sz w:val="24"/>
          <w:szCs w:val="24"/>
        </w:rPr>
        <w:t xml:space="preserve">участвовать в согласовании доступа к защищаемой (конфиденциальной) информации в </w:t>
      </w:r>
      <w:r w:rsidR="00A71310">
        <w:rPr>
          <w:rFonts w:ascii="Times New Roman" w:hAnsi="Times New Roman" w:cs="Times New Roman"/>
          <w:sz w:val="24"/>
          <w:szCs w:val="24"/>
          <w:lang w:val="en-US"/>
        </w:rPr>
        <w:t>%SHORT_NAME_INFSYSTEM%</w:t>
      </w:r>
      <w:r w:rsidRPr="00CC2085">
        <w:rPr>
          <w:rFonts w:ascii="Times New Roman" w:hAnsi="Times New Roman" w:cs="Times New Roman"/>
          <w:sz w:val="24"/>
          <w:szCs w:val="24"/>
        </w:rPr>
        <w:t xml:space="preserve"> согласно их правам доступа при получении оформленного соответствующим образом разрешения;</w:t>
      </w:r>
    </w:p>
    <w:p w:rsidR="003F7869" w:rsidRPr="00CC2085" w:rsidRDefault="003F7869" w:rsidP="00CC2085">
      <w:pPr>
        <w:pStyle w:val="a9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2085">
        <w:rPr>
          <w:rFonts w:ascii="Times New Roman" w:hAnsi="Times New Roman" w:cs="Times New Roman"/>
          <w:sz w:val="24"/>
          <w:szCs w:val="24"/>
        </w:rPr>
        <w:t>участвовать в согласовании внесения изменений в конфигурацию</w:t>
      </w:r>
      <w:r w:rsidR="00A71310">
        <w:rPr>
          <w:rFonts w:ascii="Times New Roman" w:hAnsi="Times New Roman" w:cs="Times New Roman"/>
          <w:sz w:val="24"/>
          <w:szCs w:val="24"/>
          <w:lang w:val="en-US"/>
        </w:rPr>
        <w:t>%SHORT_NAME_INFSYSTEM%</w:t>
      </w:r>
      <w:r w:rsidRPr="00CC2085">
        <w:rPr>
          <w:rFonts w:ascii="Times New Roman" w:hAnsi="Times New Roman" w:cs="Times New Roman"/>
          <w:sz w:val="24"/>
          <w:szCs w:val="24"/>
        </w:rPr>
        <w:t>;</w:t>
      </w:r>
    </w:p>
    <w:p w:rsidR="003F7869" w:rsidRPr="00CC2085" w:rsidRDefault="003F7869" w:rsidP="00CC2085">
      <w:pPr>
        <w:pStyle w:val="a9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2085">
        <w:rPr>
          <w:rFonts w:ascii="Times New Roman" w:hAnsi="Times New Roman" w:cs="Times New Roman"/>
          <w:sz w:val="24"/>
          <w:szCs w:val="24"/>
        </w:rPr>
        <w:t xml:space="preserve">анализировать состояние защиты </w:t>
      </w:r>
      <w:r w:rsidR="00A71310">
        <w:rPr>
          <w:rFonts w:ascii="Times New Roman" w:hAnsi="Times New Roman" w:cs="Times New Roman"/>
          <w:sz w:val="24"/>
          <w:szCs w:val="24"/>
          <w:lang w:val="en-US"/>
        </w:rPr>
        <w:t>%SHORT_NAME_INFSYSTEM%</w:t>
      </w:r>
      <w:r w:rsidR="0087675A">
        <w:rPr>
          <w:rFonts w:ascii="Times New Roman" w:hAnsi="Times New Roman" w:cs="Times New Roman"/>
          <w:sz w:val="24"/>
          <w:szCs w:val="24"/>
        </w:rPr>
        <w:t xml:space="preserve"> и ее</w:t>
      </w:r>
      <w:r w:rsidRPr="00CC2085">
        <w:rPr>
          <w:rFonts w:ascii="Times New Roman" w:hAnsi="Times New Roman" w:cs="Times New Roman"/>
          <w:sz w:val="24"/>
          <w:szCs w:val="24"/>
        </w:rPr>
        <w:t xml:space="preserve"> отдельных подсистем;</w:t>
      </w:r>
    </w:p>
    <w:p w:rsidR="003F7869" w:rsidRPr="00CC2085" w:rsidRDefault="003F7869" w:rsidP="00CC2085">
      <w:pPr>
        <w:pStyle w:val="a9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2085">
        <w:rPr>
          <w:rFonts w:ascii="Times New Roman" w:hAnsi="Times New Roman" w:cs="Times New Roman"/>
          <w:sz w:val="24"/>
          <w:szCs w:val="24"/>
        </w:rPr>
        <w:t>осуществлять контроль за подключением информационных систем региональной инфраструктуры электронного правительства в</w:t>
      </w:r>
      <w:r w:rsidR="00522F50">
        <w:rPr>
          <w:rFonts w:ascii="Times New Roman" w:hAnsi="Times New Roman" w:cs="Times New Roman"/>
          <w:sz w:val="24"/>
          <w:szCs w:val="24"/>
        </w:rPr>
        <w:t xml:space="preserve"> </w:t>
      </w:r>
      <w:r w:rsidR="00A71310">
        <w:rPr>
          <w:rFonts w:ascii="Times New Roman" w:hAnsi="Times New Roman" w:cs="Times New Roman"/>
          <w:sz w:val="24"/>
          <w:szCs w:val="24"/>
          <w:lang w:val="en-US"/>
        </w:rPr>
        <w:t>%SHORT_NAME_INFSYSTEM%</w:t>
      </w:r>
      <w:r w:rsidRPr="00CC2085">
        <w:rPr>
          <w:rFonts w:ascii="Times New Roman" w:hAnsi="Times New Roman" w:cs="Times New Roman"/>
          <w:sz w:val="24"/>
          <w:szCs w:val="24"/>
        </w:rPr>
        <w:t xml:space="preserve"> к сетям общего пользования;</w:t>
      </w:r>
    </w:p>
    <w:p w:rsidR="003F7869" w:rsidRPr="00CC2085" w:rsidRDefault="003F7869" w:rsidP="00CC2085">
      <w:pPr>
        <w:pStyle w:val="a9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2085">
        <w:rPr>
          <w:rFonts w:ascii="Times New Roman" w:hAnsi="Times New Roman" w:cs="Times New Roman"/>
          <w:sz w:val="24"/>
          <w:szCs w:val="24"/>
        </w:rPr>
        <w:t>принимать меры по ликвидации последствий в случае возникновения нештатных и аварийных ситуаций;</w:t>
      </w:r>
    </w:p>
    <w:p w:rsidR="003F7869" w:rsidRPr="00CC2085" w:rsidRDefault="003F7869" w:rsidP="00CC2085">
      <w:pPr>
        <w:pStyle w:val="a9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2085">
        <w:rPr>
          <w:rFonts w:ascii="Times New Roman" w:hAnsi="Times New Roman" w:cs="Times New Roman"/>
          <w:sz w:val="24"/>
          <w:szCs w:val="24"/>
        </w:rPr>
        <w:t>проводить расследование при зафиксированных инцидентах информационной безопасности.</w:t>
      </w:r>
    </w:p>
    <w:p w:rsidR="003F7869" w:rsidRPr="003F7869" w:rsidRDefault="00CC2085" w:rsidP="00CC20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</w:t>
      </w:r>
      <w:r w:rsidR="00402403">
        <w:rPr>
          <w:rFonts w:ascii="Times New Roman" w:hAnsi="Times New Roman" w:cs="Times New Roman"/>
          <w:sz w:val="24"/>
          <w:szCs w:val="24"/>
        </w:rPr>
        <w:t xml:space="preserve"> безопасности</w:t>
      </w:r>
      <w:r w:rsidR="003F7869" w:rsidRPr="003F7869">
        <w:rPr>
          <w:rFonts w:ascii="Times New Roman" w:hAnsi="Times New Roman" w:cs="Times New Roman"/>
          <w:sz w:val="24"/>
          <w:szCs w:val="24"/>
        </w:rPr>
        <w:t xml:space="preserve"> осуществляет установку, настройку и сопровождение в процессе эксплуатации средства защиты информации в </w:t>
      </w:r>
      <w:r w:rsidR="00A71310">
        <w:rPr>
          <w:rFonts w:ascii="Times New Roman" w:hAnsi="Times New Roman" w:cs="Times New Roman"/>
          <w:sz w:val="24"/>
          <w:szCs w:val="24"/>
          <w:lang w:val="en-US"/>
        </w:rPr>
        <w:t>%SHORT_NAME_INFSYSTEM%</w:t>
      </w:r>
      <w:r w:rsidR="003F7869" w:rsidRPr="003F786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F7869" w:rsidRPr="003F7869" w:rsidRDefault="003F7869" w:rsidP="00CC20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F7869">
        <w:rPr>
          <w:rFonts w:ascii="Times New Roman" w:hAnsi="Times New Roman" w:cs="Times New Roman"/>
          <w:sz w:val="24"/>
          <w:szCs w:val="24"/>
        </w:rPr>
        <w:t>В случае отказа средств и систем защиты информации принимает меры по их восстановлению.</w:t>
      </w:r>
    </w:p>
    <w:p w:rsidR="003F7869" w:rsidRPr="003F7869" w:rsidRDefault="00CC2085" w:rsidP="00CC20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</w:t>
      </w:r>
      <w:r w:rsidR="00402403">
        <w:rPr>
          <w:rFonts w:ascii="Times New Roman" w:hAnsi="Times New Roman" w:cs="Times New Roman"/>
          <w:sz w:val="24"/>
          <w:szCs w:val="24"/>
        </w:rPr>
        <w:t xml:space="preserve"> безопасности</w:t>
      </w:r>
      <w:r w:rsidR="003F7869" w:rsidRPr="003F7869">
        <w:rPr>
          <w:rFonts w:ascii="Times New Roman" w:hAnsi="Times New Roman" w:cs="Times New Roman"/>
          <w:sz w:val="24"/>
          <w:szCs w:val="24"/>
        </w:rPr>
        <w:t xml:space="preserve"> осуществляет периодическое обновление антивирусных средств, установленных в системе, контроль за соблюдением порядка и правил проведения антивирусных проверок, а также поддержание установленного порядка и правил </w:t>
      </w:r>
      <w:r w:rsidR="003F7869" w:rsidRPr="003F7869">
        <w:rPr>
          <w:rFonts w:ascii="Times New Roman" w:hAnsi="Times New Roman" w:cs="Times New Roman"/>
          <w:sz w:val="24"/>
          <w:szCs w:val="24"/>
        </w:rPr>
        <w:lastRenderedPageBreak/>
        <w:t>антивирусной защиты информации в соответствии с внутренними документами по антивирусному контролю в системе.</w:t>
      </w:r>
    </w:p>
    <w:p w:rsidR="003F7869" w:rsidRPr="003F7869" w:rsidRDefault="00CC2085" w:rsidP="008767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</w:t>
      </w:r>
      <w:r w:rsidR="00402403">
        <w:rPr>
          <w:rFonts w:ascii="Times New Roman" w:hAnsi="Times New Roman" w:cs="Times New Roman"/>
          <w:sz w:val="24"/>
          <w:szCs w:val="24"/>
        </w:rPr>
        <w:t xml:space="preserve"> безопасности</w:t>
      </w:r>
      <w:r w:rsidR="003F7869" w:rsidRPr="003F7869">
        <w:rPr>
          <w:rFonts w:ascii="Times New Roman" w:hAnsi="Times New Roman" w:cs="Times New Roman"/>
          <w:sz w:val="24"/>
          <w:szCs w:val="24"/>
        </w:rPr>
        <w:t xml:space="preserve"> обеспечивает ведение журнала учета машинных носителей информации.</w:t>
      </w:r>
    </w:p>
    <w:p w:rsidR="003F7869" w:rsidRPr="003F7869" w:rsidRDefault="003F7869" w:rsidP="00086F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869">
        <w:rPr>
          <w:rFonts w:ascii="Times New Roman" w:hAnsi="Times New Roman" w:cs="Times New Roman"/>
          <w:sz w:val="24"/>
          <w:szCs w:val="24"/>
        </w:rPr>
        <w:t> </w:t>
      </w:r>
    </w:p>
    <w:p w:rsidR="003F7869" w:rsidRPr="00CC2085" w:rsidRDefault="003F7869" w:rsidP="00CC2085">
      <w:pPr>
        <w:pStyle w:val="a9"/>
        <w:numPr>
          <w:ilvl w:val="0"/>
          <w:numId w:val="3"/>
        </w:numPr>
        <w:spacing w:after="0" w:line="240" w:lineRule="auto"/>
        <w:ind w:left="0" w:firstLine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2" w:name="_Toc25782642"/>
      <w:r w:rsidRPr="00CC2085">
        <w:rPr>
          <w:rFonts w:ascii="Times New Roman" w:hAnsi="Times New Roman" w:cs="Times New Roman"/>
          <w:b/>
          <w:sz w:val="24"/>
          <w:szCs w:val="24"/>
        </w:rPr>
        <w:t>ПРАВА АДМИНИСТРАТОРА БЕЗОПАСНОСТИ</w:t>
      </w:r>
      <w:bookmarkEnd w:id="12"/>
    </w:p>
    <w:p w:rsidR="00377617" w:rsidRDefault="00377617" w:rsidP="00086F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7869" w:rsidRPr="003F7869" w:rsidRDefault="00CC2085" w:rsidP="003776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</w:t>
      </w:r>
      <w:r w:rsidR="00402403">
        <w:rPr>
          <w:rFonts w:ascii="Times New Roman" w:hAnsi="Times New Roman" w:cs="Times New Roman"/>
          <w:sz w:val="24"/>
          <w:szCs w:val="24"/>
        </w:rPr>
        <w:t xml:space="preserve"> безопасности</w:t>
      </w:r>
      <w:r w:rsidR="003F7869" w:rsidRPr="003F7869">
        <w:rPr>
          <w:rFonts w:ascii="Times New Roman" w:hAnsi="Times New Roman" w:cs="Times New Roman"/>
          <w:sz w:val="24"/>
          <w:szCs w:val="24"/>
        </w:rPr>
        <w:t xml:space="preserve"> имеет право:</w:t>
      </w:r>
    </w:p>
    <w:p w:rsidR="003F7869" w:rsidRPr="003F7869" w:rsidRDefault="003F7869" w:rsidP="00377617">
      <w:pPr>
        <w:pStyle w:val="a9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7869">
        <w:rPr>
          <w:rFonts w:ascii="Times New Roman" w:hAnsi="Times New Roman" w:cs="Times New Roman"/>
          <w:sz w:val="24"/>
          <w:szCs w:val="24"/>
        </w:rPr>
        <w:t>участвовать в анализе ситуаций, касающихся функционирования средств защиты информации и расследования фактов несанкционированного доступа;</w:t>
      </w:r>
    </w:p>
    <w:p w:rsidR="003F7869" w:rsidRPr="003F7869" w:rsidRDefault="003F7869" w:rsidP="00377617">
      <w:pPr>
        <w:pStyle w:val="a9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7869">
        <w:rPr>
          <w:rFonts w:ascii="Times New Roman" w:hAnsi="Times New Roman" w:cs="Times New Roman"/>
          <w:sz w:val="24"/>
          <w:szCs w:val="24"/>
        </w:rPr>
        <w:t xml:space="preserve">требовать от администраторов </w:t>
      </w:r>
      <w:r w:rsidR="00A71310">
        <w:rPr>
          <w:rFonts w:ascii="Times New Roman" w:hAnsi="Times New Roman" w:cs="Times New Roman"/>
          <w:sz w:val="24"/>
          <w:szCs w:val="24"/>
          <w:lang w:val="en-US"/>
        </w:rPr>
        <w:t>%SHORT_NAME_INFSYSTEM%</w:t>
      </w:r>
      <w:r w:rsidRPr="003F7869">
        <w:rPr>
          <w:rFonts w:ascii="Times New Roman" w:hAnsi="Times New Roman" w:cs="Times New Roman"/>
          <w:sz w:val="24"/>
          <w:szCs w:val="24"/>
        </w:rPr>
        <w:t xml:space="preserve"> и обслуживающего персонала </w:t>
      </w:r>
      <w:r w:rsidR="00A71310">
        <w:rPr>
          <w:rFonts w:ascii="Times New Roman" w:hAnsi="Times New Roman" w:cs="Times New Roman"/>
          <w:sz w:val="24"/>
          <w:szCs w:val="24"/>
          <w:lang w:val="en-US"/>
        </w:rPr>
        <w:t>%SHORT_NAME_INFSYSTEM%</w:t>
      </w:r>
      <w:r w:rsidRPr="003F7869">
        <w:rPr>
          <w:rFonts w:ascii="Times New Roman" w:hAnsi="Times New Roman" w:cs="Times New Roman"/>
          <w:sz w:val="24"/>
          <w:szCs w:val="24"/>
        </w:rPr>
        <w:t xml:space="preserve"> соблюдения правил обеспечения безопасности информации и выполнения положений организационно-распорядительной документации, направленных на обеспечение безопасности информации в</w:t>
      </w:r>
      <w:r w:rsidR="0087675A">
        <w:rPr>
          <w:rFonts w:ascii="Times New Roman" w:hAnsi="Times New Roman" w:cs="Times New Roman"/>
          <w:sz w:val="24"/>
          <w:szCs w:val="24"/>
        </w:rPr>
        <w:t xml:space="preserve"> </w:t>
      </w:r>
      <w:r w:rsidR="00A71310">
        <w:rPr>
          <w:rFonts w:ascii="Times New Roman" w:hAnsi="Times New Roman" w:cs="Times New Roman"/>
          <w:sz w:val="24"/>
          <w:szCs w:val="24"/>
          <w:lang w:val="en-US"/>
        </w:rPr>
        <w:t>%SHORT_NAME_INFSYSTEM%</w:t>
      </w:r>
      <w:r w:rsidRPr="003F7869">
        <w:rPr>
          <w:rFonts w:ascii="Times New Roman" w:hAnsi="Times New Roman" w:cs="Times New Roman"/>
          <w:sz w:val="24"/>
          <w:szCs w:val="24"/>
        </w:rPr>
        <w:t>;</w:t>
      </w:r>
    </w:p>
    <w:p w:rsidR="003F7869" w:rsidRPr="003F7869" w:rsidRDefault="003F7869" w:rsidP="00377617">
      <w:pPr>
        <w:pStyle w:val="a9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7869">
        <w:rPr>
          <w:rFonts w:ascii="Times New Roman" w:hAnsi="Times New Roman" w:cs="Times New Roman"/>
          <w:sz w:val="24"/>
          <w:szCs w:val="24"/>
        </w:rPr>
        <w:t>требовать прекращения обработки информации в случае нарушения установленных правил, порядка работ или нарушения функционирования средств и систем защиты информации;</w:t>
      </w:r>
    </w:p>
    <w:p w:rsidR="003F7869" w:rsidRPr="003F7869" w:rsidRDefault="003F7869" w:rsidP="00377617">
      <w:pPr>
        <w:pStyle w:val="a9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7869">
        <w:rPr>
          <w:rFonts w:ascii="Times New Roman" w:hAnsi="Times New Roman" w:cs="Times New Roman"/>
          <w:sz w:val="24"/>
          <w:szCs w:val="24"/>
        </w:rPr>
        <w:t>запрашивать и получать необходимые материалы и документы, относящиеся к вопросам деятельности администратора ИБ;</w:t>
      </w:r>
    </w:p>
    <w:p w:rsidR="003F7869" w:rsidRPr="003F7869" w:rsidRDefault="003F7869" w:rsidP="00377617">
      <w:pPr>
        <w:pStyle w:val="a9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7869">
        <w:rPr>
          <w:rFonts w:ascii="Times New Roman" w:hAnsi="Times New Roman" w:cs="Times New Roman"/>
          <w:sz w:val="24"/>
          <w:szCs w:val="24"/>
        </w:rPr>
        <w:t xml:space="preserve">взаимодействовать со сторонними учреждениями и организациями для решения оперативных вопросов, входящих в компетенцию </w:t>
      </w:r>
      <w:r w:rsidR="004C1E0A">
        <w:rPr>
          <w:rFonts w:ascii="Times New Roman" w:hAnsi="Times New Roman" w:cs="Times New Roman"/>
          <w:sz w:val="24"/>
          <w:szCs w:val="24"/>
        </w:rPr>
        <w:t>а</w:t>
      </w:r>
      <w:r w:rsidR="00CC2085">
        <w:rPr>
          <w:rFonts w:ascii="Times New Roman" w:hAnsi="Times New Roman" w:cs="Times New Roman"/>
          <w:sz w:val="24"/>
          <w:szCs w:val="24"/>
        </w:rPr>
        <w:t>дминистратор</w:t>
      </w:r>
      <w:r w:rsidRPr="003F7869">
        <w:rPr>
          <w:rFonts w:ascii="Times New Roman" w:hAnsi="Times New Roman" w:cs="Times New Roman"/>
          <w:sz w:val="24"/>
          <w:szCs w:val="24"/>
        </w:rPr>
        <w:t xml:space="preserve">а </w:t>
      </w:r>
      <w:r w:rsidR="004C1E0A">
        <w:rPr>
          <w:rFonts w:ascii="Times New Roman" w:hAnsi="Times New Roman" w:cs="Times New Roman"/>
          <w:sz w:val="24"/>
          <w:szCs w:val="24"/>
        </w:rPr>
        <w:t>безопасности</w:t>
      </w:r>
      <w:r w:rsidRPr="003F7869">
        <w:rPr>
          <w:rFonts w:ascii="Times New Roman" w:hAnsi="Times New Roman" w:cs="Times New Roman"/>
          <w:sz w:val="24"/>
          <w:szCs w:val="24"/>
        </w:rPr>
        <w:t>;</w:t>
      </w:r>
    </w:p>
    <w:p w:rsidR="003F7869" w:rsidRPr="003F7869" w:rsidRDefault="003F7869" w:rsidP="00377617">
      <w:pPr>
        <w:pStyle w:val="a9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7869">
        <w:rPr>
          <w:rFonts w:ascii="Times New Roman" w:hAnsi="Times New Roman" w:cs="Times New Roman"/>
          <w:sz w:val="24"/>
          <w:szCs w:val="24"/>
        </w:rPr>
        <w:t xml:space="preserve">отключать, при участии </w:t>
      </w:r>
      <w:r w:rsidR="004C1E0A">
        <w:rPr>
          <w:rFonts w:ascii="Times New Roman" w:hAnsi="Times New Roman" w:cs="Times New Roman"/>
          <w:sz w:val="24"/>
          <w:szCs w:val="24"/>
        </w:rPr>
        <w:t>а</w:t>
      </w:r>
      <w:r w:rsidR="00CC2085">
        <w:rPr>
          <w:rFonts w:ascii="Times New Roman" w:hAnsi="Times New Roman" w:cs="Times New Roman"/>
          <w:sz w:val="24"/>
          <w:szCs w:val="24"/>
        </w:rPr>
        <w:t>дминистратор</w:t>
      </w:r>
      <w:r w:rsidRPr="003F7869">
        <w:rPr>
          <w:rFonts w:ascii="Times New Roman" w:hAnsi="Times New Roman" w:cs="Times New Roman"/>
          <w:sz w:val="24"/>
          <w:szCs w:val="24"/>
        </w:rPr>
        <w:t xml:space="preserve">ов </w:t>
      </w:r>
      <w:r w:rsidR="00A71310">
        <w:rPr>
          <w:rFonts w:ascii="Times New Roman" w:hAnsi="Times New Roman" w:cs="Times New Roman"/>
          <w:sz w:val="24"/>
          <w:szCs w:val="24"/>
          <w:lang w:val="en-US"/>
        </w:rPr>
        <w:t>%SHORT_NAME_INFSYSTEM%</w:t>
      </w:r>
      <w:r w:rsidRPr="003F7869">
        <w:rPr>
          <w:rFonts w:ascii="Times New Roman" w:hAnsi="Times New Roman" w:cs="Times New Roman"/>
          <w:sz w:val="24"/>
          <w:szCs w:val="24"/>
        </w:rPr>
        <w:t>, любые элементы средств защиты информации при изменении конфигурации, регламентном техническом обслуживании или устранении неисправностей.</w:t>
      </w:r>
    </w:p>
    <w:p w:rsidR="003F7869" w:rsidRPr="003F7869" w:rsidRDefault="003F7869" w:rsidP="003776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F7869">
        <w:rPr>
          <w:rFonts w:ascii="Times New Roman" w:hAnsi="Times New Roman" w:cs="Times New Roman"/>
          <w:sz w:val="24"/>
          <w:szCs w:val="24"/>
        </w:rPr>
        <w:t xml:space="preserve">При необходимости, администратор </w:t>
      </w:r>
      <w:r w:rsidR="00377617">
        <w:rPr>
          <w:rFonts w:ascii="Times New Roman" w:hAnsi="Times New Roman" w:cs="Times New Roman"/>
          <w:sz w:val="24"/>
          <w:szCs w:val="24"/>
        </w:rPr>
        <w:t>безопасности</w:t>
      </w:r>
      <w:r w:rsidRPr="003F7869">
        <w:rPr>
          <w:rFonts w:ascii="Times New Roman" w:hAnsi="Times New Roman" w:cs="Times New Roman"/>
          <w:sz w:val="24"/>
          <w:szCs w:val="24"/>
        </w:rPr>
        <w:t xml:space="preserve"> при участии администраторов </w:t>
      </w:r>
      <w:r w:rsidR="00A71310">
        <w:rPr>
          <w:rFonts w:ascii="Times New Roman" w:hAnsi="Times New Roman" w:cs="Times New Roman"/>
          <w:sz w:val="24"/>
          <w:szCs w:val="24"/>
          <w:lang w:val="en-US"/>
        </w:rPr>
        <w:t>%SHORT_NAME_INFSYSTEM%</w:t>
      </w:r>
      <w:r w:rsidRPr="003F7869">
        <w:rPr>
          <w:rFonts w:ascii="Times New Roman" w:hAnsi="Times New Roman" w:cs="Times New Roman"/>
          <w:sz w:val="24"/>
          <w:szCs w:val="24"/>
        </w:rPr>
        <w:t xml:space="preserve">, имеет право изменять конфигурацию операционных систем, технических и программных средств </w:t>
      </w:r>
      <w:r w:rsidR="00A71310">
        <w:rPr>
          <w:rFonts w:ascii="Times New Roman" w:hAnsi="Times New Roman" w:cs="Times New Roman"/>
          <w:sz w:val="24"/>
          <w:szCs w:val="24"/>
          <w:lang w:val="en-US"/>
        </w:rPr>
        <w:t>%SHORT_NAME_INFSYSTEM%</w:t>
      </w:r>
      <w:r w:rsidRPr="003F7869">
        <w:rPr>
          <w:rFonts w:ascii="Times New Roman" w:hAnsi="Times New Roman" w:cs="Times New Roman"/>
          <w:sz w:val="24"/>
          <w:szCs w:val="24"/>
        </w:rPr>
        <w:t>.</w:t>
      </w:r>
    </w:p>
    <w:p w:rsidR="003F7869" w:rsidRPr="003F7869" w:rsidRDefault="003F7869" w:rsidP="00086F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7869" w:rsidRPr="003F7869" w:rsidRDefault="003F7869" w:rsidP="00086F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869">
        <w:rPr>
          <w:rFonts w:ascii="Times New Roman" w:hAnsi="Times New Roman" w:cs="Times New Roman"/>
          <w:sz w:val="24"/>
          <w:szCs w:val="24"/>
        </w:rPr>
        <w:t> </w:t>
      </w:r>
    </w:p>
    <w:p w:rsidR="003F7869" w:rsidRPr="004C1E0A" w:rsidRDefault="003F7869" w:rsidP="004C1E0A">
      <w:pPr>
        <w:pStyle w:val="a9"/>
        <w:numPr>
          <w:ilvl w:val="0"/>
          <w:numId w:val="3"/>
        </w:numPr>
        <w:spacing w:after="0" w:line="240" w:lineRule="auto"/>
        <w:ind w:left="0" w:firstLine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3" w:name="_Toc25782643"/>
      <w:r w:rsidRPr="004C1E0A">
        <w:rPr>
          <w:rFonts w:ascii="Times New Roman" w:hAnsi="Times New Roman" w:cs="Times New Roman"/>
          <w:b/>
          <w:sz w:val="24"/>
          <w:szCs w:val="24"/>
        </w:rPr>
        <w:t>ОТВЕТСТВЕННОСТЬ АДМИНИСТРАТОРА БЕЗОПАСНОСТИ</w:t>
      </w:r>
      <w:bookmarkEnd w:id="13"/>
    </w:p>
    <w:p w:rsidR="004C1E0A" w:rsidRDefault="004C1E0A" w:rsidP="00086F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7869" w:rsidRPr="003F7869" w:rsidRDefault="00CC2085" w:rsidP="004C1E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</w:t>
      </w:r>
      <w:r w:rsidR="00402403">
        <w:rPr>
          <w:rFonts w:ascii="Times New Roman" w:hAnsi="Times New Roman" w:cs="Times New Roman"/>
          <w:sz w:val="24"/>
          <w:szCs w:val="24"/>
        </w:rPr>
        <w:t xml:space="preserve"> безопасности</w:t>
      </w:r>
      <w:r w:rsidR="003F7869" w:rsidRPr="003F7869">
        <w:rPr>
          <w:rFonts w:ascii="Times New Roman" w:hAnsi="Times New Roman" w:cs="Times New Roman"/>
          <w:sz w:val="24"/>
          <w:szCs w:val="24"/>
        </w:rPr>
        <w:t xml:space="preserve"> несет ответственность за:</w:t>
      </w:r>
    </w:p>
    <w:p w:rsidR="003F7869" w:rsidRPr="003F7869" w:rsidRDefault="003F7869" w:rsidP="004C1E0A">
      <w:pPr>
        <w:pStyle w:val="a9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7869">
        <w:rPr>
          <w:rFonts w:ascii="Times New Roman" w:hAnsi="Times New Roman" w:cs="Times New Roman"/>
          <w:sz w:val="24"/>
          <w:szCs w:val="24"/>
        </w:rPr>
        <w:t>нарушение корректности функционирования средств защиты информации, в соответствии с технической и эксплуатационной документацией;</w:t>
      </w:r>
    </w:p>
    <w:p w:rsidR="003F7869" w:rsidRPr="003F7869" w:rsidRDefault="003F7869" w:rsidP="004C1E0A">
      <w:pPr>
        <w:pStyle w:val="a9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7869">
        <w:rPr>
          <w:rFonts w:ascii="Times New Roman" w:hAnsi="Times New Roman" w:cs="Times New Roman"/>
          <w:sz w:val="24"/>
          <w:szCs w:val="24"/>
        </w:rPr>
        <w:t>несвоевременный анализ произошедших инцидентов и ликвидацию последствий возникновения инцидентов;</w:t>
      </w:r>
    </w:p>
    <w:p w:rsidR="003F7869" w:rsidRPr="003F7869" w:rsidRDefault="003F7869" w:rsidP="004C1E0A">
      <w:pPr>
        <w:pStyle w:val="a9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7869">
        <w:rPr>
          <w:rFonts w:ascii="Times New Roman" w:hAnsi="Times New Roman" w:cs="Times New Roman"/>
          <w:sz w:val="24"/>
          <w:szCs w:val="24"/>
        </w:rPr>
        <w:t>ненадлежащее исполнение или неисполнение своих должностных обязанностей, предусмотренных Руководством в соответствии с действующим трудовым законодательством РФ;</w:t>
      </w:r>
    </w:p>
    <w:p w:rsidR="003F7869" w:rsidRPr="003F7869" w:rsidRDefault="003F7869" w:rsidP="004C1E0A">
      <w:pPr>
        <w:pStyle w:val="a9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7869">
        <w:rPr>
          <w:rFonts w:ascii="Times New Roman" w:hAnsi="Times New Roman" w:cs="Times New Roman"/>
          <w:sz w:val="24"/>
          <w:szCs w:val="24"/>
        </w:rPr>
        <w:t>разглашение конфиденциальной информации, ставшей известной ему по роду работы, в соответствии с действующим законодательством РФ.</w:t>
      </w:r>
    </w:p>
    <w:p w:rsidR="003F7869" w:rsidRPr="003F7869" w:rsidRDefault="003F7869" w:rsidP="00086F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7869" w:rsidRDefault="003F7869" w:rsidP="00086F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1FA9" w:rsidRDefault="00961FA9" w:rsidP="00086F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050"/>
        <w:gridCol w:w="1089"/>
        <w:gridCol w:w="1012"/>
        <w:gridCol w:w="1050"/>
        <w:gridCol w:w="967"/>
        <w:gridCol w:w="1021"/>
        <w:gridCol w:w="1185"/>
        <w:gridCol w:w="959"/>
        <w:gridCol w:w="734"/>
      </w:tblGrid>
      <w:tr w:rsidR="00961FA9" w:rsidRPr="00B21569" w:rsidTr="000272EB">
        <w:trPr>
          <w:trHeight w:val="420"/>
          <w:jc w:val="center"/>
        </w:trPr>
        <w:tc>
          <w:tcPr>
            <w:tcW w:w="9607" w:type="dxa"/>
            <w:gridSpan w:val="10"/>
            <w:vAlign w:val="center"/>
          </w:tcPr>
          <w:p w:rsidR="00961FA9" w:rsidRPr="00B21569" w:rsidRDefault="00961FA9" w:rsidP="00027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2156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br w:type="page"/>
            </w:r>
            <w:bookmarkStart w:id="14" w:name="_Toc505395422"/>
            <w:r w:rsidRPr="00B215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Лист регистрации изменений</w:t>
            </w:r>
            <w:bookmarkEnd w:id="14"/>
          </w:p>
        </w:tc>
      </w:tr>
      <w:tr w:rsidR="00961FA9" w:rsidRPr="00B21569" w:rsidTr="000272EB">
        <w:trPr>
          <w:trHeight w:val="414"/>
          <w:jc w:val="center"/>
        </w:trPr>
        <w:tc>
          <w:tcPr>
            <w:tcW w:w="540" w:type="dxa"/>
            <w:vMerge w:val="restart"/>
            <w:vAlign w:val="center"/>
          </w:tcPr>
          <w:p w:rsidR="00961FA9" w:rsidRPr="004424E1" w:rsidRDefault="00961FA9" w:rsidP="000272E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424E1">
              <w:rPr>
                <w:rFonts w:ascii="Times New Roman" w:hAnsi="Times New Roman" w:cs="Times New Roman"/>
                <w:i/>
                <w:sz w:val="16"/>
                <w:szCs w:val="16"/>
              </w:rPr>
              <w:t>Изм.</w:t>
            </w:r>
          </w:p>
        </w:tc>
        <w:tc>
          <w:tcPr>
            <w:tcW w:w="4201" w:type="dxa"/>
            <w:gridSpan w:val="4"/>
            <w:vAlign w:val="center"/>
          </w:tcPr>
          <w:p w:rsidR="00961FA9" w:rsidRPr="004424E1" w:rsidRDefault="00961FA9" w:rsidP="00027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424E1">
              <w:rPr>
                <w:rFonts w:ascii="Times New Roman" w:hAnsi="Times New Roman" w:cs="Times New Roman"/>
                <w:i/>
                <w:sz w:val="16"/>
                <w:szCs w:val="16"/>
              </w:rPr>
              <w:t>Номера листов (страниц)</w:t>
            </w:r>
          </w:p>
        </w:tc>
        <w:tc>
          <w:tcPr>
            <w:tcW w:w="967" w:type="dxa"/>
            <w:vMerge w:val="restart"/>
            <w:vAlign w:val="center"/>
          </w:tcPr>
          <w:p w:rsidR="00961FA9" w:rsidRPr="004424E1" w:rsidRDefault="00961FA9" w:rsidP="00027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424E1">
              <w:rPr>
                <w:rFonts w:ascii="Times New Roman" w:hAnsi="Times New Roman" w:cs="Times New Roman"/>
                <w:i/>
                <w:sz w:val="16"/>
                <w:szCs w:val="16"/>
              </w:rPr>
              <w:t>Всего листов (страниц) в документе</w:t>
            </w:r>
          </w:p>
        </w:tc>
        <w:tc>
          <w:tcPr>
            <w:tcW w:w="1021" w:type="dxa"/>
            <w:vMerge w:val="restart"/>
            <w:vAlign w:val="center"/>
          </w:tcPr>
          <w:p w:rsidR="00961FA9" w:rsidRPr="004424E1" w:rsidRDefault="00961FA9" w:rsidP="000272E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424E1">
              <w:rPr>
                <w:rFonts w:ascii="Times New Roman" w:hAnsi="Times New Roman" w:cs="Times New Roman"/>
                <w:i/>
                <w:sz w:val="16"/>
                <w:szCs w:val="16"/>
              </w:rPr>
              <w:t>Номер документа</w:t>
            </w:r>
          </w:p>
        </w:tc>
        <w:tc>
          <w:tcPr>
            <w:tcW w:w="1185" w:type="dxa"/>
            <w:vMerge w:val="restart"/>
            <w:vAlign w:val="center"/>
          </w:tcPr>
          <w:p w:rsidR="00961FA9" w:rsidRPr="004424E1" w:rsidRDefault="00961FA9" w:rsidP="00027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424E1">
              <w:rPr>
                <w:rFonts w:ascii="Times New Roman" w:hAnsi="Times New Roman" w:cs="Times New Roman"/>
                <w:i/>
                <w:sz w:val="16"/>
                <w:szCs w:val="16"/>
              </w:rPr>
              <w:t>Входящий номер сопроводительного документа и дата</w:t>
            </w:r>
          </w:p>
        </w:tc>
        <w:tc>
          <w:tcPr>
            <w:tcW w:w="959" w:type="dxa"/>
            <w:vMerge w:val="restart"/>
            <w:vAlign w:val="center"/>
          </w:tcPr>
          <w:p w:rsidR="00961FA9" w:rsidRPr="004424E1" w:rsidRDefault="00961FA9" w:rsidP="00027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424E1">
              <w:rPr>
                <w:rFonts w:ascii="Times New Roman" w:hAnsi="Times New Roman" w:cs="Times New Roman"/>
                <w:i/>
                <w:sz w:val="16"/>
                <w:szCs w:val="16"/>
              </w:rPr>
              <w:t>Подпись</w:t>
            </w:r>
          </w:p>
        </w:tc>
        <w:tc>
          <w:tcPr>
            <w:tcW w:w="734" w:type="dxa"/>
            <w:vMerge w:val="restart"/>
            <w:vAlign w:val="center"/>
          </w:tcPr>
          <w:p w:rsidR="00961FA9" w:rsidRPr="004424E1" w:rsidRDefault="00961FA9" w:rsidP="000272E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424E1">
              <w:rPr>
                <w:rFonts w:ascii="Times New Roman" w:hAnsi="Times New Roman" w:cs="Times New Roman"/>
                <w:i/>
                <w:sz w:val="16"/>
                <w:szCs w:val="16"/>
              </w:rPr>
              <w:t>Дата</w:t>
            </w:r>
          </w:p>
        </w:tc>
      </w:tr>
      <w:tr w:rsidR="00961FA9" w:rsidRPr="00B21569" w:rsidTr="000272EB">
        <w:trPr>
          <w:jc w:val="center"/>
        </w:trPr>
        <w:tc>
          <w:tcPr>
            <w:tcW w:w="540" w:type="dxa"/>
            <w:vMerge/>
            <w:vAlign w:val="center"/>
          </w:tcPr>
          <w:p w:rsidR="00961FA9" w:rsidRPr="00B21569" w:rsidRDefault="00961FA9" w:rsidP="000272EB">
            <w:pPr>
              <w:spacing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050" w:type="dxa"/>
            <w:vAlign w:val="center"/>
          </w:tcPr>
          <w:p w:rsidR="00961FA9" w:rsidRPr="00B21569" w:rsidRDefault="00961FA9" w:rsidP="000272EB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21569">
              <w:rPr>
                <w:rFonts w:ascii="Times New Roman" w:hAnsi="Times New Roman" w:cs="Times New Roman"/>
                <w:i/>
                <w:sz w:val="20"/>
                <w:szCs w:val="20"/>
              </w:rPr>
              <w:t>измененных</w:t>
            </w:r>
          </w:p>
        </w:tc>
        <w:tc>
          <w:tcPr>
            <w:tcW w:w="1089" w:type="dxa"/>
            <w:vAlign w:val="center"/>
          </w:tcPr>
          <w:p w:rsidR="00961FA9" w:rsidRPr="00B21569" w:rsidRDefault="00961FA9" w:rsidP="000272EB">
            <w:pPr>
              <w:spacing w:line="240" w:lineRule="auto"/>
              <w:ind w:hanging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1569">
              <w:rPr>
                <w:rFonts w:ascii="Times New Roman" w:hAnsi="Times New Roman" w:cs="Times New Roman"/>
                <w:i/>
                <w:sz w:val="20"/>
                <w:szCs w:val="20"/>
              </w:rPr>
              <w:t>замененных</w:t>
            </w:r>
          </w:p>
        </w:tc>
        <w:tc>
          <w:tcPr>
            <w:tcW w:w="1012" w:type="dxa"/>
            <w:vAlign w:val="center"/>
          </w:tcPr>
          <w:p w:rsidR="00961FA9" w:rsidRPr="00B21569" w:rsidRDefault="00961FA9" w:rsidP="000272EB">
            <w:pPr>
              <w:spacing w:line="240" w:lineRule="auto"/>
              <w:ind w:hanging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1569">
              <w:rPr>
                <w:rFonts w:ascii="Times New Roman" w:hAnsi="Times New Roman" w:cs="Times New Roman"/>
                <w:i/>
                <w:sz w:val="20"/>
                <w:szCs w:val="20"/>
              </w:rPr>
              <w:t>новых</w:t>
            </w:r>
          </w:p>
        </w:tc>
        <w:tc>
          <w:tcPr>
            <w:tcW w:w="1050" w:type="dxa"/>
            <w:vAlign w:val="center"/>
          </w:tcPr>
          <w:p w:rsidR="00961FA9" w:rsidRPr="00B21569" w:rsidRDefault="00961FA9" w:rsidP="000272E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1569">
              <w:rPr>
                <w:rFonts w:ascii="Times New Roman" w:hAnsi="Times New Roman" w:cs="Times New Roman"/>
                <w:i/>
                <w:sz w:val="20"/>
                <w:szCs w:val="20"/>
              </w:rPr>
              <w:t>аннулированных</w:t>
            </w:r>
          </w:p>
        </w:tc>
        <w:tc>
          <w:tcPr>
            <w:tcW w:w="967" w:type="dxa"/>
            <w:vMerge/>
            <w:vAlign w:val="center"/>
          </w:tcPr>
          <w:p w:rsidR="00961FA9" w:rsidRPr="00B21569" w:rsidRDefault="00961FA9" w:rsidP="000272E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vAlign w:val="center"/>
          </w:tcPr>
          <w:p w:rsidR="00961FA9" w:rsidRPr="00B21569" w:rsidRDefault="00961FA9" w:rsidP="000272EB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185" w:type="dxa"/>
            <w:vMerge/>
            <w:vAlign w:val="center"/>
          </w:tcPr>
          <w:p w:rsidR="00961FA9" w:rsidRPr="00B21569" w:rsidRDefault="00961FA9" w:rsidP="000272E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vMerge/>
            <w:vAlign w:val="center"/>
          </w:tcPr>
          <w:p w:rsidR="00961FA9" w:rsidRPr="00B21569" w:rsidRDefault="00961FA9" w:rsidP="000272E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vMerge/>
            <w:vAlign w:val="center"/>
          </w:tcPr>
          <w:p w:rsidR="00961FA9" w:rsidRPr="00B21569" w:rsidRDefault="00961FA9" w:rsidP="000272EB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961FA9" w:rsidRPr="00B21569" w:rsidTr="000272EB">
        <w:trPr>
          <w:trHeight w:val="454"/>
          <w:jc w:val="center"/>
        </w:trPr>
        <w:tc>
          <w:tcPr>
            <w:tcW w:w="54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1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1FA9" w:rsidRPr="00B21569" w:rsidTr="000272EB">
        <w:trPr>
          <w:trHeight w:val="454"/>
          <w:jc w:val="center"/>
        </w:trPr>
        <w:tc>
          <w:tcPr>
            <w:tcW w:w="54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1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1FA9" w:rsidRPr="00B21569" w:rsidTr="000272EB">
        <w:trPr>
          <w:trHeight w:val="454"/>
          <w:jc w:val="center"/>
        </w:trPr>
        <w:tc>
          <w:tcPr>
            <w:tcW w:w="54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1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1FA9" w:rsidRPr="00B21569" w:rsidTr="000272EB">
        <w:trPr>
          <w:trHeight w:val="454"/>
          <w:jc w:val="center"/>
        </w:trPr>
        <w:tc>
          <w:tcPr>
            <w:tcW w:w="54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1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1FA9" w:rsidRPr="00B21569" w:rsidTr="000272EB">
        <w:trPr>
          <w:trHeight w:val="454"/>
          <w:jc w:val="center"/>
        </w:trPr>
        <w:tc>
          <w:tcPr>
            <w:tcW w:w="54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1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1FA9" w:rsidRPr="00B21569" w:rsidTr="000272EB">
        <w:trPr>
          <w:trHeight w:val="454"/>
          <w:jc w:val="center"/>
        </w:trPr>
        <w:tc>
          <w:tcPr>
            <w:tcW w:w="54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1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1FA9" w:rsidRPr="00B21569" w:rsidTr="000272EB">
        <w:trPr>
          <w:trHeight w:val="454"/>
          <w:jc w:val="center"/>
        </w:trPr>
        <w:tc>
          <w:tcPr>
            <w:tcW w:w="54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1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1FA9" w:rsidRPr="00B21569" w:rsidTr="000272EB">
        <w:trPr>
          <w:trHeight w:val="454"/>
          <w:jc w:val="center"/>
        </w:trPr>
        <w:tc>
          <w:tcPr>
            <w:tcW w:w="54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1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1FA9" w:rsidRPr="00B21569" w:rsidTr="000272EB">
        <w:trPr>
          <w:trHeight w:val="454"/>
          <w:jc w:val="center"/>
        </w:trPr>
        <w:tc>
          <w:tcPr>
            <w:tcW w:w="54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1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1FA9" w:rsidRPr="00B21569" w:rsidTr="000272EB">
        <w:trPr>
          <w:trHeight w:val="454"/>
          <w:jc w:val="center"/>
        </w:trPr>
        <w:tc>
          <w:tcPr>
            <w:tcW w:w="54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1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1FA9" w:rsidRPr="00B21569" w:rsidTr="000272EB">
        <w:trPr>
          <w:trHeight w:val="454"/>
          <w:jc w:val="center"/>
        </w:trPr>
        <w:tc>
          <w:tcPr>
            <w:tcW w:w="54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1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1FA9" w:rsidRPr="00B21569" w:rsidTr="000272EB">
        <w:trPr>
          <w:trHeight w:val="454"/>
          <w:jc w:val="center"/>
        </w:trPr>
        <w:tc>
          <w:tcPr>
            <w:tcW w:w="54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1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1FA9" w:rsidRPr="00B21569" w:rsidTr="000272EB">
        <w:trPr>
          <w:trHeight w:val="454"/>
          <w:jc w:val="center"/>
        </w:trPr>
        <w:tc>
          <w:tcPr>
            <w:tcW w:w="54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1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1FA9" w:rsidRPr="00B21569" w:rsidTr="000272EB">
        <w:trPr>
          <w:trHeight w:val="454"/>
          <w:jc w:val="center"/>
        </w:trPr>
        <w:tc>
          <w:tcPr>
            <w:tcW w:w="54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1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1FA9" w:rsidRPr="00B21569" w:rsidTr="000272EB">
        <w:trPr>
          <w:trHeight w:val="454"/>
          <w:jc w:val="center"/>
        </w:trPr>
        <w:tc>
          <w:tcPr>
            <w:tcW w:w="54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1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1FA9" w:rsidRPr="00B21569" w:rsidTr="000272EB">
        <w:trPr>
          <w:trHeight w:val="454"/>
          <w:jc w:val="center"/>
        </w:trPr>
        <w:tc>
          <w:tcPr>
            <w:tcW w:w="54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1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1FA9" w:rsidRPr="00B21569" w:rsidTr="000272EB">
        <w:trPr>
          <w:trHeight w:val="454"/>
          <w:jc w:val="center"/>
        </w:trPr>
        <w:tc>
          <w:tcPr>
            <w:tcW w:w="54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1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1FA9" w:rsidRPr="00B21569" w:rsidTr="000272EB">
        <w:trPr>
          <w:trHeight w:val="454"/>
          <w:jc w:val="center"/>
        </w:trPr>
        <w:tc>
          <w:tcPr>
            <w:tcW w:w="54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1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1FA9" w:rsidRPr="00B21569" w:rsidTr="000272EB">
        <w:trPr>
          <w:trHeight w:val="454"/>
          <w:jc w:val="center"/>
        </w:trPr>
        <w:tc>
          <w:tcPr>
            <w:tcW w:w="54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1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1FA9" w:rsidRPr="00B21569" w:rsidTr="000272EB">
        <w:trPr>
          <w:trHeight w:val="454"/>
          <w:jc w:val="center"/>
        </w:trPr>
        <w:tc>
          <w:tcPr>
            <w:tcW w:w="54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1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1FA9" w:rsidRPr="00B21569" w:rsidTr="000272EB">
        <w:trPr>
          <w:trHeight w:val="454"/>
          <w:jc w:val="center"/>
        </w:trPr>
        <w:tc>
          <w:tcPr>
            <w:tcW w:w="54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1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1FA9" w:rsidRPr="00B21569" w:rsidTr="000272EB">
        <w:trPr>
          <w:trHeight w:val="454"/>
          <w:jc w:val="center"/>
        </w:trPr>
        <w:tc>
          <w:tcPr>
            <w:tcW w:w="54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1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1FA9" w:rsidRPr="00B21569" w:rsidTr="000272EB">
        <w:trPr>
          <w:trHeight w:val="454"/>
          <w:jc w:val="center"/>
        </w:trPr>
        <w:tc>
          <w:tcPr>
            <w:tcW w:w="54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1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1FA9" w:rsidRPr="00B21569" w:rsidTr="000272EB">
        <w:trPr>
          <w:trHeight w:val="454"/>
          <w:jc w:val="center"/>
        </w:trPr>
        <w:tc>
          <w:tcPr>
            <w:tcW w:w="54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1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1FA9" w:rsidRPr="00B21569" w:rsidTr="000272EB">
        <w:trPr>
          <w:trHeight w:val="372"/>
          <w:jc w:val="center"/>
        </w:trPr>
        <w:tc>
          <w:tcPr>
            <w:tcW w:w="54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0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1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:rsidR="00961FA9" w:rsidRPr="00B21569" w:rsidRDefault="00961FA9" w:rsidP="000272EB">
            <w:pPr>
              <w:pStyle w:val="tdtabletext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961FA9" w:rsidRPr="004F6AD9" w:rsidRDefault="00961FA9" w:rsidP="00961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744" w:rsidRDefault="00173744"/>
    <w:sectPr w:rsidR="00173744" w:rsidSect="00CC2085">
      <w:headerReference w:type="default" r:id="rId9"/>
      <w:pgSz w:w="11906" w:h="16838"/>
      <w:pgMar w:top="1134" w:right="851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980" w:rsidRDefault="00393980" w:rsidP="00961FA9">
      <w:pPr>
        <w:spacing w:after="0" w:line="240" w:lineRule="auto"/>
      </w:pPr>
      <w:r>
        <w:separator/>
      </w:r>
    </w:p>
  </w:endnote>
  <w:endnote w:type="continuationSeparator" w:id="0">
    <w:p w:rsidR="00393980" w:rsidRDefault="00393980" w:rsidP="0096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980" w:rsidRDefault="00393980" w:rsidP="00961FA9">
      <w:pPr>
        <w:spacing w:after="0" w:line="240" w:lineRule="auto"/>
      </w:pPr>
      <w:r>
        <w:separator/>
      </w:r>
    </w:p>
  </w:footnote>
  <w:footnote w:type="continuationSeparator" w:id="0">
    <w:p w:rsidR="00393980" w:rsidRDefault="00393980" w:rsidP="0096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927" w:rsidRDefault="0039398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927" w:rsidRDefault="003939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83BA0"/>
    <w:multiLevelType w:val="hybridMultilevel"/>
    <w:tmpl w:val="09C4F18A"/>
    <w:lvl w:ilvl="0" w:tplc="C1DED4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6E0A52"/>
    <w:multiLevelType w:val="hybridMultilevel"/>
    <w:tmpl w:val="3F703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18117E"/>
    <w:multiLevelType w:val="hybridMultilevel"/>
    <w:tmpl w:val="06C40BEC"/>
    <w:lvl w:ilvl="0" w:tplc="CF06C0C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69761F"/>
    <w:multiLevelType w:val="multilevel"/>
    <w:tmpl w:val="0C822A66"/>
    <w:lvl w:ilvl="0">
      <w:start w:val="1"/>
      <w:numFmt w:val="decimal"/>
      <w:pStyle w:val="1"/>
      <w:lvlText w:val="%1."/>
      <w:lvlJc w:val="left"/>
      <w:pPr>
        <w:tabs>
          <w:tab w:val="num" w:pos="34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077"/>
        </w:tabs>
        <w:ind w:left="284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51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75C84332"/>
    <w:multiLevelType w:val="hybridMultilevel"/>
    <w:tmpl w:val="2416C7AA"/>
    <w:lvl w:ilvl="0" w:tplc="AB2ADE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4C1"/>
    <w:rsid w:val="00086F4F"/>
    <w:rsid w:val="00173744"/>
    <w:rsid w:val="002452AF"/>
    <w:rsid w:val="002512ED"/>
    <w:rsid w:val="0025360B"/>
    <w:rsid w:val="00296525"/>
    <w:rsid w:val="002A0B08"/>
    <w:rsid w:val="002D2A70"/>
    <w:rsid w:val="00344198"/>
    <w:rsid w:val="00356F32"/>
    <w:rsid w:val="00377617"/>
    <w:rsid w:val="00393980"/>
    <w:rsid w:val="003B6CF9"/>
    <w:rsid w:val="003F00CD"/>
    <w:rsid w:val="003F7869"/>
    <w:rsid w:val="00402403"/>
    <w:rsid w:val="004C1E0A"/>
    <w:rsid w:val="00522F50"/>
    <w:rsid w:val="005525A0"/>
    <w:rsid w:val="005E04F3"/>
    <w:rsid w:val="00644915"/>
    <w:rsid w:val="006A33E8"/>
    <w:rsid w:val="00751E43"/>
    <w:rsid w:val="007D09E6"/>
    <w:rsid w:val="0087675A"/>
    <w:rsid w:val="00961FA9"/>
    <w:rsid w:val="009C0C8E"/>
    <w:rsid w:val="009C5584"/>
    <w:rsid w:val="00A03270"/>
    <w:rsid w:val="00A6049B"/>
    <w:rsid w:val="00A63A35"/>
    <w:rsid w:val="00A71310"/>
    <w:rsid w:val="00AE2971"/>
    <w:rsid w:val="00B71648"/>
    <w:rsid w:val="00B92EA0"/>
    <w:rsid w:val="00BC4345"/>
    <w:rsid w:val="00C516CF"/>
    <w:rsid w:val="00C9794F"/>
    <w:rsid w:val="00CA25DF"/>
    <w:rsid w:val="00CB77C5"/>
    <w:rsid w:val="00CC2085"/>
    <w:rsid w:val="00CE7222"/>
    <w:rsid w:val="00D34270"/>
    <w:rsid w:val="00E314C1"/>
    <w:rsid w:val="00E63FC9"/>
    <w:rsid w:val="00EB6E08"/>
    <w:rsid w:val="00F2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6EF4BC5-1B96-4CDF-9637-46712460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1FA9"/>
  </w:style>
  <w:style w:type="paragraph" w:styleId="1">
    <w:name w:val="heading 1"/>
    <w:basedOn w:val="a"/>
    <w:next w:val="a"/>
    <w:link w:val="10"/>
    <w:qFormat/>
    <w:rsid w:val="00086F4F"/>
    <w:pPr>
      <w:numPr>
        <w:numId w:val="1"/>
      </w:numPr>
      <w:spacing w:before="240"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1F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1FA9"/>
  </w:style>
  <w:style w:type="paragraph" w:customStyle="1" w:styleId="a5">
    <w:name w:val="Штамп"/>
    <w:basedOn w:val="a"/>
    <w:rsid w:val="00961FA9"/>
    <w:pPr>
      <w:spacing w:after="0" w:line="240" w:lineRule="auto"/>
      <w:jc w:val="center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customStyle="1" w:styleId="tdtabletext">
    <w:name w:val="td_table_text"/>
    <w:link w:val="tdtabletext0"/>
    <w:qFormat/>
    <w:rsid w:val="00961FA9"/>
    <w:pPr>
      <w:tabs>
        <w:tab w:val="left" w:pos="0"/>
      </w:tabs>
      <w:spacing w:after="0" w:line="36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abletext0">
    <w:name w:val="td_table_text Знак"/>
    <w:link w:val="tdtabletext"/>
    <w:rsid w:val="00961FA9"/>
    <w:rPr>
      <w:rFonts w:ascii="Arial" w:eastAsia="Times New Roman" w:hAnsi="Arial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961F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er"/>
    <w:basedOn w:val="a"/>
    <w:link w:val="a8"/>
    <w:uiPriority w:val="99"/>
    <w:unhideWhenUsed/>
    <w:rsid w:val="00961F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1FA9"/>
  </w:style>
  <w:style w:type="character" w:customStyle="1" w:styleId="10">
    <w:name w:val="Заголовок 1 Знак"/>
    <w:basedOn w:val="a0"/>
    <w:link w:val="1"/>
    <w:rsid w:val="00086F4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9">
    <w:name w:val="List Paragraph"/>
    <w:aliases w:val="Содержание. 2 уровень"/>
    <w:basedOn w:val="a"/>
    <w:link w:val="aa"/>
    <w:uiPriority w:val="34"/>
    <w:qFormat/>
    <w:rsid w:val="00086F4F"/>
    <w:pPr>
      <w:ind w:left="720"/>
      <w:contextualSpacing/>
    </w:pPr>
  </w:style>
  <w:style w:type="character" w:customStyle="1" w:styleId="aa">
    <w:name w:val="Абзац списка Знак"/>
    <w:aliases w:val="Содержание. 2 уровень Знак"/>
    <w:link w:val="a9"/>
    <w:uiPriority w:val="34"/>
    <w:locked/>
    <w:rsid w:val="00086F4F"/>
  </w:style>
  <w:style w:type="paragraph" w:styleId="ab">
    <w:name w:val="TOC Heading"/>
    <w:basedOn w:val="1"/>
    <w:next w:val="a"/>
    <w:uiPriority w:val="39"/>
    <w:unhideWhenUsed/>
    <w:qFormat/>
    <w:rsid w:val="002A0B08"/>
    <w:pPr>
      <w:keepNext/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A0B08"/>
    <w:pPr>
      <w:spacing w:after="100"/>
    </w:pPr>
  </w:style>
  <w:style w:type="character" w:styleId="ac">
    <w:name w:val="Hyperlink"/>
    <w:basedOn w:val="a0"/>
    <w:uiPriority w:val="99"/>
    <w:unhideWhenUsed/>
    <w:rsid w:val="002A0B08"/>
    <w:rPr>
      <w:color w:val="0563C1" w:themeColor="hyperlink"/>
      <w:u w:val="single"/>
    </w:rPr>
  </w:style>
  <w:style w:type="paragraph" w:customStyle="1" w:styleId="12">
    <w:name w:val="12 слева"/>
    <w:basedOn w:val="a"/>
    <w:qFormat/>
    <w:rsid w:val="006449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14 слева"/>
    <w:basedOn w:val="a"/>
    <w:qFormat/>
    <w:rsid w:val="0064491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2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62DC0-9EB7-4D58-A7C5-938A63307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2021-01-13T14:16:00Z</dcterms:created>
  <dc:creator>Канцедалов Евгений Юрьевич</dc:creator>
  <cp:lastModifiedBy>Neo</cp:lastModifiedBy>
  <dcterms:modified xsi:type="dcterms:W3CDTF">2021-01-14T16:17:00Z</dcterms:modified>
  <cp:revision>16</cp:revision>
</cp:coreProperties>
</file>