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20"/>
        <w:jc w:val="center"/>
      </w:pPr>
      <w:r>
        <w:rPr>
          <w:rFonts w:ascii="Arial" w:hAnsi="Arial"/>
          <w:b/>
          <w:color w:val="1A1A2E"/>
          <w:sz w:val="72"/>
        </w:rPr>
        <w:t>SOM ERP</w:t>
      </w:r>
    </w:p>
    <w:p>
      <w:pPr>
        <w:spacing w:after="80"/>
        <w:jc w:val="center"/>
      </w:pPr>
      <w:r>
        <w:rPr>
          <w:rFonts w:ascii="Arial" w:hAnsi="Arial"/>
          <w:color w:val="E94560"/>
          <w:sz w:val="32"/>
        </w:rPr>
        <w:t>QR Inventory &amp; Production System</w:t>
      </w:r>
    </w:p>
    <w:p>
      <w:pPr>
        <w:spacing w:after="600"/>
        <w:jc w:val="center"/>
      </w:pPr>
      <w:r>
        <w:rPr>
          <w:rFonts w:ascii="Arial" w:hAnsi="Arial"/>
          <w:color w:val="646464"/>
          <w:sz w:val="24"/>
        </w:rPr>
        <w:t>Complete Setup Guide for Non-Technical Users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1A1A2E"/>
          </w:tcPr>
          <w:p>
            <w:pPr>
              <w:spacing w:before="60" w:after="40"/>
              <w:ind w:left="432"/>
            </w:pPr>
            <w:r>
              <w:rPr>
                <w:rFonts w:ascii="Arial" w:hAnsi="Arial"/>
                <w:b/>
                <w:color w:val="FFFFFF"/>
                <w:sz w:val="22"/>
              </w:rPr>
              <w:t>📋  What this guide covers:</w:t>
            </w:r>
          </w:p>
          <w:p>
            <w:pPr>
              <w:spacing w:before="40" w:after="40"/>
              <w:ind w:left="432"/>
            </w:pPr>
            <w:r>
              <w:rPr>
                <w:rFonts w:ascii="Arial" w:hAnsi="Arial"/>
                <w:b w:val="0"/>
                <w:color w:val="FFFFFF"/>
                <w:sz w:val="22"/>
              </w:rPr>
              <w:t xml:space="preserve">  ✅  Installing the software (one time only)</w:t>
            </w:r>
          </w:p>
          <w:p>
            <w:pPr>
              <w:spacing w:before="40" w:after="40"/>
              <w:ind w:left="432"/>
            </w:pPr>
            <w:r>
              <w:rPr>
                <w:rFonts w:ascii="Arial" w:hAnsi="Arial"/>
                <w:b w:val="0"/>
                <w:color w:val="FFFFFF"/>
                <w:sz w:val="22"/>
              </w:rPr>
              <w:t xml:space="preserve">  ✅  Starting the system every day</w:t>
            </w:r>
          </w:p>
          <w:p>
            <w:pPr>
              <w:spacing w:before="40" w:after="40"/>
              <w:ind w:left="432"/>
            </w:pPr>
            <w:r>
              <w:rPr>
                <w:rFonts w:ascii="Arial" w:hAnsi="Arial"/>
                <w:b w:val="0"/>
                <w:color w:val="FFFFFF"/>
                <w:sz w:val="22"/>
              </w:rPr>
              <w:t xml:space="preserve">  ✅  Importing your existing Excel data</w:t>
            </w:r>
          </w:p>
          <w:p>
            <w:pPr>
              <w:spacing w:before="40" w:after="40"/>
              <w:ind w:left="432"/>
            </w:pPr>
            <w:r>
              <w:rPr>
                <w:rFonts w:ascii="Arial" w:hAnsi="Arial"/>
                <w:b w:val="0"/>
                <w:color w:val="FFFFFF"/>
                <w:sz w:val="22"/>
              </w:rPr>
              <w:t xml:space="preserve">  ✅  Using each module</w:t>
            </w:r>
          </w:p>
          <w:p>
            <w:pPr>
              <w:spacing w:before="40" w:after="40"/>
              <w:ind w:left="432"/>
            </w:pPr>
            <w:r>
              <w:rPr>
                <w:rFonts w:ascii="Arial" w:hAnsi="Arial"/>
                <w:b w:val="0"/>
                <w:color w:val="FFFFFF"/>
                <w:sz w:val="22"/>
              </w:rPr>
            </w:r>
          </w:p>
          <w:p>
            <w:pPr>
              <w:spacing w:before="40" w:after="60"/>
              <w:ind w:left="432"/>
            </w:pPr>
            <w:r>
              <w:rPr>
                <w:rFonts w:ascii="Arial" w:hAnsi="Arial"/>
                <w:b/>
                <w:color w:val="FFFFFF"/>
                <w:sz w:val="22"/>
              </w:rPr>
              <w:t>⏱   Total setup time: 20–30 minutes</w:t>
            </w:r>
          </w:p>
        </w:tc>
      </w:tr>
    </w:tbl>
    <w:p/>
    <w:p>
      <w:pPr>
        <w:jc w:val="center"/>
      </w:pPr>
      <w:r>
        <w:rPr>
          <w:rFonts w:ascii="Arial" w:hAnsi="Arial"/>
          <w:i/>
          <w:color w:val="963232"/>
          <w:sz w:val="20"/>
        </w:rPr>
        <w:t>Follow every step in order. Do not skip any step.</w:t>
      </w:r>
    </w:p>
    <w:p>
      <w:r>
        <w:br w:type="page"/>
      </w:r>
    </w:p>
    <w:p>
      <w:pPr>
        <w:keepNext/>
        <w:spacing w:before="280" w:after="120"/>
        <w:pBdr>
          <w:bottom w:val="single" w:sz="6" w:space="4" w:color="1A1A2E"/>
        </w:pBdr>
      </w:pPr>
      <w:r>
        <w:rPr>
          <w:rFonts w:ascii="Arial" w:hAnsi="Arial"/>
          <w:b/>
          <w:color w:val="1A1A2E"/>
          <w:sz w:val="40"/>
        </w:rPr>
        <w:t>SECTION 1 — What You Need Before Starting</w:t>
      </w:r>
    </w:p>
    <w:p>
      <w:pPr>
        <w:spacing w:before="40" w:after="80"/>
      </w:pPr>
      <w:r>
        <w:rPr>
          <w:rFonts w:ascii="Arial" w:hAnsi="Arial"/>
          <w:b w:val="0"/>
          <w:sz w:val="21"/>
        </w:rPr>
        <w:t>Before running the setup, make sure you have the following three things: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3009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What You Need</w:t>
            </w:r>
          </w:p>
        </w:tc>
        <w:tc>
          <w:tcPr>
            <w:tcW w:type="dxa" w:w="3009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Where to Get It / Notes</w:t>
            </w:r>
          </w:p>
        </w:tc>
      </w:tr>
      <w:tr>
        <w:tc>
          <w:tcPr>
            <w:tcW w:type="dxa" w:w="3009"/>
            <w:shd w:val="clear" w:color="auto" w:fill="F5F5FA"/>
          </w:tcPr>
          <w:p>
            <w:r>
              <w:rPr>
                <w:rFonts w:ascii="Arial" w:hAnsi="Arial"/>
                <w:b/>
                <w:color w:val="E94560"/>
                <w:sz w:val="20"/>
              </w:rPr>
              <w:t>1</w:t>
            </w:r>
          </w:p>
        </w:tc>
        <w:tc>
          <w:tcPr>
            <w:tcW w:type="dxa" w:w="3009"/>
            <w:shd w:val="clear" w:color="auto" w:fill="F5F5FA"/>
          </w:tcPr>
          <w:p>
            <w:r>
              <w:rPr>
                <w:rFonts w:ascii="Arial" w:hAnsi="Arial"/>
                <w:sz w:val="20"/>
              </w:rPr>
              <w:t>A Windows computer</w:t>
            </w:r>
          </w:p>
        </w:tc>
        <w:tc>
          <w:tcPr>
            <w:tcW w:type="dxa" w:w="3009"/>
            <w:shd w:val="clear" w:color="auto" w:fill="F5F5FA"/>
          </w:tcPr>
          <w:p>
            <w:r>
              <w:rPr>
                <w:rFonts w:ascii="Arial" w:hAnsi="Arial"/>
                <w:sz w:val="20"/>
              </w:rPr>
              <w:t>Windows 10 or Windows 11 (any edition)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b/>
                <w:color w:val="E94560"/>
                <w:sz w:val="20"/>
              </w:rPr>
              <w:t>2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Internet connection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Needed only during the one-time setup to download software</w:t>
            </w:r>
          </w:p>
        </w:tc>
      </w:tr>
      <w:tr>
        <w:tc>
          <w:tcPr>
            <w:tcW w:type="dxa" w:w="3009"/>
            <w:shd w:val="clear" w:color="auto" w:fill="F5F5FA"/>
          </w:tcPr>
          <w:p>
            <w:r>
              <w:rPr>
                <w:rFonts w:ascii="Arial" w:hAnsi="Arial"/>
                <w:b/>
                <w:color w:val="E94560"/>
                <w:sz w:val="20"/>
              </w:rPr>
              <w:t>3</w:t>
            </w:r>
          </w:p>
        </w:tc>
        <w:tc>
          <w:tcPr>
            <w:tcW w:type="dxa" w:w="3009"/>
            <w:shd w:val="clear" w:color="auto" w:fill="F5F5FA"/>
          </w:tcPr>
          <w:p>
            <w:r>
              <w:rPr>
                <w:rFonts w:ascii="Arial" w:hAnsi="Arial"/>
                <w:sz w:val="20"/>
              </w:rPr>
              <w:t>Your Excel file</w:t>
            </w:r>
          </w:p>
        </w:tc>
        <w:tc>
          <w:tcPr>
            <w:tcW w:type="dxa" w:w="3009"/>
            <w:shd w:val="clear" w:color="auto" w:fill="F5F5FA"/>
          </w:tcPr>
          <w:p>
            <w:r>
              <w:rPr>
                <w:rFonts w:ascii="Arial" w:hAnsi="Arial"/>
                <w:sz w:val="20"/>
              </w:rPr>
              <w:t>The file "QR- INVENTORY SYSTEM (9).xlsx" — your existing data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6F9F0"/>
          </w:tcPr>
          <w:p>
            <w:pPr>
              <w:spacing w:before="80" w:after="80"/>
              <w:ind w:left="216"/>
            </w:pPr>
            <w:r>
              <w:rPr>
                <w:rFonts w:ascii="Arial" w:hAnsi="Arial"/>
                <w:color w:val="006644"/>
                <w:sz w:val="20"/>
              </w:rPr>
              <w:t>✅  The setup files (som-erp folder) are already saved in your SOM ERP project folder on your computer. You do not need to create any files — they are ready.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6" w:space="4" w:color="1A1A2E"/>
        </w:pBdr>
      </w:pPr>
      <w:r>
        <w:rPr>
          <w:rFonts w:ascii="Arial" w:hAnsi="Arial"/>
          <w:b/>
          <w:color w:val="1A1A2E"/>
          <w:sz w:val="40"/>
        </w:rPr>
        <w:t>SECTION 2 — One-Time Setup (Do This Only Once)</w:t>
      </w:r>
    </w:p>
    <w:p>
      <w:pPr>
        <w:spacing w:before="40" w:after="80"/>
      </w:pPr>
      <w:r>
        <w:rPr>
          <w:rFonts w:ascii="Arial" w:hAnsi="Arial"/>
          <w:b w:val="0"/>
          <w:sz w:val="21"/>
        </w:rPr>
        <w:t>You will install two free programs, then run 3 setup scripts. This takes about 20 minutes and you only ever do it once.</w:t>
      </w:r>
    </w:p>
    <w:p/>
    <w:p>
      <w:pPr>
        <w:spacing w:before="200" w:after="120"/>
      </w:pPr>
      <w:r>
        <w:rPr>
          <w:rFonts w:ascii="Arial" w:hAnsi="Arial"/>
          <w:b/>
          <w:color w:val="1A1A2E"/>
          <w:sz w:val="28"/>
        </w:rPr>
        <w:t>Install Program 1 of 2: Node.js (The Engine)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0F4FF"/>
            <w:tcBorders>
              <w:top w:val="single" w:sz="8" w:space="0" w:color="1A1A2E"/>
              <w:left w:val="single" w:sz="8" w:space="0" w:color="1A1A2E"/>
              <w:bottom w:val="single" w:sz="8" w:space="0" w:color="1A1A2E"/>
              <w:right w:val="single" w:sz="8" w:space="0" w:color="1A1A2E"/>
              <w:left w:val="single" w:sz="24" w:space="0" w:color="E94560"/>
            </w:tcBorders>
          </w:tcPr>
          <w:p>
            <w:pPr>
              <w:spacing w:before="120" w:after="80"/>
              <w:ind w:left="216"/>
            </w:pPr>
            <w:r>
              <w:rPr>
                <w:rFonts w:ascii="Arial" w:hAnsi="Arial"/>
                <w:b/>
                <w:color w:val="1A1A2E"/>
                <w:sz w:val="22"/>
              </w:rPr>
              <w:t>STEP A: DOWNLOAD NODE.JS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1. Open your web browser (Chrome, Edge, or Firefox)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2. Go to this website: https://nodejs.org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3. You will see a big green button — it says something like:</w:t>
            </w:r>
          </w:p>
          <w:p>
            <w:pPr>
              <w:spacing w:before="20" w:after="60"/>
              <w:ind w:left="720"/>
            </w:pPr>
            <w:r>
              <w:rPr>
                <w:rFonts w:ascii="Arial" w:hAnsi="Arial"/>
                <w:sz w:val="20"/>
              </w:rPr>
              <w:t>"Download Node.js (LTS)" with a version number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4. Click that big green button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5. A file will download — it will be named something like node-v20.xx.x-x64.msi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0F4FF"/>
            <w:tcBorders>
              <w:top w:val="single" w:sz="8" w:space="0" w:color="1A1A2E"/>
              <w:left w:val="single" w:sz="8" w:space="0" w:color="1A1A2E"/>
              <w:bottom w:val="single" w:sz="8" w:space="0" w:color="1A1A2E"/>
              <w:right w:val="single" w:sz="8" w:space="0" w:color="1A1A2E"/>
              <w:left w:val="single" w:sz="24" w:space="0" w:color="E94560"/>
            </w:tcBorders>
          </w:tcPr>
          <w:p>
            <w:pPr>
              <w:spacing w:before="120" w:after="80"/>
              <w:ind w:left="216"/>
            </w:pPr>
            <w:r>
              <w:rPr>
                <w:rFonts w:ascii="Arial" w:hAnsi="Arial"/>
                <w:b/>
                <w:color w:val="1A1A2E"/>
                <w:sz w:val="22"/>
              </w:rPr>
              <w:t>STEP B: INSTALL NODE.JS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1. Find the downloaded file in your Downloads folder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2. Double-click on it to start the installer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3. Click Next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4. Tick the box "I accept the terms" and click Next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5. Keep clicking Next (do not change anything) until you see Install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6. Click Install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7. If Windows asks "Do you want to allow this app to make changes?" — click Yes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8. Wait for it to finish (takes about 2 minutes)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9. Click Finish</w:t>
            </w:r>
          </w:p>
          <w:p>
            <w:pPr>
              <w:spacing w:before="80" w:after="120"/>
              <w:ind w:left="216"/>
            </w:pPr>
            <w:r>
              <w:rPr>
                <w:rFonts w:ascii="Arial" w:hAnsi="Arial"/>
                <w:i/>
                <w:color w:val="646496"/>
                <w:sz w:val="19"/>
              </w:rPr>
              <w:t>💡 Note: You do not need to change any settings during installation. Everything works with the defaults.</w:t>
            </w:r>
          </w:p>
        </w:tc>
      </w:tr>
    </w:tbl>
    <w:p/>
    <w:p>
      <w:pPr>
        <w:spacing w:before="200" w:after="120"/>
      </w:pPr>
      <w:r>
        <w:rPr>
          <w:rFonts w:ascii="Arial" w:hAnsi="Arial"/>
          <w:b/>
          <w:color w:val="1A1A2E"/>
          <w:sz w:val="28"/>
        </w:rPr>
        <w:t>Install Program 2 of 2: PostgreSQL (The Database)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0F4FF"/>
            <w:tcBorders>
              <w:top w:val="single" w:sz="8" w:space="0" w:color="1A1A2E"/>
              <w:left w:val="single" w:sz="8" w:space="0" w:color="1A1A2E"/>
              <w:bottom w:val="single" w:sz="8" w:space="0" w:color="1A1A2E"/>
              <w:right w:val="single" w:sz="8" w:space="0" w:color="1A1A2E"/>
              <w:left w:val="single" w:sz="24" w:space="0" w:color="E94560"/>
            </w:tcBorders>
          </w:tcPr>
          <w:p>
            <w:pPr>
              <w:spacing w:before="120" w:after="80"/>
              <w:ind w:left="216"/>
            </w:pPr>
            <w:r>
              <w:rPr>
                <w:rFonts w:ascii="Arial" w:hAnsi="Arial"/>
                <w:b/>
                <w:color w:val="1A1A2E"/>
                <w:sz w:val="22"/>
              </w:rPr>
              <w:t>STEP C: DOWNLOAD POSTGRESQL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1. Open your web browser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2. Go to: https://www.postgresql.org/download/windows/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3. Click the button that says "Download the installer"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4. In the table, find version 16 (the top row)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5. Click the download link for Windows x86-64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6. The file will download — it is named postgresql-16.x-x-windows-x64.exe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0F4FF"/>
            <w:tcBorders>
              <w:top w:val="single" w:sz="8" w:space="0" w:color="1A1A2E"/>
              <w:left w:val="single" w:sz="8" w:space="0" w:color="1A1A2E"/>
              <w:bottom w:val="single" w:sz="8" w:space="0" w:color="1A1A2E"/>
              <w:right w:val="single" w:sz="8" w:space="0" w:color="1A1A2E"/>
              <w:left w:val="single" w:sz="24" w:space="0" w:color="E94560"/>
            </w:tcBorders>
          </w:tcPr>
          <w:p>
            <w:pPr>
              <w:spacing w:before="120" w:after="80"/>
              <w:ind w:left="216"/>
            </w:pPr>
            <w:r>
              <w:rPr>
                <w:rFonts w:ascii="Arial" w:hAnsi="Arial"/>
                <w:b/>
                <w:color w:val="1A1A2E"/>
                <w:sz w:val="22"/>
              </w:rPr>
              <w:t>STEP D: INSTALL POSTGRESQL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1. Double-click the downloaded file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2. Click Yes if Windows asks permission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3. Click Next on the welcome screen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4. Click Next to keep the default installation folder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5. Click Next to keep all components selected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6. Click Next to keep the default data folder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7. ⚠️  TYPE THIS PASSWORD EXACTLY: SomErp2026!</w:t>
            </w:r>
          </w:p>
          <w:p>
            <w:pPr>
              <w:spacing w:before="20" w:after="60"/>
              <w:ind w:left="720"/>
            </w:pPr>
            <w:r>
              <w:rPr>
                <w:rFonts w:ascii="Arial" w:hAnsi="Arial"/>
                <w:sz w:val="20"/>
              </w:rPr>
              <w:t>(This is the database password — write it down somewhere safe)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8. Click Next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9. Keep the port as 5432 — click Next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10. Click Next one more time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11. Click Next on the pre-installation summary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12. Installation begins — wait about 5 minutes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13. UNCHECK the box "Stack Builder" at the end — then click Finish</w:t>
            </w:r>
          </w:p>
          <w:p>
            <w:pPr>
              <w:spacing w:before="80" w:after="120"/>
              <w:ind w:left="216"/>
            </w:pPr>
            <w:r>
              <w:rPr>
                <w:rFonts w:ascii="Arial" w:hAnsi="Arial"/>
                <w:i/>
                <w:color w:val="646496"/>
                <w:sz w:val="19"/>
              </w:rPr>
              <w:t>💡 Note: The password SomErp2026! is already set in all the setup files, so you do not need to change anything else.</w:t>
            </w:r>
          </w:p>
        </w:tc>
      </w:tr>
    </w:tbl>
    <w:p/>
    <w:p>
      <w:r>
        <w:br w:type="page"/>
      </w:r>
    </w:p>
    <w:p>
      <w:pPr>
        <w:spacing w:before="200" w:after="120"/>
      </w:pPr>
      <w:r>
        <w:rPr>
          <w:rFonts w:ascii="Arial" w:hAnsi="Arial"/>
          <w:b/>
          <w:color w:val="1A1A2E"/>
          <w:sz w:val="28"/>
        </w:rPr>
        <w:t>Run the 3 Setup Scripts (in Order)</w:t>
      </w:r>
    </w:p>
    <w:p>
      <w:pPr>
        <w:spacing w:before="40" w:after="80"/>
      </w:pPr>
      <w:r>
        <w:rPr>
          <w:rFonts w:ascii="Arial" w:hAnsi="Arial"/>
          <w:b w:val="0"/>
          <w:sz w:val="21"/>
        </w:rPr>
        <w:t>The som-erp folder (inside your SOM ERP project folder) contains 4 files that end in .bat. These are the setup scripts. Double-click them in the exact order below: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0F4FF"/>
            <w:tcBorders>
              <w:top w:val="single" w:sz="8" w:space="0" w:color="1A1A2E"/>
              <w:left w:val="single" w:sz="8" w:space="0" w:color="1A1A2E"/>
              <w:bottom w:val="single" w:sz="8" w:space="0" w:color="1A1A2E"/>
              <w:right w:val="single" w:sz="8" w:space="0" w:color="1A1A2E"/>
              <w:left w:val="single" w:sz="24" w:space="0" w:color="E94560"/>
            </w:tcBorders>
          </w:tcPr>
          <w:p>
            <w:pPr>
              <w:spacing w:before="120" w:after="80"/>
              <w:ind w:left="216"/>
            </w:pPr>
            <w:r>
              <w:rPr>
                <w:rFonts w:ascii="Arial" w:hAnsi="Arial"/>
                <w:b/>
                <w:color w:val="1A1A2E"/>
                <w:sz w:val="22"/>
              </w:rPr>
              <w:t>STEP E: RUN STEP1_SETUP_DATABASE.BAT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1. Open the som-erp folder on your computer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2. Find the file called: STEP1_SETUP_DATABASE.bat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3. Double-click it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4. A black window will open and show text running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5. Wait until you see: "Step 1 COMPLETE!"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6. Press any key to close the window</w:t>
            </w:r>
          </w:p>
          <w:p>
            <w:pPr>
              <w:spacing w:before="80" w:after="120"/>
              <w:ind w:left="216"/>
            </w:pPr>
            <w:r>
              <w:rPr>
                <w:rFonts w:ascii="Arial" w:hAnsi="Arial"/>
                <w:i/>
                <w:color w:val="646496"/>
                <w:sz w:val="19"/>
              </w:rPr>
              <w:t>💡 Note: If it says PostgreSQL is NOT installed — you missed Step D above. Go back and install it first.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0F4FF"/>
            <w:tcBorders>
              <w:top w:val="single" w:sz="8" w:space="0" w:color="1A1A2E"/>
              <w:left w:val="single" w:sz="8" w:space="0" w:color="1A1A2E"/>
              <w:bottom w:val="single" w:sz="8" w:space="0" w:color="1A1A2E"/>
              <w:right w:val="single" w:sz="8" w:space="0" w:color="1A1A2E"/>
              <w:left w:val="single" w:sz="24" w:space="0" w:color="E94560"/>
            </w:tcBorders>
          </w:tcPr>
          <w:p>
            <w:pPr>
              <w:spacing w:before="120" w:after="80"/>
              <w:ind w:left="216"/>
            </w:pPr>
            <w:r>
              <w:rPr>
                <w:rFonts w:ascii="Arial" w:hAnsi="Arial"/>
                <w:b/>
                <w:color w:val="1A1A2E"/>
                <w:sz w:val="22"/>
              </w:rPr>
              <w:t>STEP F: RUN STEP2_INSTALL_BACKEND.BAT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1. Find the file called: STEP2_INSTALL_BACKEND.bat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2. Double-click it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3. A black window opens and starts downloading packages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4. This takes 2–4 minutes — many lines of text will scroll past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5. Wait until you see: "Step 2 COMPLETE!"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6. Press any key to close</w:t>
            </w:r>
          </w:p>
          <w:p>
            <w:pPr>
              <w:spacing w:before="80" w:after="120"/>
              <w:ind w:left="216"/>
            </w:pPr>
            <w:r>
              <w:rPr>
                <w:rFonts w:ascii="Arial" w:hAnsi="Arial"/>
                <w:i/>
                <w:color w:val="646496"/>
                <w:sz w:val="19"/>
              </w:rPr>
              <w:t>💡 Note: If it says Node.js is NOT installed — you missed Step A and B above.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0F4FF"/>
            <w:tcBorders>
              <w:top w:val="single" w:sz="8" w:space="0" w:color="1A1A2E"/>
              <w:left w:val="single" w:sz="8" w:space="0" w:color="1A1A2E"/>
              <w:bottom w:val="single" w:sz="8" w:space="0" w:color="1A1A2E"/>
              <w:right w:val="single" w:sz="8" w:space="0" w:color="1A1A2E"/>
              <w:left w:val="single" w:sz="24" w:space="0" w:color="E94560"/>
            </w:tcBorders>
          </w:tcPr>
          <w:p>
            <w:pPr>
              <w:spacing w:before="120" w:after="80"/>
              <w:ind w:left="216"/>
            </w:pPr>
            <w:r>
              <w:rPr>
                <w:rFonts w:ascii="Arial" w:hAnsi="Arial"/>
                <w:b/>
                <w:color w:val="1A1A2E"/>
                <w:sz w:val="22"/>
              </w:rPr>
              <w:t>STEP G: RUN STEP3_INSTALL_FRONTEND.BAT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1. Find the file called: STEP3_INSTALL_FRONTEND.bat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2. Double-click it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3. Wait until you see: "Step 3 COMPLETE!"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4. Press any key to close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6F9F0"/>
          </w:tcPr>
          <w:p>
            <w:pPr>
              <w:spacing w:before="80" w:after="80"/>
              <w:ind w:left="216"/>
            </w:pPr>
            <w:r>
              <w:rPr>
                <w:rFonts w:ascii="Arial" w:hAnsi="Arial"/>
                <w:color w:val="006644"/>
                <w:sz w:val="20"/>
              </w:rPr>
              <w:t>🎉  All setup is now done! You never need to do these steps again on this computer.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6" w:space="4" w:color="1A1A2E"/>
        </w:pBdr>
      </w:pPr>
      <w:r>
        <w:rPr>
          <w:rFonts w:ascii="Arial" w:hAnsi="Arial"/>
          <w:b/>
          <w:color w:val="1A1A2E"/>
          <w:sz w:val="40"/>
        </w:rPr>
        <w:t>SECTION 3 — Starting the System Every Day</w:t>
      </w:r>
    </w:p>
    <w:p>
      <w:pPr>
        <w:spacing w:before="40" w:after="80"/>
      </w:pPr>
      <w:r>
        <w:rPr>
          <w:rFonts w:ascii="Arial" w:hAnsi="Arial"/>
          <w:b w:val="0"/>
          <w:sz w:val="21"/>
        </w:rPr>
        <w:t>From today onwards, this is all you do every morning to start the ERP system: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0F4FF"/>
            <w:tcBorders>
              <w:top w:val="single" w:sz="8" w:space="0" w:color="1A1A2E"/>
              <w:left w:val="single" w:sz="8" w:space="0" w:color="1A1A2E"/>
              <w:bottom w:val="single" w:sz="8" w:space="0" w:color="1A1A2E"/>
              <w:right w:val="single" w:sz="8" w:space="0" w:color="1A1A2E"/>
              <w:left w:val="single" w:sz="24" w:space="0" w:color="E94560"/>
            </w:tcBorders>
          </w:tcPr>
          <w:p>
            <w:pPr>
              <w:spacing w:before="120" w:after="80"/>
              <w:ind w:left="216"/>
            </w:pPr>
            <w:r>
              <w:rPr>
                <w:rFonts w:ascii="Arial" w:hAnsi="Arial"/>
                <w:b/>
                <w:color w:val="1A1A2E"/>
                <w:sz w:val="22"/>
              </w:rPr>
              <w:t>STEP 1: START SOM ERP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1. Open the som-erp folder on your computer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2. Double-click: START_SOM_ERP.bat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3. Two black windows will open — these are the server and website engine</w:t>
            </w:r>
          </w:p>
          <w:p>
            <w:pPr>
              <w:spacing w:before="20" w:after="60"/>
              <w:ind w:left="720"/>
            </w:pPr>
            <w:r>
              <w:rPr>
                <w:rFonts w:ascii="Arial" w:hAnsi="Arial"/>
                <w:sz w:val="20"/>
              </w:rPr>
              <w:t>⚠️  Do NOT close these black windows while working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4. Your web browser will automatically open with the SOM ERP system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5. If the browser doesn't open automatically, type this in your browser:</w:t>
            </w:r>
          </w:p>
          <w:p>
            <w:pPr>
              <w:spacing w:before="20" w:after="60"/>
              <w:ind w:left="720"/>
            </w:pPr>
            <w:r>
              <w:rPr>
                <w:rFonts w:ascii="Arial" w:hAnsi="Arial"/>
                <w:sz w:val="20"/>
              </w:rPr>
              <w:t>http://localhost:5173</w:t>
            </w:r>
          </w:p>
          <w:p>
            <w:pPr>
              <w:spacing w:before="80" w:after="120"/>
              <w:ind w:left="216"/>
            </w:pPr>
            <w:r>
              <w:rPr>
                <w:rFonts w:ascii="Arial" w:hAnsi="Arial"/>
                <w:i/>
                <w:color w:val="646496"/>
                <w:sz w:val="19"/>
              </w:rPr>
              <w:t>💡 Note: The two black windows must stay open as long as you are working. You can minimise them but do not close them.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FF5E6"/>
          </w:tcPr>
          <w:p>
            <w:pPr>
              <w:spacing w:before="80" w:after="80"/>
              <w:ind w:left="216"/>
            </w:pPr>
            <w:r>
              <w:rPr>
                <w:rFonts w:ascii="Arial" w:hAnsi="Arial"/>
                <w:color w:val="8B4500"/>
                <w:sz w:val="20"/>
              </w:rPr>
              <w:t>🛑  To STOP the system at the end of the day: Simply close the two black windows titled 'SOM ERP - Server' and 'SOM ERP - Website'.</w:t>
            </w:r>
          </w:p>
        </w:tc>
      </w:tr>
    </w:tbl>
    <w:p/>
    <w:p/>
    <w:p>
      <w:pPr>
        <w:spacing w:before="200" w:after="120"/>
      </w:pPr>
      <w:r>
        <w:rPr>
          <w:rFonts w:ascii="Arial" w:hAnsi="Arial"/>
          <w:b/>
          <w:color w:val="1A1A2E"/>
          <w:sz w:val="28"/>
        </w:rPr>
        <w:t>What You Will See</w:t>
      </w:r>
    </w:p>
    <w:p>
      <w:pPr>
        <w:spacing w:before="40" w:after="80"/>
      </w:pPr>
      <w:r>
        <w:rPr>
          <w:rFonts w:ascii="Arial" w:hAnsi="Arial"/>
          <w:b w:val="0"/>
          <w:sz w:val="21"/>
        </w:rPr>
        <w:t>When the system starts, your browser shows the Stock Dashboard. On the left side, you will see the menu with all modules: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F5F5FA"/>
          </w:tcPr>
          <w:p>
            <w:r>
              <w:rPr>
                <w:rFonts w:ascii="Arial" w:hAnsi="Arial"/>
                <w:b/>
                <w:sz w:val="20"/>
              </w:rPr>
              <w:t>📊  Stock Dashboard</w:t>
            </w:r>
          </w:p>
        </w:tc>
        <w:tc>
          <w:tcPr>
            <w:tcW w:type="dxa" w:w="4513"/>
            <w:shd w:val="clear" w:color="auto" w:fill="F5F5FA"/>
          </w:tcPr>
          <w:p>
            <w:r>
              <w:rPr>
                <w:rFonts w:ascii="Arial" w:hAnsi="Arial"/>
                <w:sz w:val="20"/>
              </w:rPr>
              <w:t>See all your raw materials, current quantities, and status at a glance</w:t>
            </w:r>
          </w:p>
        </w:tc>
      </w:tr>
      <w:tr>
        <w:tc>
          <w:tcPr>
            <w:tcW w:type="dxa" w:w="4513"/>
          </w:tcPr>
          <w:p>
            <w:r>
              <w:rPr>
                <w:rFonts w:ascii="Arial" w:hAnsi="Arial"/>
                <w:b/>
                <w:sz w:val="20"/>
              </w:rPr>
              <w:t>🏷️  Print Master</w:t>
            </w:r>
          </w:p>
        </w:tc>
        <w:tc>
          <w:tcPr>
            <w:tcW w:type="dxa" w:w="4513"/>
          </w:tcPr>
          <w:p>
            <w:r>
              <w:rPr>
                <w:rFonts w:ascii="Arial" w:hAnsi="Arial"/>
                <w:sz w:val="20"/>
              </w:rPr>
              <w:t>Generate QR codes and print bag labels for new stock arrivals</w:t>
            </w:r>
          </w:p>
        </w:tc>
      </w:tr>
      <w:tr>
        <w:tc>
          <w:tcPr>
            <w:tcW w:type="dxa" w:w="4513"/>
            <w:shd w:val="clear" w:color="auto" w:fill="F5F5FA"/>
          </w:tcPr>
          <w:p>
            <w:r>
              <w:rPr>
                <w:rFonts w:ascii="Arial" w:hAnsi="Arial"/>
                <w:b/>
                <w:sz w:val="20"/>
              </w:rPr>
              <w:t>📥  Inward</w:t>
            </w:r>
          </w:p>
        </w:tc>
        <w:tc>
          <w:tcPr>
            <w:tcW w:type="dxa" w:w="4513"/>
            <w:shd w:val="clear" w:color="auto" w:fill="F5F5FA"/>
          </w:tcPr>
          <w:p>
            <w:r>
              <w:rPr>
                <w:rFonts w:ascii="Arial" w:hAnsi="Arial"/>
                <w:sz w:val="20"/>
              </w:rPr>
              <w:t>Scan bags one by one using your phone/scanner to receive stock into the warehouse</w:t>
            </w:r>
          </w:p>
        </w:tc>
      </w:tr>
      <w:tr>
        <w:tc>
          <w:tcPr>
            <w:tcW w:type="dxa" w:w="4513"/>
          </w:tcPr>
          <w:p>
            <w:r>
              <w:rPr>
                <w:rFonts w:ascii="Arial" w:hAnsi="Arial"/>
                <w:b/>
                <w:sz w:val="20"/>
              </w:rPr>
              <w:t>📤  Outward</w:t>
            </w:r>
          </w:p>
        </w:tc>
        <w:tc>
          <w:tcPr>
            <w:tcW w:type="dxa" w:w="4513"/>
          </w:tcPr>
          <w:p>
            <w:r>
              <w:rPr>
                <w:rFonts w:ascii="Arial" w:hAnsi="Arial"/>
                <w:sz w:val="20"/>
              </w:rPr>
              <w:t>Issue stock to production (against an indent) or make adjustments</w:t>
            </w:r>
          </w:p>
        </w:tc>
      </w:tr>
      <w:tr>
        <w:tc>
          <w:tcPr>
            <w:tcW w:type="dxa" w:w="4513"/>
            <w:shd w:val="clear" w:color="auto" w:fill="F5F5FA"/>
          </w:tcPr>
          <w:p>
            <w:r>
              <w:rPr>
                <w:rFonts w:ascii="Arial" w:hAnsi="Arial"/>
                <w:b/>
                <w:sz w:val="20"/>
              </w:rPr>
              <w:t>📋  Indent</w:t>
            </w:r>
          </w:p>
        </w:tc>
        <w:tc>
          <w:tcPr>
            <w:tcW w:type="dxa" w:w="4513"/>
            <w:shd w:val="clear" w:color="auto" w:fill="F5F5FA"/>
          </w:tcPr>
          <w:p>
            <w:r>
              <w:rPr>
                <w:rFonts w:ascii="Arial" w:hAnsi="Arial"/>
                <w:sz w:val="20"/>
              </w:rPr>
              <w:t>Create production work orders — the system auto-calculates how much RM is needed</w:t>
            </w:r>
          </w:p>
        </w:tc>
      </w:tr>
      <w:tr>
        <w:tc>
          <w:tcPr>
            <w:tcW w:type="dxa" w:w="4513"/>
          </w:tcPr>
          <w:p>
            <w:r>
              <w:rPr>
                <w:rFonts w:ascii="Arial" w:hAnsi="Arial"/>
                <w:b/>
                <w:sz w:val="20"/>
              </w:rPr>
              <w:t>📖  Recipe DB</w:t>
            </w:r>
          </w:p>
        </w:tc>
        <w:tc>
          <w:tcPr>
            <w:tcW w:type="dxa" w:w="4513"/>
          </w:tcPr>
          <w:p>
            <w:r>
              <w:rPr>
                <w:rFonts w:ascii="Arial" w:hAnsi="Arial"/>
                <w:sz w:val="20"/>
              </w:rPr>
              <w:t>Enter Bill of Materials (BOM) — the ingredients for each product</w:t>
            </w:r>
          </w:p>
        </w:tc>
      </w:tr>
      <w:tr>
        <w:tc>
          <w:tcPr>
            <w:tcW w:type="dxa" w:w="4513"/>
            <w:shd w:val="clear" w:color="auto" w:fill="F5F5FA"/>
          </w:tcPr>
          <w:p>
            <w:r>
              <w:rPr>
                <w:rFonts w:ascii="Arial" w:hAnsi="Arial"/>
                <w:b/>
                <w:sz w:val="20"/>
              </w:rPr>
              <w:t>📜  Stock Ledger</w:t>
            </w:r>
          </w:p>
        </w:tc>
        <w:tc>
          <w:tcPr>
            <w:tcW w:type="dxa" w:w="4513"/>
            <w:shd w:val="clear" w:color="auto" w:fill="F5F5FA"/>
          </w:tcPr>
          <w:p>
            <w:r>
              <w:rPr>
                <w:rFonts w:ascii="Arial" w:hAnsi="Arial"/>
                <w:sz w:val="20"/>
              </w:rPr>
              <w:t>See complete history of every movement — like a bank statement</w:t>
            </w:r>
          </w:p>
        </w:tc>
      </w:tr>
      <w:tr>
        <w:tc>
          <w:tcPr>
            <w:tcW w:type="dxa" w:w="4513"/>
          </w:tcPr>
          <w:p>
            <w:r>
              <w:rPr>
                <w:rFonts w:ascii="Arial" w:hAnsi="Arial"/>
                <w:b/>
                <w:sz w:val="20"/>
              </w:rPr>
              <w:t>⬆️  Import Data</w:t>
            </w:r>
          </w:p>
        </w:tc>
        <w:tc>
          <w:tcPr>
            <w:tcW w:type="dxa" w:w="4513"/>
          </w:tcPr>
          <w:p>
            <w:r>
              <w:rPr>
                <w:rFonts w:ascii="Arial" w:hAnsi="Arial"/>
                <w:sz w:val="20"/>
              </w:rPr>
              <w:t>Upload your old Excel file to bring in all existing stock data</w:t>
            </w:r>
          </w:p>
        </w:tc>
      </w:tr>
    </w:tbl>
    <w:p>
      <w:r>
        <w:br w:type="page"/>
      </w:r>
    </w:p>
    <w:p>
      <w:pPr>
        <w:keepNext/>
        <w:spacing w:before="280" w:after="120"/>
        <w:pBdr>
          <w:bottom w:val="single" w:sz="6" w:space="4" w:color="1A1A2E"/>
        </w:pBdr>
      </w:pPr>
      <w:r>
        <w:rPr>
          <w:rFonts w:ascii="Arial" w:hAnsi="Arial"/>
          <w:b/>
          <w:color w:val="1A1A2E"/>
          <w:sz w:val="40"/>
        </w:rPr>
        <w:t>SECTION 4 — Importing Your Existing Excel Data</w:t>
      </w:r>
    </w:p>
    <w:p>
      <w:pPr>
        <w:spacing w:before="40" w:after="80"/>
      </w:pPr>
      <w:r>
        <w:rPr>
          <w:rFonts w:ascii="Arial" w:hAnsi="Arial"/>
          <w:b w:val="0"/>
          <w:sz w:val="21"/>
        </w:rPr>
        <w:t>You have 4,455 packs, 3,988 inward records, and 768 items already in your Excel file. Do this import once and all your data will be inside SOM ERP — you will never need to re-enter 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FF5E6"/>
          </w:tcPr>
          <w:p>
            <w:pPr>
              <w:spacing w:before="80" w:after="80"/>
              <w:ind w:left="216"/>
            </w:pPr>
            <w:r>
              <w:rPr>
                <w:rFonts w:ascii="Arial" w:hAnsi="Arial"/>
                <w:color w:val="8B4500"/>
                <w:sz w:val="20"/>
              </w:rPr>
              <w:t>⚠️  Important: Only do this import ONCE. Doing it twice may create duplicate records.</w:t>
            </w:r>
          </w:p>
        </w:tc>
      </w:tr>
    </w:tbl>
    <w:p/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0F4FF"/>
            <w:tcBorders>
              <w:top w:val="single" w:sz="8" w:space="0" w:color="1A1A2E"/>
              <w:left w:val="single" w:sz="8" w:space="0" w:color="1A1A2E"/>
              <w:bottom w:val="single" w:sz="8" w:space="0" w:color="1A1A2E"/>
              <w:right w:val="single" w:sz="8" w:space="0" w:color="1A1A2E"/>
              <w:left w:val="single" w:sz="24" w:space="0" w:color="E94560"/>
            </w:tcBorders>
          </w:tcPr>
          <w:p>
            <w:pPr>
              <w:spacing w:before="120" w:after="80"/>
              <w:ind w:left="216"/>
            </w:pPr>
            <w:r>
              <w:rPr>
                <w:rFonts w:ascii="Arial" w:hAnsi="Arial"/>
                <w:b/>
                <w:color w:val="1A1A2E"/>
                <w:sz w:val="22"/>
              </w:rPr>
              <w:t>STEP 1: OPEN THE IMPORT PAGE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1. Start SOM ERP (see Section 3 above)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2. In the left menu, click: Import Data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0F4FF"/>
            <w:tcBorders>
              <w:top w:val="single" w:sz="8" w:space="0" w:color="1A1A2E"/>
              <w:left w:val="single" w:sz="8" w:space="0" w:color="1A1A2E"/>
              <w:bottom w:val="single" w:sz="8" w:space="0" w:color="1A1A2E"/>
              <w:right w:val="single" w:sz="8" w:space="0" w:color="1A1A2E"/>
              <w:left w:val="single" w:sz="24" w:space="0" w:color="E94560"/>
            </w:tcBorders>
          </w:tcPr>
          <w:p>
            <w:pPr>
              <w:spacing w:before="120" w:after="80"/>
              <w:ind w:left="216"/>
            </w:pPr>
            <w:r>
              <w:rPr>
                <w:rFonts w:ascii="Arial" w:hAnsi="Arial"/>
                <w:b/>
                <w:color w:val="1A1A2E"/>
                <w:sz w:val="22"/>
              </w:rPr>
              <w:t>STEP 2: UPLOAD YOUR EXCEL FILE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1. Click the upload area (it shows a cloud icon with an arrow)</w:t>
            </w:r>
          </w:p>
          <w:p>
            <w:pPr>
              <w:spacing w:before="20" w:after="60"/>
              <w:ind w:left="720"/>
            </w:pPr>
            <w:r>
              <w:rPr>
                <w:rFonts w:ascii="Arial" w:hAnsi="Arial"/>
                <w:sz w:val="20"/>
              </w:rPr>
              <w:t>— OR — drag your Excel file and drop it on that area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2. Your file is called: QR- INVENTORY SYSTEM (9).xlsx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3. Find it in your Documents or Downloads folder and select it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4. You will see the file name appear with a green checkmark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0F4FF"/>
            <w:tcBorders>
              <w:top w:val="single" w:sz="8" w:space="0" w:color="1A1A2E"/>
              <w:left w:val="single" w:sz="8" w:space="0" w:color="1A1A2E"/>
              <w:bottom w:val="single" w:sz="8" w:space="0" w:color="1A1A2E"/>
              <w:right w:val="single" w:sz="8" w:space="0" w:color="1A1A2E"/>
              <w:left w:val="single" w:sz="24" w:space="0" w:color="E94560"/>
            </w:tcBorders>
          </w:tcPr>
          <w:p>
            <w:pPr>
              <w:spacing w:before="120" w:after="80"/>
              <w:ind w:left="216"/>
            </w:pPr>
            <w:r>
              <w:rPr>
                <w:rFonts w:ascii="Arial" w:hAnsi="Arial"/>
                <w:b/>
                <w:color w:val="1A1A2E"/>
                <w:sz w:val="22"/>
              </w:rPr>
              <w:t>STEP 3: PREVIEW BEFORE IMPORTING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1. Click the button: Analyse File (Preview before import)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2. Wait about 10 seconds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3. A summary will appear showing you:</w:t>
            </w:r>
          </w:p>
          <w:p>
            <w:pPr>
              <w:spacing w:before="20" w:after="60"/>
              <w:ind w:left="720"/>
            </w:pPr>
            <w:r>
              <w:rPr>
                <w:rFonts w:ascii="Arial" w:hAnsi="Arial"/>
                <w:sz w:val="20"/>
              </w:rPr>
              <w:t>— How many items will be imported</w:t>
            </w:r>
          </w:p>
          <w:p>
            <w:pPr>
              <w:spacing w:before="20" w:after="60"/>
              <w:ind w:left="720"/>
            </w:pPr>
            <w:r>
              <w:rPr>
                <w:rFonts w:ascii="Arial" w:hAnsi="Arial"/>
                <w:sz w:val="20"/>
              </w:rPr>
              <w:t>— How many packs will be imported</w:t>
            </w:r>
          </w:p>
          <w:p>
            <w:pPr>
              <w:spacing w:before="20" w:after="60"/>
              <w:ind w:left="720"/>
            </w:pPr>
            <w:r>
              <w:rPr>
                <w:rFonts w:ascii="Arial" w:hAnsi="Arial"/>
                <w:sz w:val="20"/>
              </w:rPr>
              <w:t>— How many inward/outward records</w:t>
            </w:r>
          </w:p>
          <w:p>
            <w:pPr>
              <w:spacing w:before="20" w:after="60"/>
              <w:ind w:left="720"/>
            </w:pPr>
            <w:r>
              <w:rPr>
                <w:rFonts w:ascii="Arial" w:hAnsi="Arial"/>
                <w:sz w:val="20"/>
              </w:rPr>
              <w:t>— Any warnings (e.g. 5 items with negative stock — this is normal)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4. Review the numbers — they should match what you had in Excel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0F4FF"/>
            <w:tcBorders>
              <w:top w:val="single" w:sz="8" w:space="0" w:color="1A1A2E"/>
              <w:left w:val="single" w:sz="8" w:space="0" w:color="1A1A2E"/>
              <w:bottom w:val="single" w:sz="8" w:space="0" w:color="1A1A2E"/>
              <w:right w:val="single" w:sz="8" w:space="0" w:color="1A1A2E"/>
              <w:left w:val="single" w:sz="24" w:space="0" w:color="E94560"/>
            </w:tcBorders>
          </w:tcPr>
          <w:p>
            <w:pPr>
              <w:spacing w:before="120" w:after="80"/>
              <w:ind w:left="216"/>
            </w:pPr>
            <w:r>
              <w:rPr>
                <w:rFonts w:ascii="Arial" w:hAnsi="Arial"/>
                <w:b/>
                <w:color w:val="1A1A2E"/>
                <w:sz w:val="22"/>
              </w:rPr>
              <w:t>STEP 4: EXECUTE THE IMPORT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1. Click the button: Confirm &amp; Execute Import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2. Wait 3–5 minutes — do not close the browser or click anything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3. A progress spinner will be shown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4. When complete, you will see a green confirmation with the counts:</w:t>
            </w:r>
          </w:p>
          <w:p>
            <w:pPr>
              <w:spacing w:before="20" w:after="60"/>
              <w:ind w:left="720"/>
            </w:pPr>
            <w:r>
              <w:rPr>
                <w:rFonts w:ascii="Arial" w:hAnsi="Arial"/>
                <w:sz w:val="20"/>
              </w:rPr>
              <w:t>— Items imported: ~768</w:t>
            </w:r>
          </w:p>
          <w:p>
            <w:pPr>
              <w:spacing w:before="20" w:after="60"/>
              <w:ind w:left="720"/>
            </w:pPr>
            <w:r>
              <w:rPr>
                <w:rFonts w:ascii="Arial" w:hAnsi="Arial"/>
                <w:sz w:val="20"/>
              </w:rPr>
              <w:t>— Packs imported: ~4,455</w:t>
            </w:r>
          </w:p>
          <w:p>
            <w:pPr>
              <w:spacing w:before="20" w:after="60"/>
              <w:ind w:left="720"/>
            </w:pPr>
            <w:r>
              <w:rPr>
                <w:rFonts w:ascii="Arial" w:hAnsi="Arial"/>
                <w:sz w:val="20"/>
              </w:rPr>
              <w:t>— Inward records: ~3,988</w:t>
            </w:r>
          </w:p>
          <w:p>
            <w:pPr>
              <w:spacing w:before="20" w:after="60"/>
              <w:ind w:left="720"/>
            </w:pPr>
            <w:r>
              <w:rPr>
                <w:rFonts w:ascii="Arial" w:hAnsi="Arial"/>
                <w:sz w:val="20"/>
              </w:rPr>
              <w:t>— Outward records: ~1,084</w:t>
            </w:r>
          </w:p>
          <w:p>
            <w:pPr>
              <w:spacing w:before="20" w:after="60"/>
              <w:ind w:left="720"/>
            </w:pPr>
            <w:r>
              <w:rPr>
                <w:rFonts w:ascii="Arial" w:hAnsi="Arial"/>
                <w:sz w:val="20"/>
              </w:rPr>
              <w:t>— Ledger entries: will be rebuilt automatically</w:t>
            </w:r>
          </w:p>
          <w:p>
            <w:pPr>
              <w:spacing w:before="20" w:after="60"/>
              <w:ind w:left="216"/>
            </w:pPr>
            <w:r>
              <w:rPr>
                <w:rFonts w:ascii="Arial" w:hAnsi="Arial"/>
                <w:sz w:val="21"/>
              </w:rPr>
              <w:t>5. Click the menu item: Stock Dashboard to see your data</w:t>
            </w:r>
          </w:p>
          <w:p>
            <w:pPr>
              <w:spacing w:before="80" w:after="120"/>
              <w:ind w:left="216"/>
            </w:pPr>
            <w:r>
              <w:rPr>
                <w:rFonts w:ascii="Arial" w:hAnsi="Arial"/>
                <w:i/>
                <w:color w:val="646496"/>
                <w:sz w:val="19"/>
              </w:rPr>
              <w:t>💡 Note: The import rebuilds the entire stock ledger automatically from your historical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6F9F0"/>
          </w:tcPr>
          <w:p>
            <w:pPr>
              <w:spacing w:before="80" w:after="80"/>
              <w:ind w:left="216"/>
            </w:pPr>
            <w:r>
              <w:rPr>
                <w:rFonts w:ascii="Arial" w:hAnsi="Arial"/>
                <w:color w:val="006644"/>
                <w:sz w:val="20"/>
              </w:rPr>
              <w:t>✅  After import, go to Stock Dashboard. You should see ~768 items, ~236 showing IN STOCK. Your full inventory is now live in SOM ERP.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6" w:space="4" w:color="1A1A2E"/>
        </w:pBdr>
      </w:pPr>
      <w:r>
        <w:rPr>
          <w:rFonts w:ascii="Arial" w:hAnsi="Arial"/>
          <w:b/>
          <w:color w:val="1A1A2E"/>
          <w:sz w:val="40"/>
        </w:rPr>
        <w:t>SECTION 5 — How to Use SOM ERP Every Day</w:t>
      </w:r>
    </w:p>
    <w:p>
      <w:pPr>
        <w:spacing w:before="200" w:after="120"/>
      </w:pPr>
      <w:r>
        <w:rPr>
          <w:rFonts w:ascii="Arial" w:hAnsi="Arial"/>
          <w:b/>
          <w:color w:val="1A1A2E"/>
          <w:sz w:val="28"/>
        </w:rPr>
        <w:t>Task A: Receiving New Stock (Inward)</w:t>
      </w:r>
    </w:p>
    <w:p>
      <w:pPr>
        <w:spacing w:before="40" w:after="80"/>
      </w:pPr>
      <w:r>
        <w:rPr>
          <w:rFonts w:ascii="Arial" w:hAnsi="Arial"/>
          <w:b w:val="0"/>
          <w:sz w:val="21"/>
        </w:rPr>
        <w:t>When new bags of raw material arrive at the factory, follow these steps:</w:t>
      </w:r>
    </w:p>
    <w:p>
      <w:pPr>
        <w:spacing w:before="40" w:after="80"/>
      </w:pPr>
      <w:r>
        <w:rPr>
          <w:rFonts w:ascii="Arial" w:hAnsi="Arial"/>
          <w:b/>
          <w:sz w:val="21"/>
        </w:rPr>
        <w:t>Step 1: Generate QR Labels (before the stock arrives or when it arrives)</w:t>
      </w:r>
    </w:p>
    <w:p>
      <w:pPr>
        <w:spacing w:before="40" w:after="80"/>
        <w:ind w:left="432"/>
      </w:pPr>
      <w:r>
        <w:rPr>
          <w:rFonts w:ascii="Arial" w:hAnsi="Arial"/>
          <w:b w:val="0"/>
          <w:sz w:val="21"/>
        </w:rPr>
        <w:t xml:space="preserve">  •  Go to Print Master in the left menu</w:t>
      </w:r>
    </w:p>
    <w:p>
      <w:pPr>
        <w:spacing w:before="40" w:after="80"/>
        <w:ind w:left="432"/>
      </w:pPr>
      <w:r>
        <w:rPr>
          <w:rFonts w:ascii="Arial" w:hAnsi="Arial"/>
          <w:b w:val="0"/>
          <w:sz w:val="21"/>
        </w:rPr>
        <w:t xml:space="preserve">  •  Select the Item (raw material name) from the dropdown</w:t>
      </w:r>
    </w:p>
    <w:p>
      <w:pPr>
        <w:spacing w:before="40" w:after="80"/>
        <w:ind w:left="432"/>
      </w:pPr>
      <w:r>
        <w:rPr>
          <w:rFonts w:ascii="Arial" w:hAnsi="Arial"/>
          <w:b w:val="0"/>
          <w:sz w:val="21"/>
        </w:rPr>
        <w:t xml:space="preserve">  •  The system will automatically assign the next Lot Number (e.g. 2026-001)</w:t>
      </w:r>
    </w:p>
    <w:p>
      <w:pPr>
        <w:spacing w:before="40" w:after="80"/>
        <w:ind w:left="432"/>
      </w:pPr>
      <w:r>
        <w:rPr>
          <w:rFonts w:ascii="Arial" w:hAnsi="Arial"/>
          <w:b w:val="0"/>
          <w:sz w:val="21"/>
        </w:rPr>
        <w:t xml:space="preserve">  •  Enter Number of Bags (e.g. 20)</w:t>
      </w:r>
    </w:p>
    <w:p>
      <w:pPr>
        <w:spacing w:before="40" w:after="80"/>
        <w:ind w:left="432"/>
      </w:pPr>
      <w:r>
        <w:rPr>
          <w:rFonts w:ascii="Arial" w:hAnsi="Arial"/>
          <w:b w:val="0"/>
          <w:sz w:val="21"/>
        </w:rPr>
        <w:t xml:space="preserve">  •  Enter Quantity per Bag (e.g. 25 Kg)</w:t>
      </w:r>
    </w:p>
    <w:p>
      <w:pPr>
        <w:spacing w:before="40" w:after="80"/>
        <w:ind w:left="432"/>
      </w:pPr>
      <w:r>
        <w:rPr>
          <w:rFonts w:ascii="Arial" w:hAnsi="Arial"/>
          <w:b w:val="0"/>
          <w:sz w:val="21"/>
        </w:rPr>
        <w:t xml:space="preserve">  •  Enter Supplier name, Invoice number, and Received Date (optional but recommended)</w:t>
      </w:r>
    </w:p>
    <w:p>
      <w:pPr>
        <w:spacing w:before="40" w:after="80"/>
        <w:ind w:left="432"/>
      </w:pPr>
      <w:r>
        <w:rPr>
          <w:rFonts w:ascii="Arial" w:hAnsi="Arial"/>
          <w:b w:val="0"/>
          <w:sz w:val="21"/>
        </w:rPr>
        <w:t xml:space="preserve">  •  Click: Generate Pack Labels</w:t>
      </w:r>
    </w:p>
    <w:p>
      <w:pPr>
        <w:spacing w:before="40" w:after="80"/>
        <w:ind w:left="432"/>
      </w:pPr>
      <w:r>
        <w:rPr>
          <w:rFonts w:ascii="Arial" w:hAnsi="Arial"/>
          <w:b w:val="0"/>
          <w:sz w:val="21"/>
        </w:rPr>
        <w:t xml:space="preserve">  •  Click: Print All X Labels (PDF) — print the labels and attach them to each bag</w:t>
      </w:r>
    </w:p>
    <w:p/>
    <w:p>
      <w:pPr>
        <w:spacing w:before="40" w:after="80"/>
      </w:pPr>
      <w:r>
        <w:rPr>
          <w:rFonts w:ascii="Arial" w:hAnsi="Arial"/>
          <w:b/>
          <w:sz w:val="21"/>
        </w:rPr>
        <w:t>Step 2: Receive/Scan the bags into the warehouse (Inward)</w:t>
      </w:r>
    </w:p>
    <w:p>
      <w:pPr>
        <w:spacing w:before="40" w:after="80"/>
        <w:ind w:left="432"/>
      </w:pPr>
      <w:r>
        <w:rPr>
          <w:rFonts w:ascii="Arial" w:hAnsi="Arial"/>
          <w:b w:val="0"/>
          <w:sz w:val="21"/>
        </w:rPr>
        <w:t xml:space="preserve">  •  Go to Inward in the left menu</w:t>
      </w:r>
    </w:p>
    <w:p>
      <w:pPr>
        <w:spacing w:before="40" w:after="80"/>
        <w:ind w:left="432"/>
      </w:pPr>
      <w:r>
        <w:rPr>
          <w:rFonts w:ascii="Arial" w:hAnsi="Arial"/>
          <w:b w:val="0"/>
          <w:sz w:val="21"/>
        </w:rPr>
        <w:t xml:space="preserve">  •  Select the Item from the dropdown</w:t>
      </w:r>
    </w:p>
    <w:p>
      <w:pPr>
        <w:spacing w:before="40" w:after="80"/>
        <w:ind w:left="432"/>
      </w:pPr>
      <w:r>
        <w:rPr>
          <w:rFonts w:ascii="Arial" w:hAnsi="Arial"/>
          <w:b w:val="0"/>
          <w:sz w:val="21"/>
        </w:rPr>
        <w:t xml:space="preserve">  •  Select the Lot Number (the one you just generated)</w:t>
      </w:r>
    </w:p>
    <w:p>
      <w:pPr>
        <w:spacing w:before="40" w:after="80"/>
        <w:ind w:left="432"/>
      </w:pPr>
      <w:r>
        <w:rPr>
          <w:rFonts w:ascii="Arial" w:hAnsi="Arial"/>
          <w:b w:val="0"/>
          <w:sz w:val="21"/>
        </w:rPr>
        <w:t xml:space="preserve">  •  Select the Warehouse where the bags are going</w:t>
      </w:r>
    </w:p>
    <w:p>
      <w:pPr>
        <w:spacing w:before="40" w:after="80"/>
        <w:ind w:left="432"/>
      </w:pPr>
      <w:r>
        <w:rPr>
          <w:rFonts w:ascii="Arial" w:hAnsi="Arial"/>
          <w:b w:val="0"/>
          <w:sz w:val="21"/>
        </w:rPr>
        <w:t xml:space="preserve">  •  Click: Start Scan Session</w:t>
      </w:r>
    </w:p>
    <w:p>
      <w:pPr>
        <w:spacing w:before="40" w:after="80"/>
        <w:ind w:left="432"/>
      </w:pPr>
      <w:r>
        <w:rPr>
          <w:rFonts w:ascii="Arial" w:hAnsi="Arial"/>
          <w:b w:val="0"/>
          <w:sz w:val="21"/>
        </w:rPr>
        <w:t xml:space="preserve">  •  The camera opens on your phone/device — point it at each bag's QR code</w:t>
      </w:r>
    </w:p>
    <w:p>
      <w:pPr>
        <w:spacing w:before="40" w:after="80"/>
        <w:ind w:left="432"/>
      </w:pPr>
      <w:r>
        <w:rPr>
          <w:rFonts w:ascii="Arial" w:hAnsi="Arial"/>
          <w:b w:val="0"/>
          <w:sz w:val="21"/>
        </w:rPr>
        <w:t xml:space="preserve">  •  Each bag appears in the Scanned list as you scan it</w:t>
      </w:r>
    </w:p>
    <w:p>
      <w:pPr>
        <w:spacing w:before="40" w:after="80"/>
        <w:ind w:left="432"/>
      </w:pPr>
      <w:r>
        <w:rPr>
          <w:rFonts w:ascii="Arial" w:hAnsi="Arial"/>
          <w:b w:val="0"/>
          <w:sz w:val="21"/>
        </w:rPr>
        <w:t xml:space="preserve">  •  The Pending list shrinks with every scan</w:t>
      </w:r>
    </w:p>
    <w:p>
      <w:pPr>
        <w:spacing w:before="40" w:after="80"/>
        <w:ind w:left="432"/>
      </w:pPr>
      <w:r>
        <w:rPr>
          <w:rFonts w:ascii="Arial" w:hAnsi="Arial"/>
          <w:b w:val="0"/>
          <w:sz w:val="21"/>
        </w:rPr>
        <w:t xml:space="preserve">  •  When all bags are scanned, the Submit button becomes active — click it</w:t>
      </w:r>
    </w:p>
    <w:p>
      <w:pPr>
        <w:spacing w:before="40" w:after="80"/>
        <w:ind w:left="432"/>
      </w:pPr>
      <w:r>
        <w:rPr>
          <w:rFonts w:ascii="Arial" w:hAnsi="Arial"/>
          <w:b w:val="0"/>
          <w:sz w:val="21"/>
        </w:rPr>
        <w:t xml:space="preserve">  •  Done! Stock is now recorded in the system</w:t>
      </w:r>
    </w:p>
    <w:p/>
    <w:p>
      <w:pPr>
        <w:spacing w:before="200" w:after="120"/>
      </w:pPr>
      <w:r>
        <w:rPr>
          <w:rFonts w:ascii="Arial" w:hAnsi="Arial"/>
          <w:b/>
          <w:color w:val="1A1A2E"/>
          <w:sz w:val="28"/>
        </w:rPr>
        <w:t>Task B: Creating a Production Indent</w:t>
      </w:r>
    </w:p>
    <w:p>
      <w:pPr>
        <w:spacing w:before="40" w:after="80"/>
      </w:pPr>
      <w:r>
        <w:rPr>
          <w:rFonts w:ascii="Arial" w:hAnsi="Arial"/>
          <w:b w:val="0"/>
          <w:sz w:val="21"/>
        </w:rPr>
        <w:t>Before issuing raw materials to production, you create an Indent. The system auto-calculates what is needed:</w:t>
      </w:r>
    </w:p>
    <w:p>
      <w:pPr>
        <w:spacing w:before="40" w:after="80"/>
        <w:ind w:left="432"/>
      </w:pPr>
      <w:r>
        <w:rPr>
          <w:rFonts w:ascii="Arial" w:hAnsi="Arial"/>
          <w:b w:val="0"/>
          <w:sz w:val="21"/>
        </w:rPr>
        <w:t xml:space="preserve">  •  Go to Recipe DB — enter the ingredients (BOM) for your product if not already entered</w:t>
      </w:r>
    </w:p>
    <w:p>
      <w:pPr>
        <w:spacing w:before="40" w:after="80"/>
        <w:ind w:left="432"/>
      </w:pPr>
      <w:r>
        <w:rPr>
          <w:rFonts w:ascii="Arial" w:hAnsi="Arial"/>
          <w:b w:val="0"/>
          <w:sz w:val="21"/>
        </w:rPr>
        <w:t xml:space="preserve">  •  Go to Indent — click New Indent</w:t>
      </w:r>
    </w:p>
    <w:p>
      <w:pPr>
        <w:spacing w:before="40" w:after="80"/>
        <w:ind w:left="432"/>
      </w:pPr>
      <w:r>
        <w:rPr>
          <w:rFonts w:ascii="Arial" w:hAnsi="Arial"/>
          <w:b w:val="0"/>
          <w:sz w:val="21"/>
        </w:rPr>
        <w:t xml:space="preserve">  •  Select your Product from the dropdown</w:t>
      </w:r>
    </w:p>
    <w:p>
      <w:pPr>
        <w:spacing w:before="40" w:after="80"/>
        <w:ind w:left="432"/>
      </w:pPr>
      <w:r>
        <w:rPr>
          <w:rFonts w:ascii="Arial" w:hAnsi="Arial"/>
          <w:b w:val="0"/>
          <w:sz w:val="21"/>
        </w:rPr>
        <w:t xml:space="preserve">  •  Enter the Batch Size (e.g. 1000 Kg)</w:t>
      </w:r>
    </w:p>
    <w:p>
      <w:pPr>
        <w:spacing w:before="40" w:after="80"/>
        <w:ind w:left="432"/>
      </w:pPr>
      <w:r>
        <w:rPr>
          <w:rFonts w:ascii="Arial" w:hAnsi="Arial"/>
          <w:b w:val="0"/>
          <w:sz w:val="21"/>
        </w:rPr>
        <w:t xml:space="preserve">  •  Enter Plant / Equipment name and BOM/DI number</w:t>
      </w:r>
    </w:p>
    <w:p>
      <w:pPr>
        <w:spacing w:before="40" w:after="80"/>
        <w:ind w:left="432"/>
      </w:pPr>
      <w:r>
        <w:rPr>
          <w:rFonts w:ascii="Arial" w:hAnsi="Arial"/>
          <w:b w:val="0"/>
          <w:sz w:val="21"/>
        </w:rPr>
        <w:t xml:space="preserve">  •  Click: Create Indent — the RM list is automatically generated with quantities</w:t>
      </w:r>
    </w:p>
    <w:p/>
    <w:p>
      <w:pPr>
        <w:spacing w:before="200" w:after="120"/>
      </w:pPr>
      <w:r>
        <w:rPr>
          <w:rFonts w:ascii="Arial" w:hAnsi="Arial"/>
          <w:b/>
          <w:color w:val="1A1A2E"/>
          <w:sz w:val="28"/>
        </w:rPr>
        <w:t>Task C: Issuing Stock to Production (Outward)</w:t>
      </w:r>
    </w:p>
    <w:p>
      <w:pPr>
        <w:spacing w:before="40" w:after="80"/>
        <w:ind w:left="432"/>
      </w:pPr>
      <w:r>
        <w:rPr>
          <w:rFonts w:ascii="Arial" w:hAnsi="Arial"/>
          <w:b w:val="0"/>
          <w:sz w:val="21"/>
        </w:rPr>
        <w:t xml:space="preserve">  •  Go to Outward — select BOM Issuance</w:t>
      </w:r>
    </w:p>
    <w:p>
      <w:pPr>
        <w:spacing w:before="40" w:after="80"/>
        <w:ind w:left="432"/>
      </w:pPr>
      <w:r>
        <w:rPr>
          <w:rFonts w:ascii="Arial" w:hAnsi="Arial"/>
          <w:b w:val="0"/>
          <w:sz w:val="21"/>
        </w:rPr>
        <w:t xml:space="preserve">  •  Select the Indent from the dropdown (it shows open/partial indents)</w:t>
      </w:r>
    </w:p>
    <w:p>
      <w:pPr>
        <w:spacing w:before="40" w:after="80"/>
        <w:ind w:left="432"/>
      </w:pPr>
      <w:r>
        <w:rPr>
          <w:rFonts w:ascii="Arial" w:hAnsi="Arial"/>
          <w:b w:val="0"/>
          <w:sz w:val="21"/>
        </w:rPr>
        <w:t xml:space="preserve">  •  Tap on the RM you want to issue (e.g. Ascorbic Acid — Balance: 75 Kg)</w:t>
      </w:r>
    </w:p>
    <w:p>
      <w:pPr>
        <w:spacing w:before="40" w:after="80"/>
        <w:ind w:left="432"/>
      </w:pPr>
      <w:r>
        <w:rPr>
          <w:rFonts w:ascii="Arial" w:hAnsi="Arial"/>
          <w:b w:val="0"/>
          <w:sz w:val="21"/>
        </w:rPr>
        <w:t xml:space="preserve">  •  The camera opens — scan the bag's QR code</w:t>
      </w:r>
    </w:p>
    <w:p>
      <w:pPr>
        <w:spacing w:before="40" w:after="80"/>
        <w:ind w:left="432"/>
      </w:pPr>
      <w:r>
        <w:rPr>
          <w:rFonts w:ascii="Arial" w:hAnsi="Arial"/>
          <w:b w:val="0"/>
          <w:sz w:val="21"/>
        </w:rPr>
        <w:t xml:space="preserve">  •  The system deducts automatically: if bag has 25 Kg and you need 32 Kg, it takes 25 from Bag 1 then 7 from Bag 2 — and STOPS</w:t>
      </w:r>
    </w:p>
    <w:p>
      <w:pPr>
        <w:spacing w:before="40" w:after="80"/>
        <w:ind w:left="432"/>
      </w:pPr>
      <w:r>
        <w:rPr>
          <w:rFonts w:ascii="Arial" w:hAnsi="Arial"/>
          <w:b w:val="0"/>
          <w:sz w:val="21"/>
        </w:rPr>
        <w:t xml:space="preserve">  •  Stock ledger is updated instantly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6F9F0"/>
          </w:tcPr>
          <w:p>
            <w:pPr>
              <w:spacing w:before="80" w:after="80"/>
              <w:ind w:left="216"/>
            </w:pPr>
            <w:r>
              <w:rPr>
                <w:rFonts w:ascii="Arial" w:hAnsi="Arial"/>
                <w:color w:val="006644"/>
                <w:sz w:val="20"/>
              </w:rPr>
              <w:t>📱  Camera Tip: The camera works best in good lighting. For batch scanning in a warehouse, use your phone or a Bluetooth barcode/QR scanner.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6" w:space="4" w:color="1A1A2E"/>
        </w:pBdr>
      </w:pPr>
      <w:r>
        <w:rPr>
          <w:rFonts w:ascii="Arial" w:hAnsi="Arial"/>
          <w:b/>
          <w:color w:val="1A1A2E"/>
          <w:sz w:val="40"/>
        </w:rPr>
        <w:t>SECTION 6 — Common Problems and 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4513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Solution</w:t>
            </w:r>
          </w:p>
        </w:tc>
      </w:tr>
      <w:tr>
        <w:tc>
          <w:tcPr>
            <w:tcW w:type="dxa" w:w="4513"/>
            <w:shd w:val="clear" w:color="auto" w:fill="F5F5FA"/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The system doesn't start / browser doesn't open</w:t>
            </w:r>
          </w:p>
        </w:tc>
        <w:tc>
          <w:tcPr>
            <w:tcW w:type="dxa" w:w="4513"/>
            <w:shd w:val="clear" w:color="auto" w:fill="F5F5FA"/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Make sure you ran START_SOM_ERP.bat and both black windows opened. If not, try running it again. Sometimes the first start is slow — wait 30 seconds then type http://localhost:5173 in your browser manually.</w:t>
            </w:r>
          </w:p>
        </w:tc>
      </w:tr>
      <w:tr>
        <w:tc>
          <w:tcPr>
            <w:tcW w:type="dxa" w:w="4513"/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Camera not working for scanning</w:t>
            </w:r>
          </w:p>
        </w:tc>
        <w:tc>
          <w:tcPr>
            <w:tcW w:type="dxa" w:w="4513"/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The camera requires HTTPS for mobile devices. On your office computer/laptop, it works on http://localhost:5173 directly. For mobile phones on the same network, you will need to set up HTTPS (ask for the 'Mobile Access' setup instructions separately).</w:t>
            </w:r>
          </w:p>
        </w:tc>
      </w:tr>
      <w:tr>
        <w:tc>
          <w:tcPr>
            <w:tcW w:type="dxa" w:w="4513"/>
            <w:shd w:val="clear" w:color="auto" w:fill="F5F5FA"/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Setup script shows an error about PostgreSQL</w:t>
            </w:r>
          </w:p>
        </w:tc>
        <w:tc>
          <w:tcPr>
            <w:tcW w:type="dxa" w:w="4513"/>
            <w:shd w:val="clear" w:color="auto" w:fill="F5F5FA"/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This means PostgreSQL was not installed correctly. Go back to Steps C and D in Section 2 and re-install PostgreSQL. Make sure you type the password exactly: SomErp2026!</w:t>
            </w:r>
          </w:p>
        </w:tc>
      </w:tr>
      <w:tr>
        <w:tc>
          <w:tcPr>
            <w:tcW w:type="dxa" w:w="4513"/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Import takes too long or times out</w:t>
            </w:r>
          </w:p>
        </w:tc>
        <w:tc>
          <w:tcPr>
            <w:tcW w:type="dxa" w:w="4513"/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This is normal for large files. The import can take up to 5 minutes. Leave the browser open and do not click anything. If it fails, try again — the import is designed to safely skip already-imported records.</w:t>
            </w:r>
          </w:p>
        </w:tc>
      </w:tr>
      <w:tr>
        <w:tc>
          <w:tcPr>
            <w:tcW w:type="dxa" w:w="4513"/>
            <w:shd w:val="clear" w:color="auto" w:fill="F5F5FA"/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I see negative stock numbers for some items</w:t>
            </w:r>
          </w:p>
        </w:tc>
        <w:tc>
          <w:tcPr>
            <w:tcW w:type="dxa" w:w="4513"/>
            <w:shd w:val="clear" w:color="auto" w:fill="F5F5FA"/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This is expected — your existing Excel data had 5 items with negative stock (Ammonium Molybdate, Cellulase, IGSURF-6000E, IGSURF-7000E, Sunset Yellow). The system imported them faithfully. You can correct them using Outward &gt; Stock Adjustment.</w:t>
            </w:r>
          </w:p>
        </w:tc>
      </w:tr>
      <w:tr>
        <w:tc>
          <w:tcPr>
            <w:tcW w:type="dxa" w:w="4513"/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I accidentally closed the black windows</w:t>
            </w:r>
          </w:p>
        </w:tc>
        <w:tc>
          <w:tcPr>
            <w:tcW w:type="dxa" w:w="4513"/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Just double-click START_SOM_ERP.bat again. It will restart both the server and website.</w:t>
            </w:r>
          </w:p>
        </w:tc>
      </w:tr>
      <w:tr>
        <w:tc>
          <w:tcPr>
            <w:tcW w:type="dxa" w:w="4513"/>
            <w:shd w:val="clear" w:color="auto" w:fill="F5F5FA"/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I want to use this on a mobile phone in the warehouse</w:t>
            </w:r>
          </w:p>
        </w:tc>
        <w:tc>
          <w:tcPr>
            <w:tcW w:type="dxa" w:w="4513"/>
            <w:shd w:val="clear" w:color="auto" w:fill="F5F5FA"/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Connect your phone to the same WiFi network as your computer. Find your computer's IP address (type 'ipconfig' in a Windows search bar). Then open http://YOUR-COMPUTER-IP:5173 on your phone. For camera scanning on mobile, HTTPS setup is required.</w:t>
            </w:r>
          </w:p>
        </w:tc>
      </w:tr>
    </w:tbl>
    <w:p>
      <w:r>
        <w:br w:type="page"/>
      </w:r>
    </w:p>
    <w:p>
      <w:pPr>
        <w:keepNext/>
        <w:spacing w:before="280" w:after="120"/>
        <w:pBdr>
          <w:bottom w:val="single" w:sz="6" w:space="4" w:color="1A1A2E"/>
        </w:pBdr>
      </w:pPr>
      <w:r>
        <w:rPr>
          <w:rFonts w:ascii="Arial" w:hAnsi="Arial"/>
          <w:b/>
          <w:color w:val="1A1A2E"/>
          <w:sz w:val="40"/>
        </w:rPr>
        <w:t>SECTION 7 — Quick Reference Card</w:t>
      </w:r>
    </w:p>
    <w:p>
      <w:pPr>
        <w:spacing w:before="40" w:after="80"/>
      </w:pPr>
      <w:r>
        <w:rPr>
          <w:rFonts w:ascii="Arial" w:hAnsi="Arial"/>
          <w:b w:val="0"/>
          <w:sz w:val="21"/>
        </w:rPr>
        <w:t>Print this page and keep it at your desk: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3009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What to do</w:t>
            </w:r>
          </w:p>
        </w:tc>
        <w:tc>
          <w:tcPr>
            <w:tcW w:type="dxa" w:w="3009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Time needed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9"/>
              </w:rPr>
              <w:t>Start SOM ERP every day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9"/>
              </w:rPr>
              <w:t>Double-click START_SOM_ERP.bat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9"/>
              </w:rPr>
              <w:t>30 seconds</w:t>
            </w:r>
          </w:p>
        </w:tc>
      </w:tr>
      <w:tr>
        <w:tc>
          <w:tcPr>
            <w:tcW w:type="dxa" w:w="3009"/>
            <w:shd w:val="clear" w:color="auto" w:fill="F0F4FF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9"/>
              </w:rPr>
              <w:t>New stock arrived — print labels</w:t>
            </w:r>
          </w:p>
        </w:tc>
        <w:tc>
          <w:tcPr>
            <w:tcW w:type="dxa" w:w="3009"/>
            <w:shd w:val="clear" w:color="auto" w:fill="F0F4FF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9"/>
              </w:rPr>
              <w:t>Print Master &gt; Select item &gt; Generate</w:t>
            </w:r>
          </w:p>
        </w:tc>
        <w:tc>
          <w:tcPr>
            <w:tcW w:type="dxa" w:w="3009"/>
            <w:shd w:val="clear" w:color="auto" w:fill="F0F4FF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9"/>
              </w:rPr>
              <w:t>2 minutes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9"/>
              </w:rPr>
              <w:t>Scan bags into warehouse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9"/>
              </w:rPr>
              <w:t>Inward &gt; Select item/lot/warehouse &gt; Scan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9"/>
              </w:rPr>
              <w:t>1 min per 10 bags</w:t>
            </w:r>
          </w:p>
        </w:tc>
      </w:tr>
      <w:tr>
        <w:tc>
          <w:tcPr>
            <w:tcW w:type="dxa" w:w="3009"/>
            <w:shd w:val="clear" w:color="auto" w:fill="F0F4FF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9"/>
              </w:rPr>
              <w:t>Create production indent</w:t>
            </w:r>
          </w:p>
        </w:tc>
        <w:tc>
          <w:tcPr>
            <w:tcW w:type="dxa" w:w="3009"/>
            <w:shd w:val="clear" w:color="auto" w:fill="F0F4FF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9"/>
              </w:rPr>
              <w:t>Indent &gt; New Indent &gt; Select product &gt; Batch size</w:t>
            </w:r>
          </w:p>
        </w:tc>
        <w:tc>
          <w:tcPr>
            <w:tcW w:type="dxa" w:w="3009"/>
            <w:shd w:val="clear" w:color="auto" w:fill="F0F4FF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9"/>
              </w:rPr>
              <w:t>1 minute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9"/>
              </w:rPr>
              <w:t>Issue stock to production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9"/>
              </w:rPr>
              <w:t>Outward &gt; BOM Issuance &gt; Select indent &gt; Scan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9"/>
              </w:rPr>
              <w:t>1 min per RM</w:t>
            </w:r>
          </w:p>
        </w:tc>
      </w:tr>
      <w:tr>
        <w:tc>
          <w:tcPr>
            <w:tcW w:type="dxa" w:w="3009"/>
            <w:shd w:val="clear" w:color="auto" w:fill="F0F4FF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9"/>
              </w:rPr>
              <w:t>Check current stock levels</w:t>
            </w:r>
          </w:p>
        </w:tc>
        <w:tc>
          <w:tcPr>
            <w:tcW w:type="dxa" w:w="3009"/>
            <w:shd w:val="clear" w:color="auto" w:fill="F0F4FF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9"/>
              </w:rPr>
              <w:t>Stock Dashboard</w:t>
            </w:r>
          </w:p>
        </w:tc>
        <w:tc>
          <w:tcPr>
            <w:tcW w:type="dxa" w:w="3009"/>
            <w:shd w:val="clear" w:color="auto" w:fill="F0F4FF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9"/>
              </w:rPr>
              <w:t>Instant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9"/>
              </w:rPr>
              <w:t>See full stock history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9"/>
              </w:rPr>
              <w:t>Stock Ledger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9"/>
              </w:rPr>
              <w:t>Instant</w:t>
            </w:r>
          </w:p>
        </w:tc>
      </w:tr>
      <w:tr>
        <w:tc>
          <w:tcPr>
            <w:tcW w:type="dxa" w:w="3009"/>
            <w:shd w:val="clear" w:color="auto" w:fill="F0F4FF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9"/>
              </w:rPr>
              <w:t>Adjust stock (correction)</w:t>
            </w:r>
          </w:p>
        </w:tc>
        <w:tc>
          <w:tcPr>
            <w:tcW w:type="dxa" w:w="3009"/>
            <w:shd w:val="clear" w:color="auto" w:fill="F0F4FF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9"/>
              </w:rPr>
              <w:t>Outward &gt; Stock Adjustment</w:t>
            </w:r>
          </w:p>
        </w:tc>
        <w:tc>
          <w:tcPr>
            <w:tcW w:type="dxa" w:w="3009"/>
            <w:shd w:val="clear" w:color="auto" w:fill="F0F4FF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9"/>
              </w:rPr>
              <w:t>1 minute</w:t>
            </w:r>
          </w:p>
        </w:tc>
      </w:tr>
      <w:tr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9"/>
              </w:rPr>
              <w:t>Transfer between warehouses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9"/>
              </w:rPr>
              <w:t>Outward &gt; Warehouse Transfer &gt; Scan bag</w:t>
            </w:r>
          </w:p>
        </w:tc>
        <w:tc>
          <w:tcPr>
            <w:tcW w:type="dxa" w:w="3009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sz w:val="19"/>
              </w:rPr>
              <w:t>30 seconds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E6F9F0"/>
          </w:tcPr>
          <w:p>
            <w:pPr>
              <w:spacing w:before="80" w:after="80"/>
              <w:ind w:left="216"/>
            </w:pPr>
            <w:r>
              <w:rPr>
                <w:rFonts w:ascii="Arial" w:hAnsi="Arial"/>
                <w:color w:val="006644"/>
                <w:sz w:val="20"/>
              </w:rPr>
              <w:t>🌐  System URL (bookmark this in your browser):   http://localhost:5173</w:t>
            </w:r>
          </w:p>
        </w:tc>
      </w:tr>
    </w:tbl>
    <w:p/>
    <w:p/>
    <w:p>
      <w:pPr>
        <w:jc w:val="center"/>
      </w:pPr>
      <w:r>
        <w:rPr>
          <w:rFonts w:ascii="Arial" w:hAnsi="Arial"/>
          <w:color w:val="969696"/>
          <w:sz w:val="16"/>
        </w:rPr>
        <w:t>SOM ERP — QR Inventory &amp; Production System  |  Built April 2026  |  For support, share any error messages exactly as they appear</w:t>
      </w:r>
    </w:p>
    <w:sectPr w:rsidR="00FC693F" w:rsidRPr="0006063C" w:rsidSect="00034616">
      <w:pgSz w:w="11906" w:h="16838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