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8.事件绑定的方式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1.obj.onclick = function(){}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2.&lt;div onclick = "fun()"&gt;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3.addEventListener()     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事件监听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9.事件监听 </w:t>
      </w:r>
      <w:r w:rsidRPr="006164D6">
        <w:rPr>
          <w:rFonts w:ascii="宋体" w:eastAsia="宋体" w:hAnsi="宋体" w:cs="宋体"/>
          <w:sz w:val="24"/>
          <w:szCs w:val="24"/>
        </w:rPr>
        <w:t>addEventListener() 主流高版本浏览器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事件监听的好处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1---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可以为同样的元素绑定多次同一个事件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2---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程序员可以使用事件监听的方式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 xml:space="preserve"> 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确定触发的过程是冒泡还是捕获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24"/>
          <w:szCs w:val="24"/>
        </w:rPr>
        <w:t>事件源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.addEventListener("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去掉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on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的事件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 xml:space="preserve">",function(){},true/false)  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默认是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 xml:space="preserve">false </w:t>
      </w:r>
      <w:r w:rsidRPr="006164D6">
        <w:rPr>
          <w:rFonts w:ascii="Monaco" w:eastAsia="宋体" w:hAnsi="Monaco" w:cs="宋体"/>
          <w:color w:val="333333"/>
          <w:sz w:val="24"/>
          <w:szCs w:val="24"/>
        </w:rPr>
        <w:t>冒泡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document.addEventListener("click",function(){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alert("1");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document.addEventListener("click",function(){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alert("2");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document.onclick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alert("1");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document.onclick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alert("2");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document.addEventListener("click",function(){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alert("document");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alert("window");   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24"/>
          <w:szCs w:val="24"/>
        </w:rPr>
        <w:t>一个元素同时拥有捕获和冒泡的情况下，执行顺序是什么？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  document.addEventListener("click",function(){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alert("document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捕获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document.addEventListener("click",function(){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alert("document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冒泡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},false);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alert("window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捕获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},true);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window.addEventListener("click",function(){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alert("window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冒泡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},false);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先捕获，后冒泡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lastRenderedPageBreak/>
        <w:t>10.事件监听兼容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  ie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的事件监听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没有第三个参数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默认冒泡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//                  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该参数不省略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on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document.attachEvent("onclick",function(){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alert("document");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});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----------------------------------------------------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兼容函数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谁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做什么事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function addEvent(obj,type,callBack){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if(obj.addEventListener){//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非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IE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版本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obj.addEventListener(type,callBack);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}else{//IE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版本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obj.attachEvent("on"+type,callBack);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addEvent(document,"click",function(){alert("document")});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11.事件委托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委托：让别人去做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事件委托：某个事件让其他元素来完成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例如：页面上有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1000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个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，为每一个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添加单机事件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使用委托只需要在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父级上加一次事件就可以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委托的好处：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1.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把某个事件加到父元素上，提高程序的执行效率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2.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动态创建的元素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可以在创建元素的函数体外部为其添加事件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委托的机制：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   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利用事件冒泡（常见）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或者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事件捕获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不是所有事件都可以实现事件委托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常见到也就那么几个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委托的实现方法：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父级元素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&lt;ul id = "list"&gt;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利用事件委托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为每一个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添加单机事件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处理事件程序为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改变当前操作的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的背景颜色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委托里不能用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this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oUl = document.getElementById("list");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oUl.onclick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实际操作的是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获取事件源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//targat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就代表了当前操作的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targat = e.target || e.srcElement;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//alert(targat);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if(targat.tagName == "LI"){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targat.style.backgroundColor = "pink";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}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或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父级元素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.        (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事件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,function(){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})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var oUl = document.getElementById("list");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oUl.addEventListener("click",function(evt){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注意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实际操作的是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获取事件源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//targat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就代表了当前操作的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targat = e.target || e.srcElement;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//alert(targat);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if(targat.tagName == "LI"){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targat.style.backgroundColor = "pink";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});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12.事件委托的好处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for(var i=0; i&lt;list.length; i++){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list[i].onmouseover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this.style.backgroundColor = "red";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list[i].onmouseout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this.style.backgroundColor = "";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24"/>
          <w:szCs w:val="24"/>
        </w:rPr>
        <w:t>//动态添加li元素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&lt;button id="btn"&gt;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&lt;li&gt;3&lt;/li&gt;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ulist = document.getElementById("ulist");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创建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document.createElement("li");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e.innerHTML = "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新添加的元素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ulist.appendChild(e);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for(var i=0; i&lt;list.length; i++){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        list[i].onmouseover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   this.style.backgroundColor = "red";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 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 list[i].onmouseout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   this.style.backgroundColor = "";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       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24"/>
          <w:szCs w:val="24"/>
        </w:rPr>
        <w:t>完全版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&lt;button id="btn"&gt;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&lt;/button&gt;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&lt;ul id = "ulist"&gt;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&lt;li&gt;1&lt;/li&gt;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&lt;li&gt;2&lt;/li&gt;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&lt;li&gt;3&lt;/li&gt;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&lt;li&gt;4&lt;/li&gt;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&lt;li&gt;5&lt;/li&gt;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&lt;/ul&gt;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为所有的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添加高亮事件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ulist = document.getElementById("ulist");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list = document.getElementsByTagName("li");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btn = document.getElementById("btn");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创建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li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btn.onclick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document.createElement("li");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e.innerHTML = "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新添加的元素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ulist.appendChild(e);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for(var i=0; i&lt;list.length; i++){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list[i].onmouseover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    this.style.backgroundColor = "red";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list[i].onmouseout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    this.style.backgroundColor = "";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//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lastRenderedPageBreak/>
        <w:t>//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ulist.onmouseover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target = e.target || e.srcElement;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if(target.tagName == "LI"){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target.style.backgroundColor = "red";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ulist.onmouseout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target = e.target || e.srcElement;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if(target.tagName == "LI"){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target.style.backgroundColor = "";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    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13.拖拽效果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拖拽思路：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onmousedown onmousemove  onmouseup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首先为需要拖拽的对象添加一个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onmousedown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事件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记录：鼠标点击某个对象时的内部偏移量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e.offsetX  e.offsetY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鼠标在文档上移动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要想让操作的元素动起来，该元素必须有定位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移动的过程，实际上改变，元素的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left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和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top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停止移动，需要触发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onmouseup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鼠标抬起时，取消移动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document.onmousemove = null;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cursor: move;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url(img/3.jpg);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box = document.getElementById("box");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box.onmousedown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  //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为了获得内部元素距离其左顶点坐标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ofX = e.offsetX;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ofY = e.offsetY;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document.onmousemove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box.style.left = e.pageX - ofX + "px";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lastRenderedPageBreak/>
        <w:t>            box.style.top = e.pageY - ofY + "px";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document.onmouseup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document.onmousemove = null;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14.拖拽的边界问题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&lt;!DOCTYPE 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&lt;meta charset="utf-8"&gt;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&lt;title&gt;&lt;/title&gt;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&lt;style&gt;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*{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margin: 0;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#box{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height: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width: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position: absolute;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cursor: move;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background: url(img/3.jpg);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background-size: 100px 100px;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&lt;/style&gt;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&lt;/head&gt;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&lt;div id="box"&gt;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&lt;/div&gt;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&lt;/body&gt;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&lt;/html&gt;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box = document.getElementById("box");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box.onmousedown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ofX = e.offsetX;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var ofY = e.offsetY;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document.onmousemove = function(evt){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e = evt || event;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x = e.pageX - ofX;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y = e.pageY - ofY;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if(x&lt;0){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x = 0;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maxLeft = window.innerWidth - box.offsetWidth;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if(x&gt;maxLeft){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x = maxLeft;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if(y&lt;0){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y = 0;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var maxTop = window. - box.offsetHeight;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if(y&gt;maxTop){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    y = maxTop;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box.style.left = x + "px";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box.style.top = y + "px";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document.onmouseup = function(){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    document.onmousemove = null;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lastRenderedPageBreak/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36"/>
          <w:szCs w:val="36"/>
        </w:rPr>
        <w:t>15.JSON对象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json: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轻量级存储工具，是一种跨平台的数据交互格式，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作用：存储数据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对象定义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: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      var json = {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值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,......};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说明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: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严格的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json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对象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键必须用双引号引起来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            json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的值可以是任意类型的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json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操作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赋值和取值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取值：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 json.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键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                   json["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"]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用于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for in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    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遍历取值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   for in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&lt;script&gt;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var myJson = 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"name":"laowang",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"age":18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//document.write(myJson.name);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//document.write(myJson["name"]);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for(var t in myJson){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console.log(t);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    console.log(myJson[t]);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&lt;/script&gt;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6164D6">
        <w:rPr>
          <w:rFonts w:ascii="宋体" w:eastAsia="宋体" w:hAnsi="宋体" w:cs="宋体"/>
          <w:sz w:val="24"/>
          <w:szCs w:val="24"/>
        </w:rPr>
        <w:t>作业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0.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课堂案例，笔记整理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鼠标移动轨迹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窗口拖拽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实现拖拽功能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 xml:space="preserve">  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实现最大化，最小化</w:t>
      </w:r>
    </w:p>
    <w:p w:rsidR="006164D6" w:rsidRPr="006164D6" w:rsidRDefault="006164D6" w:rsidP="006164D6">
      <w:pPr>
        <w:shd w:val="clear" w:color="auto" w:fill="FBFAF8"/>
        <w:adjustRightInd/>
        <w:snapToGrid/>
        <w:spacing w:after="0"/>
        <w:rPr>
          <w:rFonts w:ascii="Monaco" w:eastAsia="宋体" w:hAnsi="Monaco" w:cs="宋体"/>
          <w:color w:val="333333"/>
          <w:sz w:val="18"/>
          <w:szCs w:val="18"/>
        </w:rPr>
      </w:pPr>
      <w:r w:rsidRPr="006164D6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6164D6">
        <w:rPr>
          <w:rFonts w:ascii="Monaco" w:eastAsia="宋体" w:hAnsi="Monaco" w:cs="宋体"/>
          <w:color w:val="333333"/>
          <w:sz w:val="18"/>
          <w:szCs w:val="18"/>
        </w:rPr>
        <w:t>实现复选框的操作</w:t>
      </w: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6164D6" w:rsidRPr="006164D6" w:rsidRDefault="006164D6" w:rsidP="006164D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638550" cy="962025"/>
            <wp:effectExtent l="0" t="0" r="0" b="0"/>
            <wp:docPr id="5" name="图片 5" descr="C:\Users\ADMINI~1.SKY\AppData\Local\Temp\enhtmlclip\Image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.SKY\AppData\Local\Temp\enhtmlclip\Image(2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</w:pP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A28A2"/>
    <w:rsid w:val="003D37D8"/>
    <w:rsid w:val="00426133"/>
    <w:rsid w:val="004358AB"/>
    <w:rsid w:val="006164D6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28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28A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9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1381</Words>
  <Characters>7875</Characters>
  <Application>Microsoft Office Word</Application>
  <DocSecurity>0</DocSecurity>
  <Lines>65</Lines>
  <Paragraphs>18</Paragraphs>
  <ScaleCrop>false</ScaleCrop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2019-05-08T04:00:00Z</dcterms:modified>
</cp:coreProperties>
</file>