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sz w:val="36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36"/>
          <w:szCs w:val="21"/>
          <w:lang w:val="en-US" w:eastAsia="zh-CN"/>
        </w:rPr>
        <w:t>css设置小技巧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宽高自适应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网页布局中经常要定义元素的宽和高。但很多时候我们希望元素的大小能够根据窗口或子元素自动调整，这就是自适应。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（1）宽度自适应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元素宽度设置为100%。（块元素宽度默认为100%）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（2）高度自适应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元素的高度自适应：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设置如： div {height : auto;}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最小宽高设置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元素高宽最大、最小值设置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min-height（最小高度）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max-height(最大高度)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min-width(最小宽度)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max-width(最大宽度)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注：IE6及以下版本不识别该组属性。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三、元素最小高度的自适应的兼容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 min-height属性：最小高度；(IE6浏览器不识别该属性)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hack1:min-height:value;_height:value；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hack2:min-height:60px;  height:auto!important; height:60px;        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四、浮动元素父元素高度自适应（高度塌陷）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hack1：给父元素添加声明overflow:hidden;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hack2:   给父元素加height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hack3:   在浮动元素下方添加空div,并给该元素添加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声明：div{clear:both; height:0; overflow:hidden;}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hack4:万能清除浮动法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p:after{content: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;clear:both;display:block;height:0;overflow:hidden;  visibility:hidden;}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拓展知识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内容超出部分设置：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*visibility:hidden/隐藏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*visibility:hidden;和display:none;的区别：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visibility:hidden;属性会使对象不可见，但该对象在网页所占的空间没有改变，等于留出了一块空白区域，而 display:none属性会使这个对象彻底消失不显示，也不再占用位置。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六、窗口的高度自适应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首先声明：窗口的高度自适应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设置方法：html,body {height:100%;}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之后设置： 元素的高度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设置如： div {height : 100%;}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水平居中设置-行内元素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如果被设置元素为文本、图片等行内元素时，水平居中是通过给父元素设置 text-align:center 来实现的。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水平居中设置-定宽块状元素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满足定宽和块状两个条件的元素是可以通过设置“左右margin”值为“auto”来实现居中的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九、水平居中设置-不定宽块状元素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在实际工作中我们会遇到需要为“不定宽度的块状元素”设置居中，比如网页上的分页导航，因为分页的数量是不确定的，所以我们不能通过设置宽度来限制它的弹性。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总共有两种方法：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1、设置display:table;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2、设置 display: inline-block 方法：与第一种类似，显示类型设为 行内元素，进行不定宽元素的属性设置(推荐使用)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十、已知大小的div实现屏幕居中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.box{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width:200px;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height:200px;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position:fixed;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left:50%;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Top:50%;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margin-left:-100px;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margin-top:-100px;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图像整合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CSS Sprites的原理（图片整合技术）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一、将导航背景图片，按钮背景图片等有规则的合并成一张背景图，即将多张图片合为一张整图，然后用background-position”来实现背景图片的定位技术。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二、图片整合的优势：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1）通过图片整合来减少对服务器的请求次数，从而提高 页面的加载速度。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通过整合图片来减小图片的体积。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2、CSS Sprites的应用实现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（1）精灵图技术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1.什么是精灵图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精灵图是对Sprites的翻译，它利用CSS背景图像可移动性，对网页用途进行的资源整合效果；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2.精灵图特征：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可以节省文件大小，将有规律性的网页图标整合在一张大图上，减少服务器请求次数；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（2）滑动门技术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1.什么是滑动门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滑动门是一个形象的称呼，它利用CSS背景图像可层叠性，并允许彼此之上进行滑动来创造一些特殊动态效果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2.滑动门特征：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通过滑动门技术，可以使CSS设计出来的导航菜单兼具传统布局的图像效果，与CSS布局的高效扩展性 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8F80"/>
    <w:multiLevelType w:val="singleLevel"/>
    <w:tmpl w:val="58F38F80"/>
    <w:lvl w:ilvl="0" w:tentative="0">
      <w:start w:val="7"/>
      <w:numFmt w:val="chineseCounting"/>
      <w:suff w:val="space"/>
      <w:lvlText w:val="第%1章"/>
      <w:lvlJc w:val="left"/>
    </w:lvl>
  </w:abstractNum>
  <w:abstractNum w:abstractNumId="1">
    <w:nsid w:val="58F38F9F"/>
    <w:multiLevelType w:val="singleLevel"/>
    <w:tmpl w:val="58F38F9F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F39094"/>
    <w:multiLevelType w:val="singleLevel"/>
    <w:tmpl w:val="58F39094"/>
    <w:lvl w:ilvl="0" w:tentative="0">
      <w:start w:val="5"/>
      <w:numFmt w:val="chineseCounting"/>
      <w:suff w:val="nothing"/>
      <w:lvlText w:val="%1、"/>
      <w:lvlJc w:val="left"/>
    </w:lvl>
  </w:abstractNum>
  <w:abstractNum w:abstractNumId="3">
    <w:nsid w:val="58F390EC"/>
    <w:multiLevelType w:val="singleLevel"/>
    <w:tmpl w:val="58F390EC"/>
    <w:lvl w:ilvl="0" w:tentative="0">
      <w:start w:val="7"/>
      <w:numFmt w:val="chineseCounting"/>
      <w:suff w:val="nothing"/>
      <w:lvlText w:val="%1、"/>
      <w:lvlJc w:val="left"/>
    </w:lvl>
  </w:abstractNum>
  <w:abstractNum w:abstractNumId="4">
    <w:nsid w:val="58F5CA52"/>
    <w:multiLevelType w:val="singleLevel"/>
    <w:tmpl w:val="58F5CA52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3230"/>
    <w:rsid w:val="01D671D8"/>
    <w:rsid w:val="04861C12"/>
    <w:rsid w:val="080D2CD0"/>
    <w:rsid w:val="08426D4A"/>
    <w:rsid w:val="088C5A94"/>
    <w:rsid w:val="0AB518C5"/>
    <w:rsid w:val="11896CBD"/>
    <w:rsid w:val="20B03C23"/>
    <w:rsid w:val="20C235CD"/>
    <w:rsid w:val="21956EE9"/>
    <w:rsid w:val="24434BD2"/>
    <w:rsid w:val="2C066775"/>
    <w:rsid w:val="3AA7376D"/>
    <w:rsid w:val="3B983D23"/>
    <w:rsid w:val="413669CA"/>
    <w:rsid w:val="42E9667C"/>
    <w:rsid w:val="564A7AD2"/>
    <w:rsid w:val="5E76045E"/>
    <w:rsid w:val="5ED10467"/>
    <w:rsid w:val="67A61906"/>
    <w:rsid w:val="696F1227"/>
    <w:rsid w:val="6A637D67"/>
    <w:rsid w:val="6DF86313"/>
    <w:rsid w:val="795A2D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Administrator.PC-20170227DPJA</dc:creator>
  <cp:lastModifiedBy>Administrator</cp:lastModifiedBy>
  <dcterms:modified xsi:type="dcterms:W3CDTF">2017-04-18T08:12:03Z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