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F24B" w14:textId="77777777" w:rsidR="0049198C" w:rsidRDefault="00000000">
      <w:pPr>
        <w:widowControl/>
        <w:adjustRightInd w:val="0"/>
        <w:snapToGrid w:val="0"/>
        <w:spacing w:beforeLines="50" w:before="156" w:line="360" w:lineRule="auto"/>
        <w:rPr>
          <w:rFonts w:ascii="Times New Roman" w:hAnsi="Times New Roman" w:cs="Times New Roman"/>
          <w:b/>
          <w:kern w:val="0"/>
          <w:sz w:val="24"/>
        </w:rPr>
      </w:pPr>
      <w:bookmarkStart w:id="0" w:name="OLE_LINK11"/>
      <w:r>
        <w:rPr>
          <w:rFonts w:ascii="Times New Roman" w:hAnsi="Times New Roman" w:cs="Times New Roman" w:hint="eastAsia"/>
          <w:b/>
          <w:kern w:val="0"/>
          <w:sz w:val="24"/>
        </w:rPr>
        <w:t>Attachment 2</w:t>
      </w:r>
      <w:r>
        <w:rPr>
          <w:rFonts w:ascii="Times New Roman" w:hAnsi="Times New Roman" w:cs="Times New Roman" w:hint="eastAsia"/>
          <w:b/>
          <w:kern w:val="0"/>
          <w:sz w:val="24"/>
        </w:rPr>
        <w:t>：</w:t>
      </w:r>
    </w:p>
    <w:bookmarkEnd w:id="0"/>
    <w:p w14:paraId="60A8FCAA" w14:textId="77777777" w:rsidR="0049198C" w:rsidRDefault="00000000">
      <w:pPr>
        <w:widowControl/>
        <w:autoSpaceDE w:val="0"/>
        <w:autoSpaceDN w:val="0"/>
        <w:adjustRightInd w:val="0"/>
        <w:spacing w:line="240" w:lineRule="atLeast"/>
        <w:ind w:firstLineChars="150" w:firstLine="482"/>
        <w:jc w:val="center"/>
        <w:rPr>
          <w:rFonts w:ascii="黑体" w:eastAsia="黑体" w:hAnsi="黑体" w:cs="黑体"/>
          <w:b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kern w:val="0"/>
          <w:sz w:val="32"/>
          <w:szCs w:val="32"/>
        </w:rPr>
        <w:t>2023微生理系统国际研讨会</w:t>
      </w:r>
    </w:p>
    <w:p w14:paraId="4DF1E24B" w14:textId="77777777" w:rsidR="0049198C" w:rsidRDefault="00000000">
      <w:pPr>
        <w:widowControl/>
        <w:autoSpaceDE w:val="0"/>
        <w:autoSpaceDN w:val="0"/>
        <w:adjustRightInd w:val="0"/>
        <w:spacing w:line="240" w:lineRule="atLeast"/>
        <w:jc w:val="center"/>
        <w:rPr>
          <w:rFonts w:ascii="黑体" w:eastAsia="黑体" w:hAnsi="黑体" w:cs="黑体"/>
          <w:b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kern w:val="0"/>
          <w:sz w:val="32"/>
          <w:szCs w:val="32"/>
        </w:rPr>
        <w:t>暨第六届类器官与器官芯片学术会议与产业投资论坛</w:t>
      </w:r>
    </w:p>
    <w:p w14:paraId="53833D99" w14:textId="77777777" w:rsidR="0049198C" w:rsidRDefault="00000000">
      <w:pPr>
        <w:widowControl/>
        <w:autoSpaceDE w:val="0"/>
        <w:autoSpaceDN w:val="0"/>
        <w:adjustRightInd w:val="0"/>
        <w:spacing w:line="240" w:lineRule="atLeast"/>
        <w:jc w:val="center"/>
        <w:rPr>
          <w:rFonts w:ascii="黑体" w:eastAsia="黑体" w:hAnsi="黑体"/>
          <w:b/>
          <w:kern w:val="0"/>
          <w:sz w:val="32"/>
          <w:szCs w:val="32"/>
        </w:rPr>
      </w:pPr>
      <w:r>
        <w:rPr>
          <w:rFonts w:ascii="Times New Roman" w:eastAsia="楷体" w:hAnsi="Times New Roman" w:cs="Times New Roman"/>
          <w:b/>
          <w:kern w:val="0"/>
          <w:sz w:val="24"/>
          <w:szCs w:val="36"/>
        </w:rPr>
        <w:t>（</w:t>
      </w:r>
      <w:r>
        <w:rPr>
          <w:rFonts w:ascii="Times New Roman" w:eastAsia="等线" w:hAnsi="Times New Roman" w:cs="Times New Roman"/>
          <w:b/>
          <w:kern w:val="0"/>
          <w:sz w:val="24"/>
          <w:szCs w:val="36"/>
        </w:rPr>
        <w:t xml:space="preserve">2023 International Symposium on </w:t>
      </w:r>
      <w:proofErr w:type="spellStart"/>
      <w:r>
        <w:rPr>
          <w:rFonts w:ascii="Times New Roman" w:eastAsia="等线" w:hAnsi="Times New Roman" w:cs="Times New Roman"/>
          <w:b/>
          <w:kern w:val="0"/>
          <w:sz w:val="24"/>
          <w:szCs w:val="36"/>
        </w:rPr>
        <w:t>Microphysiological</w:t>
      </w:r>
      <w:proofErr w:type="spellEnd"/>
      <w:r>
        <w:rPr>
          <w:rFonts w:ascii="Times New Roman" w:eastAsia="等线" w:hAnsi="Times New Roman" w:cs="Times New Roman"/>
          <w:b/>
          <w:kern w:val="0"/>
          <w:sz w:val="24"/>
          <w:szCs w:val="36"/>
        </w:rPr>
        <w:t xml:space="preserve"> Systems</w:t>
      </w:r>
      <w:r>
        <w:rPr>
          <w:rFonts w:ascii="Times New Roman" w:eastAsia="等线" w:hAnsi="Times New Roman" w:cs="Times New Roman"/>
          <w:b/>
          <w:kern w:val="0"/>
          <w:sz w:val="24"/>
          <w:szCs w:val="36"/>
        </w:rPr>
        <w:t>（</w:t>
      </w:r>
      <w:r>
        <w:rPr>
          <w:rFonts w:ascii="Times New Roman" w:eastAsia="等线" w:hAnsi="Times New Roman" w:cs="Times New Roman"/>
          <w:b/>
          <w:kern w:val="0"/>
          <w:sz w:val="24"/>
          <w:szCs w:val="36"/>
        </w:rPr>
        <w:t>MPS 2023</w:t>
      </w:r>
      <w:r>
        <w:rPr>
          <w:rFonts w:ascii="Times New Roman" w:eastAsia="等线" w:hAnsi="Times New Roman" w:cs="Times New Roman"/>
          <w:b/>
          <w:kern w:val="0"/>
          <w:sz w:val="24"/>
          <w:szCs w:val="36"/>
        </w:rPr>
        <w:t>）</w:t>
      </w:r>
      <w:r>
        <w:rPr>
          <w:rFonts w:ascii="Times New Roman" w:eastAsia="楷体" w:hAnsi="Times New Roman" w:cs="Times New Roman"/>
          <w:b/>
          <w:kern w:val="0"/>
          <w:sz w:val="24"/>
          <w:szCs w:val="36"/>
        </w:rPr>
        <w:t>）</w:t>
      </w:r>
    </w:p>
    <w:p w14:paraId="6CDEF510" w14:textId="77777777" w:rsidR="0049198C" w:rsidRDefault="00000000">
      <w:pPr>
        <w:widowControl/>
        <w:adjustRightInd w:val="0"/>
        <w:snapToGrid w:val="0"/>
        <w:spacing w:line="240" w:lineRule="atLeast"/>
        <w:jc w:val="center"/>
        <w:rPr>
          <w:rFonts w:ascii="黑体" w:eastAsia="黑体" w:hAnsi="黑体"/>
          <w:b/>
          <w:kern w:val="0"/>
          <w:sz w:val="32"/>
          <w:szCs w:val="32"/>
        </w:rPr>
      </w:pPr>
      <w:r>
        <w:rPr>
          <w:rFonts w:ascii="黑体" w:eastAsia="黑体" w:hAnsi="黑体" w:hint="eastAsia"/>
          <w:b/>
          <w:kern w:val="0"/>
          <w:sz w:val="32"/>
          <w:szCs w:val="32"/>
        </w:rPr>
        <w:t>参  会  回  执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581"/>
        <w:gridCol w:w="1102"/>
        <w:gridCol w:w="958"/>
        <w:gridCol w:w="1377"/>
        <w:gridCol w:w="2512"/>
      </w:tblGrid>
      <w:tr w:rsidR="0049198C" w14:paraId="44371B7F" w14:textId="77777777">
        <w:trPr>
          <w:trHeight w:val="641"/>
          <w:jc w:val="center"/>
        </w:trPr>
        <w:tc>
          <w:tcPr>
            <w:tcW w:w="1927" w:type="dxa"/>
            <w:vAlign w:val="center"/>
          </w:tcPr>
          <w:p w14:paraId="406C68E3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姓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  </w:t>
            </w:r>
            <w:r>
              <w:rPr>
                <w:rFonts w:hint="eastAsia"/>
                <w:sz w:val="28"/>
                <w:szCs w:val="28"/>
                <w:lang w:val="en-US"/>
              </w:rPr>
              <w:t>名</w:t>
            </w:r>
          </w:p>
        </w:tc>
        <w:tc>
          <w:tcPr>
            <w:tcW w:w="1581" w:type="dxa"/>
            <w:vAlign w:val="center"/>
          </w:tcPr>
          <w:p w14:paraId="1A00B2E5" w14:textId="77777777" w:rsidR="0049198C" w:rsidRDefault="0049198C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  <w:vAlign w:val="center"/>
          </w:tcPr>
          <w:p w14:paraId="27DBBA48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性别</w:t>
            </w:r>
          </w:p>
        </w:tc>
        <w:tc>
          <w:tcPr>
            <w:tcW w:w="958" w:type="dxa"/>
            <w:vAlign w:val="center"/>
          </w:tcPr>
          <w:p w14:paraId="338633C0" w14:textId="77777777" w:rsidR="0049198C" w:rsidRDefault="0049198C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  <w:vAlign w:val="center"/>
          </w:tcPr>
          <w:p w14:paraId="3E7C0D30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专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   </w:t>
            </w:r>
            <w:r>
              <w:rPr>
                <w:rFonts w:hint="eastAsia"/>
                <w:sz w:val="28"/>
                <w:szCs w:val="28"/>
                <w:lang w:val="en-US"/>
              </w:rPr>
              <w:t>业</w:t>
            </w:r>
          </w:p>
        </w:tc>
        <w:tc>
          <w:tcPr>
            <w:tcW w:w="2512" w:type="dxa"/>
            <w:vAlign w:val="center"/>
          </w:tcPr>
          <w:p w14:paraId="3812CC5F" w14:textId="77777777" w:rsidR="0049198C" w:rsidRDefault="0049198C">
            <w:pPr>
              <w:pStyle w:val="a3"/>
              <w:snapToGrid w:val="0"/>
              <w:ind w:rightChars="0" w:right="0" w:firstLineChars="0" w:firstLine="0"/>
              <w:rPr>
                <w:sz w:val="24"/>
                <w:lang w:val="en-US"/>
              </w:rPr>
            </w:pPr>
          </w:p>
        </w:tc>
      </w:tr>
      <w:tr w:rsidR="0049198C" w14:paraId="14D9F984" w14:textId="77777777">
        <w:trPr>
          <w:trHeight w:val="641"/>
          <w:jc w:val="center"/>
        </w:trPr>
        <w:tc>
          <w:tcPr>
            <w:tcW w:w="1927" w:type="dxa"/>
            <w:vAlign w:val="center"/>
          </w:tcPr>
          <w:p w14:paraId="1126BFD1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学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  </w:t>
            </w:r>
            <w:r>
              <w:rPr>
                <w:rFonts w:hint="eastAsia"/>
                <w:sz w:val="28"/>
                <w:szCs w:val="28"/>
                <w:lang w:val="en-US"/>
              </w:rPr>
              <w:t>校</w:t>
            </w:r>
          </w:p>
        </w:tc>
        <w:tc>
          <w:tcPr>
            <w:tcW w:w="7530" w:type="dxa"/>
            <w:gridSpan w:val="5"/>
            <w:vAlign w:val="center"/>
          </w:tcPr>
          <w:p w14:paraId="16995EE3" w14:textId="77777777" w:rsidR="0049198C" w:rsidRDefault="0049198C">
            <w:pPr>
              <w:pStyle w:val="a3"/>
              <w:ind w:firstLineChars="0" w:firstLine="0"/>
              <w:rPr>
                <w:sz w:val="28"/>
                <w:szCs w:val="28"/>
                <w:lang w:val="en-US"/>
              </w:rPr>
            </w:pPr>
          </w:p>
        </w:tc>
      </w:tr>
      <w:tr w:rsidR="0049198C" w14:paraId="47D996C3" w14:textId="77777777">
        <w:trPr>
          <w:trHeight w:val="641"/>
          <w:jc w:val="center"/>
        </w:trPr>
        <w:tc>
          <w:tcPr>
            <w:tcW w:w="1927" w:type="dxa"/>
            <w:vAlign w:val="center"/>
          </w:tcPr>
          <w:p w14:paraId="094608A2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详细地址</w:t>
            </w:r>
          </w:p>
        </w:tc>
        <w:tc>
          <w:tcPr>
            <w:tcW w:w="3641" w:type="dxa"/>
            <w:gridSpan w:val="3"/>
            <w:vAlign w:val="center"/>
          </w:tcPr>
          <w:p w14:paraId="5EC5F3DC" w14:textId="77777777" w:rsidR="0049198C" w:rsidRDefault="0049198C">
            <w:pPr>
              <w:pStyle w:val="a3"/>
              <w:snapToGrid w:val="0"/>
              <w:ind w:firstLineChars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  <w:vAlign w:val="center"/>
          </w:tcPr>
          <w:p w14:paraId="6B2923EC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rFonts w:hint="eastAsia"/>
                <w:sz w:val="28"/>
                <w:szCs w:val="28"/>
                <w:lang w:val="en-US"/>
              </w:rPr>
              <w:t>邮</w:t>
            </w:r>
            <w:proofErr w:type="gramEnd"/>
            <w:r>
              <w:rPr>
                <w:rFonts w:hint="eastAsia"/>
                <w:sz w:val="28"/>
                <w:szCs w:val="28"/>
                <w:lang w:val="en-US"/>
              </w:rPr>
              <w:t xml:space="preserve">    </w:t>
            </w:r>
            <w:r>
              <w:rPr>
                <w:rFonts w:hint="eastAsia"/>
                <w:sz w:val="28"/>
                <w:szCs w:val="28"/>
                <w:lang w:val="en-US"/>
              </w:rPr>
              <w:t>编</w:t>
            </w:r>
          </w:p>
        </w:tc>
        <w:tc>
          <w:tcPr>
            <w:tcW w:w="2512" w:type="dxa"/>
            <w:vAlign w:val="center"/>
          </w:tcPr>
          <w:p w14:paraId="24540F3F" w14:textId="77777777" w:rsidR="0049198C" w:rsidRDefault="0049198C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9198C" w14:paraId="69B28709" w14:textId="77777777">
        <w:trPr>
          <w:trHeight w:val="641"/>
          <w:jc w:val="center"/>
        </w:trPr>
        <w:tc>
          <w:tcPr>
            <w:tcW w:w="1927" w:type="dxa"/>
            <w:vAlign w:val="center"/>
          </w:tcPr>
          <w:p w14:paraId="01799D7F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电子信箱</w:t>
            </w:r>
          </w:p>
        </w:tc>
        <w:tc>
          <w:tcPr>
            <w:tcW w:w="3641" w:type="dxa"/>
            <w:gridSpan w:val="3"/>
            <w:vAlign w:val="center"/>
          </w:tcPr>
          <w:p w14:paraId="319BBEC5" w14:textId="77777777" w:rsidR="0049198C" w:rsidRDefault="0049198C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77" w:type="dxa"/>
            <w:vAlign w:val="center"/>
          </w:tcPr>
          <w:p w14:paraId="3EF256CC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联系电话</w:t>
            </w:r>
          </w:p>
        </w:tc>
        <w:tc>
          <w:tcPr>
            <w:tcW w:w="2512" w:type="dxa"/>
            <w:vAlign w:val="center"/>
          </w:tcPr>
          <w:p w14:paraId="71F89D2C" w14:textId="77777777" w:rsidR="0049198C" w:rsidRDefault="0049198C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9198C" w14:paraId="6CAB5E8D" w14:textId="77777777">
        <w:trPr>
          <w:trHeight w:val="780"/>
          <w:jc w:val="center"/>
        </w:trPr>
        <w:tc>
          <w:tcPr>
            <w:tcW w:w="1927" w:type="dxa"/>
            <w:vAlign w:val="center"/>
          </w:tcPr>
          <w:p w14:paraId="00F34D66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参会论文题目</w:t>
            </w:r>
          </w:p>
        </w:tc>
        <w:tc>
          <w:tcPr>
            <w:tcW w:w="7530" w:type="dxa"/>
            <w:gridSpan w:val="5"/>
            <w:vAlign w:val="center"/>
          </w:tcPr>
          <w:p w14:paraId="10ECEF77" w14:textId="77777777" w:rsidR="0049198C" w:rsidRDefault="0049198C">
            <w:pPr>
              <w:pStyle w:val="a3"/>
              <w:snapToGrid w:val="0"/>
              <w:ind w:firstLineChars="0" w:firstLine="0"/>
              <w:rPr>
                <w:sz w:val="28"/>
                <w:szCs w:val="28"/>
                <w:lang w:val="en-US"/>
              </w:rPr>
            </w:pPr>
          </w:p>
        </w:tc>
      </w:tr>
      <w:tr w:rsidR="0049198C" w14:paraId="2CB686C1" w14:textId="77777777">
        <w:trPr>
          <w:trHeight w:val="2721"/>
          <w:jc w:val="center"/>
        </w:trPr>
        <w:tc>
          <w:tcPr>
            <w:tcW w:w="1927" w:type="dxa"/>
            <w:vAlign w:val="center"/>
          </w:tcPr>
          <w:p w14:paraId="05574704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参会论文所属</w:t>
            </w:r>
          </w:p>
          <w:p w14:paraId="004C2306" w14:textId="77777777" w:rsidR="0049198C" w:rsidRDefault="00000000">
            <w:pPr>
              <w:pStyle w:val="a3"/>
              <w:ind w:firstLineChars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范围类别</w:t>
            </w:r>
          </w:p>
        </w:tc>
        <w:tc>
          <w:tcPr>
            <w:tcW w:w="7530" w:type="dxa"/>
            <w:gridSpan w:val="5"/>
            <w:vAlign w:val="center"/>
          </w:tcPr>
          <w:p w14:paraId="03E843FF" w14:textId="77777777" w:rsidR="0049198C" w:rsidRDefault="00000000">
            <w:pPr>
              <w:pStyle w:val="a3"/>
              <w:snapToGrid w:val="0"/>
              <w:spacing w:line="276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类器官与器官芯片的构建</w:t>
            </w:r>
          </w:p>
          <w:p w14:paraId="00854491" w14:textId="77777777" w:rsidR="0049198C" w:rsidRDefault="00000000">
            <w:pPr>
              <w:pStyle w:val="a3"/>
              <w:snapToGrid w:val="0"/>
              <w:spacing w:line="276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类器官与器官芯片的测量与分析</w:t>
            </w:r>
          </w:p>
          <w:p w14:paraId="13A40FA2" w14:textId="77777777" w:rsidR="0049198C" w:rsidRDefault="00000000">
            <w:pPr>
              <w:pStyle w:val="a3"/>
              <w:snapToGrid w:val="0"/>
              <w:spacing w:line="276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类器官与器官芯片的应用</w:t>
            </w:r>
          </w:p>
          <w:p w14:paraId="17F879D0" w14:textId="77777777" w:rsidR="0049198C" w:rsidRDefault="00000000">
            <w:pPr>
              <w:pStyle w:val="a3"/>
              <w:snapToGrid w:val="0"/>
              <w:spacing w:line="276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器官芯片与</w:t>
            </w:r>
            <w:r>
              <w:rPr>
                <w:rFonts w:hint="eastAsia"/>
                <w:sz w:val="28"/>
                <w:szCs w:val="28"/>
                <w:lang w:val="en-US"/>
              </w:rPr>
              <w:t>AI</w:t>
            </w:r>
          </w:p>
          <w:p w14:paraId="3265D525" w14:textId="77777777" w:rsidR="0049198C" w:rsidRDefault="00000000">
            <w:pPr>
              <w:pStyle w:val="a3"/>
              <w:snapToGrid w:val="0"/>
              <w:spacing w:line="276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器官芯片与精准医学</w:t>
            </w:r>
          </w:p>
          <w:p w14:paraId="07AEBB67" w14:textId="77777777" w:rsidR="0049198C" w:rsidRDefault="00000000">
            <w:pPr>
              <w:pStyle w:val="a3"/>
              <w:snapToGrid w:val="0"/>
              <w:spacing w:line="276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器官芯片标准化与产业化</w:t>
            </w:r>
          </w:p>
          <w:p w14:paraId="555804A1" w14:textId="77777777" w:rsidR="0049198C" w:rsidRDefault="00000000">
            <w:pPr>
              <w:pStyle w:val="a3"/>
              <w:snapToGrid w:val="0"/>
              <w:spacing w:line="276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器官芯片与生物医药监管</w:t>
            </w:r>
          </w:p>
        </w:tc>
      </w:tr>
      <w:tr w:rsidR="0049198C" w14:paraId="4CFD4F71" w14:textId="77777777">
        <w:trPr>
          <w:trHeight w:val="1282"/>
          <w:jc w:val="center"/>
        </w:trPr>
        <w:tc>
          <w:tcPr>
            <w:tcW w:w="1927" w:type="dxa"/>
            <w:vAlign w:val="center"/>
          </w:tcPr>
          <w:p w14:paraId="715C7406" w14:textId="77777777" w:rsidR="0049198C" w:rsidRDefault="00000000">
            <w:pPr>
              <w:pStyle w:val="a3"/>
              <w:snapToGrid w:val="0"/>
              <w:spacing w:line="276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参会方式</w:t>
            </w:r>
          </w:p>
        </w:tc>
        <w:tc>
          <w:tcPr>
            <w:tcW w:w="7530" w:type="dxa"/>
            <w:gridSpan w:val="5"/>
            <w:vAlign w:val="center"/>
          </w:tcPr>
          <w:p w14:paraId="02DC0930" w14:textId="77777777" w:rsidR="0049198C" w:rsidRDefault="00000000">
            <w:pPr>
              <w:pStyle w:val="a3"/>
              <w:snapToGrid w:val="0"/>
              <w:spacing w:line="360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口头报告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  </w:t>
            </w: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展板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 </w:t>
            </w:r>
            <w:r>
              <w:rPr>
                <w:rFonts w:hint="eastAsia"/>
                <w:sz w:val="28"/>
                <w:szCs w:val="28"/>
                <w:lang w:val="en-US"/>
              </w:rPr>
              <w:sym w:font="Wingdings 2" w:char="00A3"/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论文集</w:t>
            </w:r>
          </w:p>
          <w:p w14:paraId="4E59256B" w14:textId="77777777" w:rsidR="0049198C" w:rsidRDefault="00000000">
            <w:pPr>
              <w:pStyle w:val="a3"/>
              <w:snapToGrid w:val="0"/>
              <w:spacing w:line="360" w:lineRule="auto"/>
              <w:ind w:leftChars="200" w:left="420" w:firstLineChars="0" w:firstLine="0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注：口头报告时间</w:t>
            </w:r>
            <w:r>
              <w:rPr>
                <w:rFonts w:hint="eastAsia"/>
                <w:sz w:val="28"/>
                <w:szCs w:val="28"/>
                <w:lang w:val="en-US"/>
              </w:rPr>
              <w:t>8</w:t>
            </w:r>
            <w:r>
              <w:rPr>
                <w:rFonts w:hint="eastAsia"/>
                <w:sz w:val="28"/>
                <w:szCs w:val="28"/>
                <w:lang w:val="en-US"/>
              </w:rPr>
              <w:t>分钟，墙报尺寸：</w:t>
            </w:r>
            <w:r>
              <w:rPr>
                <w:rFonts w:hint="eastAsia"/>
                <w:sz w:val="28"/>
                <w:szCs w:val="28"/>
                <w:lang w:val="en-US"/>
              </w:rPr>
              <w:t>90cm*120cm</w:t>
            </w:r>
            <w:r>
              <w:rPr>
                <w:rFonts w:hint="eastAsia"/>
                <w:sz w:val="28"/>
                <w:szCs w:val="28"/>
                <w:lang w:val="en-US"/>
              </w:rPr>
              <w:t>。</w:t>
            </w:r>
          </w:p>
        </w:tc>
      </w:tr>
    </w:tbl>
    <w:p w14:paraId="2CDD7D2A" w14:textId="77777777" w:rsidR="0049198C" w:rsidRDefault="0049198C">
      <w:pPr>
        <w:spacing w:line="360" w:lineRule="auto"/>
        <w:rPr>
          <w:rFonts w:ascii="宋体" w:eastAsia="宋体" w:hAnsi="宋体" w:cs="宋体"/>
          <w:b/>
          <w:bCs/>
          <w:sz w:val="24"/>
        </w:rPr>
      </w:pPr>
    </w:p>
    <w:p w14:paraId="4817894D" w14:textId="77777777" w:rsidR="0049198C" w:rsidRDefault="00000000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备注：</w:t>
      </w:r>
    </w:p>
    <w:p w14:paraId="49FB2F08" w14:textId="77777777" w:rsidR="0049198C" w:rsidRDefault="00000000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回执请务必在</w:t>
      </w:r>
      <w:r>
        <w:rPr>
          <w:rFonts w:ascii="宋体" w:eastAsia="宋体" w:hAnsi="宋体" w:cs="宋体" w:hint="eastAsia"/>
          <w:color w:val="FF0000"/>
          <w:sz w:val="24"/>
        </w:rPr>
        <w:t>2023年10月25日前</w:t>
      </w:r>
      <w:r>
        <w:rPr>
          <w:rFonts w:ascii="宋体" w:eastAsia="宋体" w:hAnsi="宋体" w:cs="宋体" w:hint="eastAsia"/>
          <w:sz w:val="24"/>
        </w:rPr>
        <w:t>反馈至</w:t>
      </w:r>
      <w:r>
        <w:rPr>
          <w:rFonts w:ascii="Times New Roman" w:eastAsia="宋体" w:hAnsi="Times New Roman" w:cs="Times New Roman"/>
          <w:color w:val="FF0000"/>
          <w:sz w:val="24"/>
        </w:rPr>
        <w:t>paper-MPS2023@ish.org.cn</w:t>
      </w:r>
      <w:r>
        <w:rPr>
          <w:rFonts w:ascii="宋体" w:eastAsia="宋体" w:hAnsi="宋体" w:cs="宋体" w:hint="eastAsia"/>
          <w:sz w:val="24"/>
        </w:rPr>
        <w:t>。</w:t>
      </w:r>
    </w:p>
    <w:p w14:paraId="44481A80" w14:textId="77777777" w:rsidR="0049198C" w:rsidRDefault="00000000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邮件命名要求：邮件主题为“学校-姓名-MPS2023投稿”，摘要文件名为“摘要-学校-姓名”，参会回执文件名为“回执-学校-姓名”。（例：东南大学-张三-MPS2023投稿，摘要-东南大学-张三，回执-东南大学-张三）</w:t>
      </w:r>
    </w:p>
    <w:p w14:paraId="7525887D" w14:textId="1FC287C5" w:rsidR="0049198C" w:rsidRDefault="00000000" w:rsidP="00586C60">
      <w:pPr>
        <w:spacing w:line="360" w:lineRule="auto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  <w:bCs/>
          <w:sz w:val="24"/>
        </w:rPr>
        <w:t>3、联系人：黄老师，+86-13951910354，</w:t>
      </w:r>
      <w:r>
        <w:rPr>
          <w:rFonts w:ascii="宋体" w:eastAsia="宋体" w:hAnsi="宋体" w:cs="宋体" w:hint="eastAsia"/>
          <w:bCs/>
          <w:kern w:val="0"/>
          <w:sz w:val="24"/>
        </w:rPr>
        <w:t>hylucky@seu.edu.cn</w:t>
      </w:r>
    </w:p>
    <w:sectPr w:rsidR="0049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BBE8" w14:textId="77777777" w:rsidR="00C679B3" w:rsidRDefault="00C679B3" w:rsidP="00BB7318">
      <w:r>
        <w:separator/>
      </w:r>
    </w:p>
  </w:endnote>
  <w:endnote w:type="continuationSeparator" w:id="0">
    <w:p w14:paraId="72EC6977" w14:textId="77777777" w:rsidR="00C679B3" w:rsidRDefault="00C679B3" w:rsidP="00BB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B1E9" w14:textId="77777777" w:rsidR="00C679B3" w:rsidRDefault="00C679B3" w:rsidP="00BB7318">
      <w:r>
        <w:separator/>
      </w:r>
    </w:p>
  </w:footnote>
  <w:footnote w:type="continuationSeparator" w:id="0">
    <w:p w14:paraId="5B5EE276" w14:textId="77777777" w:rsidR="00C679B3" w:rsidRDefault="00C679B3" w:rsidP="00BB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F7B3"/>
    <w:multiLevelType w:val="singleLevel"/>
    <w:tmpl w:val="0B51F7B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87D36B4"/>
    <w:multiLevelType w:val="singleLevel"/>
    <w:tmpl w:val="187D36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4FAF485"/>
    <w:multiLevelType w:val="singleLevel"/>
    <w:tmpl w:val="74FAF485"/>
    <w:lvl w:ilvl="0">
      <w:start w:val="4"/>
      <w:numFmt w:val="decimal"/>
      <w:suff w:val="space"/>
      <w:lvlText w:val="%1."/>
      <w:lvlJc w:val="left"/>
    </w:lvl>
  </w:abstractNum>
  <w:num w:numId="1" w16cid:durableId="1615019923">
    <w:abstractNumId w:val="1"/>
  </w:num>
  <w:num w:numId="2" w16cid:durableId="1854220420">
    <w:abstractNumId w:val="2"/>
  </w:num>
  <w:num w:numId="3" w16cid:durableId="57864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IwMGQ1MWRlY2UzN2YwOGE2MTExNzViZmI5MDAwNTgifQ=="/>
  </w:docVars>
  <w:rsids>
    <w:rsidRoot w:val="55436F47"/>
    <w:rsid w:val="0049198C"/>
    <w:rsid w:val="00586C60"/>
    <w:rsid w:val="00BB7318"/>
    <w:rsid w:val="00C679B3"/>
    <w:rsid w:val="089110D1"/>
    <w:rsid w:val="0C8910F3"/>
    <w:rsid w:val="101B4723"/>
    <w:rsid w:val="1837529C"/>
    <w:rsid w:val="202B1BD0"/>
    <w:rsid w:val="27623F14"/>
    <w:rsid w:val="27627884"/>
    <w:rsid w:val="30F36BFE"/>
    <w:rsid w:val="38714F0C"/>
    <w:rsid w:val="4C0750CC"/>
    <w:rsid w:val="4F416DB7"/>
    <w:rsid w:val="55436F47"/>
    <w:rsid w:val="58D95555"/>
    <w:rsid w:val="5B510BD2"/>
    <w:rsid w:val="601E781B"/>
    <w:rsid w:val="63DD7D62"/>
    <w:rsid w:val="6AD21A6E"/>
    <w:rsid w:val="754167EA"/>
    <w:rsid w:val="798A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7A1807"/>
  <w15:docId w15:val="{D88BB710-A143-4734-9434-A8AB3826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rightChars="-7" w:right="-15" w:firstLineChars="200" w:firstLine="640"/>
    </w:pPr>
    <w:rPr>
      <w:rFonts w:ascii="Times New Roman" w:eastAsia="宋体" w:hAnsi="Times New Roman" w:cs="Times New Roman"/>
      <w:sz w:val="32"/>
      <w:lang w:val="zh-CN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BB73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B73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伍晓月-器官芯片</dc:creator>
  <cp:lastModifiedBy>all1one@163.com</cp:lastModifiedBy>
  <cp:revision>3</cp:revision>
  <dcterms:created xsi:type="dcterms:W3CDTF">2023-08-04T06:51:00Z</dcterms:created>
  <dcterms:modified xsi:type="dcterms:W3CDTF">2023-09-13T13:52:00Z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BD3FBA1899B8429E9B1B372F4690186F_11</vt:lpwstr>
  </property>
</Properties>
</file>