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0BDD" w14:textId="77777777"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SORMAS® Case Import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4FBE3839" w14:textId="77777777" w:rsidR="00A740EA" w:rsidRPr="002B2645" w:rsidRDefault="00181BB3" w:rsidP="00A740EA">
      <w:pPr>
        <w:rPr>
          <w:lang w:val="en-US"/>
        </w:rPr>
      </w:pPr>
      <w:r w:rsidRPr="002B2645">
        <w:rPr>
          <w:lang w:val="en-US"/>
        </w:rPr>
        <w:t xml:space="preserve">This guide should provide you with everything you need to successfully import cases from .csv files into the SORMAS system. Please note that, at the current point in time, it is only possible to import </w:t>
      </w:r>
      <w:r w:rsidRPr="002B2645">
        <w:rPr>
          <w:b/>
          <w:lang w:val="en-US"/>
        </w:rPr>
        <w:t>cases</w:t>
      </w:r>
      <w:r w:rsidRPr="002B2645">
        <w:rPr>
          <w:lang w:val="en-US"/>
        </w:rPr>
        <w:t xml:space="preserve"> and their associated </w:t>
      </w:r>
      <w:r w:rsidRPr="002B2645">
        <w:rPr>
          <w:b/>
          <w:lang w:val="en-US"/>
        </w:rPr>
        <w:t>person</w:t>
      </w:r>
      <w:r w:rsidRPr="002B2645">
        <w:rPr>
          <w:lang w:val="en-US"/>
        </w:rPr>
        <w:t>,</w:t>
      </w:r>
      <w:r w:rsidRPr="002B2645">
        <w:rPr>
          <w:b/>
          <w:lang w:val="en-US"/>
        </w:rPr>
        <w:t xml:space="preserve"> </w:t>
      </w:r>
      <w:r w:rsidR="004C7AD4">
        <w:rPr>
          <w:b/>
          <w:lang w:val="en-US"/>
        </w:rPr>
        <w:t>symptoms</w:t>
      </w:r>
      <w:r w:rsidR="004C7AD4" w:rsidRPr="004C7AD4">
        <w:rPr>
          <w:lang w:val="en-US"/>
        </w:rPr>
        <w:t>,</w:t>
      </w:r>
      <w:r w:rsidR="004C7AD4">
        <w:rPr>
          <w:b/>
          <w:lang w:val="en-US"/>
        </w:rPr>
        <w:t xml:space="preserve"> </w:t>
      </w:r>
      <w:r w:rsidRPr="002B2645">
        <w:rPr>
          <w:b/>
          <w:lang w:val="en-US"/>
        </w:rPr>
        <w:t>hospitalization</w:t>
      </w:r>
      <w:r w:rsidR="00F129F7" w:rsidRPr="00F129F7">
        <w:rPr>
          <w:bCs/>
          <w:lang w:val="en-US"/>
        </w:rPr>
        <w:t>,</w:t>
      </w:r>
      <w:r w:rsidRPr="00F129F7">
        <w:rPr>
          <w:bCs/>
          <w:lang w:val="en-US"/>
        </w:rPr>
        <w:t xml:space="preserve"> </w:t>
      </w:r>
      <w:r w:rsidRPr="002B2645">
        <w:rPr>
          <w:b/>
          <w:lang w:val="en-US"/>
        </w:rPr>
        <w:t>epidemiological data</w:t>
      </w:r>
      <w:r w:rsidR="00F129F7" w:rsidRPr="00F129F7">
        <w:rPr>
          <w:bCs/>
          <w:lang w:val="en-US"/>
        </w:rPr>
        <w:t>,</w:t>
      </w:r>
      <w:r w:rsidR="00F129F7">
        <w:rPr>
          <w:b/>
          <w:lang w:val="en-US"/>
        </w:rPr>
        <w:t xml:space="preserve"> health conditions</w:t>
      </w:r>
      <w:r w:rsidR="00F129F7">
        <w:rPr>
          <w:bCs/>
          <w:lang w:val="en-US"/>
        </w:rPr>
        <w:t xml:space="preserve">, </w:t>
      </w:r>
      <w:r w:rsidR="00F129F7">
        <w:rPr>
          <w:b/>
          <w:lang w:val="en-US"/>
        </w:rPr>
        <w:t>port health information</w:t>
      </w:r>
      <w:r w:rsidR="00F129F7">
        <w:rPr>
          <w:bCs/>
          <w:lang w:val="en-US"/>
        </w:rPr>
        <w:t xml:space="preserve"> as well as any disease-specific details</w:t>
      </w:r>
      <w:r w:rsidRPr="002B2645">
        <w:rPr>
          <w:lang w:val="en-US"/>
        </w:rPr>
        <w:t>.</w:t>
      </w:r>
      <w:r w:rsidR="00F129F7">
        <w:rPr>
          <w:lang w:val="en-US"/>
        </w:rPr>
        <w:t xml:space="preserve"> Additionally, it is possible to import </w:t>
      </w:r>
      <w:r w:rsidR="00F129F7">
        <w:rPr>
          <w:b/>
          <w:lang w:val="en-US"/>
        </w:rPr>
        <w:t>samples</w:t>
      </w:r>
      <w:r w:rsidR="00F129F7">
        <w:rPr>
          <w:lang w:val="en-US"/>
        </w:rPr>
        <w:t xml:space="preserve"> and </w:t>
      </w:r>
      <w:r w:rsidR="00F129F7">
        <w:rPr>
          <w:b/>
          <w:lang w:val="en-US"/>
        </w:rPr>
        <w:t>pathogen tests</w:t>
      </w:r>
      <w:r w:rsidR="00F129F7">
        <w:rPr>
          <w:lang w:val="en-US"/>
        </w:rPr>
        <w:t xml:space="preserve"> for every case.</w:t>
      </w:r>
      <w:r w:rsidRPr="002B2645">
        <w:rPr>
          <w:lang w:val="en-US"/>
        </w:rPr>
        <w:t xml:space="preserve"> Contacts and any other type of data that might be part of the SORMAS system </w:t>
      </w:r>
      <w:r w:rsidR="004C7AD4">
        <w:rPr>
          <w:lang w:val="en-US"/>
        </w:rPr>
        <w:t>are</w:t>
      </w:r>
      <w:r w:rsidRPr="002B2645">
        <w:rPr>
          <w:lang w:val="en-US"/>
        </w:rPr>
        <w:t xml:space="preserve"> not yet supported.</w:t>
      </w:r>
    </w:p>
    <w:p w14:paraId="4F7FC9E2" w14:textId="77777777" w:rsidR="00CC6613" w:rsidRPr="002B2645" w:rsidRDefault="00CC6613" w:rsidP="00CC6613">
      <w:pPr>
        <w:pStyle w:val="KeinLeerraum"/>
        <w:rPr>
          <w:lang w:val="en-US"/>
        </w:rPr>
      </w:pPr>
    </w:p>
    <w:p w14:paraId="7470C182"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KeinLeerraum"/>
        <w:rPr>
          <w:color w:val="548DD4" w:themeColor="text2" w:themeTint="99"/>
          <w:sz w:val="28"/>
          <w:szCs w:val="24"/>
          <w:lang w:val="en-US"/>
        </w:rPr>
      </w:pPr>
    </w:p>
    <w:p w14:paraId="716D0E80" w14:textId="77777777"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case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77777777"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Case Import Template</w:t>
      </w:r>
      <w:r w:rsidR="00A740EA" w:rsidRPr="002B2645">
        <w:rPr>
          <w:lang w:val="en-US"/>
        </w:rPr>
        <w:t xml:space="preserve"> button. </w:t>
      </w:r>
    </w:p>
    <w:p w14:paraId="3D9D4200"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54F9DD6E" w14:textId="390451AA" w:rsidR="00A740EA"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10B0A03A" w14:textId="3AF0CFD7" w:rsidR="00A740EA" w:rsidRDefault="007C2109" w:rsidP="007C2109">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38C82368" w14:textId="17DBE2E2" w:rsidR="007C2109" w:rsidRPr="002B2645" w:rsidRDefault="007C2109" w:rsidP="007C2109">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Pr>
          <w:lang w:val="en-US"/>
        </w:rPr>
        <w:t>The case import template contains two header rows: The second one is the name of the property, e.g. the disease, while the first one indicates what the property belongs to, e.g. the case itself, the person that the case is associated to or a sample that has been taken.</w:t>
      </w:r>
    </w:p>
    <w:p w14:paraId="62FF8DAF" w14:textId="77777777" w:rsidR="009F1301" w:rsidRPr="002B2645" w:rsidRDefault="009F1301" w:rsidP="009F1301">
      <w:pPr>
        <w:pStyle w:val="KeinLeerraum"/>
        <w:rPr>
          <w:sz w:val="2"/>
          <w:lang w:val="en-US"/>
        </w:rPr>
      </w:pPr>
    </w:p>
    <w:p w14:paraId="00EB70C2" w14:textId="77777777"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cases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63517174" w14:textId="77777777" w:rsidR="00F129F7" w:rsidRPr="002B2645" w:rsidRDefault="00F129F7" w:rsidP="00F129F7">
      <w:pPr>
        <w:pStyle w:val="KeinLeerraum"/>
        <w:rPr>
          <w:lang w:val="en-US"/>
        </w:rPr>
      </w:pPr>
    </w:p>
    <w:p w14:paraId="467A6B13" w14:textId="77777777" w:rsidR="00F129F7" w:rsidRPr="002B2645" w:rsidRDefault="00F129F7"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 Adding samples and pathogen tests to your import</w:t>
      </w:r>
    </w:p>
    <w:p w14:paraId="616A8779" w14:textId="77777777" w:rsidR="00F129F7" w:rsidRDefault="00F129F7" w:rsidP="009F1301">
      <w:pPr>
        <w:pStyle w:val="KeinLeerraum"/>
        <w:rPr>
          <w:lang w:val="en-US"/>
        </w:rPr>
      </w:pPr>
    </w:p>
    <w:p w14:paraId="4EDC296A" w14:textId="77777777" w:rsidR="00F129F7" w:rsidRPr="002B2645" w:rsidRDefault="00F129F7" w:rsidP="00F129F7">
      <w:pPr>
        <w:rPr>
          <w:lang w:val="en-US"/>
        </w:rPr>
      </w:pPr>
      <w:r>
        <w:rPr>
          <w:lang w:val="en-US"/>
        </w:rPr>
        <w:t xml:space="preserve">SORMAS supports the import of </w:t>
      </w:r>
      <w:r>
        <w:rPr>
          <w:b/>
          <w:lang w:val="en-US"/>
        </w:rPr>
        <w:t xml:space="preserve">samples </w:t>
      </w:r>
      <w:r>
        <w:rPr>
          <w:lang w:val="en-US"/>
        </w:rPr>
        <w:t xml:space="preserve">and </w:t>
      </w:r>
      <w:r>
        <w:rPr>
          <w:b/>
          <w:lang w:val="en-US"/>
        </w:rPr>
        <w:t>pathogen tests</w:t>
      </w:r>
      <w:r>
        <w:rPr>
          <w:lang w:val="en-US"/>
        </w:rPr>
        <w:t xml:space="preserve"> during the case import. The import template already contains columns for one sample and one pathogen test. You can copy and paste the two header rows containing these columns to the right to import as many samples and pathogen </w:t>
      </w:r>
      <w:r>
        <w:rPr>
          <w:lang w:val="en-US"/>
        </w:rPr>
        <w:lastRenderedPageBreak/>
        <w:t xml:space="preserve">tests as you need to. </w:t>
      </w:r>
      <w:r>
        <w:rPr>
          <w:b/>
          <w:lang w:val="en-US"/>
        </w:rPr>
        <w:t>Please note</w:t>
      </w:r>
      <w:r>
        <w:rPr>
          <w:lang w:val="en-US"/>
        </w:rPr>
        <w:t xml:space="preserve"> that you need to set up the headers for the </w:t>
      </w:r>
      <w:r>
        <w:rPr>
          <w:b/>
          <w:lang w:val="en-US"/>
        </w:rPr>
        <w:t>maximum number of samples and pathogen tests</w:t>
      </w:r>
      <w:r>
        <w:rPr>
          <w:lang w:val="en-US"/>
        </w:rPr>
        <w:t xml:space="preserve"> one of the cases you import will have. The import will automatically skip the creation of a sample and pathogen test whenever the respective table cells of a case are empty. </w:t>
      </w:r>
    </w:p>
    <w:p w14:paraId="6F2D9608" w14:textId="77777777" w:rsidR="00AA7D00" w:rsidRPr="002B2645" w:rsidRDefault="00F129F7"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3)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KeinLeerraum"/>
        <w:rPr>
          <w:color w:val="548DD4" w:themeColor="text2" w:themeTint="99"/>
          <w:sz w:val="28"/>
          <w:szCs w:val="24"/>
          <w:lang w:val="en-US"/>
        </w:rPr>
      </w:pPr>
    </w:p>
    <w:p w14:paraId="63A57B56" w14:textId="77777777"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cases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cases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77777777" w:rsidR="00AA7D00" w:rsidRDefault="00AA7D00" w:rsidP="00AA7D00">
      <w:pPr>
        <w:shd w:val="clear" w:color="auto" w:fill="FFFFFF" w:themeFill="background1"/>
        <w:rPr>
          <w:color w:val="000000" w:themeColor="text1"/>
        </w:rPr>
      </w:pPr>
      <w:r w:rsidRPr="002B2645">
        <w:rPr>
          <w:color w:val="000000" w:themeColor="text1"/>
          <w:lang w:val="en-US"/>
        </w:rPr>
        <w:t>If everything is alright and SORMAS can correctly read the file, the cases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cases still might have failed to be imported. </w:t>
      </w:r>
      <w:r>
        <w:rPr>
          <w:color w:val="000000" w:themeColor="text1"/>
        </w:rPr>
        <w:t>There are multiple reasons for such an import error:</w:t>
      </w:r>
    </w:p>
    <w:p w14:paraId="5F9089BA"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case you want to import.</w:t>
      </w:r>
    </w:p>
    <w:p w14:paraId="470099FC"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551A8A14" w14:textId="77777777" w:rsidR="00BE5026" w:rsidRDefault="00BE5026" w:rsidP="00BE5026">
      <w:pPr>
        <w:pStyle w:val="KeinLeerraum"/>
        <w:rPr>
          <w:lang w:val="en-US"/>
        </w:rPr>
      </w:pPr>
    </w:p>
    <w:p w14:paraId="76300657" w14:textId="77777777" w:rsidR="00BE5026" w:rsidRPr="002B2645" w:rsidRDefault="00F129F7"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4)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2B703915" w14:textId="77777777" w:rsidR="00F45587" w:rsidRDefault="00F45587" w:rsidP="00F45587">
      <w:pPr>
        <w:pStyle w:val="KeinLeerraum"/>
        <w:rPr>
          <w:sz w:val="28"/>
          <w:lang w:val="en-US"/>
        </w:rPr>
      </w:pPr>
    </w:p>
    <w:p w14:paraId="0B4AAFAD" w14:textId="77777777" w:rsidR="00F45587" w:rsidRDefault="009F6F76" w:rsidP="00F45587">
      <w:pPr>
        <w:rPr>
          <w:lang w:val="en-US"/>
        </w:rPr>
      </w:pPr>
      <w:r>
        <w:rPr>
          <w:lang w:val="en-US"/>
        </w:rPr>
        <w:t>It</w:t>
      </w:r>
      <w:r w:rsidR="00F45587">
        <w:rPr>
          <w:lang w:val="en-US"/>
        </w:rPr>
        <w:t xml:space="preserve"> is possible that some of the imported cases have similarities to one or more of the already existing cases. If this happens, a dialog will open and present you with several options to solve this issue. Whether or not cases are detected as duplicates is decided based on the first and last name of the</w:t>
      </w:r>
      <w:r>
        <w:rPr>
          <w:lang w:val="en-US"/>
        </w:rPr>
        <w:t>ir</w:t>
      </w:r>
      <w:r w:rsidR="00F45587">
        <w:rPr>
          <w:lang w:val="en-US"/>
        </w:rPr>
        <w:t xml:space="preserve"> associated person</w:t>
      </w:r>
      <w:r>
        <w:rPr>
          <w:lang w:val="en-US"/>
        </w:rPr>
        <w:t>s</w:t>
      </w:r>
      <w:r w:rsidR="00F129F7">
        <w:rPr>
          <w:lang w:val="en-US"/>
        </w:rPr>
        <w:t xml:space="preserve"> as well as the disease, region and report date of the case.</w:t>
      </w:r>
    </w:p>
    <w:p w14:paraId="4B42398B" w14:textId="699BC3B4" w:rsidR="009F6F76" w:rsidRDefault="007D05C7" w:rsidP="00F45587">
      <w:pPr>
        <w:rPr>
          <w:color w:val="000000" w:themeColor="text1"/>
          <w:lang w:val="en-US"/>
        </w:rPr>
      </w:pPr>
      <w:r>
        <w:rPr>
          <w:lang w:val="en-US"/>
        </w:rPr>
        <w:t>On top of the dialog, you will see the most important information about the case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F129F7">
        <w:rPr>
          <w:lang w:val="en-US"/>
        </w:rPr>
        <w:t>cases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case is a duplicate of one of the </w:t>
      </w:r>
      <w:r w:rsidR="00F129F7">
        <w:rPr>
          <w:lang w:val="en-US"/>
        </w:rPr>
        <w:t>cases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17AFB4CC" w14:textId="4AB7B8DF" w:rsidR="007C2109" w:rsidRDefault="007C2109" w:rsidP="00F45587">
      <w:pPr>
        <w:rPr>
          <w:color w:val="000000" w:themeColor="text1"/>
          <w:lang w:val="en-US"/>
        </w:rPr>
      </w:pPr>
    </w:p>
    <w:p w14:paraId="053C16C9" w14:textId="77777777" w:rsidR="007C2109" w:rsidRPr="009F6F76" w:rsidRDefault="007C2109" w:rsidP="00F45587">
      <w:pPr>
        <w:rPr>
          <w:color w:val="000000" w:themeColor="text1"/>
          <w:lang w:val="en-US"/>
        </w:rPr>
      </w:pPr>
    </w:p>
    <w:p w14:paraId="46A65E17" w14:textId="77777777"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lastRenderedPageBreak/>
        <w:t>Pick an existing case.</w:t>
      </w:r>
      <w:r w:rsidR="009F6F76">
        <w:rPr>
          <w:lang w:val="en-US"/>
        </w:rPr>
        <w:t xml:space="preserve"> </w:t>
      </w:r>
      <w:r w:rsidR="00CA5796" w:rsidRPr="009F6F76">
        <w:rPr>
          <w:lang w:val="en-US"/>
        </w:rPr>
        <w:t xml:space="preserve">Choose this option when you know that your imported </w:t>
      </w:r>
      <w:r>
        <w:rPr>
          <w:lang w:val="en-US"/>
        </w:rPr>
        <w:t>case</w:t>
      </w:r>
      <w:r w:rsidR="00CA5796" w:rsidRPr="009F6F76">
        <w:rPr>
          <w:lang w:val="en-US"/>
        </w:rPr>
        <w:t xml:space="preserve"> is the same as one of the </w:t>
      </w:r>
      <w:r>
        <w:rPr>
          <w:lang w:val="en-US"/>
        </w:rPr>
        <w:t>cases</w:t>
      </w:r>
      <w:r w:rsidR="00CA5796" w:rsidRPr="009F6F76">
        <w:rPr>
          <w:lang w:val="en-US"/>
        </w:rPr>
        <w:t xml:space="preserve"> in the list.</w:t>
      </w:r>
      <w:r>
        <w:rPr>
          <w:lang w:val="en-US"/>
        </w:rPr>
        <w:t xml:space="preserve"> You need to select that case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cases than to accidentally create a copy of an already existing case. Check the check box stating “</w:t>
      </w:r>
      <w:r>
        <w:rPr>
          <w:i/>
          <w:lang w:val="en-US"/>
        </w:rPr>
        <w:t>Override existing case with changes from the imported case?”</w:t>
      </w:r>
      <w:r>
        <w:rPr>
          <w:lang w:val="en-US"/>
        </w:rPr>
        <w:t xml:space="preserve"> if you want to update the case you selected with the information from the import template.</w:t>
      </w:r>
    </w:p>
    <w:p w14:paraId="777474F7" w14:textId="77777777"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F129F7">
        <w:rPr>
          <w:b/>
          <w:lang w:val="en-US"/>
        </w:rPr>
        <w:t>case</w:t>
      </w:r>
      <w:r w:rsidR="009F6F76">
        <w:rPr>
          <w:b/>
          <w:lang w:val="en-US"/>
        </w:rPr>
        <w:t xml:space="preserve">. </w:t>
      </w:r>
      <w:r w:rsidRPr="009F6F76">
        <w:rPr>
          <w:lang w:val="en-US"/>
        </w:rPr>
        <w:t xml:space="preserve">Choose this option if the </w:t>
      </w:r>
      <w:r w:rsidR="00F129F7">
        <w:rPr>
          <w:lang w:val="en-US"/>
        </w:rPr>
        <w:t>case</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a new case containing all the information from the file.</w:t>
      </w:r>
    </w:p>
    <w:p w14:paraId="49B8150D" w14:textId="77777777"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Click on this button if you have decided that you don’t have enough information to make this decision, or if you don’t want to import the case for any other reason.</w:t>
      </w:r>
    </w:p>
    <w:p w14:paraId="360C6E29" w14:textId="77777777"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Click on this button if you want to cancel the whole import process. All the cases imported up to this point will still be imported, but the rest of the import file will be ignored.</w:t>
      </w:r>
    </w:p>
    <w:p w14:paraId="15EAFDF4" w14:textId="77777777" w:rsidR="009F6F76" w:rsidRDefault="009F6F76" w:rsidP="009F6F76">
      <w:pPr>
        <w:rPr>
          <w:lang w:val="en-US"/>
        </w:rPr>
      </w:pPr>
      <w:r>
        <w:rPr>
          <w:lang w:val="en-US"/>
        </w:rPr>
        <w:t>After your selection (unless you have decided to cancel the import), the import process will continue until either all cases have been imported or another potential similarity requires your attention.</w:t>
      </w:r>
    </w:p>
    <w:p w14:paraId="731D320F" w14:textId="77777777" w:rsidR="009F6F76" w:rsidRPr="009F6F76" w:rsidRDefault="009F6F76" w:rsidP="009F6F76">
      <w:pPr>
        <w:pStyle w:val="KeinLeerraum"/>
        <w:rPr>
          <w:lang w:val="en-US"/>
        </w:rPr>
      </w:pPr>
    </w:p>
    <w:p w14:paraId="42166109" w14:textId="77777777" w:rsidR="00090AE9" w:rsidRPr="002B2645" w:rsidRDefault="00F129F7"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5)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KeinLeerraum"/>
        <w:rPr>
          <w:color w:val="548DD4" w:themeColor="text2" w:themeTint="99"/>
          <w:sz w:val="28"/>
          <w:szCs w:val="24"/>
          <w:lang w:val="en-US"/>
        </w:rPr>
      </w:pPr>
    </w:p>
    <w:p w14:paraId="52653A91" w14:textId="77777777"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cases will not be imported. If at least one case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cases that could not be imported as well as a short text informing you a</w:t>
      </w:r>
      <w:r w:rsidR="00090AE9" w:rsidRPr="002B2645">
        <w:rPr>
          <w:lang w:val="en-US"/>
        </w:rPr>
        <w:t xml:space="preserve">bout the responsible value. </w:t>
      </w:r>
    </w:p>
    <w:p w14:paraId="1084BCB2" w14:textId="77777777"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cases have been successfully imported.</w:t>
      </w:r>
    </w:p>
    <w:p w14:paraId="4F47C158" w14:textId="77777777"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cases should have been added to</w:t>
      </w:r>
      <w:r w:rsidR="002B2645">
        <w:rPr>
          <w:lang w:val="en-US"/>
        </w:rPr>
        <w:t xml:space="preserve"> </w:t>
      </w:r>
      <w:r w:rsidRPr="002B2645">
        <w:rPr>
          <w:lang w:val="en-US"/>
        </w:rPr>
        <w:t xml:space="preserve">the SORMAS database. When you close the import dialog by clicking on the small icon in the top right, the case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cases.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4B7E61"/>
    <w:rsid w:val="004C7AD4"/>
    <w:rsid w:val="00500149"/>
    <w:rsid w:val="00507DDC"/>
    <w:rsid w:val="005771A4"/>
    <w:rsid w:val="005B17AC"/>
    <w:rsid w:val="006C0EF2"/>
    <w:rsid w:val="006C4D7B"/>
    <w:rsid w:val="00710942"/>
    <w:rsid w:val="00780EC8"/>
    <w:rsid w:val="007C2109"/>
    <w:rsid w:val="007C69ED"/>
    <w:rsid w:val="007D05C7"/>
    <w:rsid w:val="0082648A"/>
    <w:rsid w:val="009F1301"/>
    <w:rsid w:val="009F6F76"/>
    <w:rsid w:val="00A740EA"/>
    <w:rsid w:val="00AA7D00"/>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6962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30</cp:revision>
  <cp:lastPrinted>2018-03-15T14:13:00Z</cp:lastPrinted>
  <dcterms:created xsi:type="dcterms:W3CDTF">2018-03-15T13:26:00Z</dcterms:created>
  <dcterms:modified xsi:type="dcterms:W3CDTF">2020-08-25T10:07:00Z</dcterms:modified>
</cp:coreProperties>
</file>