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34.png" ContentType="image/png"/>
  <Override PartName="/word/media/rId22.svg" ContentType="image/svg+xml"/>
  <Override PartName="/word/media/rId238.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SORTEE-Github-Hackathon/manuscript@3778b55</w:t>
        </w:r>
      </w:hyperlink>
      <w:r>
        <w:t xml:space="preserve"> </w:t>
      </w:r>
      <w:r>
        <w:t xml:space="preserve">on July 13,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and the use of efficient methods to share, reproduce, and collaborate on code as well as any research-related documentation has become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by EEB researchers is not widespread due to the lack of domain-specific information and guidelines.</w:t>
      </w:r>
      <w:r>
        <w:t xml:space="preserve"> </w:t>
      </w:r>
      <w:r>
        <w:t xml:space="preserve">To help EEB researchers adopt useful features from GitHub in their own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7"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hyperlink w:anchor="ref-fJWFe93e">
        <w:r>
          <w:rPr>
            <w:rStyle w:val="Hyperlink"/>
            <w:vertAlign w:val="superscript"/>
          </w:rPr>
          <w:t xml:space="preserve">1</w:t>
        </w:r>
      </w:hyperlink>
      <w:r>
        <w:t xml:space="preserve">.</w:t>
      </w:r>
      <w:r>
        <w:t xml:space="preserve"> </w:t>
      </w:r>
      <w:r>
        <w:t xml:space="preserve">Researchers write and use software packages or data analysis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hyperlink w:anchor="ref-1Kqna6l2">
        <w:r>
          <w:rPr>
            <w:rStyle w:val="Hyperlink"/>
            <w:vertAlign w:val="superscript"/>
          </w:rPr>
          <w:t xml:space="preserve">2</w:t>
        </w:r>
      </w:hyperlink>
      <w:r>
        <w:t xml:space="preserve">.</w:t>
      </w:r>
      <w:r>
        <w:t xml:space="preserve"> </w:t>
      </w:r>
      <w:r>
        <w:t xml:space="preserve">To facilitate this process, scientists have been increasingly adopting tools from information and systems technology, such as cloud-based services for documentation and version control (</w:t>
      </w:r>
      <w:r>
        <w:rPr>
          <w:iCs/>
          <w:i/>
        </w:rPr>
        <w:t xml:space="preserve">e.g.</w:t>
      </w:r>
      <w:r>
        <w:t xml:space="preserve">, from the Google Suite, the Microsoft Suite, and GitHub</w:t>
      </w:r>
      <w:hyperlink w:anchor="ref-10ghgV3S8">
        <w:r>
          <w:rPr>
            <w:rStyle w:val="Hyperlink"/>
            <w:vertAlign w:val="superscript"/>
          </w:rPr>
          <w:t xml:space="preserve">3</w:t>
        </w:r>
      </w:hyperlink>
      <w:r>
        <w:t xml:space="preserve">).</w:t>
      </w:r>
      <w:r>
        <w:t xml:space="preserve"> </w:t>
      </w:r>
      <w:r>
        <w:t xml:space="preserve">However, most researchers lack exposure to adequate code practices and thus dedicate valuable time and effort to self-teaching research-facilitating tools.</w:t>
      </w:r>
      <w:r>
        <w:t xml:space="preserve"> </w:t>
      </w:r>
      <w:r>
        <w:t xml:space="preserve">Thus, researchers may not adhere to standards of code quality and maintenance</w:t>
      </w:r>
      <w:hyperlink w:anchor="ref-fJWFe93e">
        <w:r>
          <w:rPr>
            <w:rStyle w:val="Hyperlink"/>
            <w:vertAlign w:val="superscript"/>
          </w:rPr>
          <w:t xml:space="preserve">1</w:t>
        </w:r>
      </w:hyperlink>
      <w:r>
        <w:rPr>
          <w:vertAlign w:val="superscript"/>
        </w:rPr>
        <w:t xml:space="preserve">,</w:t>
      </w:r>
      <w:hyperlink w:anchor="ref-10SpoByIw">
        <w:r>
          <w:rPr>
            <w:rStyle w:val="Hyperlink"/>
            <w:vertAlign w:val="superscript"/>
          </w:rPr>
          <w:t xml:space="preserve">4</w:t>
        </w:r>
      </w:hyperlink>
      <w:r>
        <w:rPr>
          <w:vertAlign w:val="superscript"/>
        </w:rPr>
        <w:t xml:space="preserve">,</w:t>
      </w:r>
      <w:hyperlink w:anchor="ref-O6UbstGG">
        <w:r>
          <w:rPr>
            <w:rStyle w:val="Hyperlink"/>
            <w:vertAlign w:val="superscript"/>
          </w:rPr>
          <w:t xml:space="preserve">5</w:t>
        </w:r>
      </w:hyperlink>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to facilitate and improve their code and its management.</w:t>
      </w:r>
    </w:p>
    <w:p>
      <w:pPr>
        <w:pStyle w:val="BodyText"/>
      </w:pPr>
      <w:r>
        <w:t xml:space="preserve">With over 73 million registered users as of 2022, GitHub is the most widely-used web platform for collaborating on computer code</w:t>
      </w:r>
      <w:hyperlink w:anchor="ref-nwCtHDCn">
        <w:r>
          <w:rPr>
            <w:rStyle w:val="Hyperlink"/>
            <w:vertAlign w:val="superscript"/>
          </w:rPr>
          <w:t xml:space="preserve">6</w:t>
        </w:r>
      </w:hyperlink>
      <w:r>
        <w:t xml:space="preserve">.</w:t>
      </w:r>
      <w:r>
        <w:t xml:space="preserve"> </w:t>
      </w:r>
      <w:r>
        <w:t xml:space="preserve">GitHub provides a simple but powerful web interface that allows users to participate in projects, contribute code, report and discuss code bugs, discover existing code and data, and publish new code.</w:t>
      </w:r>
      <w:r>
        <w:t xml:space="preserve"> </w:t>
      </w:r>
      <w:r>
        <w:t xml:space="preserve">Through version control, users have a detailed, chronological record of the files and directories stored in their repositories</w:t>
      </w:r>
      <w:hyperlink w:anchor="ref-RVetqmsg">
        <w:r>
          <w:rPr>
            <w:rStyle w:val="Hyperlink"/>
            <w:vertAlign w:val="superscript"/>
          </w:rPr>
          <w:t xml:space="preserve">7</w:t>
        </w:r>
      </w:hyperlink>
      <w:r>
        <w:t xml:space="preserve"> </w:t>
      </w:r>
      <w:r>
        <w:t xml:space="preserve">(see</w:t>
      </w:r>
      <w:r>
        <w:t xml:space="preserve"> </w:t>
      </w:r>
      <w:hyperlink w:anchor="definitions">
        <w:r>
          <w:rPr>
            <w:rStyle w:val="Hyperlink"/>
          </w:rPr>
          <w:t xml:space="preserve">Box 1</w:t>
        </w:r>
      </w:hyperlink>
      <w:r>
        <w:t xml:space="preserve">).</w:t>
      </w:r>
      <w:r>
        <w:t xml:space="preserve"> </w:t>
      </w:r>
      <w:r>
        <w:t xml:space="preserve">This workflow provides a strong and clear advantage over sending files back-and-forth (</w:t>
      </w:r>
      <w:r>
        <w:rPr>
          <w:iCs/>
          <w:i/>
        </w:rPr>
        <w:t xml:space="preserve">e.g.</w:t>
      </w:r>
      <w:r>
        <w:t xml:space="preserve"> </w:t>
      </w:r>
      <w:r>
        <w:t xml:space="preserve">via email), a process that can become challenging and time-consuming in long-term and collaborative projects</w:t>
      </w:r>
      <w:hyperlink w:anchor="ref-4ny1onB0">
        <w:r>
          <w:rPr>
            <w:rStyle w:val="Hyperlink"/>
            <w:vertAlign w:val="superscript"/>
          </w:rPr>
          <w:t xml:space="preserve">8</w:t>
        </w:r>
      </w:hyperlink>
      <w:r>
        <w:t xml:space="preserve">.</w:t>
      </w:r>
      <w:r>
        <w:t xml:space="preserve"> </w:t>
      </w:r>
      <w:r>
        <w:t xml:space="preserve">Through its combination of version control and and collaborative features, GitHub facilitates open source code alongside collaborative development</w:t>
      </w:r>
      <w:hyperlink w:anchor="ref-kEX5dgzK">
        <w:r>
          <w:rPr>
            <w:rStyle w:val="Hyperlink"/>
            <w:vertAlign w:val="superscript"/>
          </w:rPr>
          <w:t xml:space="preserve">9</w:t>
        </w:r>
      </w:hyperlink>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p>
    <w:p>
      <w:pPr>
        <w:pStyle w:val="BodyText"/>
      </w:pPr>
      <w:r>
        <w:t xml:space="preserve">The expansive GitHub user-community and numerous GitHub resources have boosted its popularity</w:t>
      </w:r>
      <w:hyperlink w:anchor="ref-RVetqmsg">
        <w:r>
          <w:rPr>
            <w:rStyle w:val="Hyperlink"/>
            <w:vertAlign w:val="superscript"/>
          </w:rPr>
          <w:t xml:space="preserve">7</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u5aEVE4B">
        <w:r>
          <w:rPr>
            <w:rStyle w:val="Hyperlink"/>
            <w:vertAlign w:val="superscript"/>
          </w:rPr>
          <w:t xml:space="preserve">11</w:t>
        </w:r>
      </w:hyperlink>
      <w:r>
        <w:t xml:space="preserve">.</w:t>
      </w:r>
      <w:r>
        <w:t xml:space="preserve"> </w:t>
      </w:r>
      <w:r>
        <w:t xml:space="preserve">Nevertheless, although multiple articles have encouraged researchers in EEB to adopt GitHub as part of their research process</w:t>
      </w:r>
      <w:hyperlink w:anchor="ref-10ghgV3S8">
        <w:r>
          <w:rPr>
            <w:rStyle w:val="Hyperlink"/>
            <w:vertAlign w:val="superscript"/>
          </w:rPr>
          <w:t xml:space="preserve">3</w:t>
        </w:r>
      </w:hyperlink>
      <w:r>
        <w:rPr>
          <w:vertAlign w:val="superscript"/>
        </w:rPr>
        <w:t xml:space="preserve">,</w:t>
      </w:r>
      <w:hyperlink w:anchor="ref-3DKwn1sY">
        <w:r>
          <w:rPr>
            <w:rStyle w:val="Hyperlink"/>
            <w:vertAlign w:val="superscript"/>
          </w:rPr>
          <w:t xml:space="preserve">12</w:t>
        </w:r>
      </w:hyperlink>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hyperlink w:anchor="ref-139b0pSGc">
        <w:r>
          <w:rPr>
            <w:rStyle w:val="Hyperlink"/>
            <w:vertAlign w:val="superscript"/>
          </w:rPr>
          <w:t xml:space="preserve">13</w:t>
        </w:r>
      </w:hyperlink>
      <w:r>
        <w:t xml:space="preserve">.</w:t>
      </w:r>
      <w:r>
        <w:t xml:space="preserve"> </w:t>
      </w:r>
      <w:r>
        <w:t xml:space="preserve">Moreover, domain-specific resources providing tractable examples and practical guidance for researchers in EEB on GitHub are scarce (but see</w:t>
      </w:r>
      <w:r>
        <w:t xml:space="preserve"> </w:t>
      </w:r>
      <w:hyperlink r:id="rId162">
        <w:r>
          <w:rPr>
            <w:rStyle w:val="Hyperlink"/>
          </w:rPr>
          <w:t xml:space="preserve">https://ourcodingclub.github.io</w:t>
        </w:r>
      </w:hyperlink>
      <w:r>
        <w:t xml:space="preserve">;</w:t>
      </w:r>
      <w:r>
        <w:t xml:space="preserve"> </w:t>
      </w:r>
      <w:hyperlink r:id="rId163">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hyperlink w:anchor="ref-ydrk01SR">
        <w:r>
          <w:rPr>
            <w:rStyle w:val="Hyperlink"/>
            <w:vertAlign w:val="superscript"/>
          </w:rPr>
          <w:t xml:space="preserve">14</w:t>
        </w:r>
      </w:hyperlink>
      <w:r>
        <w:t xml:space="preserve">.</w:t>
      </w:r>
      <w:r>
        <w:t xml:space="preserve"> </w:t>
      </w:r>
      <w:r>
        <w:t xml:space="preserve">More importantly, increasing the availability of data and code management standards – of which GitHub is one increasingly important component – makes research more reproducible and collaborative</w:t>
      </w:r>
      <w:hyperlink w:anchor="ref-13QX8XU3J">
        <w:r>
          <w:rPr>
            <w:rStyle w:val="Hyperlink"/>
            <w:vertAlign w:val="superscript"/>
          </w:rPr>
          <w:t xml:space="preserve">15</w:t>
        </w:r>
      </w:hyperlink>
      <w:r>
        <w:rPr>
          <w:vertAlign w:val="superscript"/>
        </w:rPr>
        <w:t xml:space="preserve">,</w:t>
      </w:r>
      <w:hyperlink w:anchor="ref-pq2Tv1BC">
        <w:r>
          <w:rPr>
            <w:rStyle w:val="Hyperlink"/>
            <w:vertAlign w:val="superscript"/>
          </w:rPr>
          <w:t xml:space="preserve">16</w:t>
        </w:r>
      </w:hyperlink>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4">
        <w:r>
          <w:rPr>
            <w:rStyle w:val="Hyperlink"/>
          </w:rPr>
          <w:t xml:space="preserve">https://www.sortee.org</w:t>
        </w:r>
      </w:hyperlink>
      <w:r>
        <w:t xml:space="preserve">).</w:t>
      </w:r>
      <w:r>
        <w:t xml:space="preserve"> </w:t>
      </w:r>
      <w:r>
        <w:t xml:space="preserve">We convened a group of around thirty researchers in EEB with varying levels of familiarity with using GitHub as part of their research projects to showcase and discuss how existing features can contribute to documentation and collaboration in EEB research.</w:t>
      </w:r>
      <w:r>
        <w:t xml:space="preserve"> </w:t>
      </w:r>
      <w:r>
        <w:t xml:space="preserve">During the hackathon, we identified the need for a formal discussion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6"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Commonly shortened to</w:t>
            </w:r>
            <w:r>
              <w:t xml:space="preserve"> </w:t>
            </w:r>
            <w:r>
              <w:t xml:space="preserve">“</w:t>
            </w:r>
            <w:r>
              <w:t xml:space="preserve">repo</w:t>
            </w:r>
            <w:r>
              <w:t xml:space="preserve">”</w:t>
            </w:r>
            <w:r>
              <w:t xml:space="preserve">, a repository is a collection of files (</w:t>
            </w:r>
            <w:r>
              <w:rPr>
                <w:iCs/>
                <w:i/>
              </w:rPr>
              <w:t xml:space="preserve">e.g.</w:t>
            </w:r>
            <w:r>
              <w:t xml:space="preserve">, a directory) tracked by Git. Repositories are managed by an owner and can be listed as</w:t>
            </w:r>
            <w:r>
              <w:t xml:space="preserve"> </w:t>
            </w:r>
            <w:r>
              <w:t xml:space="preserve">“</w:t>
            </w:r>
            <w:r>
              <w:t xml:space="preserve">public</w:t>
            </w:r>
            <w:r>
              <w:t xml:space="preserve">”</w:t>
            </w:r>
            <w:r>
              <w:t xml:space="preserve"> </w:t>
            </w:r>
            <w:r>
              <w:t xml:space="preserve">where the repository will be visible to all GitHub users or</w:t>
            </w:r>
            <w:r>
              <w:t xml:space="preserve"> </w:t>
            </w:r>
            <w:r>
              <w:t xml:space="preserve">“</w:t>
            </w:r>
            <w:r>
              <w:t xml:space="preserve">private</w:t>
            </w:r>
            <w:r>
              <w:t xml:space="preserve">”</w:t>
            </w:r>
            <w:r>
              <w:t xml:space="preserve">, where the repository is visible only to authorized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w:t>
            </w:r>
            <w:r>
              <w:t xml:space="preserve">those in the original repository) can be</w:t>
            </w:r>
            <w:r>
              <w:t xml:space="preserve"> </w:t>
            </w:r>
            <w:r>
              <w:rPr>
                <w:bCs/>
                <w:b/>
              </w:rPr>
              <w:t xml:space="preserve">merged</w:t>
            </w:r>
            <w:r>
              <w:t xml:space="preserve"> </w:t>
            </w:r>
            <w:r>
              <w:t xml:space="preserve">to keep the fork up to 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w:t>
            </w:r>
            <w:r>
              <w:t xml:space="preserve">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w:t>
            </w:r>
            <w:r>
              <w:rPr>
                <w:bCs/>
                <w:b/>
              </w:rPr>
              <w:t xml:space="preserve">repository</w:t>
            </w:r>
            <w:r>
              <w:t xml:space="preserve">).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 </w:t>
            </w:r>
            <w:r>
              <w:t xml:space="preserve">“</w:t>
            </w:r>
            <w:r>
              <w:t xml:space="preserve">generate and include fig1 in results</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w:t>
            </w:r>
          </w:p>
        </w:tc>
      </w:tr>
      <w:tr>
        <w:tc>
          <w:tcPr/>
          <w:p>
            <w:pPr>
              <w:pStyle w:val="Compact"/>
              <w:jc w:val="left"/>
            </w:pPr>
            <w:r>
              <w:rPr>
                <w:bCs/>
                <w:b/>
              </w:rPr>
              <w:t xml:space="preserve">pull request</w:t>
            </w:r>
            <w:r>
              <w:t xml:space="preserve">: A pull request is a request that the owner(s) of a GitHub repository integrate changes you’ve made on either a</w:t>
            </w:r>
            <w:r>
              <w:t xml:space="preserve"> </w:t>
            </w:r>
            <w:r>
              <w:rPr>
                <w:bCs/>
                <w:b/>
              </w:rPr>
              <w:t xml:space="preserve">branch</w:t>
            </w:r>
            <w:r>
              <w:t xml:space="preserve"> </w:t>
            </w:r>
            <w:r>
              <w:t xml:space="preserve">in the repository or in your own</w:t>
            </w:r>
            <w:r>
              <w:t xml:space="preserve"> </w:t>
            </w:r>
            <w:r>
              <w:rPr>
                <w:bCs/>
                <w:b/>
              </w:rPr>
              <w:t xml:space="preserve">fork</w:t>
            </w:r>
            <w:r>
              <w:t xml:space="preserve">. When you initiate a pull request, you must provide a description of what changes were made. Some automated tests may be run and review may be required before integrating your changes into the main</w:t>
            </w:r>
            <w:r>
              <w:t xml:space="preserve"> </w:t>
            </w:r>
            <w:r>
              <w:rPr>
                <w:bCs/>
                <w:b/>
              </w:rPr>
              <w:t xml:space="preserve">branch</w:t>
            </w:r>
            <w:r>
              <w:t xml:space="preserve">.</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5">
              <w:r>
                <w:rPr>
                  <w:rStyle w:val="Hyperlink"/>
                </w:rPr>
                <w:t xml:space="preserve">https://github.community/</w:t>
              </w:r>
            </w:hyperlink>
            <w:r>
              <w:t xml:space="preserve">).</w:t>
            </w:r>
          </w:p>
        </w:tc>
      </w:tr>
    </w:tbl>
    <w:bookmarkEnd w:id="166"/>
    <w:bookmarkEnd w:id="167"/>
    <w:bookmarkStart w:id="208" w:name="X690a76a540adbeb7b5d16dab6de27c3fe0fa91e"/>
    <w:p>
      <w:pPr>
        <w:pStyle w:val="Heading2"/>
      </w:pPr>
      <w:r>
        <w:t xml:space="preserve">Twelve practical ways GitHub can accelerate research in ecology and evolution</w:t>
      </w:r>
    </w:p>
    <w:bookmarkStart w:id="168"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as a means to store (or backup) their research compendium</w:t>
      </w:r>
      <w:hyperlink w:anchor="ref-MwwMapRG">
        <w:r>
          <w:rPr>
            <w:rStyle w:val="Hyperlink"/>
            <w:vertAlign w:val="superscript"/>
          </w:rPr>
          <w:t xml:space="preserve">17</w:t>
        </w:r>
      </w:hyperlink>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w:t>
      </w:r>
      <w:hyperlink w:anchor="ref-1Co6ZZjF1">
        <w:r>
          <w:rPr>
            <w:rStyle w:val="Hyperlink"/>
            <w:vertAlign w:val="superscript"/>
          </w:rPr>
          <w:t xml:space="preserve">18</w:t>
        </w:r>
      </w:hyperlink>
      <w:r>
        <w:t xml:space="preserve">), which can make it challenging for centralizing research compendia containing larger file sizes.</w:t>
      </w:r>
      <w:r>
        <w:t xml:space="preserve"> </w:t>
      </w:r>
      <w:r>
        <w:t xml:space="preserve">Users may still version large files using Git Large File Storage (LFS</w:t>
      </w:r>
      <w:hyperlink w:anchor="ref-11GtZ7icJ">
        <w:r>
          <w:rPr>
            <w:rStyle w:val="Hyperlink"/>
            <w:vertAlign w:val="superscript"/>
          </w:rPr>
          <w:t xml:space="preserve">19</w:t>
        </w:r>
      </w:hyperlink>
      <w:r>
        <w:t xml:space="preserve">) text pointers, but may have to rely on external file storage alternatives (such as local or cloud-hosting).</w:t>
      </w:r>
    </w:p>
    <w:bookmarkEnd w:id="168"/>
    <w:bookmarkStart w:id="171"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hyperlink w:anchor="ref-wwHxTOtm">
        <w:r>
          <w:rPr>
            <w:rStyle w:val="Hyperlink"/>
            <w:vertAlign w:val="superscript"/>
          </w:rPr>
          <w:t xml:space="preserve">20</w:t>
        </w:r>
      </w:hyperlink>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hyperlink w:anchor="ref-10V7x4H4l">
        <w:r>
          <w:rPr>
            <w:rStyle w:val="Hyperlink"/>
            <w:vertAlign w:val="superscript"/>
          </w:rPr>
          <w:t xml:space="preserve">21</w:t>
        </w:r>
      </w:hyperlink>
      <w:r>
        <w:t xml:space="preserve">.</w:t>
      </w:r>
      <w:r>
        <w:t xml:space="preserve"> </w:t>
      </w:r>
      <w:r>
        <w:t xml:space="preserve">Researchers have been increasingly using GitHub to maintain versions and share digital laboratory notebooks</w:t>
      </w:r>
      <w:hyperlink w:anchor="ref-10ghgV3S8">
        <w:r>
          <w:rPr>
            <w:rStyle w:val="Hyperlink"/>
            <w:vertAlign w:val="superscript"/>
          </w:rPr>
          <w:t xml:space="preserve">3</w:t>
        </w:r>
      </w:hyperlink>
      <w:r>
        <w:t xml:space="preserve"> </w:t>
      </w:r>
      <w:r>
        <w:t xml:space="preserve">(</w:t>
      </w:r>
      <w:r>
        <w:rPr>
          <w:iCs/>
          <w:i/>
        </w:rPr>
        <w:t xml:space="preserve">e.g.</w:t>
      </w:r>
      <w:r>
        <w:t xml:space="preserve">,</w:t>
      </w:r>
      <w:r>
        <w:t xml:space="preserve"> </w:t>
      </w:r>
      <w:hyperlink r:id="rId169">
        <w:r>
          <w:rPr>
            <w:rStyle w:val="Hyperlink"/>
          </w:rPr>
          <w:t xml:space="preserve">https://scheuerell-lab.github.io/lab-book</w:t>
        </w:r>
      </w:hyperlink>
      <w:r>
        <w:t xml:space="preserve">;</w:t>
      </w:r>
      <w:r>
        <w:t xml:space="preserve"> </w:t>
      </w:r>
      <w:hyperlink r:id="rId170">
        <w:r>
          <w:rPr>
            <w:rStyle w:val="Hyperlink"/>
          </w:rPr>
          <w:t xml:space="preserve">https://github.com/HuckleyLab/how_we_work</w:t>
        </w:r>
      </w:hyperlink>
      <w:r>
        <w:t xml:space="preserve">).</w:t>
      </w:r>
    </w:p>
    <w:p>
      <w:pPr>
        <w:pStyle w:val="BodyText"/>
      </w:pPr>
      <w:r>
        <w:t xml:space="preserve">At least for aspects of a research project that involve writing code, a GitHub repository is a form of a laboratory notebook; when changes are made to files in a version 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hyperlink w:anchor="ref-4ny1onB0">
        <w:r>
          <w:rPr>
            <w:rStyle w:val="Hyperlink"/>
            <w:vertAlign w:val="superscript"/>
          </w:rPr>
          <w:t xml:space="preserve">8</w:t>
        </w:r>
      </w:hyperlink>
      <w:r>
        <w:t xml:space="preserve">.</w:t>
      </w:r>
      <w:r>
        <w:t xml:space="preserve"> </w:t>
      </w:r>
      <w:r>
        <w:t xml:space="preserve">GitHub issues (see project management section below) can be used to prioritize laboratory objectives and goals, as well as track any status updates.</w:t>
      </w:r>
    </w:p>
    <w:bookmarkEnd w:id="171"/>
    <w:bookmarkStart w:id="174"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hyperlink w:anchor="ref-RhBKe0MG">
        <w:r>
          <w:rPr>
            <w:rStyle w:val="Hyperlink"/>
            <w:vertAlign w:val="superscript"/>
          </w:rPr>
          <w:t xml:space="preserve">22</w:t>
        </w:r>
      </w:hyperlink>
      <w:r>
        <w:t xml:space="preserve">.</w:t>
      </w:r>
      <w:r>
        <w:t xml:space="preserve"> </w:t>
      </w:r>
      <w:r>
        <w:t xml:space="preserve">Scripts, commit messages, and pull requests can be linked directly to issues, discussions, and projects providing a clear record of project workflow.</w:t>
      </w:r>
    </w:p>
    <w:p>
      <w:pPr>
        <w:pStyle w:val="BodyText"/>
      </w:pPr>
      <w:r>
        <w:t xml:space="preserve">Using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w:t>
      </w:r>
      <w:hyperlink r:id="rId172">
        <w:r>
          <w:rPr>
            <w:rStyle w:val="Hyperlink"/>
          </w:rPr>
          <w:t xml:space="preserve">https://www.zenhub.com</w:t>
        </w:r>
      </w:hyperlink>
      <w:r>
        <w:t xml:space="preserve">) or Slack (</w:t>
      </w:r>
      <w:hyperlink r:id="rId173">
        <w:r>
          <w:rPr>
            <w:rStyle w:val="Hyperlink"/>
          </w:rPr>
          <w:t xml:space="preserve">https://slack.github.com</w:t>
        </w:r>
      </w:hyperlink>
      <w:r>
        <w:t xml:space="preserve">).</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hyperlink w:anchor="ref-1GRWGlDWy">
        <w:r>
          <w:rPr>
            <w:rStyle w:val="Hyperlink"/>
            <w:vertAlign w:val="superscript"/>
          </w:rPr>
          <w:t xml:space="preserve">23</w:t>
        </w:r>
      </w:hyperlink>
      <w:r>
        <w:t xml:space="preserve">.</w:t>
      </w:r>
    </w:p>
    <w:bookmarkEnd w:id="174"/>
    <w:bookmarkStart w:id="179"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hyperlink w:anchor="ref-QqMezOMg">
        <w:r>
          <w:rPr>
            <w:rStyle w:val="Hyperlink"/>
            <w:vertAlign w:val="superscript"/>
          </w:rPr>
          <w:t xml:space="preserve">24</w:t>
        </w:r>
      </w:hyperlink>
      <w:r>
        <w:t xml:space="preserve">, Python, with</w:t>
      </w:r>
      <w:r>
        <w:t xml:space="preserve"> </w:t>
      </w:r>
      <w:r>
        <w:rPr>
          <w:rStyle w:val="VerbatimChar"/>
        </w:rPr>
        <w:t xml:space="preserve">python-ppt</w:t>
      </w:r>
      <w:r>
        <w:t xml:space="preserve"> </w:t>
      </w:r>
      <w:r>
        <w:t xml:space="preserve">(</w:t>
      </w:r>
      <w:hyperlink r:id="rId175">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76">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w:t>
      </w:r>
      <w:hyperlink w:anchor="ref-MDQfMwCW">
        <w:r>
          <w:rPr>
            <w:rStyle w:val="Hyperlink"/>
            <w:vertAlign w:val="superscript"/>
          </w:rPr>
          <w:t xml:space="preserve">25</w:t>
        </w:r>
      </w:hyperlink>
      <w:r>
        <w:t xml:space="preserve"> </w:t>
      </w:r>
      <w:r>
        <w:t xml:space="preserve">(</w:t>
      </w:r>
      <w:r>
        <w:rPr>
          <w:iCs/>
          <w:i/>
        </w:rPr>
        <w:t xml:space="preserve">e.g.</w:t>
      </w:r>
      <w:r>
        <w:t xml:space="preserve">,</w:t>
      </w:r>
      <w:r>
        <w:t xml:space="preserve"> </w:t>
      </w:r>
      <w:hyperlink r:id="rId177">
        <w:r>
          <w:rPr>
            <w:rStyle w:val="Hyperlink"/>
          </w:rPr>
          <w:t xml:space="preserve">https://github.com/topics/course-website</w:t>
        </w:r>
      </w:hyperlink>
      <w:r>
        <w:t xml:space="preserve">).</w:t>
      </w:r>
      <w:r>
        <w:t xml:space="preserve"> </w:t>
      </w:r>
      <w:r>
        <w:t xml:space="preserve">This way, course content can be available to enrolled students, as well as a global pool of learners and teachers interested in the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78">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hyperlink w:anchor="ref-dqrFjoSb">
        <w:r>
          <w:rPr>
            <w:rStyle w:val="Hyperlink"/>
            <w:vertAlign w:val="superscript"/>
          </w:rPr>
          <w:t xml:space="preserve">26</w:t>
        </w:r>
      </w:hyperlink>
      <w:r>
        <w:t xml:space="preserve">.</w:t>
      </w:r>
    </w:p>
    <w:bookmarkEnd w:id="179"/>
    <w:bookmarkStart w:id="188"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hyperlink w:anchor="ref-HiIPSSHV">
        <w:r>
          <w:rPr>
            <w:rStyle w:val="Hyperlink"/>
            <w:vertAlign w:val="superscript"/>
          </w:rPr>
          <w:t xml:space="preserve">27</w:t>
        </w:r>
      </w:hyperlink>
      <w:r>
        <w:t xml:space="preserve">.</w:t>
      </w:r>
      <w:r>
        <w:t xml:space="preserve"> </w:t>
      </w:r>
      <w:r>
        <w:t xml:space="preserve">Despite many researchers in ecology and evolution having little experience in building or hosting webpages, many tools have been developed to help this process.</w:t>
      </w:r>
      <w:r>
        <w:t xml:space="preserve"> </w:t>
      </w:r>
      <w:r>
        <w:t xml:space="preserve">Static websites can now be easily built using independent software and languages, such as Jekyll (</w:t>
      </w:r>
      <w:hyperlink r:id="rId180">
        <w:r>
          <w:rPr>
            <w:rStyle w:val="Hyperlink"/>
          </w:rPr>
          <w:t xml:space="preserve">https://jekyllrb.com</w:t>
        </w:r>
      </w:hyperlink>
      <w:r>
        <w:t xml:space="preserve">), Hugo (</w:t>
      </w:r>
      <w:hyperlink r:id="rId181">
        <w:r>
          <w:rPr>
            <w:rStyle w:val="Hyperlink"/>
          </w:rPr>
          <w:t xml:space="preserve">https://gohugo.io</w:t>
        </w:r>
      </w:hyperlink>
      <w:r>
        <w:t xml:space="preserve">), Quarto (</w:t>
      </w:r>
      <w:hyperlink r:id="rId182">
        <w:r>
          <w:rPr>
            <w:rStyle w:val="Hyperlink"/>
          </w:rPr>
          <w:t xml:space="preserve">https://quarto.org</w:t>
        </w:r>
      </w:hyperlink>
      <w:r>
        <w:t xml:space="preserve">), and wowchemy (</w:t>
      </w:r>
      <w:hyperlink r:id="rId183">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84">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85">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6">
        <w:r>
          <w:rPr>
            <w:rStyle w:val="Hyperlink"/>
          </w:rPr>
          <w:t xml:space="preserve">https://pages.github.com</w:t>
        </w:r>
      </w:hyperlink>
      <w:r>
        <w:t xml:space="preserve">) feature, allowing for the direct live hosting of HyperText Markup Language (HTML), Cascading Style Sheets (CSS) and JavaScript files within a free github.io domain.</w:t>
      </w:r>
    </w:p>
    <w:p>
      <w:pPr>
        <w:pStyle w:val="BodyText"/>
      </w:pPr>
      <w:r>
        <w:t xml:space="preserve">Website templates are readily available on GitHub (</w:t>
      </w:r>
      <w:hyperlink r:id="rId187">
        <w:r>
          <w:rPr>
            <w:rStyle w:val="Hyperlink"/>
          </w:rPr>
          <w:t xml:space="preserve">https://github.com/topics/website-template</w:t>
        </w:r>
      </w:hyperlink>
      <w:r>
        <w:t xml:space="preserve">) or in user-specific repositories, which can be forked (</w:t>
      </w:r>
      <w:hyperlink w:anchor="definitions">
        <w:r>
          <w:rPr>
            <w:rStyle w:val="Hyperlink"/>
          </w:rPr>
          <w:t xml:space="preserve">Box 1</w:t>
        </w:r>
      </w:hyperlink>
      <w:r>
        <w:t xml:space="preserve">) and customized</w:t>
      </w:r>
      <w:hyperlink w:anchor="ref-MXxgZJ45">
        <w:r>
          <w:rPr>
            <w:rStyle w:val="Hyperlink"/>
            <w:vertAlign w:val="superscript"/>
          </w:rPr>
          <w:t xml:space="preserve">28</w:t>
        </w:r>
      </w:hyperlink>
      <w:r>
        <w:t xml:space="preserve">.</w:t>
      </w:r>
      <w:r>
        <w:t xml:space="preserve"> </w:t>
      </w:r>
      <w:r>
        <w:t xml:space="preserve">Aside from free hosting services, GitHub Pages also allows websites to be autogenerated and instantly updated following content modifications</w:t>
      </w:r>
      <w:hyperlink w:anchor="ref-RVetqmsg">
        <w:r>
          <w:rPr>
            <w:rStyle w:val="Hyperlink"/>
            <w:vertAlign w:val="superscript"/>
          </w:rPr>
          <w:t xml:space="preserve">7</w:t>
        </w:r>
      </w:hyperlink>
      <w:r>
        <w:t xml:space="preserve">.</w:t>
      </w:r>
      <w:r>
        <w:t xml:space="preserve"> </w:t>
      </w:r>
      <w:r>
        <w:t xml:space="preserve">Creating and hosting websites on GitHub pages can be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88"/>
    <w:bookmarkStart w:id="191"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hyperlink w:anchor="ref-PLmDFZrm">
        <w:r>
          <w:rPr>
            <w:rStyle w:val="Hyperlink"/>
            <w:vertAlign w:val="superscript"/>
          </w:rPr>
          <w:t xml:space="preserve">29</w:t>
        </w:r>
      </w:hyperlink>
      <w:r>
        <w:rPr>
          <w:vertAlign w:val="superscript"/>
        </w:rPr>
        <w:t xml:space="preserve">,</w:t>
      </w:r>
      <w:hyperlink w:anchor="ref-1Hcf13Q0k">
        <w:r>
          <w:rPr>
            <w:rStyle w:val="Hyperlink"/>
            <w:vertAlign w:val="superscript"/>
          </w:rPr>
          <w:t xml:space="preserve">30</w:t>
        </w:r>
      </w:hyperlink>
      <w:r>
        <w:t xml:space="preserve">.</w:t>
      </w:r>
      <w:r>
        <w:t xml:space="preserve"> </w:t>
      </w:r>
      <w:r>
        <w:t xml:space="preserve">However, code and data sharing may be met by individual reluctance, temporary embargoes, or partially prevented by privacy and confidentiality reasons</w:t>
      </w:r>
      <w:hyperlink w:anchor="ref-1Ch6LSHef">
        <w:r>
          <w:rPr>
            <w:rStyle w:val="Hyperlink"/>
            <w:vertAlign w:val="superscript"/>
          </w:rPr>
          <w:t xml:space="preserve">31</w:t>
        </w:r>
      </w:hyperlink>
      <w:r>
        <w:rPr>
          <w:vertAlign w:val="superscript"/>
        </w:rPr>
        <w:t xml:space="preserve">–</w:t>
      </w:r>
      <w:hyperlink w:anchor="ref-1CzUZwyU2">
        <w:r>
          <w:rPr>
            <w:rStyle w:val="Hyperlink"/>
            <w:vertAlign w:val="superscript"/>
          </w:rPr>
          <w:t xml:space="preserve">33</w:t>
        </w:r>
      </w:hyperlink>
      <w:r>
        <w:t xml:space="preserve">.</w:t>
      </w:r>
      <w:r>
        <w:t xml:space="preserve"> </w:t>
      </w:r>
      <w:r>
        <w:t xml:space="preserve">Still, data deposition and ensuring its availability can amplify the outreach of published studies</w:t>
      </w:r>
      <w:hyperlink w:anchor="ref-666HppfO">
        <w:r>
          <w:rPr>
            <w:rStyle w:val="Hyperlink"/>
            <w:vertAlign w:val="superscript"/>
          </w:rPr>
          <w:t xml:space="preserve">34</w:t>
        </w:r>
      </w:hyperlink>
      <w:r>
        <w:t xml:space="preserve">, increase citation rates</w:t>
      </w:r>
      <w:hyperlink w:anchor="ref-1CcAUn3Lu">
        <w:r>
          <w:rPr>
            <w:rStyle w:val="Hyperlink"/>
            <w:vertAlign w:val="superscript"/>
          </w:rPr>
          <w:t xml:space="preserve">35</w:t>
        </w:r>
      </w:hyperlink>
      <w:r>
        <w:t xml:space="preserve">, and among many other reasons, enable the reproducibility and robustness of scientific advances</w:t>
      </w:r>
      <w:hyperlink w:anchor="ref-4LaijDIZ">
        <w:r>
          <w:rPr>
            <w:rStyle w:val="Hyperlink"/>
            <w:vertAlign w:val="superscript"/>
          </w:rPr>
          <w:t xml:space="preserve">36</w:t>
        </w:r>
      </w:hyperlink>
      <w:r>
        <w:rPr>
          <w:vertAlign w:val="superscript"/>
        </w:rPr>
        <w:t xml:space="preserve">–</w:t>
      </w:r>
      <w:hyperlink w:anchor="ref-1HZdsK5Kn">
        <w:r>
          <w:rPr>
            <w:rStyle w:val="Hyperlink"/>
            <w:vertAlign w:val="superscript"/>
          </w:rPr>
          <w:t xml:space="preserve">38</w:t>
        </w:r>
      </w:hyperlink>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hyperlink w:anchor="ref-10ghgV3S8">
        <w:r>
          <w:rPr>
            <w:rStyle w:val="Hyperlink"/>
            <w:vertAlign w:val="superscript"/>
          </w:rPr>
          <w:t xml:space="preserve">3</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Du6fzB8g">
        <w:r>
          <w:rPr>
            <w:rStyle w:val="Hyperlink"/>
            <w:vertAlign w:val="superscript"/>
          </w:rPr>
          <w:t xml:space="preserve">39</w:t>
        </w:r>
      </w:hyperlink>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hyperlink w:anchor="ref-iIEKCTLU">
        <w:r>
          <w:rPr>
            <w:rStyle w:val="Hyperlink"/>
            <w:vertAlign w:val="superscript"/>
          </w:rPr>
          <w:t xml:space="preserve">40</w:t>
        </w:r>
      </w:hyperlink>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hyperlink w:anchor="ref-TOsASkn5">
        <w:r>
          <w:rPr>
            <w:rStyle w:val="Hyperlink"/>
            <w:vertAlign w:val="superscript"/>
          </w:rPr>
          <w:t xml:space="preserve">41</w:t>
        </w:r>
      </w:hyperlink>
      <w:r>
        <w:t xml:space="preserve">.</w:t>
      </w:r>
      <w:r>
        <w:t xml:space="preserve"> </w:t>
      </w:r>
      <w:r>
        <w:t xml:space="preserve">The Choose a License (</w:t>
      </w:r>
      <w:hyperlink r:id="rId189">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90">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91"/>
    <w:bookmarkStart w:id="192"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hyperlink w:anchor="ref-1BJcvyTmV">
        <w:r>
          <w:rPr>
            <w:rStyle w:val="Hyperlink"/>
            <w:vertAlign w:val="superscript"/>
          </w:rPr>
          <w:t xml:space="preserve">42</w:t>
        </w:r>
      </w:hyperlink>
      <w:r>
        <w:t xml:space="preserve">.</w:t>
      </w:r>
      <w:r>
        <w:t xml:space="preserve"> </w:t>
      </w:r>
      <w:r>
        <w:t xml:space="preserve">Moreover, version control</w:t>
      </w:r>
      <w:hyperlink w:anchor="ref-K7nbP1Ty">
        <w:r>
          <w:rPr>
            <w:rStyle w:val="Hyperlink"/>
            <w:vertAlign w:val="superscript"/>
          </w:rPr>
          <w:t xml:space="preserve">43</w:t>
        </w:r>
      </w:hyperlink>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2</w:t>
        </w:r>
      </w:hyperlink>
      <w:r>
        <w:t xml:space="preserve">).</w:t>
      </w:r>
      <w:r>
        <w:t xml:space="preserve"> </w:t>
      </w:r>
      <w:r>
        <w:t xml:space="preserve">Periodic code review</w:t>
      </w:r>
      <w:hyperlink w:anchor="ref-hm9PaCLD">
        <w:r>
          <w:rPr>
            <w:rStyle w:val="Hyperlink"/>
            <w:vertAlign w:val="superscript"/>
          </w:rPr>
          <w:t xml:space="preserve">44</w:t>
        </w:r>
      </w:hyperlink>
      <w:r>
        <w:t xml:space="preserve"> </w:t>
      </w:r>
      <w:r>
        <w:t xml:space="preserve">can also help advisors identify errors early in the process, and inform further training and mentorship to fill gaps in skills.</w:t>
      </w:r>
    </w:p>
    <w:bookmarkEnd w:id="192"/>
    <w:bookmarkStart w:id="195"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hyperlink w:anchor="ref-4ny1onB0">
        <w:r>
          <w:rPr>
            <w:rStyle w:val="Hyperlink"/>
            <w:vertAlign w:val="superscript"/>
          </w:rPr>
          <w:t xml:space="preserve">8</w:t>
        </w:r>
      </w:hyperlink>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Co-authors can contribute changes or suggest revisions to a manuscript written in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2</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93">
        <w:r>
          <w:rPr>
            <w:rStyle w:val="Hyperlink"/>
          </w:rPr>
          <w:t xml:space="preserve">https://hackmd.io</w:t>
        </w:r>
      </w:hyperlink>
      <w:r>
        <w:t xml:space="preserve">) for Markdown documents).</w:t>
      </w:r>
    </w:p>
    <w:p>
      <w:pPr>
        <w:pStyle w:val="BodyText"/>
      </w:pPr>
      <w:r>
        <w:t xml:space="preserve">We wrote this manuscript using Manubot</w:t>
      </w:r>
      <w:hyperlink w:anchor="ref-YuJbg3zO">
        <w:r>
          <w:rPr>
            <w:rStyle w:val="Hyperlink"/>
            <w:vertAlign w:val="superscript"/>
          </w:rPr>
          <w:t xml:space="preserve">45</w:t>
        </w:r>
      </w:hyperlink>
      <w:r>
        <w:t xml:space="preserve">, a workflow implemented in GitHub to automatically render manuscripts and automate bibliographical tasks.</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4">
        <w:r>
          <w:rPr>
            <w:rStyle w:val="Hyperlink"/>
          </w:rPr>
          <w:t xml:space="preserve">https://github.com/SORTEE-Github-Hackathon/manuscript/tree/main/.github/workflows</w:t>
        </w:r>
      </w:hyperlink>
      <w:r>
        <w:t xml:space="preserve">).</w:t>
      </w:r>
      <w:r>
        <w:t xml:space="preserve"> </w:t>
      </w:r>
      <w:r>
        <w:t xml:space="preserve">For more examples of manuscripts built via Manubot, see</w:t>
      </w:r>
      <w:hyperlink w:anchor="ref-YuJbg3zO">
        <w:r>
          <w:rPr>
            <w:rStyle w:val="Hyperlink"/>
            <w:vertAlign w:val="superscript"/>
          </w:rPr>
          <w:t xml:space="preserve">45</w:t>
        </w:r>
      </w:hyperlink>
      <w:r>
        <w:t xml:space="preserve">.</w:t>
      </w:r>
    </w:p>
    <w:bookmarkEnd w:id="195"/>
    <w:bookmarkStart w:id="199"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6">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7">
        <w:r>
          <w:rPr>
            <w:rStyle w:val="Hyperlink"/>
          </w:rPr>
          <w:t xml:space="preserve">https://ropensci.org/software-review/</w:t>
        </w:r>
      </w:hyperlink>
      <w:r>
        <w:t xml:space="preserve">), Journal of Open Source Software (</w:t>
      </w:r>
      <w:hyperlink r:id="rId198">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hyperlink w:anchor="ref-Xsdcv6q">
        <w:r>
          <w:rPr>
            <w:rStyle w:val="Hyperlink"/>
            <w:vertAlign w:val="superscript"/>
          </w:rPr>
          <w:t xml:space="preserve">46</w:t>
        </w:r>
      </w:hyperlink>
      <w:r>
        <w:t xml:space="preserve"> </w:t>
      </w:r>
      <w:r>
        <w:t xml:space="preserve">and</w:t>
      </w:r>
      <w:r>
        <w:t xml:space="preserve"> </w:t>
      </w:r>
      <w:r>
        <w:rPr>
          <w:rStyle w:val="VerbatimChar"/>
        </w:rPr>
        <w:t xml:space="preserve">taxize</w:t>
      </w:r>
      <w:hyperlink w:anchor="ref-FVBWKkZu">
        <w:r>
          <w:rPr>
            <w:rStyle w:val="Hyperlink"/>
            <w:vertAlign w:val="superscript"/>
          </w:rPr>
          <w:t xml:space="preserve">47</w:t>
        </w:r>
      </w:hyperlink>
      <w:r>
        <w:t xml:space="preserve">.</w:t>
      </w:r>
    </w:p>
    <w:bookmarkEnd w:id="199"/>
    <w:bookmarkStart w:id="201"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hyperlink w:anchor="ref-NOgBWVAr">
        <w:r>
          <w:rPr>
            <w:rStyle w:val="Hyperlink"/>
            <w:vertAlign w:val="superscript"/>
          </w:rPr>
          <w:t xml:space="preserve">48</w:t>
        </w:r>
      </w:hyperlink>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hyperlink w:anchor="ref-18PTmKJkq">
        <w:r>
          <w:rPr>
            <w:rStyle w:val="Hyperlink"/>
            <w:vertAlign w:val="superscript"/>
          </w:rPr>
          <w:t xml:space="preserve">49</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200">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5">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bookmarkEnd w:id="201"/>
    <w:bookmarkStart w:id="202" w:name="project-continuity"/>
    <w:p>
      <w:pPr>
        <w:pStyle w:val="Heading3"/>
      </w:pPr>
      <w:r>
        <w:t xml:space="preserve">Project continuity</w:t>
      </w:r>
    </w:p>
    <w:p>
      <w:pPr>
        <w:pStyle w:val="FirstParagraph"/>
      </w:pPr>
      <w:r>
        <w:t xml:space="preserve">Projects in ecology and evolution often involve graduate students, research assistants, and post-doctoral fellows, who hold limited-term positions</w:t>
      </w:r>
      <w:hyperlink w:anchor="ref-D4C4k4ak">
        <w:r>
          <w:rPr>
            <w:rStyle w:val="Hyperlink"/>
            <w:vertAlign w:val="superscript"/>
          </w:rPr>
          <w:t xml:space="preserve">50</w:t>
        </w:r>
      </w:hyperlink>
      <w:r>
        <w:t xml:space="preserve">.</w:t>
      </w:r>
      <w:r>
        <w:t xml:space="preserve"> </w:t>
      </w:r>
      <w:r>
        <w:t xml:space="preserve">Without clear plans on project continuity, the research code and data management upkeep tends to fall off as researchers move on to new projects or to other institutions.</w:t>
      </w:r>
      <w:r>
        <w:t xml:space="preserve"> </w:t>
      </w:r>
      <w:r>
        <w:t xml:space="preserve">Additionally, code and data can be difficult to access when kept only on personal devices</w:t>
      </w:r>
      <w:hyperlink w:anchor="ref-19kmNxiHc">
        <w:r>
          <w:rPr>
            <w:rStyle w:val="Hyperlink"/>
            <w:vertAlign w:val="superscript"/>
          </w:rPr>
          <w:t xml:space="preserve">51</w:t>
        </w:r>
      </w:hyperlink>
      <w:r>
        <w:t xml:space="preserve">.</w:t>
      </w:r>
    </w:p>
    <w:p>
      <w:pPr>
        <w:pStyle w:val="BodyText"/>
      </w:pPr>
      <w:r>
        <w:t xml:space="preserve">GitHub can facilitate project continuity among research code by making code handover easier</w:t>
      </w:r>
      <w:hyperlink w:anchor="ref-4ny1onB0">
        <w:r>
          <w:rPr>
            <w:rStyle w:val="Hyperlink"/>
            <w:vertAlign w:val="superscript"/>
          </w:rPr>
          <w:t xml:space="preserve">8</w:t>
        </w:r>
      </w:hyperlink>
      <w:r>
        <w:rPr>
          <w:vertAlign w:val="superscript"/>
        </w:rPr>
        <w:t xml:space="preserve">,</w:t>
      </w:r>
      <w:hyperlink w:anchor="ref-D4C4k4ak">
        <w:r>
          <w:rPr>
            <w:rStyle w:val="Hyperlink"/>
            <w:vertAlign w:val="superscript"/>
          </w:rPr>
          <w:t xml:space="preserve">50</w:t>
        </w:r>
      </w:hyperlink>
      <w:r>
        <w:t xml:space="preserve">.</w:t>
      </w:r>
      <w:r>
        <w:t xml:space="preserve"> </w:t>
      </w:r>
      <w:r>
        <w:t xml:space="preserve">Through version control, the history of code and data from projects in ecology and evolution can be tracked and accessible to future laboratory members and collaborators</w:t>
      </w:r>
      <w:hyperlink w:anchor="ref-3DKwn1sY">
        <w:r>
          <w:rPr>
            <w:rStyle w:val="Hyperlink"/>
            <w:vertAlign w:val="superscript"/>
          </w:rPr>
          <w:t xml:space="preserve">12</w:t>
        </w:r>
      </w:hyperlink>
      <w:r>
        <w:t xml:space="preserve">.</w:t>
      </w:r>
      <w:r>
        <w:t xml:space="preserve"> </w:t>
      </w:r>
      <w:r>
        <w:t xml:space="preserve">Repositories and organizations can have designated data and code owners (or more appropriate, stewards; see</w:t>
      </w:r>
      <w:hyperlink w:anchor="ref-iIEKCTLU">
        <w:r>
          <w:rPr>
            <w:rStyle w:val="Hyperlink"/>
            <w:vertAlign w:val="superscript"/>
          </w:rPr>
          <w:t xml:space="preserve">40</w:t>
        </w:r>
      </w:hyperlink>
      <w:r>
        <w:t xml:space="preserve">,</w:t>
      </w:r>
      <w:hyperlink w:anchor="ref-s91uGRZ2">
        <w:r>
          <w:rPr>
            <w:rStyle w:val="Hyperlink"/>
            <w:vertAlign w:val="superscript"/>
          </w:rPr>
          <w:t xml:space="preserve">52</w:t>
        </w:r>
      </w:hyperlink>
      <w:r>
        <w:t xml:space="preserve">), who can also can change through time allowing for the transition of code from one cohort of researchers to the next.</w:t>
      </w:r>
      <w:r>
        <w:t xml:space="preserve"> </w:t>
      </w:r>
      <w:r>
        <w:t xml:space="preserve">Other project collaborators can offer many contributions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usage of actions with specific software versions in its automation tool, GitHub Actions.</w:t>
      </w:r>
    </w:p>
    <w:bookmarkEnd w:id="202"/>
    <w:bookmarkStart w:id="207" w:name="github-organizations"/>
    <w:p>
      <w:pPr>
        <w:pStyle w:val="Heading3"/>
      </w:pPr>
      <w:r>
        <w:t xml:space="preserve">GitHub Organizations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are well-suited to ensure larger projects with many steps or moving parts are constrained to one virtual space, where outputs and sub-projects can be easily accessed and located without relying on any one individual.</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easy issue tracking and discussions related to research content and progress.</w:t>
      </w:r>
    </w:p>
    <w:p>
      <w:pPr>
        <w:pStyle w:val="BodyText"/>
      </w:pPr>
      <w:r>
        <w:t xml:space="preserve">As an example, GitHub Organizations are particularly well-suited to house documents and projects within a laboratory, such as research compendia, codes of conduct, protocols, training documents, and other such documents that evolve collaboratively over time and are relevant to many colleagues.</w:t>
      </w:r>
      <w:r>
        <w:t xml:space="preserve"> </w:t>
      </w:r>
      <w:r>
        <w:t xml:space="preserve">In this way, teams can have full ownership of repositories within an organization, while ensuring that these materials stay accessible to the laboratory after people have moved on or lost their copies of project data.</w:t>
      </w:r>
      <w:r>
        <w:t xml:space="preserve"> </w:t>
      </w:r>
      <w:r>
        <w:t xml:space="preserve">This application extends to research centres, which may include several distinct projects that remain linked to institutions, such as the German Centre for Integrative Biodiversity Research (iDiv,</w:t>
      </w:r>
      <w:r>
        <w:t xml:space="preserve"> </w:t>
      </w:r>
      <w:hyperlink r:id="rId203">
        <w:r>
          <w:rPr>
            <w:rStyle w:val="Hyperlink"/>
          </w:rPr>
          <w:t xml:space="preserve">https://github.com/idiv-biodiversity</w:t>
        </w:r>
      </w:hyperlink>
      <w:r>
        <w:t xml:space="preserve">).</w:t>
      </w:r>
      <w:r>
        <w:t xml:space="preserve"> </w:t>
      </w:r>
      <w:r>
        <w:t xml:space="preserve">The team organizing the hackathon which inspired this paper used a GitHub Organization (SORTEE-Github-Hackathon,</w:t>
      </w:r>
      <w:r>
        <w:t xml:space="preserve"> </w:t>
      </w:r>
      <w:hyperlink r:id="rId204">
        <w:r>
          <w:rPr>
            <w:rStyle w:val="Hyperlink"/>
          </w:rPr>
          <w:t xml:space="preserve">https://github.com/SORTEE-Github-Hackathon</w:t>
        </w:r>
      </w:hyperlink>
      <w:r>
        <w:t xml:space="preserve">) to keeping track of all materials as ideas developed and took shape in one virtual space.</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5">
        <w:r>
          <w:rPr>
            <w:rStyle w:val="Hyperlink"/>
          </w:rPr>
          <w:t xml:space="preserve">https://github.com/QCBSRworkshops</w:t>
        </w:r>
      </w:hyperlink>
      <w:r>
        <w:t xml:space="preserve">) or the University of Edinburgh’s Coding Club (Coding Club,</w:t>
      </w:r>
      <w:r>
        <w:t xml:space="preserve"> </w:t>
      </w:r>
      <w:hyperlink r:id="rId206">
        <w:r>
          <w:rPr>
            <w:rStyle w:val="Hyperlink"/>
          </w:rPr>
          <w:t xml:space="preserve">https://github.com/ourcodingclub</w:t>
        </w:r>
      </w:hyperlink>
      <w:r>
        <w:t xml:space="preserve">), which may be updated by an ever-evolving group of contributors over time.</w:t>
      </w:r>
    </w:p>
    <w:bookmarkEnd w:id="207"/>
    <w:bookmarkEnd w:id="208"/>
    <w:bookmarkStart w:id="228" w:name="discussion"/>
    <w:p>
      <w:pPr>
        <w:pStyle w:val="Heading2"/>
      </w:pPr>
      <w:r>
        <w:t xml:space="preserve">Discussion</w:t>
      </w:r>
    </w:p>
    <w:bookmarkStart w:id="209"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to improve their collaborative research</w:t>
      </w:r>
      <w:hyperlink w:anchor="ref-10ghgV3S8">
        <w:r>
          <w:rPr>
            <w:rStyle w:val="Hyperlink"/>
            <w:vertAlign w:val="superscript"/>
          </w:rPr>
          <w:t xml:space="preserve">3</w:t>
        </w:r>
      </w:hyperlink>
      <w:r>
        <w:rPr>
          <w:vertAlign w:val="superscript"/>
        </w:rPr>
        <w:t xml:space="preserve">,</w:t>
      </w:r>
      <w:hyperlink w:anchor="ref-1Du6fzB8g">
        <w:r>
          <w:rPr>
            <w:rStyle w:val="Hyperlink"/>
            <w:vertAlign w:val="superscript"/>
          </w:rPr>
          <w:t xml:space="preserve">39</w:t>
        </w:r>
      </w:hyperlink>
      <w:r>
        <w:rPr>
          <w:vertAlign w:val="superscript"/>
        </w:rPr>
        <w:t xml:space="preserve">,</w:t>
      </w:r>
      <w:hyperlink w:anchor="ref-UsTxAq4f">
        <w:r>
          <w:rPr>
            <w:rStyle w:val="Hyperlink"/>
            <w:vertAlign w:val="superscript"/>
          </w:rPr>
          <w:t xml:space="preserve">53</w:t>
        </w:r>
      </w:hyperlink>
      <w:r>
        <w:t xml:space="preserve">.</w:t>
      </w:r>
      <w:r>
        <w:t xml:space="preserve"> </w:t>
      </w:r>
      <w:r>
        <w:t xml:space="preserve">This call comes in light of both the continuous shift towards open-science and the increasing computational and data requirements in EEB.</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extremely useful for learning to use GitHub in our own work.</w:t>
      </w:r>
      <w:r>
        <w:t xml:space="preserve"> </w:t>
      </w:r>
      <w:r>
        <w:t xml:space="preserve">We also feel that a collation of the main uses of GitHub in EEB into one medium, while adding on our personal perspectives, will be useful to the EEB community.</w:t>
      </w:r>
    </w:p>
    <w:p>
      <w:pPr>
        <w:pStyle w:val="BodyText"/>
      </w:pPr>
      <w:r>
        <w:t xml:space="preserve">In this paper, we described twelve ways that EEB researchers can leverage GitHub to enable more transparent and collaborative research (Figure</w:t>
      </w:r>
      <w:r>
        <w:t xml:space="preserve"> </w:t>
      </w:r>
      <w:hyperlink w:anchor="fig:scatterblob">
        <w:r>
          <w:rPr>
            <w:rStyle w:val="Hyperlink"/>
          </w:rPr>
          <w:t xml:space="preserve">2</w:t>
        </w:r>
      </w:hyperlink>
      <w:r>
        <w:t xml:space="preserve">).</w:t>
      </w:r>
      <w:r>
        <w:t xml:space="preserve"> </w:t>
      </w:r>
      <w:r>
        <w:t xml:space="preserve">Many of the examples are specifically meant for first-time GitHub users and can likely be adopted with just a little practice (storing data, creating virtual notebooks, making code citable).</w:t>
      </w:r>
      <w:r>
        <w:t xml:space="preserve"> </w:t>
      </w:r>
      <w:r>
        <w:t xml:space="preserve">For example, storing code and data and making it citable involve creating a repository on GitHub, pushing code to the repository, and then going through the necessary steps (</w:t>
      </w:r>
      <w:r>
        <w:rPr>
          <w:iCs/>
          <w:i/>
        </w:rPr>
        <w:t xml:space="preserve">e.g.</w:t>
      </w:r>
      <w:r>
        <w:t xml:space="preserve">, connecting a GitHub repository with Zenodo; see below) for creating a DOI.</w:t>
      </w:r>
      <w:r>
        <w:t xml:space="preserve"> </w:t>
      </w:r>
      <w:r>
        <w:t xml:space="preserve">These actions are often covered in GitHub tutorials and require little effort to implement.</w:t>
      </w:r>
      <w:r>
        <w:t xml:space="preserve"> </w:t>
      </w:r>
      <w:r>
        <w:t xml:space="preserve">On the other hand, some examples we described here, including course material development, web hosting, and delivery, may require a greater time commitment, but have the potential to make EEB research more open, accessible, and collaborative.</w:t>
      </w:r>
      <w:r>
        <w:t xml:space="preserve"> </w:t>
      </w:r>
      <w:r>
        <w:t xml:space="preserve">Managing full research projects or laboratories on GitHub requires careful thought as to how to delegate tasks such as reviewing pull requests or creating issues.</w:t>
      </w:r>
      <w:r>
        <w:t xml:space="preserve"> </w:t>
      </w:r>
      <w:r>
        <w:t xml:space="preserve">For example, collaboratively writing a paper using GitHub, as we have done here, may involve a learning curve for co-authors less familiar with the intricacies of GitHub, and requires overhead to set up the repository using GitHub Actions.</w:t>
      </w:r>
      <w:r>
        <w:t xml:space="preserve"> </w:t>
      </w:r>
      <w:r>
        <w:t xml:space="preserve">Despite the many potential applications of GitHub to EEB research, we acknowledge that there will still be many times when researchers might look to other platforms for research collaboration.</w:t>
      </w:r>
    </w:p>
    <w:bookmarkEnd w:id="209"/>
    <w:bookmarkStart w:id="211"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 emblematic of EEB research.</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10">
        <w:r>
          <w:rPr>
            <w:rStyle w:val="Hyperlink"/>
          </w:rPr>
          <w:t xml:space="preserve">https://hackmd.io/</w:t>
        </w:r>
      </w:hyperlink>
      <w:r>
        <w:t xml:space="preserve">)).</w:t>
      </w:r>
      <w:r>
        <w:t xml:space="preserve"> </w:t>
      </w:r>
      <w:r>
        <w:t xml:space="preserve">Second, operations that are dependent on other software might not be easily accomplished in GitHub, such as manipulating figures or tables.</w:t>
      </w:r>
      <w:r>
        <w:t xml:space="preserve"> </w:t>
      </w:r>
      <w:r>
        <w:t xml:space="preserve">Although creating tables and figures can be achieved through code, users may choose other software to collaboratively brainstorm figures and tables (</w:t>
      </w:r>
      <w:r>
        <w:rPr>
          <w:iCs/>
          <w:i/>
        </w:rPr>
        <w:t xml:space="preserve">e.g.</w:t>
      </w:r>
      <w:r>
        <w:t xml:space="preserve"> </w:t>
      </w:r>
      <w:r>
        <w:t xml:space="preserve">Google Slides, Google Sheets).</w:t>
      </w:r>
    </w:p>
    <w:bookmarkEnd w:id="211"/>
    <w:bookmarkStart w:id="213"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r>
        <w:t xml:space="preserve"> </w:t>
      </w:r>
      <w:r>
        <w:t xml:space="preserve">Here, we discuss four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When GitHub is taught in an EEB context, it is usually accompanying coursework in topics such as statistical programming.</w:t>
      </w:r>
      <w:r>
        <w:t xml:space="preserve"> </w:t>
      </w:r>
      <w:r>
        <w:t xml:space="preserve">It can be challenging to learn Git alongside scripting languages, statistical theory, and file system navigation, especially when many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many EEB researchers take advantage of GitHub for individual use, collaborative use may lag due to how researchers traditionally divide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w:t>
      </w:r>
      <w:r>
        <w:t xml:space="preserve"> </w:t>
      </w:r>
      <w:hyperlink w:anchor="tbl:roles">
        <w:r>
          <w:rPr>
            <w:rStyle w:val="Hyperlink"/>
          </w:rPr>
          <w:t xml:space="preserve">Table 2</w:t>
        </w:r>
      </w:hyperlink>
      <w:r>
        <w:t xml:space="preserve">; for example, project stakeholders can provide a list of use-cases or highlight important conceptual components of a project using GitHub’s issues or discussions features.</w:t>
      </w:r>
    </w:p>
    <w:p>
      <w:pPr>
        <w:pStyle w:val="BodyText"/>
      </w:pPr>
      <w:r>
        <w:t xml:space="preserve">A third barrier may come from general reluctance to share data and code publicly, or technical and logistical issues</w:t>
      </w:r>
      <w:hyperlink w:anchor="ref-pq2Tv1BC">
        <w:r>
          <w:rPr>
            <w:rStyle w:val="Hyperlink"/>
            <w:vertAlign w:val="superscript"/>
          </w:rPr>
          <w:t xml:space="preserve">16</w:t>
        </w:r>
      </w:hyperlink>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We also note that large file storage is discouraged (and limited) on GitHub but add-ons do exist (</w:t>
      </w:r>
      <w:r>
        <w:rPr>
          <w:iCs/>
          <w:i/>
        </w:rPr>
        <w:t xml:space="preserve">e.g.</w:t>
      </w:r>
      <w:r>
        <w:t xml:space="preserve">,</w:t>
      </w:r>
      <w:r>
        <w:t xml:space="preserve"> </w:t>
      </w:r>
      <w:hyperlink r:id="rId212">
        <w:r>
          <w:rPr>
            <w:rStyle w:val="Hyperlink"/>
          </w:rPr>
          <w:t xml:space="preserve">https://git-lfs.github.com/</w:t>
        </w:r>
      </w:hyperlink>
      <w:r>
        <w:t xml:space="preserve">) that permit data storage, and increasing integration between platforms (</w:t>
      </w:r>
      <w:r>
        <w:rPr>
          <w:iCs/>
          <w:i/>
        </w:rPr>
        <w:t xml:space="preserve">e.g.</w:t>
      </w:r>
      <w:r>
        <w:t xml:space="preserve">,</w:t>
      </w:r>
      <w:hyperlink w:anchor="ref-lx49NGto">
        <w:r>
          <w:rPr>
            <w:rStyle w:val="Hyperlink"/>
            <w:vertAlign w:val="superscript"/>
          </w:rPr>
          <w:t xml:space="preserve">54</w:t>
        </w:r>
      </w:hyperlink>
      <w:r>
        <w:t xml:space="preserve">) allows data to be stored away from GitHub and linked dynamically.</w:t>
      </w:r>
      <w:r>
        <w:t xml:space="preserve"> </w:t>
      </w:r>
      <w:r>
        <w:t xml:space="preserve">We suspect a major additional barrier to EEB researchers is a distinct lack of GitHub help documents for non-English researchers in ecology and evolution, meaning that EEB researchers potentially miss the opportunity to fully understand the importance of version control, reproducibility, and other benefits of GitHub.</w:t>
      </w:r>
    </w:p>
    <w:p>
      <w:pPr>
        <w:pStyle w:val="BodyText"/>
      </w:pPr>
      <w:r>
        <w:t xml:space="preserve">Lastly, GitHub has both free and paid plans.</w:t>
      </w:r>
      <w:r>
        <w:t xml:space="preserve"> </w:t>
      </w:r>
      <w:r>
        <w:t xml:space="preserve">When projects get highly collaborative they may have to pay for additional GitHub support.</w:t>
      </w:r>
      <w:r>
        <w:t xml:space="preserve"> </w:t>
      </w:r>
      <w:r>
        <w:t xml:space="preserve">The acquisition of GitHub by Microsoft has led to some concerns over the future of free plans and several biodiversity data managers have begun to switch to Open Source Git services (</w:t>
      </w:r>
      <w:r>
        <w:rPr>
          <w:iCs/>
          <w:i/>
        </w:rPr>
        <w:t xml:space="preserve">e.g.</w:t>
      </w:r>
      <w:r>
        <w:t xml:space="preserve">, Bitbucket and GitLab).</w:t>
      </w:r>
      <w:r>
        <w:t xml:space="preserve"> </w:t>
      </w:r>
      <w:r>
        <w:t xml:space="preserve">At this point however, there is little practical difference for EEB researchers between the paid and free GitHub plans.</w:t>
      </w:r>
    </w:p>
    <w:bookmarkEnd w:id="213"/>
    <w:bookmarkStart w:id="227"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an existing solution to your problem.</w:t>
            </w:r>
            <w:r>
              <w:t xml:space="preserve"> </w:t>
            </w:r>
            <w:r>
              <w:t xml:space="preserve">The GitHub Help webpage (</w:t>
            </w:r>
            <w:hyperlink r:id="rId214">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5">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w:t>
            </w:r>
            <w:r>
              <w:t xml:space="preserve">such as those from Software Carpentry</w:t>
            </w:r>
            <w:hyperlink w:anchor="ref-pjy75gHr">
              <w:r>
                <w:rPr>
                  <w:rStyle w:val="Hyperlink"/>
                  <w:vertAlign w:val="superscript"/>
                </w:rPr>
                <w:t xml:space="preserve">55</w:t>
              </w:r>
            </w:hyperlink>
            <w:r>
              <w:t xml:space="preserve"> </w:t>
            </w:r>
            <w:r>
              <w:t xml:space="preserve">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6">
              <w:r>
                <w:rPr>
                  <w:rStyle w:val="Hyperlink"/>
                </w:rPr>
                <w:t xml:space="preserve">https://github.com/SORTEE-Github-Hackathon/manuscript</w:t>
              </w:r>
            </w:hyperlink>
            <w:r>
              <w:t xml:space="preserve">) as an example of a collaborative manuscript that includes discussions, issues, and a website via GitHub.</w:t>
            </w:r>
          </w:p>
        </w:tc>
      </w:tr>
      <w:tr>
        <w:tc>
          <w:tcPr/>
          <w:p>
            <w:pPr>
              <w:pStyle w:val="Compact"/>
              <w:jc w:val="left"/>
            </w:pPr>
            <w:r>
              <w:t xml:space="preserve">4.</w:t>
            </w:r>
            <w:r>
              <w:t xml:space="preserve"> </w:t>
            </w:r>
            <w:r>
              <w:rPr>
                <w:bCs/>
                <w:b/>
              </w:rPr>
              <w:t xml:space="preserve">The GitHub Learning Lab (</w:t>
            </w:r>
            <w:hyperlink r:id="rId217">
              <w:r>
                <w:rPr>
                  <w:rStyle w:val="Hyperlink"/>
                  <w:bCs/>
                  <w:b/>
                </w:rPr>
                <w:t xml:space="preserve">https://lab.github.com</w:t>
              </w:r>
            </w:hyperlink>
            <w:r>
              <w:rPr>
                <w:bCs/>
                <w:b/>
              </w:rPr>
              <w:t xml:space="preserve">).</w:t>
            </w:r>
            <w:r>
              <w:t xml:space="preserve"> </w:t>
            </w:r>
            <w:r>
              <w:t xml:space="preserve">allows you to learn GitHub basics through short projects and tasks, and allows you to get feedback from their Learning Lab bot.</w:t>
            </w:r>
          </w:p>
        </w:tc>
      </w:tr>
      <w:tr>
        <w:tc>
          <w:tcPr/>
          <w:p>
            <w:pPr>
              <w:pStyle w:val="Compact"/>
              <w:jc w:val="left"/>
            </w:pPr>
            <w:r>
              <w:t xml:space="preserve">5.</w:t>
            </w:r>
            <w:r>
              <w:t xml:space="preserve"> </w:t>
            </w:r>
            <w:r>
              <w:rPr>
                <w:bCs/>
                <w:b/>
              </w:rPr>
              <w:t xml:space="preserve">Check out the following markdown cheatsheet (</w:t>
            </w:r>
            <w:hyperlink r:id="rId218">
              <w:r>
                <w:rPr>
                  <w:rStyle w:val="Hyperlink"/>
                  <w:bCs/>
                  <w:b/>
                </w:rPr>
                <w:t xml:space="preserve">http://markdownguide.org/basic-syntax</w:t>
              </w:r>
            </w:hyperlink>
            <w:r>
              <w:rPr>
                <w:bCs/>
                <w:b/>
              </w:rPr>
              <w:t xml:space="preserve">).</w:t>
            </w:r>
            <w:r>
              <w:t xml:space="preserve"> </w:t>
            </w:r>
            <w:r>
              <w:t xml:space="preserve">so that you can write clear metadata README files for your repositories.</w:t>
            </w:r>
          </w:p>
        </w:tc>
      </w:tr>
      <w:tr>
        <w:tc>
          <w:tcPr/>
          <w:p>
            <w:pPr>
              <w:pStyle w:val="Compact"/>
              <w:jc w:val="left"/>
            </w:pPr>
            <w:r>
              <w:t xml:space="preserve">6.</w:t>
            </w:r>
            <w:r>
              <w:t xml:space="preserve"> </w:t>
            </w:r>
            <w:r>
              <w:rPr>
                <w:bCs/>
                <w:b/>
              </w:rPr>
              <w:t xml:space="preserve">The Jenny Bryan universe of GitHub material.</w:t>
            </w:r>
            <w:r>
              <w:t xml:space="preserve"> </w:t>
            </w:r>
            <w:r>
              <w:t xml:space="preserve">provides a thorough and accessible introduction for a multitude of research-related uses for GitHub, and includes a book</w:t>
            </w:r>
            <w:hyperlink w:anchor="ref-ZvrOcg9w">
              <w:r>
                <w:rPr>
                  <w:rStyle w:val="Hyperlink"/>
                  <w:vertAlign w:val="superscript"/>
                </w:rPr>
                <w:t xml:space="preserve">56</w:t>
              </w:r>
            </w:hyperlink>
            <w:r>
              <w:t xml:space="preserve">, statistics course</w:t>
            </w:r>
            <w:hyperlink w:anchor="ref-6CMMeSeD">
              <w:r>
                <w:rPr>
                  <w:rStyle w:val="Hyperlink"/>
                  <w:vertAlign w:val="superscript"/>
                </w:rPr>
                <w:t xml:space="preserve">57</w:t>
              </w:r>
            </w:hyperlink>
            <w:r>
              <w:t xml:space="preserve"> </w:t>
            </w:r>
            <w:r>
              <w:t xml:space="preserve">and academic article</w:t>
            </w:r>
            <w:hyperlink w:anchor="ref-RVetqmsg">
              <w:r>
                <w:rPr>
                  <w:rStyle w:val="Hyperlink"/>
                  <w:vertAlign w:val="superscript"/>
                </w:rPr>
                <w:t xml:space="preserve">7</w:t>
              </w:r>
            </w:hyperlink>
            <w:r>
              <w:t xml:space="preserve">.</w:t>
            </w:r>
          </w:p>
        </w:tc>
      </w:tr>
      <w:tr>
        <w:tc>
          <w:tcPr/>
          <w:p>
            <w:pPr>
              <w:pStyle w:val="Compact"/>
              <w:jc w:val="left"/>
            </w:pPr>
            <w:r>
              <w:t xml:space="preserve">7.</w:t>
            </w:r>
            <w:r>
              <w:t xml:space="preserve"> </w:t>
            </w:r>
            <w:r>
              <w:rPr>
                <w:bCs/>
                <w:b/>
              </w:rPr>
              <w:t xml:space="preserve">Don’t be afraid of trial and error.</w:t>
            </w:r>
            <w:r>
              <w:t xml:space="preserve"> </w:t>
            </w:r>
            <w:r>
              <w:t xml:space="preserve">One of the best ways to learn GitHub is the trial and error method. Learning from your own mistakes can be the better way to master your GitHub abilities. In any case, GitHub has the advantage of making it easy to go back to any steps that you desire via version controlling if you make mistakes.</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Rmarkdown and GitHub. Getting students started with these tools earlier will prevent the resistance that comes from working with a less reproducible workflow for a longer period of time. (see example</w:t>
            </w:r>
            <w:r>
              <w:t xml:space="preserve"> </w:t>
            </w:r>
            <w:hyperlink r:id="rId219">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GUI (Graphical user interface) tools.</w:t>
            </w:r>
            <w:r>
              <w:t xml:space="preserve"> </w:t>
            </w:r>
            <w:r>
              <w:t xml:space="preserve">like GitHub Desktop (</w:t>
            </w:r>
            <w:hyperlink r:id="rId220">
              <w:r>
                <w:rPr>
                  <w:rStyle w:val="Hyperlink"/>
                </w:rPr>
                <w:t xml:space="preserve">https://desktop.github.com</w:t>
              </w:r>
            </w:hyperlink>
            <w:r>
              <w:t xml:space="preserve">), git-gui (</w:t>
            </w:r>
            <w:hyperlink r:id="rId221">
              <w:r>
                <w:rPr>
                  <w:rStyle w:val="Hyperlink"/>
                </w:rPr>
                <w:t xml:space="preserve">https://git-scm.com/docs/git-gui</w:t>
              </w:r>
            </w:hyperlink>
            <w:r>
              <w:t xml:space="preserve">), RStudio (</w:t>
            </w:r>
            <w:hyperlink r:id="rId222">
              <w:r>
                <w:rPr>
                  <w:rStyle w:val="Hyperlink"/>
                </w:rPr>
                <w:t xml:space="preserve">https://www.rstudio.com</w:t>
              </w:r>
            </w:hyperlink>
            <w:r>
              <w:t xml:space="preserve">), Visual Studio Code (</w:t>
            </w:r>
            <w:hyperlink r:id="rId223">
              <w:r>
                <w:rPr>
                  <w:rStyle w:val="Hyperlink"/>
                </w:rPr>
                <w:t xml:space="preserve">https://code.visualstudio.com</w:t>
              </w:r>
            </w:hyperlink>
            <w:r>
              <w:t xml:space="preserve">), Atom (</w:t>
            </w:r>
            <w:hyperlink r:id="rId224">
              <w:r>
                <w:rPr>
                  <w:rStyle w:val="Hyperlink"/>
                </w:rPr>
                <w:t xml:space="preserve">https://atom.io</w:t>
              </w:r>
            </w:hyperlink>
            <w:r>
              <w:t xml:space="preserve">), GitKraken (</w:t>
            </w:r>
            <w:hyperlink r:id="rId225">
              <w:r>
                <w:rPr>
                  <w:rStyle w:val="Hyperlink"/>
                </w:rPr>
                <w:t xml:space="preserve">https://www.gitkraken.com</w:t>
              </w:r>
            </w:hyperlink>
            <w:r>
              <w:t xml:space="preserve">) tools instead of CLI (Command line interface) tools such as Terminal or Console for more advanced features.</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6">
              <w:r>
                <w:rPr>
                  <w:rStyle w:val="Hyperlink"/>
                </w:rPr>
                <w:t xml:space="preserve">https://octobox.io</w:t>
              </w:r>
            </w:hyperlink>
            <w:r>
              <w:t xml:space="preserve">) to disentangle and manage multiple notifications from distinct GitHub projects.</w:t>
            </w:r>
          </w:p>
        </w:tc>
      </w:tr>
    </w:tbl>
    <w:bookmarkEnd w:id="227"/>
    <w:bookmarkEnd w:id="228"/>
    <w:bookmarkStart w:id="229" w:name="conclusion"/>
    <w:p>
      <w:pPr>
        <w:pStyle w:val="Heading2"/>
      </w:pPr>
      <w:r>
        <w:t xml:space="preserve">Conclusion</w:t>
      </w:r>
    </w:p>
    <w:p>
      <w:pPr>
        <w:pStyle w:val="FirstParagraph"/>
      </w:pPr>
      <w:r>
        <w:t xml:space="preserve">We provide twelve practical ways that ecologists and evolutionary biologists can adopt GitHub to improve their research workflow.</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first.</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29"/>
    <w:bookmarkStart w:id="231" w:name="author-contributions"/>
    <w:p>
      <w:pPr>
        <w:pStyle w:val="Heading2"/>
      </w:pPr>
      <w:r>
        <w:t xml:space="preserve">Author Contributions</w:t>
      </w:r>
    </w:p>
    <w:p>
      <w:pPr>
        <w:pStyle w:val="FirstParagraph"/>
      </w:pPr>
      <w:r>
        <w:t xml:space="preserve">We indicate author contributions using the</w:t>
      </w:r>
      <w:r>
        <w:t xml:space="preserve"> </w:t>
      </w:r>
      <w:hyperlink r:id="rId230">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31"/>
    <w:bookmarkStart w:id="232"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32"/>
    <w:bookmarkStart w:id="233"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6">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3"/>
    <w:bookmarkStart w:id="242" w:name="figures"/>
    <w:p>
      <w:pPr>
        <w:pStyle w:val="Heading2"/>
      </w:pPr>
      <w:r>
        <w:t xml:space="preserve">Figures</w:t>
      </w:r>
    </w:p>
    <w:bookmarkStart w:id="0" w:name="fig:github-diagram"/>
    <w:p>
      <w:pPr>
        <w:pStyle w:val="CaptionedFigure"/>
      </w:pPr>
      <w:bookmarkStart w:id="237"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5" name="Picture"/>
            <a:graphic>
              <a:graphicData uri="http://schemas.openxmlformats.org/drawingml/2006/picture">
                <pic:pic>
                  <pic:nvPicPr>
                    <pic:cNvPr descr="images/github_diagram.png" id="236" name="Picture"/>
                    <pic:cNvPicPr>
                      <a:picLocks noChangeArrowheads="1" noChangeAspect="1"/>
                    </pic:cNvPicPr>
                  </pic:nvPicPr>
                  <pic:blipFill>
                    <a:blip r:embed="rId234"/>
                    <a:stretch>
                      <a:fillRect/>
                    </a:stretch>
                  </pic:blipFill>
                  <pic:spPr bwMode="auto">
                    <a:xfrm>
                      <a:off x="0" y="0"/>
                      <a:ext cx="5943600" cy="4783225"/>
                    </a:xfrm>
                    <a:prstGeom prst="rect">
                      <a:avLst/>
                    </a:prstGeom>
                    <a:noFill/>
                    <a:ln w="9525">
                      <a:noFill/>
                      <a:headEnd/>
                      <a:tailEnd/>
                    </a:ln>
                  </pic:spPr>
                </pic:pic>
              </a:graphicData>
            </a:graphic>
          </wp:inline>
        </w:drawing>
      </w:r>
      <w:bookmarkEnd w:id="237"/>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41"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9" name="Picture"/>
            <a:graphic>
              <a:graphicData uri="http://schemas.openxmlformats.org/drawingml/2006/picture">
                <pic:pic>
                  <pic:nvPicPr>
                    <pic:cNvPr descr="images/scatterblob_1.png" id="240" name="Picture"/>
                    <pic:cNvPicPr>
                      <a:picLocks noChangeArrowheads="1" noChangeAspect="1"/>
                    </pic:cNvPicPr>
                  </pic:nvPicPr>
                  <pic:blipFill>
                    <a:blip r:embed="rId238"/>
                    <a:stretch>
                      <a:fillRect/>
                    </a:stretch>
                  </pic:blipFill>
                  <pic:spPr bwMode="auto">
                    <a:xfrm>
                      <a:off x="0" y="0"/>
                      <a:ext cx="5943600" cy="4322618"/>
                    </a:xfrm>
                    <a:prstGeom prst="rect">
                      <a:avLst/>
                    </a:prstGeom>
                    <a:noFill/>
                    <a:ln w="9525">
                      <a:noFill/>
                      <a:headEnd/>
                      <a:tailEnd/>
                    </a:ln>
                  </pic:spPr>
                </pic:pic>
              </a:graphicData>
            </a:graphic>
          </wp:inline>
        </w:drawing>
      </w:r>
      <w:bookmarkEnd w:id="241"/>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42"/>
    <w:bookmarkStart w:id="243"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
      </w:tblPr>
      <w:tblGrid>
        <w:gridCol w:w="497"/>
        <w:gridCol w:w="418"/>
        <w:gridCol w:w="222"/>
        <w:gridCol w:w="222"/>
        <w:gridCol w:w="301"/>
        <w:gridCol w:w="418"/>
        <w:gridCol w:w="1466"/>
        <w:gridCol w:w="1322"/>
        <w:gridCol w:w="2029"/>
        <w:gridCol w:w="1021"/>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colalboration</w:t>
            </w:r>
          </w:p>
        </w:tc>
        <w:tc>
          <w:tcPr/>
          <w:p>
            <w:pPr>
              <w:pStyle w:val="Compact"/>
              <w:jc w:val="left"/>
            </w:pPr>
            <w:r>
              <w:t xml:space="preserve">Free $</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Broadly limited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OSF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NA</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reopository); not really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15 GB free, up to 100 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 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1MB for individual .tex, 50 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NA</w:t>
            </w:r>
          </w:p>
        </w:tc>
        <w:tc>
          <w:tcPr/>
          <w:p>
            <w:pPr>
              <w:pStyle w:val="Compact"/>
              <w:jc w:val="left"/>
            </w:pPr>
            <w:r>
              <w:t xml:space="preserve">via Binder: no hard limit, but suggests no files &gt;100 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43"/>
    <w:bookmarkStart w:id="355" w:name="references"/>
    <w:p>
      <w:pPr>
        <w:pStyle w:val="Heading2"/>
      </w:pPr>
      <w:r>
        <w:t xml:space="preserve">References</w:t>
      </w:r>
    </w:p>
    <w:bookmarkStart w:id="354" w:name="refs"/>
    <w:bookmarkStart w:id="245" w:name="ref-fJWFe93e"/>
    <w:p>
      <w:pPr>
        <w:pStyle w:val="Bibliography"/>
      </w:pPr>
      <w:r>
        <w:t xml:space="preserve">1.</w:t>
      </w:r>
      <w:r>
        <w:t xml:space="preserve"> </w:t>
      </w:r>
      <w:r>
        <w:t xml:space="preserve">	</w:t>
      </w:r>
      <w:r>
        <w:t xml:space="preserve">Hannay, J. E.</w:t>
      </w:r>
      <w:r>
        <w:t xml:space="preserve"> </w:t>
      </w:r>
      <w:r>
        <w:rPr>
          <w:iCs/>
          <w:i/>
        </w:rPr>
        <w:t xml:space="preserve">et al.</w:t>
      </w:r>
      <w:r>
        <w:t xml:space="preserve"> How do scientists develop and use scientific software? in</w:t>
      </w:r>
      <w:r>
        <w:t xml:space="preserve"> </w:t>
      </w:r>
      <w:r>
        <w:rPr>
          <w:iCs/>
          <w:i/>
        </w:rPr>
        <w:t xml:space="preserve">2009 ICSE Workshop on Software Engineering for Computational Science and Engineering</w:t>
      </w:r>
      <w:r>
        <w:t xml:space="preserve"> </w:t>
      </w:r>
      <w:r>
        <w:t xml:space="preserve">(IEEE, 2009). doi:</w:t>
      </w:r>
      <w:hyperlink r:id="rId244">
        <w:r>
          <w:rPr>
            <w:rStyle w:val="Hyperlink"/>
          </w:rPr>
          <w:t xml:space="preserve">10.1109/secse.2009.5069155</w:t>
        </w:r>
      </w:hyperlink>
      <w:r>
        <w:t xml:space="preserve">.</w:t>
      </w:r>
    </w:p>
    <w:bookmarkEnd w:id="245"/>
    <w:bookmarkStart w:id="247" w:name="ref-1Kqna6l2"/>
    <w:p>
      <w:pPr>
        <w:pStyle w:val="Bibliography"/>
      </w:pPr>
      <w:r>
        <w:t xml:space="preserve">2.</w:t>
      </w:r>
      <w:r>
        <w:t xml:space="preserve"> </w:t>
      </w:r>
      <w:r>
        <w:t xml:space="preserve">	</w:t>
      </w:r>
      <w:r>
        <w:t xml:space="preserve">Perkel, J. M.</w:t>
      </w:r>
      <w:r>
        <w:t xml:space="preserve"> </w:t>
      </w:r>
      <w:hyperlink r:id="rId246">
        <w:r>
          <w:rPr>
            <w:rStyle w:val="Hyperlink"/>
          </w:rPr>
          <w:t xml:space="preserve">Challenge to scientists: does your ten-year-old code still run?</w:t>
        </w:r>
      </w:hyperlink>
      <w:r>
        <w:t xml:space="preserve"> </w:t>
      </w:r>
      <w:r>
        <w:rPr>
          <w:iCs/>
          <w:i/>
        </w:rPr>
        <w:t xml:space="preserve">Nature</w:t>
      </w:r>
      <w:r>
        <w:t xml:space="preserve"> </w:t>
      </w:r>
      <w:r>
        <w:rPr>
          <w:bCs/>
          <w:b/>
        </w:rPr>
        <w:t xml:space="preserve">584</w:t>
      </w:r>
      <w:r>
        <w:t xml:space="preserve">, 656–658 (2020).</w:t>
      </w:r>
    </w:p>
    <w:bookmarkEnd w:id="247"/>
    <w:bookmarkStart w:id="249" w:name="ref-10ghgV3S8"/>
    <w:p>
      <w:pPr>
        <w:pStyle w:val="Bibliography"/>
      </w:pPr>
      <w:r>
        <w:t xml:space="preserve">3.</w:t>
      </w:r>
      <w:r>
        <w:t xml:space="preserve"> </w:t>
      </w:r>
      <w:r>
        <w:t xml:space="preserve">	</w:t>
      </w:r>
      <w:r>
        <w:t xml:space="preserve">Perkel, J.</w:t>
      </w:r>
      <w:r>
        <w:t xml:space="preserve"> </w:t>
      </w:r>
      <w:hyperlink r:id="rId248">
        <w:r>
          <w:rPr>
            <w:rStyle w:val="Hyperlink"/>
          </w:rPr>
          <w:t xml:space="preserve">Democratic databases: science on GitHub</w:t>
        </w:r>
      </w:hyperlink>
      <w:r>
        <w:t xml:space="preserve">.</w:t>
      </w:r>
      <w:r>
        <w:t xml:space="preserve"> </w:t>
      </w:r>
      <w:r>
        <w:rPr>
          <w:iCs/>
          <w:i/>
        </w:rPr>
        <w:t xml:space="preserve">Nature</w:t>
      </w:r>
      <w:r>
        <w:t xml:space="preserve"> </w:t>
      </w:r>
      <w:r>
        <w:rPr>
          <w:bCs/>
          <w:b/>
        </w:rPr>
        <w:t xml:space="preserve">538</w:t>
      </w:r>
      <w:r>
        <w:t xml:space="preserve">, 127–128 (2016).</w:t>
      </w:r>
    </w:p>
    <w:bookmarkEnd w:id="249"/>
    <w:bookmarkStart w:id="251" w:name="ref-10SpoByIw"/>
    <w:p>
      <w:pPr>
        <w:pStyle w:val="Bibliography"/>
      </w:pPr>
      <w:r>
        <w:t xml:space="preserve">4.</w:t>
      </w:r>
      <w:r>
        <w:t xml:space="preserve"> </w:t>
      </w:r>
      <w:r>
        <w:t xml:space="preserve">	</w:t>
      </w:r>
      <w:r>
        <w:t xml:space="preserve">Prabhu, P.</w:t>
      </w:r>
      <w:r>
        <w:t xml:space="preserve"> </w:t>
      </w:r>
      <w:r>
        <w:rPr>
          <w:iCs/>
          <w:i/>
        </w:rPr>
        <w:t xml:space="preserve">et al.</w:t>
      </w:r>
      <w:r>
        <w:t xml:space="preserve"> A survey of the practice of computational science. in</w:t>
      </w:r>
      <w:r>
        <w:t xml:space="preserve"> </w:t>
      </w:r>
      <w:r>
        <w:rPr>
          <w:iCs/>
          <w:i/>
        </w:rPr>
        <w:t xml:space="preserve">State of the Practice Reports on - SC '11</w:t>
      </w:r>
      <w:r>
        <w:t xml:space="preserve"> </w:t>
      </w:r>
      <w:r>
        <w:t xml:space="preserve">(ACM Press, 2011). doi:</w:t>
      </w:r>
      <w:hyperlink r:id="rId250">
        <w:r>
          <w:rPr>
            <w:rStyle w:val="Hyperlink"/>
          </w:rPr>
          <w:t xml:space="preserve">10.1145/2063348.2063374</w:t>
        </w:r>
      </w:hyperlink>
      <w:r>
        <w:t xml:space="preserve">.</w:t>
      </w:r>
    </w:p>
    <w:bookmarkEnd w:id="251"/>
    <w:bookmarkStart w:id="253" w:name="ref-O6UbstGG"/>
    <w:p>
      <w:pPr>
        <w:pStyle w:val="Bibliography"/>
      </w:pPr>
      <w:r>
        <w:t xml:space="preserve">5.</w:t>
      </w:r>
      <w:r>
        <w:t xml:space="preserve"> </w:t>
      </w:r>
      <w:r>
        <w:t xml:space="preserve">	</w:t>
      </w:r>
      <w:r>
        <w:t xml:space="preserve">Wilson, G.</w:t>
      </w:r>
      <w:r>
        <w:t xml:space="preserve"> </w:t>
      </w:r>
      <w:r>
        <w:rPr>
          <w:iCs/>
          <w:i/>
        </w:rPr>
        <w:t xml:space="preserve">et al.</w:t>
      </w:r>
      <w:r>
        <w:t xml:space="preserve"> </w:t>
      </w:r>
      <w:hyperlink r:id="rId252">
        <w:r>
          <w:rPr>
            <w:rStyle w:val="Hyperlink"/>
          </w:rPr>
          <w:t xml:space="preserve">Best Practices for Scientific Computing</w:t>
        </w:r>
      </w:hyperlink>
      <w:r>
        <w:t xml:space="preserve">.</w:t>
      </w:r>
      <w:r>
        <w:t xml:space="preserve"> </w:t>
      </w:r>
      <w:r>
        <w:rPr>
          <w:iCs/>
          <w:i/>
        </w:rPr>
        <w:t xml:space="preserve">PLoS Biol</w:t>
      </w:r>
      <w:r>
        <w:t xml:space="preserve"> </w:t>
      </w:r>
      <w:r>
        <w:rPr>
          <w:bCs/>
          <w:b/>
        </w:rPr>
        <w:t xml:space="preserve">12</w:t>
      </w:r>
      <w:r>
        <w:t xml:space="preserve">, e1001745 (2014).</w:t>
      </w:r>
    </w:p>
    <w:bookmarkEnd w:id="253"/>
    <w:bookmarkStart w:id="255" w:name="ref-nwCtHDCn"/>
    <w:p>
      <w:pPr>
        <w:pStyle w:val="Bibliography"/>
      </w:pPr>
      <w:r>
        <w:t xml:space="preserve">6.</w:t>
      </w:r>
      <w:r>
        <w:t xml:space="preserve"> </w:t>
      </w:r>
      <w:r>
        <w:t xml:space="preserve">	</w:t>
      </w:r>
      <w:r>
        <w:t xml:space="preserve">Build software better, together.</w:t>
      </w:r>
      <w:r>
        <w:t xml:space="preserve"> </w:t>
      </w:r>
      <w:r>
        <w:rPr>
          <w:iCs/>
          <w:i/>
        </w:rPr>
        <w:t xml:space="preserve">GitHub</w:t>
      </w:r>
      <w:r>
        <w:t xml:space="preserve"> </w:t>
      </w:r>
      <w:hyperlink r:id="rId254">
        <w:r>
          <w:rPr>
            <w:rStyle w:val="Hyperlink"/>
          </w:rPr>
          <w:t xml:space="preserve">https://github.com</w:t>
        </w:r>
      </w:hyperlink>
      <w:r>
        <w:t xml:space="preserve">.</w:t>
      </w:r>
    </w:p>
    <w:bookmarkEnd w:id="255"/>
    <w:bookmarkStart w:id="257" w:name="ref-RVetqmsg"/>
    <w:p>
      <w:pPr>
        <w:pStyle w:val="Bibliography"/>
      </w:pPr>
      <w:r>
        <w:t xml:space="preserve">7.</w:t>
      </w:r>
      <w:r>
        <w:t xml:space="preserve"> </w:t>
      </w:r>
      <w:r>
        <w:t xml:space="preserve">	</w:t>
      </w:r>
      <w:r>
        <w:t xml:space="preserve">Bryan, J.</w:t>
      </w:r>
      <w:r>
        <w:t xml:space="preserve"> </w:t>
      </w:r>
      <w:hyperlink r:id="rId256">
        <w:r>
          <w:rPr>
            <w:rStyle w:val="Hyperlink"/>
          </w:rPr>
          <w:t xml:space="preserve">Excuse Me, Do You Have a Moment to Talk About Version Control?</w:t>
        </w:r>
      </w:hyperlink>
      <w:r>
        <w:t xml:space="preserve"> </w:t>
      </w:r>
      <w:r>
        <w:rPr>
          <w:iCs/>
          <w:i/>
        </w:rPr>
        <w:t xml:space="preserve">The American Statistician</w:t>
      </w:r>
      <w:r>
        <w:t xml:space="preserve"> </w:t>
      </w:r>
      <w:r>
        <w:rPr>
          <w:bCs/>
          <w:b/>
        </w:rPr>
        <w:t xml:space="preserve">72</w:t>
      </w:r>
      <w:r>
        <w:t xml:space="preserve">, 20–27 (2018).</w:t>
      </w:r>
    </w:p>
    <w:bookmarkEnd w:id="257"/>
    <w:bookmarkStart w:id="259" w:name="ref-4ny1onB0"/>
    <w:p>
      <w:pPr>
        <w:pStyle w:val="Bibliography"/>
      </w:pPr>
      <w:r>
        <w:t xml:space="preserve">8.</w:t>
      </w:r>
      <w:r>
        <w:t xml:space="preserve"> </w:t>
      </w:r>
      <w:r>
        <w:t xml:space="preserve">	</w:t>
      </w:r>
      <w:r>
        <w:t xml:space="preserve">Ram, K.</w:t>
      </w:r>
      <w:r>
        <w:t xml:space="preserve"> </w:t>
      </w:r>
      <w:hyperlink r:id="rId258">
        <w:r>
          <w:rPr>
            <w:rStyle w:val="Hyperlink"/>
          </w:rPr>
          <w:t xml:space="preserve">Git can facilitate greater reproducibility and increased transparency in science</w:t>
        </w:r>
      </w:hyperlink>
      <w:r>
        <w:t xml:space="preserve">.</w:t>
      </w:r>
      <w:r>
        <w:t xml:space="preserve"> </w:t>
      </w:r>
      <w:r>
        <w:rPr>
          <w:iCs/>
          <w:i/>
        </w:rPr>
        <w:t xml:space="preserve">Source Code Biol Med</w:t>
      </w:r>
      <w:r>
        <w:t xml:space="preserve"> </w:t>
      </w:r>
      <w:r>
        <w:rPr>
          <w:bCs/>
          <w:b/>
        </w:rPr>
        <w:t xml:space="preserve">8</w:t>
      </w:r>
      <w:r>
        <w:t xml:space="preserve">, (2013).</w:t>
      </w:r>
    </w:p>
    <w:bookmarkEnd w:id="259"/>
    <w:bookmarkStart w:id="261" w:name="ref-kEX5dgzK"/>
    <w:p>
      <w:pPr>
        <w:pStyle w:val="Bibliography"/>
      </w:pPr>
      <w:r>
        <w:t xml:space="preserve">9.</w:t>
      </w:r>
      <w:r>
        <w:t xml:space="preserve"> </w:t>
      </w:r>
      <w:r>
        <w:t xml:space="preserve">	</w:t>
      </w:r>
      <w:r>
        <w:t xml:space="preserve">Perez-Riverol, Y.</w:t>
      </w:r>
      <w:r>
        <w:t xml:space="preserve"> </w:t>
      </w:r>
      <w:r>
        <w:rPr>
          <w:iCs/>
          <w:i/>
        </w:rPr>
        <w:t xml:space="preserve">et al.</w:t>
      </w:r>
      <w:r>
        <w:t xml:space="preserve"> </w:t>
      </w:r>
      <w:hyperlink r:id="rId260">
        <w:r>
          <w:rPr>
            <w:rStyle w:val="Hyperlink"/>
          </w:rPr>
          <w:t xml:space="preserve">Ten Simple Rules for Taking Advantage of Git and GitHub</w:t>
        </w:r>
      </w:hyperlink>
      <w:r>
        <w:t xml:space="preserve">.</w:t>
      </w:r>
      <w:r>
        <w:t xml:space="preserve"> </w:t>
      </w:r>
      <w:r>
        <w:rPr>
          <w:iCs/>
          <w:i/>
        </w:rPr>
        <w:t xml:space="preserve">PLoS Comput Biol</w:t>
      </w:r>
      <w:r>
        <w:t xml:space="preserve"> </w:t>
      </w:r>
      <w:r>
        <w:rPr>
          <w:bCs/>
          <w:b/>
        </w:rPr>
        <w:t xml:space="preserve">12</w:t>
      </w:r>
      <w:r>
        <w:t xml:space="preserve">, e1004947 (2016).</w:t>
      </w:r>
    </w:p>
    <w:bookmarkEnd w:id="261"/>
    <w:bookmarkStart w:id="263" w:name="ref-13jOlVcpp"/>
    <w:p>
      <w:pPr>
        <w:pStyle w:val="Bibliography"/>
      </w:pPr>
      <w:r>
        <w:t xml:space="preserve">10.</w:t>
      </w:r>
      <w:r>
        <w:t xml:space="preserve"> </w:t>
      </w:r>
      <w:r>
        <w:t xml:space="preserve">	</w:t>
      </w:r>
      <w:r>
        <w:t xml:space="preserve">Hester, J. B., the STAT 545 TAs, Jim.</w:t>
      </w:r>
      <w:r>
        <w:t xml:space="preserve"> </w:t>
      </w:r>
      <w:hyperlink r:id="rId262">
        <w:r>
          <w:rPr>
            <w:rStyle w:val="Hyperlink"/>
            <w:iCs/>
            <w:i/>
          </w:rPr>
          <w:t xml:space="preserve">Let’s Git started | Happy Git and GitHub for the useR</w:t>
        </w:r>
      </w:hyperlink>
      <w:r>
        <w:t xml:space="preserve">.</w:t>
      </w:r>
    </w:p>
    <w:bookmarkEnd w:id="263"/>
    <w:bookmarkStart w:id="265" w:name="ref-u5aEVE4B"/>
    <w:p>
      <w:pPr>
        <w:pStyle w:val="Bibliography"/>
      </w:pPr>
      <w:r>
        <w:t xml:space="preserve">11.</w:t>
      </w:r>
      <w:r>
        <w:t xml:space="preserve"> </w:t>
      </w:r>
      <w:r>
        <w:t xml:space="preserve">	</w:t>
      </w:r>
      <w:r>
        <w:t xml:space="preserve">Coding Club: A Positive Peer-Learning Community.</w:t>
      </w:r>
      <w:r>
        <w:t xml:space="preserve"> </w:t>
      </w:r>
      <w:hyperlink r:id="rId264">
        <w:r>
          <w:rPr>
            <w:rStyle w:val="Hyperlink"/>
          </w:rPr>
          <w:t xml:space="preserve">https://ourcodingclub.github.io/</w:t>
        </w:r>
      </w:hyperlink>
      <w:r>
        <w:t xml:space="preserve">.</w:t>
      </w:r>
    </w:p>
    <w:bookmarkEnd w:id="265"/>
    <w:bookmarkStart w:id="267" w:name="ref-3DKwn1sY"/>
    <w:p>
      <w:pPr>
        <w:pStyle w:val="Bibliography"/>
      </w:pPr>
      <w:r>
        <w:t xml:space="preserve">12.</w:t>
      </w:r>
      <w:r>
        <w:t xml:space="preserve"> </w:t>
      </w:r>
      <w:r>
        <w:t xml:space="preserve">	</w:t>
      </w:r>
      <w:r>
        <w:t xml:space="preserve">Lowndes, J. S. S.</w:t>
      </w:r>
      <w:r>
        <w:t xml:space="preserve"> </w:t>
      </w:r>
      <w:r>
        <w:rPr>
          <w:iCs/>
          <w:i/>
        </w:rPr>
        <w:t xml:space="preserve">et al.</w:t>
      </w:r>
      <w:r>
        <w:t xml:space="preserve"> </w:t>
      </w:r>
      <w:hyperlink r:id="rId266">
        <w:r>
          <w:rPr>
            <w:rStyle w:val="Hyperlink"/>
          </w:rPr>
          <w:t xml:space="preserve">Our path to better science in less time using open data science tools</w:t>
        </w:r>
      </w:hyperlink>
      <w:r>
        <w:t xml:space="preserve">.</w:t>
      </w:r>
      <w:r>
        <w:t xml:space="preserve"> </w:t>
      </w:r>
      <w:r>
        <w:rPr>
          <w:iCs/>
          <w:i/>
        </w:rPr>
        <w:t xml:space="preserve">Nat Ecol Evol</w:t>
      </w:r>
      <w:r>
        <w:t xml:space="preserve"> </w:t>
      </w:r>
      <w:r>
        <w:rPr>
          <w:bCs/>
          <w:b/>
        </w:rPr>
        <w:t xml:space="preserve">1</w:t>
      </w:r>
      <w:r>
        <w:t xml:space="preserve">, (2017).</w:t>
      </w:r>
    </w:p>
    <w:bookmarkEnd w:id="267"/>
    <w:bookmarkStart w:id="269" w:name="ref-139b0pSGc"/>
    <w:p>
      <w:pPr>
        <w:pStyle w:val="Bibliography"/>
      </w:pPr>
      <w:r>
        <w:t xml:space="preserve">13.</w:t>
      </w:r>
      <w:r>
        <w:t xml:space="preserve"> </w:t>
      </w:r>
      <w:r>
        <w:t xml:space="preserve">	</w:t>
      </w:r>
      <w:r>
        <w:t xml:space="preserve">Leibzon, W. Social network of software development at GitHub. in</w:t>
      </w:r>
      <w:r>
        <w:t xml:space="preserve"> </w:t>
      </w:r>
      <w:r>
        <w:rPr>
          <w:iCs/>
          <w:i/>
        </w:rPr>
        <w:t xml:space="preserve">2016 IEEE/ACM International Conference on Advances in Social Networks Analysis and Mining (ASONAM)</w:t>
      </w:r>
      <w:r>
        <w:t xml:space="preserve"> </w:t>
      </w:r>
      <w:r>
        <w:t xml:space="preserve">(IEEE, 2016). doi:</w:t>
      </w:r>
      <w:hyperlink r:id="rId268">
        <w:r>
          <w:rPr>
            <w:rStyle w:val="Hyperlink"/>
          </w:rPr>
          <w:t xml:space="preserve">10.1109/asonam.2016.7752419</w:t>
        </w:r>
      </w:hyperlink>
      <w:r>
        <w:t xml:space="preserve">.</w:t>
      </w:r>
    </w:p>
    <w:bookmarkEnd w:id="269"/>
    <w:bookmarkStart w:id="271" w:name="ref-ydrk01SR"/>
    <w:p>
      <w:pPr>
        <w:pStyle w:val="Bibliography"/>
      </w:pPr>
      <w:r>
        <w:t xml:space="preserve">14.</w:t>
      </w:r>
      <w:r>
        <w:t xml:space="preserve"> </w:t>
      </w:r>
      <w:r>
        <w:t xml:space="preserve">	</w:t>
      </w:r>
      <w:r>
        <w:t xml:space="preserve">Briney, K., Coates, H. &amp; Goben, A.</w:t>
      </w:r>
      <w:r>
        <w:t xml:space="preserve"> </w:t>
      </w:r>
      <w:hyperlink r:id="rId270">
        <w:r>
          <w:rPr>
            <w:rStyle w:val="Hyperlink"/>
          </w:rPr>
          <w:t xml:space="preserve">Foundational Practices of Research Data Management</w:t>
        </w:r>
      </w:hyperlink>
      <w:r>
        <w:t xml:space="preserve">.</w:t>
      </w:r>
      <w:r>
        <w:t xml:space="preserve"> </w:t>
      </w:r>
      <w:r>
        <w:rPr>
          <w:iCs/>
          <w:i/>
        </w:rPr>
        <w:t xml:space="preserve">RIO</w:t>
      </w:r>
      <w:r>
        <w:t xml:space="preserve"> </w:t>
      </w:r>
      <w:r>
        <w:rPr>
          <w:bCs/>
          <w:b/>
        </w:rPr>
        <w:t xml:space="preserve">6</w:t>
      </w:r>
      <w:r>
        <w:t xml:space="preserve">, (2020).</w:t>
      </w:r>
    </w:p>
    <w:bookmarkEnd w:id="271"/>
    <w:bookmarkStart w:id="273" w:name="ref-13QX8XU3J"/>
    <w:p>
      <w:pPr>
        <w:pStyle w:val="Bibliography"/>
      </w:pPr>
      <w:r>
        <w:t xml:space="preserve">15.</w:t>
      </w:r>
      <w:r>
        <w:t xml:space="preserve"> </w:t>
      </w:r>
      <w:r>
        <w:t xml:space="preserve">	</w:t>
      </w:r>
      <w:r>
        <w:t xml:space="preserve">Alston, J. M. &amp; Rick, J. A.</w:t>
      </w:r>
      <w:r>
        <w:t xml:space="preserve"> </w:t>
      </w:r>
      <w:hyperlink r:id="rId272">
        <w:r>
          <w:rPr>
            <w:rStyle w:val="Hyperlink"/>
          </w:rPr>
          <w:t xml:space="preserve">A Beginner's Guide to Conducting Reproducible Research</w:t>
        </w:r>
      </w:hyperlink>
      <w:r>
        <w:t xml:space="preserve">.</w:t>
      </w:r>
      <w:r>
        <w:t xml:space="preserve"> </w:t>
      </w:r>
      <w:r>
        <w:rPr>
          <w:iCs/>
          <w:i/>
        </w:rPr>
        <w:t xml:space="preserve">Bull. Ecol. Soc. Am.</w:t>
      </w:r>
      <w:r>
        <w:t xml:space="preserve"> </w:t>
      </w:r>
      <w:r>
        <w:rPr>
          <w:bCs/>
          <w:b/>
        </w:rPr>
        <w:t xml:space="preserve">102</w:t>
      </w:r>
      <w:r>
        <w:t xml:space="preserve">, (2021).</w:t>
      </w:r>
    </w:p>
    <w:bookmarkEnd w:id="273"/>
    <w:bookmarkStart w:id="275" w:name="ref-pq2Tv1BC"/>
    <w:p>
      <w:pPr>
        <w:pStyle w:val="Bibliography"/>
      </w:pPr>
      <w:r>
        <w:t xml:space="preserve">16.</w:t>
      </w:r>
      <w:r>
        <w:t xml:space="preserve"> </w:t>
      </w:r>
      <w:r>
        <w:t xml:space="preserve">	</w:t>
      </w:r>
      <w:r>
        <w:t xml:space="preserve">Gomes, D. G. E.</w:t>
      </w:r>
      <w:r>
        <w:t xml:space="preserve"> </w:t>
      </w:r>
      <w:r>
        <w:rPr>
          <w:iCs/>
          <w:i/>
        </w:rPr>
        <w:t xml:space="preserve">et al.</w:t>
      </w:r>
      <w:r>
        <w:t xml:space="preserve"> Why don’t we share data and code? Perceived barriers and benefits to public archiving practices. (2022) doi:</w:t>
      </w:r>
      <w:hyperlink r:id="rId274">
        <w:r>
          <w:rPr>
            <w:rStyle w:val="Hyperlink"/>
          </w:rPr>
          <w:t xml:space="preserve">10.31222/osf.io/gaj43</w:t>
        </w:r>
      </w:hyperlink>
      <w:r>
        <w:t xml:space="preserve">.</w:t>
      </w:r>
    </w:p>
    <w:bookmarkEnd w:id="275"/>
    <w:bookmarkStart w:id="277" w:name="ref-MwwMapRG"/>
    <w:p>
      <w:pPr>
        <w:pStyle w:val="Bibliography"/>
      </w:pPr>
      <w:r>
        <w:t xml:space="preserve">17.</w:t>
      </w:r>
      <w:r>
        <w:t xml:space="preserve"> </w:t>
      </w:r>
      <w:r>
        <w:t xml:space="preserve">	</w:t>
      </w:r>
      <w:r>
        <w:t xml:space="preserve">Marwick, B., Boettiger, C. &amp; Mullen, L.</w:t>
      </w:r>
      <w:r>
        <w:t xml:space="preserve"> </w:t>
      </w:r>
      <w:hyperlink r:id="rId276">
        <w:r>
          <w:rPr>
            <w:rStyle w:val="Hyperlink"/>
          </w:rPr>
          <w:t xml:space="preserve">Packaging Data Analytical Work Reproducibly Using R (and Friends)</w:t>
        </w:r>
      </w:hyperlink>
      <w:r>
        <w:t xml:space="preserve">.</w:t>
      </w:r>
      <w:r>
        <w:t xml:space="preserve"> </w:t>
      </w:r>
      <w:r>
        <w:rPr>
          <w:iCs/>
          <w:i/>
        </w:rPr>
        <w:t xml:space="preserve">The American Statistician</w:t>
      </w:r>
      <w:r>
        <w:t xml:space="preserve"> </w:t>
      </w:r>
      <w:r>
        <w:rPr>
          <w:bCs/>
          <w:b/>
        </w:rPr>
        <w:t xml:space="preserve">72</w:t>
      </w:r>
      <w:r>
        <w:t xml:space="preserve">, 80–88 (2018).</w:t>
      </w:r>
    </w:p>
    <w:bookmarkEnd w:id="277"/>
    <w:bookmarkStart w:id="279" w:name="ref-1Co6ZZjF1"/>
    <w:p>
      <w:pPr>
        <w:pStyle w:val="Bibliography"/>
      </w:pPr>
      <w:r>
        <w:t xml:space="preserve">18.</w:t>
      </w:r>
      <w:r>
        <w:t xml:space="preserve"> </w:t>
      </w:r>
      <w:r>
        <w:t xml:space="preserve">	</w:t>
      </w:r>
      <w:r>
        <w:t xml:space="preserve">About large files on GitHub.</w:t>
      </w:r>
      <w:r>
        <w:t xml:space="preserve"> </w:t>
      </w:r>
      <w:r>
        <w:rPr>
          <w:iCs/>
          <w:i/>
        </w:rPr>
        <w:t xml:space="preserve">GitHub Docs</w:t>
      </w:r>
      <w:r>
        <w:t xml:space="preserve"> </w:t>
      </w:r>
      <w:hyperlink r:id="rId278">
        <w:r>
          <w:rPr>
            <w:rStyle w:val="Hyperlink"/>
          </w:rPr>
          <w:t xml:space="preserve">https://ghdocs-prod.azurewebsites.net/en/repositories/working-with-files/managing-large-files/about-large-files-on-github</w:t>
        </w:r>
      </w:hyperlink>
      <w:r>
        <w:t xml:space="preserve">.</w:t>
      </w:r>
    </w:p>
    <w:bookmarkEnd w:id="279"/>
    <w:bookmarkStart w:id="280" w:name="ref-11GtZ7icJ"/>
    <w:p>
      <w:pPr>
        <w:pStyle w:val="Bibliography"/>
      </w:pPr>
      <w:r>
        <w:t xml:space="preserve">19.</w:t>
      </w:r>
      <w:r>
        <w:t xml:space="preserve"> </w:t>
      </w:r>
      <w:r>
        <w:t xml:space="preserve">	</w:t>
      </w:r>
      <w:r>
        <w:t xml:space="preserve">Git Large File Storage.</w:t>
      </w:r>
      <w:r>
        <w:t xml:space="preserve"> </w:t>
      </w:r>
      <w:r>
        <w:rPr>
          <w:iCs/>
          <w:i/>
        </w:rPr>
        <w:t xml:space="preserve">Git Large File Storage</w:t>
      </w:r>
      <w:r>
        <w:t xml:space="preserve"> </w:t>
      </w:r>
      <w:hyperlink r:id="rId212">
        <w:r>
          <w:rPr>
            <w:rStyle w:val="Hyperlink"/>
          </w:rPr>
          <w:t xml:space="preserve">https://git-lfs.github.com/</w:t>
        </w:r>
      </w:hyperlink>
      <w:r>
        <w:t xml:space="preserve">.</w:t>
      </w:r>
    </w:p>
    <w:bookmarkEnd w:id="280"/>
    <w:bookmarkStart w:id="282" w:name="ref-wwHxTOtm"/>
    <w:p>
      <w:pPr>
        <w:pStyle w:val="Bibliography"/>
      </w:pPr>
      <w:r>
        <w:t xml:space="preserve">20.</w:t>
      </w:r>
      <w:r>
        <w:t xml:space="preserve"> </w:t>
      </w:r>
      <w:r>
        <w:t xml:space="preserve">	</w:t>
      </w:r>
      <w:r>
        <w:t xml:space="preserve">Kanza, S.</w:t>
      </w:r>
      <w:r>
        <w:t xml:space="preserve"> </w:t>
      </w:r>
      <w:r>
        <w:rPr>
          <w:iCs/>
          <w:i/>
        </w:rPr>
        <w:t xml:space="preserve">et al.</w:t>
      </w:r>
      <w:r>
        <w:t xml:space="preserve"> </w:t>
      </w:r>
      <w:hyperlink r:id="rId281">
        <w:r>
          <w:rPr>
            <w:rStyle w:val="Hyperlink"/>
          </w:rPr>
          <w:t xml:space="preserve">Electronic lab notebooks: can they replace paper?</w:t>
        </w:r>
      </w:hyperlink>
      <w:r>
        <w:t xml:space="preserve"> </w:t>
      </w:r>
      <w:r>
        <w:rPr>
          <w:iCs/>
          <w:i/>
        </w:rPr>
        <w:t xml:space="preserve">J Cheminform</w:t>
      </w:r>
      <w:r>
        <w:t xml:space="preserve"> </w:t>
      </w:r>
      <w:r>
        <w:rPr>
          <w:bCs/>
          <w:b/>
        </w:rPr>
        <w:t xml:space="preserve">9</w:t>
      </w:r>
      <w:r>
        <w:t xml:space="preserve">, (2017).</w:t>
      </w:r>
    </w:p>
    <w:bookmarkEnd w:id="282"/>
    <w:bookmarkStart w:id="284" w:name="ref-10V7x4H4l"/>
    <w:p>
      <w:pPr>
        <w:pStyle w:val="Bibliography"/>
      </w:pPr>
      <w:r>
        <w:t xml:space="preserve">21.</w:t>
      </w:r>
      <w:r>
        <w:t xml:space="preserve"> </w:t>
      </w:r>
      <w:r>
        <w:t xml:space="preserve">	</w:t>
      </w:r>
      <w:r>
        <w:t xml:space="preserve">Schnell, S.</w:t>
      </w:r>
      <w:r>
        <w:t xml:space="preserve"> </w:t>
      </w:r>
      <w:hyperlink r:id="rId283">
        <w:r>
          <w:rPr>
            <w:rStyle w:val="Hyperlink"/>
          </w:rPr>
          <w:t xml:space="preserve">Ten Simple Rules for a Computational Biologist’s Laboratory Notebook</w:t>
        </w:r>
      </w:hyperlink>
      <w:r>
        <w:t xml:space="preserve">.</w:t>
      </w:r>
      <w:r>
        <w:t xml:space="preserve"> </w:t>
      </w:r>
      <w:r>
        <w:rPr>
          <w:iCs/>
          <w:i/>
        </w:rPr>
        <w:t xml:space="preserve">PLoS Comput Biol</w:t>
      </w:r>
      <w:r>
        <w:t xml:space="preserve"> </w:t>
      </w:r>
      <w:r>
        <w:rPr>
          <w:bCs/>
          <w:b/>
        </w:rPr>
        <w:t xml:space="preserve">11</w:t>
      </w:r>
      <w:r>
        <w:t xml:space="preserve">, e1004385 (2015).</w:t>
      </w:r>
    </w:p>
    <w:bookmarkEnd w:id="284"/>
    <w:bookmarkStart w:id="286" w:name="ref-RhBKe0MG"/>
    <w:p>
      <w:pPr>
        <w:pStyle w:val="Bibliography"/>
      </w:pPr>
      <w:r>
        <w:t xml:space="preserve">22.</w:t>
      </w:r>
      <w:r>
        <w:t xml:space="preserve"> </w:t>
      </w:r>
      <w:r>
        <w:t xml:space="preserve">	</w:t>
      </w:r>
      <w:r>
        <w:t xml:space="preserve">About projects (beta).</w:t>
      </w:r>
      <w:r>
        <w:t xml:space="preserve"> </w:t>
      </w:r>
      <w:r>
        <w:rPr>
          <w:iCs/>
          <w:i/>
        </w:rPr>
        <w:t xml:space="preserve">GitHub Docs</w:t>
      </w:r>
      <w:r>
        <w:t xml:space="preserve"> </w:t>
      </w:r>
      <w:hyperlink r:id="rId285">
        <w:r>
          <w:rPr>
            <w:rStyle w:val="Hyperlink"/>
          </w:rPr>
          <w:t xml:space="preserve">https://ghdocs-prod.azurewebsites.net/en/issues/trying-out-the-new-projects-experience/about-projects</w:t>
        </w:r>
      </w:hyperlink>
      <w:r>
        <w:t xml:space="preserve">.</w:t>
      </w:r>
    </w:p>
    <w:bookmarkEnd w:id="286"/>
    <w:bookmarkStart w:id="288" w:name="ref-1GRWGlDWy"/>
    <w:p>
      <w:pPr>
        <w:pStyle w:val="Bibliography"/>
      </w:pPr>
      <w:r>
        <w:t xml:space="preserve">23.</w:t>
      </w:r>
      <w:r>
        <w:t xml:space="preserve"> </w:t>
      </w:r>
      <w:r>
        <w:t xml:space="preserve">	</w:t>
      </w:r>
      <w:r>
        <w:t xml:space="preserve">Slack. GitHub for Slack.</w:t>
      </w:r>
      <w:r>
        <w:t xml:space="preserve"> </w:t>
      </w:r>
      <w:r>
        <w:rPr>
          <w:iCs/>
          <w:i/>
        </w:rPr>
        <w:t xml:space="preserve">Slack Help Center</w:t>
      </w:r>
      <w:r>
        <w:t xml:space="preserve"> </w:t>
      </w:r>
      <w:hyperlink r:id="rId287">
        <w:r>
          <w:rPr>
            <w:rStyle w:val="Hyperlink"/>
          </w:rPr>
          <w:t xml:space="preserve">https://slack.com/help/articles/232289568-GitHub-for-Slack</w:t>
        </w:r>
      </w:hyperlink>
      <w:r>
        <w:t xml:space="preserve">.</w:t>
      </w:r>
    </w:p>
    <w:bookmarkEnd w:id="288"/>
    <w:bookmarkStart w:id="289" w:name="ref-QqMezOMg"/>
    <w:p>
      <w:pPr>
        <w:pStyle w:val="Bibliography"/>
      </w:pPr>
      <w:r>
        <w:t xml:space="preserve">24.</w:t>
      </w:r>
      <w:r>
        <w:t xml:space="preserve"> </w:t>
      </w:r>
      <w:r>
        <w:t xml:space="preserve">	</w:t>
      </w:r>
      <w:r>
        <w:t xml:space="preserve">Xie, Y., Allaire, J. J. &amp; Grolemund, G.</w:t>
      </w:r>
      <w:r>
        <w:t xml:space="preserve"> </w:t>
      </w:r>
      <w:r>
        <w:rPr>
          <w:iCs/>
          <w:i/>
        </w:rPr>
        <w:t xml:space="preserve">R Markdown: the definitive guide</w:t>
      </w:r>
      <w:r>
        <w:t xml:space="preserve">. (CRC Press, Taylor and Francis Group, 2019).</w:t>
      </w:r>
    </w:p>
    <w:bookmarkEnd w:id="289"/>
    <w:bookmarkStart w:id="291" w:name="ref-MDQfMwCW"/>
    <w:p>
      <w:pPr>
        <w:pStyle w:val="Bibliography"/>
      </w:pPr>
      <w:r>
        <w:t xml:space="preserve">25.</w:t>
      </w:r>
      <w:r>
        <w:t xml:space="preserve"> </w:t>
      </w:r>
      <w:r>
        <w:t xml:space="preserve">	</w:t>
      </w:r>
      <w:r>
        <w:t xml:space="preserve">Quickstart for GitHub Pages.</w:t>
      </w:r>
      <w:r>
        <w:t xml:space="preserve"> </w:t>
      </w:r>
      <w:r>
        <w:rPr>
          <w:iCs/>
          <w:i/>
        </w:rPr>
        <w:t xml:space="preserve">GitHub Docs</w:t>
      </w:r>
      <w:r>
        <w:t xml:space="preserve"> </w:t>
      </w:r>
      <w:hyperlink r:id="rId290">
        <w:r>
          <w:rPr>
            <w:rStyle w:val="Hyperlink"/>
          </w:rPr>
          <w:t xml:space="preserve">https://ghdocs-prod.azurewebsites.net/en/pages/quickstart</w:t>
        </w:r>
      </w:hyperlink>
      <w:r>
        <w:t xml:space="preserve">.</w:t>
      </w:r>
    </w:p>
    <w:bookmarkEnd w:id="291"/>
    <w:bookmarkStart w:id="293" w:name="ref-dqrFjoSb"/>
    <w:p>
      <w:pPr>
        <w:pStyle w:val="Bibliography"/>
      </w:pPr>
      <w:r>
        <w:t xml:space="preserve">26.</w:t>
      </w:r>
      <w:r>
        <w:t xml:space="preserve"> </w:t>
      </w:r>
      <w:r>
        <w:t xml:space="preserve">	</w:t>
      </w:r>
      <w:r>
        <w:t xml:space="preserve">Trujillo, G. &amp; Tanner, K. D.</w:t>
      </w:r>
      <w:r>
        <w:t xml:space="preserve"> </w:t>
      </w:r>
      <w:hyperlink r:id="rId292">
        <w:r>
          <w:rPr>
            <w:rStyle w:val="Hyperlink"/>
          </w:rPr>
          <w:t xml:space="preserve">Considering the Role of Affect in Learning: Monitoring Students' Self-Efficacy, Sense of Belonging, and Science Identity</w:t>
        </w:r>
      </w:hyperlink>
      <w:r>
        <w:t xml:space="preserve">.</w:t>
      </w:r>
      <w:r>
        <w:t xml:space="preserve"> </w:t>
      </w:r>
      <w:r>
        <w:rPr>
          <w:iCs/>
          <w:i/>
        </w:rPr>
        <w:t xml:space="preserve">LSE</w:t>
      </w:r>
      <w:r>
        <w:t xml:space="preserve"> </w:t>
      </w:r>
      <w:r>
        <w:rPr>
          <w:bCs/>
          <w:b/>
        </w:rPr>
        <w:t xml:space="preserve">13</w:t>
      </w:r>
      <w:r>
        <w:t xml:space="preserve">, 6–15 (2014).</w:t>
      </w:r>
    </w:p>
    <w:bookmarkEnd w:id="293"/>
    <w:bookmarkStart w:id="295" w:name="ref-HiIPSSHV"/>
    <w:p>
      <w:pPr>
        <w:pStyle w:val="Bibliography"/>
      </w:pPr>
      <w:r>
        <w:t xml:space="preserve">27.</w:t>
      </w:r>
      <w:r>
        <w:t xml:space="preserve"> </w:t>
      </w:r>
      <w:r>
        <w:t xml:space="preserve">	</w:t>
      </w:r>
      <w:r>
        <w:t xml:space="preserve">Smaglik, P.</w:t>
      </w:r>
      <w:r>
        <w:t xml:space="preserve"> </w:t>
      </w:r>
      <w:hyperlink r:id="rId294">
        <w:r>
          <w:rPr>
            <w:rStyle w:val="Hyperlink"/>
          </w:rPr>
          <w:t xml:space="preserve">Creating better lab websites gives potential collaborators and recruiters a clearer window into your world.</w:t>
        </w:r>
      </w:hyperlink>
      <w:r>
        <w:t xml:space="preserve"> </w:t>
      </w:r>
      <w:r>
        <w:rPr>
          <w:iCs/>
          <w:i/>
        </w:rPr>
        <w:t xml:space="preserve">Nature</w:t>
      </w:r>
      <w:r>
        <w:t xml:space="preserve"> </w:t>
      </w:r>
      <w:r>
        <w:rPr>
          <w:bCs/>
          <w:b/>
        </w:rPr>
        <w:t xml:space="preserve">447</w:t>
      </w:r>
      <w:r>
        <w:t xml:space="preserve">, 347–347 (2007).</w:t>
      </w:r>
    </w:p>
    <w:bookmarkEnd w:id="295"/>
    <w:bookmarkStart w:id="296" w:name="ref-MXxgZJ45"/>
    <w:p>
      <w:pPr>
        <w:pStyle w:val="Bibliography"/>
      </w:pPr>
      <w:r>
        <w:t xml:space="preserve">28.</w:t>
      </w:r>
      <w:r>
        <w:t xml:space="preserve"> </w:t>
      </w:r>
      <w:r>
        <w:t xml:space="preserve">	</w:t>
      </w:r>
      <w:r>
        <w:t xml:space="preserve">Dawson, C.</w:t>
      </w:r>
      <w:r>
        <w:t xml:space="preserve"> </w:t>
      </w:r>
      <w:r>
        <w:rPr>
          <w:iCs/>
          <w:i/>
        </w:rPr>
        <w:t xml:space="preserve">Building tools with GitHub: customize your workflow</w:t>
      </w:r>
      <w:r>
        <w:t xml:space="preserve">. (O'Reilly, 2016).</w:t>
      </w:r>
    </w:p>
    <w:bookmarkEnd w:id="296"/>
    <w:bookmarkStart w:id="298" w:name="ref-PLmDFZrm"/>
    <w:p>
      <w:pPr>
        <w:pStyle w:val="Bibliography"/>
      </w:pPr>
      <w:r>
        <w:t xml:space="preserve">29.</w:t>
      </w:r>
      <w:r>
        <w:t xml:space="preserve"> </w:t>
      </w:r>
      <w:r>
        <w:t xml:space="preserve">	</w:t>
      </w:r>
      <w:r>
        <w:t xml:space="preserve">Tenopir, C.</w:t>
      </w:r>
      <w:r>
        <w:t xml:space="preserve"> </w:t>
      </w:r>
      <w:r>
        <w:rPr>
          <w:iCs/>
          <w:i/>
        </w:rPr>
        <w:t xml:space="preserve">et al.</w:t>
      </w:r>
      <w:r>
        <w:t xml:space="preserve"> </w:t>
      </w:r>
      <w:hyperlink r:id="rId297">
        <w:r>
          <w:rPr>
            <w:rStyle w:val="Hyperlink"/>
          </w:rPr>
          <w:t xml:space="preserve">Data sharing, management, use, and reuse: Practices and perceptions of scientists worldwide</w:t>
        </w:r>
      </w:hyperlink>
      <w:r>
        <w:t xml:space="preserve">.</w:t>
      </w:r>
      <w:r>
        <w:t xml:space="preserve"> </w:t>
      </w:r>
      <w:r>
        <w:rPr>
          <w:iCs/>
          <w:i/>
        </w:rPr>
        <w:t xml:space="preserve">PLoS ONE</w:t>
      </w:r>
      <w:r>
        <w:t xml:space="preserve"> </w:t>
      </w:r>
      <w:r>
        <w:rPr>
          <w:bCs/>
          <w:b/>
        </w:rPr>
        <w:t xml:space="preserve">15</w:t>
      </w:r>
      <w:r>
        <w:t xml:space="preserve">, e0229003 (2020).</w:t>
      </w:r>
    </w:p>
    <w:bookmarkEnd w:id="298"/>
    <w:bookmarkStart w:id="300" w:name="ref-1Hcf13Q0k"/>
    <w:p>
      <w:pPr>
        <w:pStyle w:val="Bibliography"/>
      </w:pPr>
      <w:r>
        <w:t xml:space="preserve">30.</w:t>
      </w:r>
      <w:r>
        <w:t xml:space="preserve"> </w:t>
      </w:r>
      <w:r>
        <w:t xml:space="preserve">	</w:t>
      </w:r>
      <w:r>
        <w:t xml:space="preserve">Nugroho, R. P., Zuiderwijk, A., Janssen, M. &amp; de Jong, M.</w:t>
      </w:r>
      <w:r>
        <w:t xml:space="preserve"> </w:t>
      </w:r>
      <w:hyperlink r:id="rId299">
        <w:r>
          <w:rPr>
            <w:rStyle w:val="Hyperlink"/>
          </w:rPr>
          <w:t xml:space="preserve">A comparison of national open data policies: lessons learned</w:t>
        </w:r>
      </w:hyperlink>
      <w:r>
        <w:t xml:space="preserve">.</w:t>
      </w:r>
      <w:r>
        <w:t xml:space="preserve"> </w:t>
      </w:r>
      <w:r>
        <w:rPr>
          <w:iCs/>
          <w:i/>
        </w:rPr>
        <w:t xml:space="preserve">Transforming Government: People, Process and Policy</w:t>
      </w:r>
      <w:r>
        <w:t xml:space="preserve"> </w:t>
      </w:r>
      <w:r>
        <w:rPr>
          <w:bCs/>
          <w:b/>
        </w:rPr>
        <w:t xml:space="preserve">9</w:t>
      </w:r>
      <w:r>
        <w:t xml:space="preserve">, 286–308 (2015).</w:t>
      </w:r>
    </w:p>
    <w:bookmarkEnd w:id="300"/>
    <w:bookmarkStart w:id="302" w:name="ref-1Ch6LSHef"/>
    <w:p>
      <w:pPr>
        <w:pStyle w:val="Bibliography"/>
      </w:pPr>
      <w:r>
        <w:t xml:space="preserve">31.</w:t>
      </w:r>
      <w:r>
        <w:t xml:space="preserve"> </w:t>
      </w:r>
      <w:r>
        <w:t xml:space="preserve">	</w:t>
      </w:r>
      <w:r>
        <w:t xml:space="preserve">Wicherts, J. M., Bakker, M. &amp; Molenaar, D.</w:t>
      </w:r>
      <w:r>
        <w:t xml:space="preserve"> </w:t>
      </w:r>
      <w:hyperlink r:id="rId301">
        <w:r>
          <w:rPr>
            <w:rStyle w:val="Hyperlink"/>
          </w:rPr>
          <w:t xml:space="preserve">Willingness to Share Research Data Is Related to the Strength of the Evidence and the Quality of Reporting of Statistical Results</w:t>
        </w:r>
      </w:hyperlink>
      <w:r>
        <w:t xml:space="preserve">.</w:t>
      </w:r>
      <w:r>
        <w:t xml:space="preserve"> </w:t>
      </w:r>
      <w:r>
        <w:rPr>
          <w:iCs/>
          <w:i/>
        </w:rPr>
        <w:t xml:space="preserve">PLoS ONE</w:t>
      </w:r>
      <w:r>
        <w:t xml:space="preserve"> </w:t>
      </w:r>
      <w:r>
        <w:rPr>
          <w:bCs/>
          <w:b/>
        </w:rPr>
        <w:t xml:space="preserve">6</w:t>
      </w:r>
      <w:r>
        <w:t xml:space="preserve">, e26828 (2011).</w:t>
      </w:r>
    </w:p>
    <w:bookmarkEnd w:id="302"/>
    <w:bookmarkStart w:id="304" w:name="ref-SLq38RVv"/>
    <w:p>
      <w:pPr>
        <w:pStyle w:val="Bibliography"/>
      </w:pPr>
      <w:r>
        <w:t xml:space="preserve">32.</w:t>
      </w:r>
      <w:r>
        <w:t xml:space="preserve"> </w:t>
      </w:r>
      <w:r>
        <w:t xml:space="preserve">	</w:t>
      </w:r>
      <w:r>
        <w:t xml:space="preserve">Figueiredo, A. S.</w:t>
      </w:r>
      <w:r>
        <w:t xml:space="preserve"> </w:t>
      </w:r>
      <w:hyperlink r:id="rId303">
        <w:r>
          <w:rPr>
            <w:rStyle w:val="Hyperlink"/>
          </w:rPr>
          <w:t xml:space="preserve">Data Sharing: Convert Challenges into Opportunities</w:t>
        </w:r>
      </w:hyperlink>
      <w:r>
        <w:t xml:space="preserve">.</w:t>
      </w:r>
      <w:r>
        <w:t xml:space="preserve"> </w:t>
      </w:r>
      <w:r>
        <w:rPr>
          <w:iCs/>
          <w:i/>
        </w:rPr>
        <w:t xml:space="preserve">Front. Public Health</w:t>
      </w:r>
      <w:r>
        <w:t xml:space="preserve"> </w:t>
      </w:r>
      <w:r>
        <w:rPr>
          <w:bCs/>
          <w:b/>
        </w:rPr>
        <w:t xml:space="preserve">5</w:t>
      </w:r>
      <w:r>
        <w:t xml:space="preserve">, (2017).</w:t>
      </w:r>
    </w:p>
    <w:bookmarkEnd w:id="304"/>
    <w:bookmarkStart w:id="306" w:name="ref-1CzUZwyU2"/>
    <w:p>
      <w:pPr>
        <w:pStyle w:val="Bibliography"/>
      </w:pPr>
      <w:r>
        <w:t xml:space="preserve">33.</w:t>
      </w:r>
      <w:r>
        <w:t xml:space="preserve"> </w:t>
      </w:r>
      <w:r>
        <w:t xml:space="preserve">	</w:t>
      </w:r>
      <w:r>
        <w:t xml:space="preserve">Tenopir, C.</w:t>
      </w:r>
      <w:r>
        <w:t xml:space="preserve"> </w:t>
      </w:r>
      <w:r>
        <w:rPr>
          <w:iCs/>
          <w:i/>
        </w:rPr>
        <w:t xml:space="preserve">et al.</w:t>
      </w:r>
      <w:r>
        <w:t xml:space="preserve"> </w:t>
      </w:r>
      <w:hyperlink r:id="rId305">
        <w:r>
          <w:rPr>
            <w:rStyle w:val="Hyperlink"/>
          </w:rPr>
          <w:t xml:space="preserve">Changes in Data Sharing and Data Reuse Practices and Perceptions among Scientists Worldwide</w:t>
        </w:r>
      </w:hyperlink>
      <w:r>
        <w:t xml:space="preserve">.</w:t>
      </w:r>
      <w:r>
        <w:t xml:space="preserve"> </w:t>
      </w:r>
      <w:r>
        <w:rPr>
          <w:iCs/>
          <w:i/>
        </w:rPr>
        <w:t xml:space="preserve">PLoS ONE</w:t>
      </w:r>
      <w:r>
        <w:t xml:space="preserve"> </w:t>
      </w:r>
      <w:r>
        <w:rPr>
          <w:bCs/>
          <w:b/>
        </w:rPr>
        <w:t xml:space="preserve">10</w:t>
      </w:r>
      <w:r>
        <w:t xml:space="preserve">, e0134826 (2015).</w:t>
      </w:r>
    </w:p>
    <w:bookmarkEnd w:id="306"/>
    <w:bookmarkStart w:id="308" w:name="ref-666HppfO"/>
    <w:p>
      <w:pPr>
        <w:pStyle w:val="Bibliography"/>
      </w:pPr>
      <w:r>
        <w:t xml:space="preserve">34.</w:t>
      </w:r>
      <w:r>
        <w:t xml:space="preserve"> </w:t>
      </w:r>
      <w:r>
        <w:t xml:space="preserve">	</w:t>
      </w:r>
      <w:r>
        <w:t xml:space="preserve">Pronk, T. E., Wiersma, P. H., van Weerden, A. &amp; Schieving, F.</w:t>
      </w:r>
      <w:r>
        <w:t xml:space="preserve"> </w:t>
      </w:r>
      <w:hyperlink r:id="rId307">
        <w:r>
          <w:rPr>
            <w:rStyle w:val="Hyperlink"/>
          </w:rPr>
          <w:t xml:space="preserve">A game theoretic analysis of research data sharing</w:t>
        </w:r>
      </w:hyperlink>
      <w:r>
        <w:t xml:space="preserve">.</w:t>
      </w:r>
      <w:r>
        <w:t xml:space="preserve"> </w:t>
      </w:r>
      <w:r>
        <w:rPr>
          <w:iCs/>
          <w:i/>
        </w:rPr>
        <w:t xml:space="preserve">PeerJ</w:t>
      </w:r>
      <w:r>
        <w:t xml:space="preserve"> </w:t>
      </w:r>
      <w:r>
        <w:rPr>
          <w:bCs/>
          <w:b/>
        </w:rPr>
        <w:t xml:space="preserve">3</w:t>
      </w:r>
      <w:r>
        <w:t xml:space="preserve">, e1242 (2015).</w:t>
      </w:r>
    </w:p>
    <w:bookmarkEnd w:id="308"/>
    <w:bookmarkStart w:id="310" w:name="ref-1CcAUn3Lu"/>
    <w:p>
      <w:pPr>
        <w:pStyle w:val="Bibliography"/>
      </w:pPr>
      <w:r>
        <w:t xml:space="preserve">35.</w:t>
      </w:r>
      <w:r>
        <w:t xml:space="preserve"> </w:t>
      </w:r>
      <w:r>
        <w:t xml:space="preserve">	</w:t>
      </w:r>
      <w:r>
        <w:t xml:space="preserve">Piwowar, H. A., Day, R. S. &amp; Fridsma, D. B.</w:t>
      </w:r>
      <w:r>
        <w:t xml:space="preserve"> </w:t>
      </w:r>
      <w:hyperlink r:id="rId309">
        <w:r>
          <w:rPr>
            <w:rStyle w:val="Hyperlink"/>
          </w:rPr>
          <w:t xml:space="preserve">Sharing Detailed Research Data Is Associated with Increased Citation Rate</w:t>
        </w:r>
      </w:hyperlink>
      <w:r>
        <w:t xml:space="preserve">.</w:t>
      </w:r>
      <w:r>
        <w:t xml:space="preserve"> </w:t>
      </w:r>
      <w:r>
        <w:rPr>
          <w:iCs/>
          <w:i/>
        </w:rPr>
        <w:t xml:space="preserve">PLoS ONE</w:t>
      </w:r>
      <w:r>
        <w:t xml:space="preserve"> </w:t>
      </w:r>
      <w:r>
        <w:rPr>
          <w:bCs/>
          <w:b/>
        </w:rPr>
        <w:t xml:space="preserve">2</w:t>
      </w:r>
      <w:r>
        <w:t xml:space="preserve">, e308 (2007).</w:t>
      </w:r>
    </w:p>
    <w:bookmarkEnd w:id="310"/>
    <w:bookmarkStart w:id="312" w:name="ref-4LaijDIZ"/>
    <w:p>
      <w:pPr>
        <w:pStyle w:val="Bibliography"/>
      </w:pPr>
      <w:r>
        <w:t xml:space="preserve">36.</w:t>
      </w:r>
      <w:r>
        <w:t xml:space="preserve"> </w:t>
      </w:r>
      <w:r>
        <w:t xml:space="preserve">	</w:t>
      </w:r>
      <w:hyperlink r:id="rId311">
        <w:r>
          <w:rPr>
            <w:rStyle w:val="Hyperlink"/>
          </w:rPr>
          <w:t xml:space="preserve">On data availability, reproducibility and reuse</w:t>
        </w:r>
      </w:hyperlink>
      <w:r>
        <w:t xml:space="preserve">.</w:t>
      </w:r>
      <w:r>
        <w:t xml:space="preserve"> </w:t>
      </w:r>
      <w:r>
        <w:rPr>
          <w:iCs/>
          <w:i/>
        </w:rPr>
        <w:t xml:space="preserve">Nat Cell Biol</w:t>
      </w:r>
      <w:r>
        <w:t xml:space="preserve"> </w:t>
      </w:r>
      <w:r>
        <w:rPr>
          <w:bCs/>
          <w:b/>
        </w:rPr>
        <w:t xml:space="preserve">19</w:t>
      </w:r>
      <w:r>
        <w:t xml:space="preserve">, 259–259 (2017).</w:t>
      </w:r>
    </w:p>
    <w:bookmarkEnd w:id="312"/>
    <w:bookmarkStart w:id="314" w:name="ref-uBJwnPbq"/>
    <w:p>
      <w:pPr>
        <w:pStyle w:val="Bibliography"/>
      </w:pPr>
      <w:r>
        <w:t xml:space="preserve">37.</w:t>
      </w:r>
      <w:r>
        <w:t xml:space="preserve"> </w:t>
      </w:r>
      <w:r>
        <w:t xml:space="preserve">	</w:t>
      </w:r>
      <w:r>
        <w:t xml:space="preserve">Mislan, K. A. S., Heer, J. M. &amp; White, E. P.</w:t>
      </w:r>
      <w:r>
        <w:t xml:space="preserve"> </w:t>
      </w:r>
      <w:hyperlink r:id="rId313">
        <w:r>
          <w:rPr>
            <w:rStyle w:val="Hyperlink"/>
          </w:rPr>
          <w:t xml:space="preserve">Elevating The Status of Code in Ecology</w:t>
        </w:r>
      </w:hyperlink>
      <w:r>
        <w:t xml:space="preserve">.</w:t>
      </w:r>
      <w:r>
        <w:t xml:space="preserve"> </w:t>
      </w:r>
      <w:r>
        <w:rPr>
          <w:iCs/>
          <w:i/>
        </w:rPr>
        <w:t xml:space="preserve">Trends in Ecology &amp;amp; Evolution</w:t>
      </w:r>
      <w:r>
        <w:t xml:space="preserve"> </w:t>
      </w:r>
      <w:r>
        <w:rPr>
          <w:bCs/>
          <w:b/>
        </w:rPr>
        <w:t xml:space="preserve">31</w:t>
      </w:r>
      <w:r>
        <w:t xml:space="preserve">, 4–7 (2016).</w:t>
      </w:r>
    </w:p>
    <w:bookmarkEnd w:id="314"/>
    <w:bookmarkStart w:id="316" w:name="ref-1HZdsK5Kn"/>
    <w:p>
      <w:pPr>
        <w:pStyle w:val="Bibliography"/>
      </w:pPr>
      <w:r>
        <w:t xml:space="preserve">38.</w:t>
      </w:r>
      <w:r>
        <w:t xml:space="preserve"> </w:t>
      </w:r>
      <w:r>
        <w:t xml:space="preserve">	</w:t>
      </w:r>
      <w:r>
        <w:t xml:space="preserve">Baker, M.</w:t>
      </w:r>
      <w:r>
        <w:t xml:space="preserve"> </w:t>
      </w:r>
      <w:hyperlink r:id="rId315">
        <w:r>
          <w:rPr>
            <w:rStyle w:val="Hyperlink"/>
          </w:rPr>
          <w:t xml:space="preserve">1,500 scientists lift the lid on reproducibility</w:t>
        </w:r>
      </w:hyperlink>
      <w:r>
        <w:t xml:space="preserve">.</w:t>
      </w:r>
      <w:r>
        <w:t xml:space="preserve"> </w:t>
      </w:r>
      <w:r>
        <w:rPr>
          <w:iCs/>
          <w:i/>
        </w:rPr>
        <w:t xml:space="preserve">Nature</w:t>
      </w:r>
      <w:r>
        <w:t xml:space="preserve"> </w:t>
      </w:r>
      <w:r>
        <w:rPr>
          <w:bCs/>
          <w:b/>
        </w:rPr>
        <w:t xml:space="preserve">533</w:t>
      </w:r>
      <w:r>
        <w:t xml:space="preserve">, 452–454 (2016).</w:t>
      </w:r>
    </w:p>
    <w:bookmarkEnd w:id="316"/>
    <w:bookmarkStart w:id="318" w:name="ref-1Du6fzB8g"/>
    <w:p>
      <w:pPr>
        <w:pStyle w:val="Bibliography"/>
      </w:pPr>
      <w:r>
        <w:t xml:space="preserve">39.</w:t>
      </w:r>
      <w:r>
        <w:t xml:space="preserve"> </w:t>
      </w:r>
      <w:r>
        <w:t xml:space="preserve">	</w:t>
      </w:r>
      <w:r>
        <w:t xml:space="preserve">Crystal‐Ornelas, R.</w:t>
      </w:r>
      <w:r>
        <w:t xml:space="preserve"> </w:t>
      </w:r>
      <w:r>
        <w:rPr>
          <w:iCs/>
          <w:i/>
        </w:rPr>
        <w:t xml:space="preserve">et al.</w:t>
      </w:r>
      <w:r>
        <w:t xml:space="preserve"> </w:t>
      </w:r>
      <w:hyperlink r:id="rId317">
        <w:r>
          <w:rPr>
            <w:rStyle w:val="Hyperlink"/>
          </w:rPr>
          <w:t xml:space="preserve">A Guide to Using GitHub for Developing and Versioning Data Standards and Reporting Formats</w:t>
        </w:r>
      </w:hyperlink>
      <w:r>
        <w:t xml:space="preserve">.</w:t>
      </w:r>
      <w:r>
        <w:t xml:space="preserve"> </w:t>
      </w:r>
      <w:r>
        <w:rPr>
          <w:iCs/>
          <w:i/>
        </w:rPr>
        <w:t xml:space="preserve">Earth Space Sci</w:t>
      </w:r>
      <w:r>
        <w:t xml:space="preserve"> </w:t>
      </w:r>
      <w:r>
        <w:rPr>
          <w:bCs/>
          <w:b/>
        </w:rPr>
        <w:t xml:space="preserve">8</w:t>
      </w:r>
      <w:r>
        <w:t xml:space="preserve">, (2021).</w:t>
      </w:r>
    </w:p>
    <w:bookmarkEnd w:id="318"/>
    <w:bookmarkStart w:id="320" w:name="ref-iIEKCTLU"/>
    <w:p>
      <w:pPr>
        <w:pStyle w:val="Bibliography"/>
      </w:pPr>
      <w:r>
        <w:t xml:space="preserve">40.</w:t>
      </w:r>
      <w:r>
        <w:t xml:space="preserve"> </w:t>
      </w:r>
      <w:r>
        <w:t xml:space="preserve">	</w:t>
      </w:r>
      <w:r>
        <w:t xml:space="preserve">Hampton, S. E.</w:t>
      </w:r>
      <w:r>
        <w:t xml:space="preserve"> </w:t>
      </w:r>
      <w:r>
        <w:rPr>
          <w:iCs/>
          <w:i/>
        </w:rPr>
        <w:t xml:space="preserve">et al.</w:t>
      </w:r>
      <w:r>
        <w:t xml:space="preserve"> </w:t>
      </w:r>
      <w:hyperlink r:id="rId319">
        <w:r>
          <w:rPr>
            <w:rStyle w:val="Hyperlink"/>
          </w:rPr>
          <w:t xml:space="preserve">The Tao of open science for ecology</w:t>
        </w:r>
      </w:hyperlink>
      <w:r>
        <w:t xml:space="preserve">.</w:t>
      </w:r>
      <w:r>
        <w:t xml:space="preserve"> </w:t>
      </w:r>
      <w:r>
        <w:rPr>
          <w:iCs/>
          <w:i/>
        </w:rPr>
        <w:t xml:space="preserve">Ecosphere</w:t>
      </w:r>
      <w:r>
        <w:t xml:space="preserve"> </w:t>
      </w:r>
      <w:r>
        <w:rPr>
          <w:bCs/>
          <w:b/>
        </w:rPr>
        <w:t xml:space="preserve">6</w:t>
      </w:r>
      <w:r>
        <w:t xml:space="preserve">, art120 (2015).</w:t>
      </w:r>
    </w:p>
    <w:bookmarkEnd w:id="320"/>
    <w:bookmarkStart w:id="322" w:name="ref-TOsASkn5"/>
    <w:p>
      <w:pPr>
        <w:pStyle w:val="Bibliography"/>
      </w:pPr>
      <w:r>
        <w:t xml:space="preserve">41.</w:t>
      </w:r>
      <w:r>
        <w:t xml:space="preserve"> </w:t>
      </w:r>
      <w:r>
        <w:t xml:space="preserve">	</w:t>
      </w:r>
      <w:r>
        <w:t xml:space="preserve">Adding a license to a repository.</w:t>
      </w:r>
      <w:r>
        <w:t xml:space="preserve"> </w:t>
      </w:r>
      <w:r>
        <w:rPr>
          <w:iCs/>
          <w:i/>
        </w:rPr>
        <w:t xml:space="preserve">GitHub Docs</w:t>
      </w:r>
      <w:r>
        <w:t xml:space="preserve"> </w:t>
      </w:r>
      <w:hyperlink r:id="rId321">
        <w:r>
          <w:rPr>
            <w:rStyle w:val="Hyperlink"/>
          </w:rPr>
          <w:t xml:space="preserve">https://ghdocs-prod.azurewebsites.net/en/communities/setting-up-your-project-for-healthy-contributions/adding-a-license-to-a-repository</w:t>
        </w:r>
      </w:hyperlink>
      <w:r>
        <w:t xml:space="preserve">.</w:t>
      </w:r>
    </w:p>
    <w:bookmarkEnd w:id="322"/>
    <w:bookmarkStart w:id="324" w:name="ref-1BJcvyTmV"/>
    <w:p>
      <w:pPr>
        <w:pStyle w:val="Bibliography"/>
      </w:pPr>
      <w:r>
        <w:t xml:space="preserve">42.</w:t>
      </w:r>
      <w:r>
        <w:t xml:space="preserve"> </w:t>
      </w:r>
      <w:r>
        <w:t xml:space="preserve">	</w:t>
      </w:r>
      <w:r>
        <w:t xml:space="preserve">Vale, G., Schmid, A., Santos, A. R., de Almeida, E. S. &amp; Apel, S.</w:t>
      </w:r>
      <w:r>
        <w:t xml:space="preserve"> </w:t>
      </w:r>
      <w:hyperlink r:id="rId323">
        <w:r>
          <w:rPr>
            <w:rStyle w:val="Hyperlink"/>
          </w:rPr>
          <w:t xml:space="preserve">On the relation between Github communication activity and merge conflicts</w:t>
        </w:r>
      </w:hyperlink>
      <w:r>
        <w:t xml:space="preserve">.</w:t>
      </w:r>
      <w:r>
        <w:t xml:space="preserve"> </w:t>
      </w:r>
      <w:r>
        <w:rPr>
          <w:iCs/>
          <w:i/>
        </w:rPr>
        <w:t xml:space="preserve">Empir Software Eng</w:t>
      </w:r>
      <w:r>
        <w:t xml:space="preserve"> </w:t>
      </w:r>
      <w:r>
        <w:rPr>
          <w:bCs/>
          <w:b/>
        </w:rPr>
        <w:t xml:space="preserve">25</w:t>
      </w:r>
      <w:r>
        <w:t xml:space="preserve">, 402–433 (2019).</w:t>
      </w:r>
    </w:p>
    <w:bookmarkEnd w:id="324"/>
    <w:bookmarkStart w:id="326" w:name="ref-K7nbP1Ty"/>
    <w:p>
      <w:pPr>
        <w:pStyle w:val="Bibliography"/>
      </w:pPr>
      <w:r>
        <w:t xml:space="preserve">43.</w:t>
      </w:r>
      <w:r>
        <w:t xml:space="preserve"> </w:t>
      </w:r>
      <w:r>
        <w:t xml:space="preserve">	</w:t>
      </w:r>
      <w:r>
        <w:t xml:space="preserve">Crystal-Ornelas, R.</w:t>
      </w:r>
      <w:r>
        <w:t xml:space="preserve"> </w:t>
      </w:r>
      <w:r>
        <w:rPr>
          <w:iCs/>
          <w:i/>
        </w:rPr>
        <w:t xml:space="preserve">et al.</w:t>
      </w:r>
      <w:r>
        <w:t xml:space="preserve"> </w:t>
      </w:r>
      <w:r>
        <w:rPr>
          <w:iCs/>
          <w:i/>
        </w:rPr>
        <w:t xml:space="preserve">Not just for programmers: How GitHub can accelerate collaborative and reproducible research in ecology and evolution</w:t>
      </w:r>
      <w:r>
        <w:t xml:space="preserve">.</w:t>
      </w:r>
      <w:r>
        <w:t xml:space="preserve"> </w:t>
      </w:r>
      <w:hyperlink r:id="rId325">
        <w:r>
          <w:rPr>
            <w:rStyle w:val="Hyperlink"/>
          </w:rPr>
          <w:t xml:space="preserve">https://SORTEE-Github-Hackathon.github.io/manuscript/</w:t>
        </w:r>
      </w:hyperlink>
      <w:r>
        <w:t xml:space="preserve"> </w:t>
      </w:r>
      <w:r>
        <w:t xml:space="preserve">(2022).</w:t>
      </w:r>
    </w:p>
    <w:bookmarkEnd w:id="326"/>
    <w:bookmarkStart w:id="328" w:name="ref-hm9PaCLD"/>
    <w:p>
      <w:pPr>
        <w:pStyle w:val="Bibliography"/>
      </w:pPr>
      <w:r>
        <w:t xml:space="preserve">44.</w:t>
      </w:r>
      <w:r>
        <w:t xml:space="preserve"> </w:t>
      </w:r>
      <w:r>
        <w:t xml:space="preserve">	</w:t>
      </w:r>
      <w:r>
        <w:t xml:space="preserve">Song, X., Goldstein, S. C. &amp; Sakr, M. Using Peer Code Review as an Educational Tool. in</w:t>
      </w:r>
      <w:r>
        <w:t xml:space="preserve"> </w:t>
      </w:r>
      <w:r>
        <w:rPr>
          <w:iCs/>
          <w:i/>
        </w:rPr>
        <w:t xml:space="preserve">Proceedings of the 2020 ACM Conference on Innovation and Technology in Computer Science Education</w:t>
      </w:r>
      <w:r>
        <w:t xml:space="preserve"> </w:t>
      </w:r>
      <w:r>
        <w:t xml:space="preserve">(ACM, 2020). doi:</w:t>
      </w:r>
      <w:hyperlink r:id="rId327">
        <w:r>
          <w:rPr>
            <w:rStyle w:val="Hyperlink"/>
          </w:rPr>
          <w:t xml:space="preserve">10.1145/3341525.3387370</w:t>
        </w:r>
      </w:hyperlink>
      <w:r>
        <w:t xml:space="preserve">.</w:t>
      </w:r>
    </w:p>
    <w:bookmarkEnd w:id="328"/>
    <w:bookmarkStart w:id="330" w:name="ref-YuJbg3zO"/>
    <w:p>
      <w:pPr>
        <w:pStyle w:val="Bibliography"/>
      </w:pPr>
      <w:r>
        <w:t xml:space="preserve">45.</w:t>
      </w:r>
      <w:r>
        <w:t xml:space="preserve"> </w:t>
      </w:r>
      <w:r>
        <w:t xml:space="preserve">	</w:t>
      </w:r>
      <w:r>
        <w:t xml:space="preserve">Himmelstein, D. S.</w:t>
      </w:r>
      <w:r>
        <w:t xml:space="preserve"> </w:t>
      </w:r>
      <w:r>
        <w:rPr>
          <w:iCs/>
          <w:i/>
        </w:rPr>
        <w:t xml:space="preserve">et al.</w:t>
      </w:r>
      <w:r>
        <w:t xml:space="preserve"> </w:t>
      </w:r>
      <w:hyperlink r:id="rId329">
        <w:r>
          <w:rPr>
            <w:rStyle w:val="Hyperlink"/>
          </w:rPr>
          <w:t xml:space="preserve">Open collaborative writing with Manubot</w:t>
        </w:r>
      </w:hyperlink>
      <w:r>
        <w:t xml:space="preserve">.</w:t>
      </w:r>
      <w:r>
        <w:t xml:space="preserve"> </w:t>
      </w:r>
      <w:r>
        <w:rPr>
          <w:iCs/>
          <w:i/>
        </w:rPr>
        <w:t xml:space="preserve">PLoS Comput Biol</w:t>
      </w:r>
      <w:r>
        <w:t xml:space="preserve"> </w:t>
      </w:r>
      <w:r>
        <w:rPr>
          <w:bCs/>
          <w:b/>
        </w:rPr>
        <w:t xml:space="preserve">15</w:t>
      </w:r>
      <w:r>
        <w:t xml:space="preserve">, e1007128 (2019).</w:t>
      </w:r>
    </w:p>
    <w:bookmarkEnd w:id="330"/>
    <w:bookmarkStart w:id="332" w:name="ref-Xsdcv6q"/>
    <w:p>
      <w:pPr>
        <w:pStyle w:val="Bibliography"/>
      </w:pPr>
      <w:r>
        <w:t xml:space="preserve">46.</w:t>
      </w:r>
      <w:r>
        <w:t xml:space="preserve"> </w:t>
      </w:r>
      <w:r>
        <w:t xml:space="preserve">	</w:t>
      </w:r>
      <w:r>
        <w:t xml:space="preserve">Boettiger, C., Lang, D. T. &amp; Wainwright, P. C.</w:t>
      </w:r>
      <w:r>
        <w:t xml:space="preserve"> </w:t>
      </w:r>
      <w:hyperlink r:id="rId331">
        <w:r>
          <w:rPr>
            <w:rStyle w:val="Hyperlink"/>
          </w:rPr>
          <w:t xml:space="preserve">rfishbase: exploring, manipulating and visualizing FishBase data from R</w:t>
        </w:r>
      </w:hyperlink>
      <w:r>
        <w:t xml:space="preserve">.</w:t>
      </w:r>
      <w:r>
        <w:t xml:space="preserve"> </w:t>
      </w:r>
      <w:r>
        <w:rPr>
          <w:iCs/>
          <w:i/>
        </w:rPr>
        <w:t xml:space="preserve">Journal of Fish Biology</w:t>
      </w:r>
      <w:r>
        <w:t xml:space="preserve"> </w:t>
      </w:r>
      <w:r>
        <w:rPr>
          <w:bCs/>
          <w:b/>
        </w:rPr>
        <w:t xml:space="preserve">81</w:t>
      </w:r>
      <w:r>
        <w:t xml:space="preserve">, 2030–2039 (2012).</w:t>
      </w:r>
    </w:p>
    <w:bookmarkEnd w:id="332"/>
    <w:bookmarkStart w:id="334" w:name="ref-FVBWKkZu"/>
    <w:p>
      <w:pPr>
        <w:pStyle w:val="Bibliography"/>
      </w:pPr>
      <w:r>
        <w:t xml:space="preserve">47.</w:t>
      </w:r>
      <w:r>
        <w:t xml:space="preserve"> </w:t>
      </w:r>
      <w:r>
        <w:t xml:space="preserve">	</w:t>
      </w:r>
      <w:r>
        <w:t xml:space="preserve">Chamberlain, S. A. &amp; Szöcs, E.</w:t>
      </w:r>
      <w:r>
        <w:t xml:space="preserve"> </w:t>
      </w:r>
      <w:hyperlink r:id="rId333">
        <w:r>
          <w:rPr>
            <w:rStyle w:val="Hyperlink"/>
          </w:rPr>
          <w:t xml:space="preserve">taxize: taxonomic search and retrieval in R</w:t>
        </w:r>
      </w:hyperlink>
      <w:r>
        <w:t xml:space="preserve">.</w:t>
      </w:r>
      <w:r>
        <w:t xml:space="preserve"> </w:t>
      </w:r>
      <w:r>
        <w:rPr>
          <w:iCs/>
          <w:i/>
        </w:rPr>
        <w:t xml:space="preserve">F1000Res</w:t>
      </w:r>
      <w:r>
        <w:t xml:space="preserve"> </w:t>
      </w:r>
      <w:r>
        <w:rPr>
          <w:bCs/>
          <w:b/>
        </w:rPr>
        <w:t xml:space="preserve">2</w:t>
      </w:r>
      <w:r>
        <w:t xml:space="preserve">, 191 (2013).</w:t>
      </w:r>
    </w:p>
    <w:bookmarkEnd w:id="334"/>
    <w:bookmarkStart w:id="336" w:name="ref-NOgBWVAr"/>
    <w:p>
      <w:pPr>
        <w:pStyle w:val="Bibliography"/>
      </w:pPr>
      <w:r>
        <w:t xml:space="preserve">48.</w:t>
      </w:r>
      <w:r>
        <w:t xml:space="preserve"> </w:t>
      </w:r>
      <w:r>
        <w:t xml:space="preserve">	</w:t>
      </w:r>
      <w:r>
        <w:t xml:space="preserve">Culina, A., van den Berg, I., Evans, S. &amp; Sánchez-Tójar, A.</w:t>
      </w:r>
      <w:r>
        <w:t xml:space="preserve"> </w:t>
      </w:r>
      <w:hyperlink r:id="rId335">
        <w:r>
          <w:rPr>
            <w:rStyle w:val="Hyperlink"/>
          </w:rPr>
          <w:t xml:space="preserve">Low availability of code in ecology: A call for urgent action</w:t>
        </w:r>
      </w:hyperlink>
      <w:r>
        <w:t xml:space="preserve">.</w:t>
      </w:r>
      <w:r>
        <w:t xml:space="preserve"> </w:t>
      </w:r>
      <w:r>
        <w:rPr>
          <w:iCs/>
          <w:i/>
        </w:rPr>
        <w:t xml:space="preserve">PLoS Biol</w:t>
      </w:r>
      <w:r>
        <w:t xml:space="preserve"> </w:t>
      </w:r>
      <w:r>
        <w:rPr>
          <w:bCs/>
          <w:b/>
        </w:rPr>
        <w:t xml:space="preserve">18</w:t>
      </w:r>
      <w:r>
        <w:t xml:space="preserve">, e3000763 (2020).</w:t>
      </w:r>
    </w:p>
    <w:bookmarkEnd w:id="336"/>
    <w:bookmarkStart w:id="338" w:name="ref-18PTmKJkq"/>
    <w:p>
      <w:pPr>
        <w:pStyle w:val="Bibliography"/>
      </w:pPr>
      <w:r>
        <w:t xml:space="preserve">49.</w:t>
      </w:r>
      <w:r>
        <w:t xml:space="preserve"> </w:t>
      </w:r>
      <w:r>
        <w:t xml:space="preserve">	</w:t>
      </w:r>
      <w:r>
        <w:t xml:space="preserve">January 18, P. L. B. K. &amp; Pm, 2022. 2:51. #PruittData and the Ethics of Data in Science.</w:t>
      </w:r>
      <w:r>
        <w:t xml:space="preserve"> </w:t>
      </w:r>
      <w:r>
        <w:rPr>
          <w:iCs/>
          <w:i/>
        </w:rPr>
        <w:t xml:space="preserve">Ecology for the Masses</w:t>
      </w:r>
      <w:r>
        <w:t xml:space="preserve"> </w:t>
      </w:r>
      <w:hyperlink r:id="rId337">
        <w:r>
          <w:rPr>
            <w:rStyle w:val="Hyperlink"/>
          </w:rPr>
          <w:t xml:space="preserve">https://ecologyforthemasses.com/2020/02/04/pruittdata-and-the-ethics-of-data-in-science/</w:t>
        </w:r>
      </w:hyperlink>
      <w:r>
        <w:t xml:space="preserve"> </w:t>
      </w:r>
      <w:r>
        <w:t xml:space="preserve">(2020).</w:t>
      </w:r>
    </w:p>
    <w:bookmarkEnd w:id="338"/>
    <w:bookmarkStart w:id="340" w:name="ref-D4C4k4ak"/>
    <w:p>
      <w:pPr>
        <w:pStyle w:val="Bibliography"/>
      </w:pPr>
      <w:r>
        <w:t xml:space="preserve">50.</w:t>
      </w:r>
      <w:r>
        <w:t xml:space="preserve"> </w:t>
      </w:r>
      <w:r>
        <w:t xml:space="preserve">	</w:t>
      </w:r>
      <w:r>
        <w:t xml:space="preserve">Fehr, J., Himpe, C., Rave, S. &amp; Saak, J.</w:t>
      </w:r>
      <w:r>
        <w:t xml:space="preserve"> </w:t>
      </w:r>
      <w:hyperlink r:id="rId339">
        <w:r>
          <w:rPr>
            <w:rStyle w:val="Hyperlink"/>
          </w:rPr>
          <w:t xml:space="preserve">Sustainable Research Software Hand-Over</w:t>
        </w:r>
      </w:hyperlink>
      <w:r>
        <w:t xml:space="preserve">.</w:t>
      </w:r>
      <w:r>
        <w:t xml:space="preserve"> </w:t>
      </w:r>
      <w:r>
        <w:rPr>
          <w:iCs/>
          <w:i/>
        </w:rPr>
        <w:t xml:space="preserve">JORS</w:t>
      </w:r>
      <w:r>
        <w:t xml:space="preserve"> </w:t>
      </w:r>
      <w:r>
        <w:rPr>
          <w:bCs/>
          <w:b/>
        </w:rPr>
        <w:t xml:space="preserve">9</w:t>
      </w:r>
      <w:r>
        <w:t xml:space="preserve">, 5 (2021).</w:t>
      </w:r>
    </w:p>
    <w:bookmarkEnd w:id="340"/>
    <w:bookmarkStart w:id="342" w:name="ref-19kmNxiHc"/>
    <w:p>
      <w:pPr>
        <w:pStyle w:val="Bibliography"/>
      </w:pPr>
      <w:r>
        <w:t xml:space="preserve">51.</w:t>
      </w:r>
      <w:r>
        <w:t xml:space="preserve"> </w:t>
      </w:r>
      <w:r>
        <w:t xml:space="preserve">	</w:t>
      </w:r>
      <w:r>
        <w:t xml:space="preserve">Vines, Timothy H.</w:t>
      </w:r>
      <w:r>
        <w:t xml:space="preserve"> </w:t>
      </w:r>
      <w:r>
        <w:rPr>
          <w:iCs/>
          <w:i/>
        </w:rPr>
        <w:t xml:space="preserve">et al.</w:t>
      </w:r>
      <w:r>
        <w:t xml:space="preserve"> </w:t>
      </w:r>
      <w:hyperlink r:id="rId341">
        <w:r>
          <w:rPr>
            <w:rStyle w:val="Hyperlink"/>
          </w:rPr>
          <w:t xml:space="preserve">The Availability of Research Data Declines Rapidly with Article Age</w:t>
        </w:r>
      </w:hyperlink>
      <w:r>
        <w:t xml:space="preserve">.</w:t>
      </w:r>
      <w:r>
        <w:t xml:space="preserve"> </w:t>
      </w:r>
      <w:r>
        <w:rPr>
          <w:iCs/>
          <w:i/>
        </w:rPr>
        <w:t xml:space="preserve">Current Biology</w:t>
      </w:r>
      <w:r>
        <w:t xml:space="preserve"> </w:t>
      </w:r>
      <w:r>
        <w:rPr>
          <w:bCs/>
          <w:b/>
        </w:rPr>
        <w:t xml:space="preserve">24</w:t>
      </w:r>
      <w:r>
        <w:t xml:space="preserve">, 94–97 (2014).</w:t>
      </w:r>
    </w:p>
    <w:bookmarkEnd w:id="342"/>
    <w:bookmarkStart w:id="344" w:name="ref-s91uGRZ2"/>
    <w:p>
      <w:pPr>
        <w:pStyle w:val="Bibliography"/>
      </w:pPr>
      <w:r>
        <w:t xml:space="preserve">52.</w:t>
      </w:r>
      <w:r>
        <w:t xml:space="preserve"> </w:t>
      </w:r>
      <w:r>
        <w:t xml:space="preserve">	</w:t>
      </w:r>
      <w:r>
        <w:t xml:space="preserve">About code owners.</w:t>
      </w:r>
      <w:r>
        <w:t xml:space="preserve"> </w:t>
      </w:r>
      <w:r>
        <w:rPr>
          <w:iCs/>
          <w:i/>
        </w:rPr>
        <w:t xml:space="preserve">GitHub Docs</w:t>
      </w:r>
      <w:r>
        <w:t xml:space="preserve"> </w:t>
      </w:r>
      <w:hyperlink r:id="rId343">
        <w:r>
          <w:rPr>
            <w:rStyle w:val="Hyperlink"/>
          </w:rPr>
          <w:t xml:space="preserve">https://ghdocs-prod.azurewebsites.net/en/repositories/managing-your-repositorys-settings-and-features/customizing-your-repository/about-code-owners</w:t>
        </w:r>
      </w:hyperlink>
      <w:r>
        <w:t xml:space="preserve">.</w:t>
      </w:r>
    </w:p>
    <w:bookmarkEnd w:id="344"/>
    <w:bookmarkStart w:id="346" w:name="ref-UsTxAq4f"/>
    <w:p>
      <w:pPr>
        <w:pStyle w:val="Bibliography"/>
      </w:pPr>
      <w:r>
        <w:t xml:space="preserve">53.</w:t>
      </w:r>
      <w:r>
        <w:t xml:space="preserve"> </w:t>
      </w:r>
      <w:r>
        <w:t xml:space="preserve">	</w:t>
      </w:r>
      <w:r>
        <w:t xml:space="preserve">Anbaroğlu, B.</w:t>
      </w:r>
      <w:r>
        <w:t xml:space="preserve"> </w:t>
      </w:r>
      <w:hyperlink r:id="rId345">
        <w:r>
          <w:rPr>
            <w:rStyle w:val="Hyperlink"/>
          </w:rPr>
          <w:t xml:space="preserve">A collaborative GIS programming course using GitHub Classroom</w:t>
        </w:r>
      </w:hyperlink>
      <w:r>
        <w:t xml:space="preserve">.</w:t>
      </w:r>
      <w:r>
        <w:t xml:space="preserve"> </w:t>
      </w:r>
      <w:r>
        <w:rPr>
          <w:iCs/>
          <w:i/>
        </w:rPr>
        <w:t xml:space="preserve">Transactions in GIS</w:t>
      </w:r>
      <w:r>
        <w:t xml:space="preserve"> </w:t>
      </w:r>
      <w:r>
        <w:rPr>
          <w:bCs/>
          <w:b/>
        </w:rPr>
        <w:t xml:space="preserve">25</w:t>
      </w:r>
      <w:r>
        <w:t xml:space="preserve">, 3132–3158 (2021).</w:t>
      </w:r>
    </w:p>
    <w:bookmarkEnd w:id="346"/>
    <w:bookmarkStart w:id="348" w:name="ref-lx49NGto"/>
    <w:p>
      <w:pPr>
        <w:pStyle w:val="Bibliography"/>
      </w:pPr>
      <w:r>
        <w:t xml:space="preserve">54.</w:t>
      </w:r>
      <w:r>
        <w:t xml:space="preserve"> </w:t>
      </w:r>
      <w:r>
        <w:t xml:space="preserve">	</w:t>
      </w:r>
      <w:r>
        <w:t xml:space="preserve">Connect GitHub to a Project - OSF Support.</w:t>
      </w:r>
      <w:r>
        <w:t xml:space="preserve"> </w:t>
      </w:r>
      <w:hyperlink r:id="rId347">
        <w:r>
          <w:rPr>
            <w:rStyle w:val="Hyperlink"/>
          </w:rPr>
          <w:t xml:space="preserve">https://help.osf.io/article/211-connect-github-to-a-project</w:t>
        </w:r>
      </w:hyperlink>
      <w:r>
        <w:t xml:space="preserve">.</w:t>
      </w:r>
    </w:p>
    <w:bookmarkEnd w:id="348"/>
    <w:bookmarkStart w:id="350" w:name="ref-pjy75gHr"/>
    <w:p>
      <w:pPr>
        <w:pStyle w:val="Bibliography"/>
      </w:pPr>
      <w:r>
        <w:t xml:space="preserve">55.</w:t>
      </w:r>
      <w:r>
        <w:t xml:space="preserve"> </w:t>
      </w:r>
      <w:r>
        <w:t xml:space="preserve">	</w:t>
      </w:r>
      <w:r>
        <w:t xml:space="preserve">Madicken Munk</w:t>
      </w:r>
      <w:r>
        <w:t xml:space="preserve"> </w:t>
      </w:r>
      <w:r>
        <w:rPr>
          <w:iCs/>
          <w:i/>
        </w:rPr>
        <w:t xml:space="preserve">et al.</w:t>
      </w:r>
      <w:r>
        <w:t xml:space="preserve"> swcarpentry/git-novice: Software Carpentry: Version Control with Git, June 2019. at</w:t>
      </w:r>
      <w:r>
        <w:t xml:space="preserve"> </w:t>
      </w:r>
      <w:hyperlink r:id="rId349">
        <w:r>
          <w:rPr>
            <w:rStyle w:val="Hyperlink"/>
          </w:rPr>
          <w:t xml:space="preserve">https://doi.org/10.5281/zenodo.3264950</w:t>
        </w:r>
      </w:hyperlink>
      <w:r>
        <w:t xml:space="preserve"> </w:t>
      </w:r>
      <w:r>
        <w:t xml:space="preserve">(2019).</w:t>
      </w:r>
    </w:p>
    <w:bookmarkEnd w:id="350"/>
    <w:bookmarkStart w:id="351" w:name="ref-ZvrOcg9w"/>
    <w:p>
      <w:pPr>
        <w:pStyle w:val="Bibliography"/>
      </w:pPr>
      <w:r>
        <w:t xml:space="preserve">56.</w:t>
      </w:r>
      <w:r>
        <w:t xml:space="preserve"> </w:t>
      </w:r>
      <w:r>
        <w:t xml:space="preserve">	</w:t>
      </w:r>
      <w:r>
        <w:t xml:space="preserve">Hester, J. B., the STAT 545 TAs, Jim.</w:t>
      </w:r>
      <w:r>
        <w:t xml:space="preserve"> </w:t>
      </w:r>
      <w:hyperlink r:id="rId262">
        <w:r>
          <w:rPr>
            <w:rStyle w:val="Hyperlink"/>
            <w:iCs/>
            <w:i/>
          </w:rPr>
          <w:t xml:space="preserve">Let’s Git started | Happy Git and GitHub for the useR</w:t>
        </w:r>
      </w:hyperlink>
      <w:r>
        <w:t xml:space="preserve">.</w:t>
      </w:r>
    </w:p>
    <w:bookmarkEnd w:id="351"/>
    <w:bookmarkStart w:id="353" w:name="ref-6CMMeSeD"/>
    <w:p>
      <w:pPr>
        <w:pStyle w:val="Bibliography"/>
      </w:pPr>
      <w:r>
        <w:t xml:space="preserve">57.</w:t>
      </w:r>
      <w:r>
        <w:t xml:space="preserve"> </w:t>
      </w:r>
      <w:r>
        <w:t xml:space="preserve">	</w:t>
      </w:r>
      <w:r>
        <w:t xml:space="preserve">Bryan, J. &amp; TAs, T. S. 545.</w:t>
      </w:r>
      <w:r>
        <w:t xml:space="preserve"> </w:t>
      </w:r>
      <w:hyperlink r:id="rId352">
        <w:r>
          <w:rPr>
            <w:rStyle w:val="Hyperlink"/>
            <w:iCs/>
            <w:i/>
          </w:rPr>
          <w:t xml:space="preserve">STAT 545</w:t>
        </w:r>
      </w:hyperlink>
      <w:r>
        <w:t xml:space="preserve">.</w:t>
      </w:r>
    </w:p>
    <w:bookmarkEnd w:id="353"/>
    <w:bookmarkEnd w:id="354"/>
    <w:bookmarkEnd w:id="35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34" Target="media/rId234.png" /><Relationship Type="http://schemas.openxmlformats.org/officeDocument/2006/relationships/image" Id="rId22" Target="media/rId22.svg" /><Relationship Type="http://schemas.openxmlformats.org/officeDocument/2006/relationships/image" Id="rId238" Target="media/rId238.png" /><Relationship Type="http://schemas.openxmlformats.org/officeDocument/2006/relationships/image" Id="rId30" Target="media/rId30.svg" /><Relationship Type="http://schemas.openxmlformats.org/officeDocument/2006/relationships/hyperlink" Id="rId218" Target="http://markdownguide.org/basic-syntax" TargetMode="External" /><Relationship Type="http://schemas.openxmlformats.org/officeDocument/2006/relationships/hyperlink" Id="rId325" Target="https://SORTEE-Github-Hackathon.github.io/manuscript/" TargetMode="External" /><Relationship Type="http://schemas.openxmlformats.org/officeDocument/2006/relationships/hyperlink" Id="rId20" Target="https://SORTEE-Github-Hackathon.github.io/manuscript/v/3778b55f2950608f6cb50fc7f2a8a320ce757b6a/" TargetMode="External" /><Relationship Type="http://schemas.openxmlformats.org/officeDocument/2006/relationships/hyperlink" Id="rId224" Target="https://atom.io" TargetMode="External" /><Relationship Type="http://schemas.openxmlformats.org/officeDocument/2006/relationships/hyperlink" Id="rId185" Target="https://bookdown.org/yihui/blogdown" TargetMode="External" /><Relationship Type="http://schemas.openxmlformats.org/officeDocument/2006/relationships/hyperlink" Id="rId230" Target="https://casrai.org/credit/" TargetMode="External" /><Relationship Type="http://schemas.openxmlformats.org/officeDocument/2006/relationships/hyperlink" Id="rId189" Target="https://choosealicense.com/non-software/" TargetMode="External" /><Relationship Type="http://schemas.openxmlformats.org/officeDocument/2006/relationships/hyperlink" Id="rId178" Target="https://classroom.github.com" TargetMode="External" /><Relationship Type="http://schemas.openxmlformats.org/officeDocument/2006/relationships/hyperlink" Id="rId223" Target="https://code.visualstudio.com" TargetMode="External" /><Relationship Type="http://schemas.openxmlformats.org/officeDocument/2006/relationships/hyperlink" Id="rId190" Target="https://creativecommons.org/licenses/" TargetMode="External" /><Relationship Type="http://schemas.openxmlformats.org/officeDocument/2006/relationships/hyperlink" Id="rId220" Target="https://desktop.github.com" TargetMode="External" /><Relationship Type="http://schemas.openxmlformats.org/officeDocument/2006/relationships/hyperlink" Id="rId214" Target="https://docs.github.com/en" TargetMode="External" /><Relationship Type="http://schemas.openxmlformats.org/officeDocument/2006/relationships/hyperlink" Id="rId200" Target="https://docs.github.com/en/discussions" TargetMode="External" /><Relationship Type="http://schemas.openxmlformats.org/officeDocument/2006/relationships/hyperlink" Id="rId272" Target="https://doi.org/10.1002/bes2.1801" TargetMode="External" /><Relationship Type="http://schemas.openxmlformats.org/officeDocument/2006/relationships/hyperlink" Id="rId323" Target="https://doi.org/10.1007/s10664-019-09774-x" TargetMode="External" /><Relationship Type="http://schemas.openxmlformats.org/officeDocument/2006/relationships/hyperlink" Id="rId341" Target="https://doi.org/10.1016/j.cub.2013.11.014" TargetMode="External" /><Relationship Type="http://schemas.openxmlformats.org/officeDocument/2006/relationships/hyperlink" Id="rId313" Target="https://doi.org/10.1016/j.tree.2015.11.006" TargetMode="External" /><Relationship Type="http://schemas.openxmlformats.org/officeDocument/2006/relationships/hyperlink" Id="rId317" Target="https://doi.org/10.1029/2021ea001797" TargetMode="External" /><Relationship Type="http://schemas.openxmlformats.org/officeDocument/2006/relationships/hyperlink" Id="rId315" Target="https://doi.org/10.1038/533452a" TargetMode="External" /><Relationship Type="http://schemas.openxmlformats.org/officeDocument/2006/relationships/hyperlink" Id="rId248" Target="https://doi.org/10.1038/538127a" TargetMode="External" /><Relationship Type="http://schemas.openxmlformats.org/officeDocument/2006/relationships/hyperlink" Id="rId246" Target="https://doi.org/10.1038/d41586-020-02462-7" TargetMode="External" /><Relationship Type="http://schemas.openxmlformats.org/officeDocument/2006/relationships/hyperlink" Id="rId311" Target="https://doi.org/10.1038/ncb3506" TargetMode="External" /><Relationship Type="http://schemas.openxmlformats.org/officeDocument/2006/relationships/hyperlink" Id="rId294" Target="https://doi.org/10.1038/nj7142-347a" TargetMode="External" /><Relationship Type="http://schemas.openxmlformats.org/officeDocument/2006/relationships/hyperlink" Id="rId266" Target="https://doi.org/10.1038/s41559-017-0160" TargetMode="External" /><Relationship Type="http://schemas.openxmlformats.org/officeDocument/2006/relationships/hyperlink" Id="rId276" Target="https://doi.org/10.1080/00031305.2017.1375986" TargetMode="External" /><Relationship Type="http://schemas.openxmlformats.org/officeDocument/2006/relationships/hyperlink" Id="rId256" Target="https://doi.org/10.1080/00031305.2017.1399928" TargetMode="External" /><Relationship Type="http://schemas.openxmlformats.org/officeDocument/2006/relationships/hyperlink" Id="rId299" Target="https://doi.org/10.1108/tg-03-2014-0008" TargetMode="External" /><Relationship Type="http://schemas.openxmlformats.org/officeDocument/2006/relationships/hyperlink" Id="rId268" Target="https://doi.org/10.1109/asonam.2016.7752419" TargetMode="External" /><Relationship Type="http://schemas.openxmlformats.org/officeDocument/2006/relationships/hyperlink" Id="rId244" Target="https://doi.org/10.1109/secse.2009.5069155" TargetMode="External" /><Relationship Type="http://schemas.openxmlformats.org/officeDocument/2006/relationships/hyperlink" Id="rId331" Target="https://doi.org/10.1111/j.1095-8649.2012.03464.x" TargetMode="External" /><Relationship Type="http://schemas.openxmlformats.org/officeDocument/2006/relationships/hyperlink" Id="rId345" Target="https://doi.org/10.1111/tgis.12810" TargetMode="External" /><Relationship Type="http://schemas.openxmlformats.org/officeDocument/2006/relationships/hyperlink" Id="rId250" Target="https://doi.org/10.1145/2063348.2063374" TargetMode="External" /><Relationship Type="http://schemas.openxmlformats.org/officeDocument/2006/relationships/hyperlink" Id="rId327" Target="https://doi.org/10.1145/3341525.3387370" TargetMode="External" /><Relationship Type="http://schemas.openxmlformats.org/officeDocument/2006/relationships/hyperlink" Id="rId258" Target="https://doi.org/10.1186/1751-0473-8-7" TargetMode="External" /><Relationship Type="http://schemas.openxmlformats.org/officeDocument/2006/relationships/hyperlink" Id="rId281" Target="https://doi.org/10.1186/s13321-017-0221-3" TargetMode="External" /><Relationship Type="http://schemas.openxmlformats.org/officeDocument/2006/relationships/hyperlink" Id="rId292" Target="https://doi.org/10.1187/cbe.13-12-0241" TargetMode="External" /><Relationship Type="http://schemas.openxmlformats.org/officeDocument/2006/relationships/hyperlink" Id="rId333" Target="https://doi.org/10.12688/f1000research.2-191.v2" TargetMode="External" /><Relationship Type="http://schemas.openxmlformats.org/officeDocument/2006/relationships/hyperlink" Id="rId252" Target="https://doi.org/10.1371/journal.pbio.1001745" TargetMode="External" /><Relationship Type="http://schemas.openxmlformats.org/officeDocument/2006/relationships/hyperlink" Id="rId335" Target="https://doi.org/10.1371/journal.pbio.3000763" TargetMode="External" /><Relationship Type="http://schemas.openxmlformats.org/officeDocument/2006/relationships/hyperlink" Id="rId283" Target="https://doi.org/10.1371/journal.pcbi.1004385" TargetMode="External" /><Relationship Type="http://schemas.openxmlformats.org/officeDocument/2006/relationships/hyperlink" Id="rId260" Target="https://doi.org/10.1371/journal.pcbi.1004947" TargetMode="External" /><Relationship Type="http://schemas.openxmlformats.org/officeDocument/2006/relationships/hyperlink" Id="rId329" Target="https://doi.org/10.1371/journal.pcbi.1007128" TargetMode="External" /><Relationship Type="http://schemas.openxmlformats.org/officeDocument/2006/relationships/hyperlink" Id="rId309" Target="https://doi.org/10.1371/journal.pone.0000308" TargetMode="External" /><Relationship Type="http://schemas.openxmlformats.org/officeDocument/2006/relationships/hyperlink" Id="rId301" Target="https://doi.org/10.1371/journal.pone.0026828" TargetMode="External" /><Relationship Type="http://schemas.openxmlformats.org/officeDocument/2006/relationships/hyperlink" Id="rId305" Target="https://doi.org/10.1371/journal.pone.0134826" TargetMode="External" /><Relationship Type="http://schemas.openxmlformats.org/officeDocument/2006/relationships/hyperlink" Id="rId297" Target="https://doi.org/10.1371/journal.pone.0229003" TargetMode="External" /><Relationship Type="http://schemas.openxmlformats.org/officeDocument/2006/relationships/hyperlink" Id="rId319" Target="https://doi.org/10.1890/es14-00402.1" TargetMode="External" /><Relationship Type="http://schemas.openxmlformats.org/officeDocument/2006/relationships/hyperlink" Id="rId274" Target="https://doi.org/10.31222/osf.io/gaj43" TargetMode="External" /><Relationship Type="http://schemas.openxmlformats.org/officeDocument/2006/relationships/hyperlink" Id="rId303" Target="https://doi.org/10.3389/fpubh.2017.00327" TargetMode="External" /><Relationship Type="http://schemas.openxmlformats.org/officeDocument/2006/relationships/hyperlink" Id="rId270" Target="https://doi.org/10.3897/rio.6.e56508" TargetMode="External" /><Relationship Type="http://schemas.openxmlformats.org/officeDocument/2006/relationships/hyperlink" Id="rId349" Target="https://doi.org/10.5281/zenodo.3264950" TargetMode="External" /><Relationship Type="http://schemas.openxmlformats.org/officeDocument/2006/relationships/hyperlink" Id="rId339" Target="https://doi.org/10.5334/jors.307" TargetMode="External" /><Relationship Type="http://schemas.openxmlformats.org/officeDocument/2006/relationships/hyperlink" Id="rId307" Target="https://doi.org/10.7717/peerj.1242" TargetMode="External" /><Relationship Type="http://schemas.openxmlformats.org/officeDocument/2006/relationships/hyperlink" Id="rId337" Target="https://ecologyforthemasses.com/2020/02/04/pruittdata-and-the-ethics-of-data-in-science/" TargetMode="External" /><Relationship Type="http://schemas.openxmlformats.org/officeDocument/2006/relationships/hyperlink" Id="rId321" Target="https://ghdocs-prod.azurewebsites.net/en/communities/setting-up-your-project-for-healthy-contributions/adding-a-license-to-a-repository" TargetMode="External" /><Relationship Type="http://schemas.openxmlformats.org/officeDocument/2006/relationships/hyperlink" Id="rId285" Target="https://ghdocs-prod.azurewebsites.net/en/issues/trying-out-the-new-projects-experience/about-projects" TargetMode="External" /><Relationship Type="http://schemas.openxmlformats.org/officeDocument/2006/relationships/hyperlink" Id="rId290" Target="https://ghdocs-prod.azurewebsites.net/en/pages/quickstart" TargetMode="External" /><Relationship Type="http://schemas.openxmlformats.org/officeDocument/2006/relationships/hyperlink" Id="rId343" Target="https://ghdocs-prod.azurewebsites.net/en/repositories/managing-your-repositorys-settings-and-features/customizing-your-repository/about-code-owners" TargetMode="External" /><Relationship Type="http://schemas.openxmlformats.org/officeDocument/2006/relationships/hyperlink" Id="rId278" Target="https://ghdocs-prod.azurewebsites.net/en/repositories/working-with-files/managing-large-files/about-large-files-on-github" TargetMode="External" /><Relationship Type="http://schemas.openxmlformats.org/officeDocument/2006/relationships/hyperlink" Id="rId212" Target="https://git-lfs.github.com/" TargetMode="External" /><Relationship Type="http://schemas.openxmlformats.org/officeDocument/2006/relationships/hyperlink" Id="rId221" Target="https://git-scm.com/docs/git-gui" TargetMode="External" /><Relationship Type="http://schemas.openxmlformats.org/officeDocument/2006/relationships/hyperlink" Id="rId215" Target="https://github.blog" TargetMode="External" /><Relationship Type="http://schemas.openxmlformats.org/officeDocument/2006/relationships/hyperlink" Id="rId254"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5" Target="https://github.com/QCBSRworkshops" TargetMode="External" /><Relationship Type="http://schemas.openxmlformats.org/officeDocument/2006/relationships/hyperlink" Id="rId204" Target="https://github.com/SORTEE-Github-Hackathon" TargetMode="External" /><Relationship Type="http://schemas.openxmlformats.org/officeDocument/2006/relationships/hyperlink" Id="rId216" Target="https://github.com/SORTEE-Github-Hackathon/manuscript" TargetMode="External" /><Relationship Type="http://schemas.openxmlformats.org/officeDocument/2006/relationships/hyperlink" Id="rId196" Target="https://github.com/SORTEE-Github-Hackathon/manuscript/issues?q=label%3A%22Reviewer+Comment%22+" TargetMode="External" /><Relationship Type="http://schemas.openxmlformats.org/officeDocument/2006/relationships/hyperlink" Id="rId21" Target="https://github.com/SORTEE-Github-Hackathon/manuscript/tree/3778b55f2950608f6cb50fc7f2a8a320ce757b6a" TargetMode="External" /><Relationship Type="http://schemas.openxmlformats.org/officeDocument/2006/relationships/hyperlink" Id="rId194"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3"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6"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9"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4"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7" Target="https://github.com/topics/course-website" TargetMode="External" /><Relationship Type="http://schemas.openxmlformats.org/officeDocument/2006/relationships/hyperlink" Id="rId187"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81" Target="https://gohugo.io" TargetMode="External" /><Relationship Type="http://schemas.openxmlformats.org/officeDocument/2006/relationships/hyperlink" Id="rId193" Target="https://hackmd.io" TargetMode="External" /><Relationship Type="http://schemas.openxmlformats.org/officeDocument/2006/relationships/hyperlink" Id="rId210" Target="https://hackmd.io/" TargetMode="External" /><Relationship Type="http://schemas.openxmlformats.org/officeDocument/2006/relationships/hyperlink" Id="rId262" Target="https://happygitwithr.com/" TargetMode="External" /><Relationship Type="http://schemas.openxmlformats.org/officeDocument/2006/relationships/hyperlink" Id="rId347" Target="https://help.osf.io/article/211-connect-github-to-a-project" TargetMode="External" /><Relationship Type="http://schemas.openxmlformats.org/officeDocument/2006/relationships/hyperlink" Id="rId180" Target="https://jekyllrb.com" TargetMode="External" /><Relationship Type="http://schemas.openxmlformats.org/officeDocument/2006/relationships/hyperlink" Id="rId198" Target="https://joss.readthedocs.io/en/latest/submitting.html" TargetMode="External" /><Relationship Type="http://schemas.openxmlformats.org/officeDocument/2006/relationships/hyperlink" Id="rId176" Target="https://juliapackages.com/p/remark" TargetMode="External" /><Relationship Type="http://schemas.openxmlformats.org/officeDocument/2006/relationships/hyperlink" Id="rId217" Target="https://lab.github.com" TargetMode="External" /><Relationship Type="http://schemas.openxmlformats.org/officeDocument/2006/relationships/hyperlink" Id="rId226"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64" Target="https://ourcodingclub.github.io/" TargetMode="External" /><Relationship Type="http://schemas.openxmlformats.org/officeDocument/2006/relationships/hyperlink" Id="rId186" Target="https://pages.github.com" TargetMode="External" /><Relationship Type="http://schemas.openxmlformats.org/officeDocument/2006/relationships/hyperlink" Id="rId175" Target="https://python-pptx.readthedocs.io" TargetMode="External" /><Relationship Type="http://schemas.openxmlformats.org/officeDocument/2006/relationships/hyperlink" Id="rId182" Target="https://quarto.org" TargetMode="External" /><Relationship Type="http://schemas.openxmlformats.org/officeDocument/2006/relationships/hyperlink" Id="rId197"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87" Target="https://slack.com/help/articles/232289568-GitHub-for-Slack" TargetMode="External" /><Relationship Type="http://schemas.openxmlformats.org/officeDocument/2006/relationships/hyperlink" Id="rId173" Target="https://slack.github.com" TargetMode="External" /><Relationship Type="http://schemas.openxmlformats.org/officeDocument/2006/relationships/hyperlink" Id="rId352"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5"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22" Target="https://www.rstudio.com" TargetMode="External" /><Relationship Type="http://schemas.openxmlformats.org/officeDocument/2006/relationships/hyperlink" Id="rId164" Target="https://www.sortee.org" TargetMode="External" /><Relationship Type="http://schemas.openxmlformats.org/officeDocument/2006/relationships/hyperlink" Id="rId172" Target="https://www.zenhub.com" TargetMode="External" /></Relationships>
</file>

<file path=word/_rels/footnotes.xml.rels><?xml version="1.0" encoding="UTF-8"?><Relationships xmlns="http://schemas.openxmlformats.org/package/2006/relationships"><Relationship Type="http://schemas.openxmlformats.org/officeDocument/2006/relationships/hyperlink" Id="rId218" Target="http://markdownguide.org/basic-syntax" TargetMode="External" /><Relationship Type="http://schemas.openxmlformats.org/officeDocument/2006/relationships/hyperlink" Id="rId325" Target="https://SORTEE-Github-Hackathon.github.io/manuscript/" TargetMode="External" /><Relationship Type="http://schemas.openxmlformats.org/officeDocument/2006/relationships/hyperlink" Id="rId20" Target="https://SORTEE-Github-Hackathon.github.io/manuscript/v/3778b55f2950608f6cb50fc7f2a8a320ce757b6a/" TargetMode="External" /><Relationship Type="http://schemas.openxmlformats.org/officeDocument/2006/relationships/hyperlink" Id="rId224" Target="https://atom.io" TargetMode="External" /><Relationship Type="http://schemas.openxmlformats.org/officeDocument/2006/relationships/hyperlink" Id="rId185" Target="https://bookdown.org/yihui/blogdown" TargetMode="External" /><Relationship Type="http://schemas.openxmlformats.org/officeDocument/2006/relationships/hyperlink" Id="rId230" Target="https://casrai.org/credit/" TargetMode="External" /><Relationship Type="http://schemas.openxmlformats.org/officeDocument/2006/relationships/hyperlink" Id="rId189" Target="https://choosealicense.com/non-software/" TargetMode="External" /><Relationship Type="http://schemas.openxmlformats.org/officeDocument/2006/relationships/hyperlink" Id="rId178" Target="https://classroom.github.com" TargetMode="External" /><Relationship Type="http://schemas.openxmlformats.org/officeDocument/2006/relationships/hyperlink" Id="rId223" Target="https://code.visualstudio.com" TargetMode="External" /><Relationship Type="http://schemas.openxmlformats.org/officeDocument/2006/relationships/hyperlink" Id="rId190" Target="https://creativecommons.org/licenses/" TargetMode="External" /><Relationship Type="http://schemas.openxmlformats.org/officeDocument/2006/relationships/hyperlink" Id="rId220" Target="https://desktop.github.com" TargetMode="External" /><Relationship Type="http://schemas.openxmlformats.org/officeDocument/2006/relationships/hyperlink" Id="rId214" Target="https://docs.github.com/en" TargetMode="External" /><Relationship Type="http://schemas.openxmlformats.org/officeDocument/2006/relationships/hyperlink" Id="rId200" Target="https://docs.github.com/en/discussions" TargetMode="External" /><Relationship Type="http://schemas.openxmlformats.org/officeDocument/2006/relationships/hyperlink" Id="rId272" Target="https://doi.org/10.1002/bes2.1801" TargetMode="External" /><Relationship Type="http://schemas.openxmlformats.org/officeDocument/2006/relationships/hyperlink" Id="rId323" Target="https://doi.org/10.1007/s10664-019-09774-x" TargetMode="External" /><Relationship Type="http://schemas.openxmlformats.org/officeDocument/2006/relationships/hyperlink" Id="rId341" Target="https://doi.org/10.1016/j.cub.2013.11.014" TargetMode="External" /><Relationship Type="http://schemas.openxmlformats.org/officeDocument/2006/relationships/hyperlink" Id="rId313" Target="https://doi.org/10.1016/j.tree.2015.11.006" TargetMode="External" /><Relationship Type="http://schemas.openxmlformats.org/officeDocument/2006/relationships/hyperlink" Id="rId317" Target="https://doi.org/10.1029/2021ea001797" TargetMode="External" /><Relationship Type="http://schemas.openxmlformats.org/officeDocument/2006/relationships/hyperlink" Id="rId315" Target="https://doi.org/10.1038/533452a" TargetMode="External" /><Relationship Type="http://schemas.openxmlformats.org/officeDocument/2006/relationships/hyperlink" Id="rId248" Target="https://doi.org/10.1038/538127a" TargetMode="External" /><Relationship Type="http://schemas.openxmlformats.org/officeDocument/2006/relationships/hyperlink" Id="rId246" Target="https://doi.org/10.1038/d41586-020-02462-7" TargetMode="External" /><Relationship Type="http://schemas.openxmlformats.org/officeDocument/2006/relationships/hyperlink" Id="rId311" Target="https://doi.org/10.1038/ncb3506" TargetMode="External" /><Relationship Type="http://schemas.openxmlformats.org/officeDocument/2006/relationships/hyperlink" Id="rId294" Target="https://doi.org/10.1038/nj7142-347a" TargetMode="External" /><Relationship Type="http://schemas.openxmlformats.org/officeDocument/2006/relationships/hyperlink" Id="rId266" Target="https://doi.org/10.1038/s41559-017-0160" TargetMode="External" /><Relationship Type="http://schemas.openxmlformats.org/officeDocument/2006/relationships/hyperlink" Id="rId276" Target="https://doi.org/10.1080/00031305.2017.1375986" TargetMode="External" /><Relationship Type="http://schemas.openxmlformats.org/officeDocument/2006/relationships/hyperlink" Id="rId256" Target="https://doi.org/10.1080/00031305.2017.1399928" TargetMode="External" /><Relationship Type="http://schemas.openxmlformats.org/officeDocument/2006/relationships/hyperlink" Id="rId299" Target="https://doi.org/10.1108/tg-03-2014-0008" TargetMode="External" /><Relationship Type="http://schemas.openxmlformats.org/officeDocument/2006/relationships/hyperlink" Id="rId268" Target="https://doi.org/10.1109/asonam.2016.7752419" TargetMode="External" /><Relationship Type="http://schemas.openxmlformats.org/officeDocument/2006/relationships/hyperlink" Id="rId244" Target="https://doi.org/10.1109/secse.2009.5069155" TargetMode="External" /><Relationship Type="http://schemas.openxmlformats.org/officeDocument/2006/relationships/hyperlink" Id="rId331" Target="https://doi.org/10.1111/j.1095-8649.2012.03464.x" TargetMode="External" /><Relationship Type="http://schemas.openxmlformats.org/officeDocument/2006/relationships/hyperlink" Id="rId345" Target="https://doi.org/10.1111/tgis.12810" TargetMode="External" /><Relationship Type="http://schemas.openxmlformats.org/officeDocument/2006/relationships/hyperlink" Id="rId250" Target="https://doi.org/10.1145/2063348.2063374" TargetMode="External" /><Relationship Type="http://schemas.openxmlformats.org/officeDocument/2006/relationships/hyperlink" Id="rId327" Target="https://doi.org/10.1145/3341525.3387370" TargetMode="External" /><Relationship Type="http://schemas.openxmlformats.org/officeDocument/2006/relationships/hyperlink" Id="rId258" Target="https://doi.org/10.1186/1751-0473-8-7" TargetMode="External" /><Relationship Type="http://schemas.openxmlformats.org/officeDocument/2006/relationships/hyperlink" Id="rId281" Target="https://doi.org/10.1186/s13321-017-0221-3" TargetMode="External" /><Relationship Type="http://schemas.openxmlformats.org/officeDocument/2006/relationships/hyperlink" Id="rId292" Target="https://doi.org/10.1187/cbe.13-12-0241" TargetMode="External" /><Relationship Type="http://schemas.openxmlformats.org/officeDocument/2006/relationships/hyperlink" Id="rId333" Target="https://doi.org/10.12688/f1000research.2-191.v2" TargetMode="External" /><Relationship Type="http://schemas.openxmlformats.org/officeDocument/2006/relationships/hyperlink" Id="rId252" Target="https://doi.org/10.1371/journal.pbio.1001745" TargetMode="External" /><Relationship Type="http://schemas.openxmlformats.org/officeDocument/2006/relationships/hyperlink" Id="rId335" Target="https://doi.org/10.1371/journal.pbio.3000763" TargetMode="External" /><Relationship Type="http://schemas.openxmlformats.org/officeDocument/2006/relationships/hyperlink" Id="rId283" Target="https://doi.org/10.1371/journal.pcbi.1004385" TargetMode="External" /><Relationship Type="http://schemas.openxmlformats.org/officeDocument/2006/relationships/hyperlink" Id="rId260" Target="https://doi.org/10.1371/journal.pcbi.1004947" TargetMode="External" /><Relationship Type="http://schemas.openxmlformats.org/officeDocument/2006/relationships/hyperlink" Id="rId329" Target="https://doi.org/10.1371/journal.pcbi.1007128" TargetMode="External" /><Relationship Type="http://schemas.openxmlformats.org/officeDocument/2006/relationships/hyperlink" Id="rId309" Target="https://doi.org/10.1371/journal.pone.0000308" TargetMode="External" /><Relationship Type="http://schemas.openxmlformats.org/officeDocument/2006/relationships/hyperlink" Id="rId301" Target="https://doi.org/10.1371/journal.pone.0026828" TargetMode="External" /><Relationship Type="http://schemas.openxmlformats.org/officeDocument/2006/relationships/hyperlink" Id="rId305" Target="https://doi.org/10.1371/journal.pone.0134826" TargetMode="External" /><Relationship Type="http://schemas.openxmlformats.org/officeDocument/2006/relationships/hyperlink" Id="rId297" Target="https://doi.org/10.1371/journal.pone.0229003" TargetMode="External" /><Relationship Type="http://schemas.openxmlformats.org/officeDocument/2006/relationships/hyperlink" Id="rId319" Target="https://doi.org/10.1890/es14-00402.1" TargetMode="External" /><Relationship Type="http://schemas.openxmlformats.org/officeDocument/2006/relationships/hyperlink" Id="rId274" Target="https://doi.org/10.31222/osf.io/gaj43" TargetMode="External" /><Relationship Type="http://schemas.openxmlformats.org/officeDocument/2006/relationships/hyperlink" Id="rId303" Target="https://doi.org/10.3389/fpubh.2017.00327" TargetMode="External" /><Relationship Type="http://schemas.openxmlformats.org/officeDocument/2006/relationships/hyperlink" Id="rId270" Target="https://doi.org/10.3897/rio.6.e56508" TargetMode="External" /><Relationship Type="http://schemas.openxmlformats.org/officeDocument/2006/relationships/hyperlink" Id="rId349" Target="https://doi.org/10.5281/zenodo.3264950" TargetMode="External" /><Relationship Type="http://schemas.openxmlformats.org/officeDocument/2006/relationships/hyperlink" Id="rId339" Target="https://doi.org/10.5334/jors.307" TargetMode="External" /><Relationship Type="http://schemas.openxmlformats.org/officeDocument/2006/relationships/hyperlink" Id="rId307" Target="https://doi.org/10.7717/peerj.1242" TargetMode="External" /><Relationship Type="http://schemas.openxmlformats.org/officeDocument/2006/relationships/hyperlink" Id="rId337" Target="https://ecologyforthemasses.com/2020/02/04/pruittdata-and-the-ethics-of-data-in-science/" TargetMode="External" /><Relationship Type="http://schemas.openxmlformats.org/officeDocument/2006/relationships/hyperlink" Id="rId321" Target="https://ghdocs-prod.azurewebsites.net/en/communities/setting-up-your-project-for-healthy-contributions/adding-a-license-to-a-repository" TargetMode="External" /><Relationship Type="http://schemas.openxmlformats.org/officeDocument/2006/relationships/hyperlink" Id="rId285" Target="https://ghdocs-prod.azurewebsites.net/en/issues/trying-out-the-new-projects-experience/about-projects" TargetMode="External" /><Relationship Type="http://schemas.openxmlformats.org/officeDocument/2006/relationships/hyperlink" Id="rId290" Target="https://ghdocs-prod.azurewebsites.net/en/pages/quickstart" TargetMode="External" /><Relationship Type="http://schemas.openxmlformats.org/officeDocument/2006/relationships/hyperlink" Id="rId343" Target="https://ghdocs-prod.azurewebsites.net/en/repositories/managing-your-repositorys-settings-and-features/customizing-your-repository/about-code-owners" TargetMode="External" /><Relationship Type="http://schemas.openxmlformats.org/officeDocument/2006/relationships/hyperlink" Id="rId278" Target="https://ghdocs-prod.azurewebsites.net/en/repositories/working-with-files/managing-large-files/about-large-files-on-github" TargetMode="External" /><Relationship Type="http://schemas.openxmlformats.org/officeDocument/2006/relationships/hyperlink" Id="rId212" Target="https://git-lfs.github.com/" TargetMode="External" /><Relationship Type="http://schemas.openxmlformats.org/officeDocument/2006/relationships/hyperlink" Id="rId221" Target="https://git-scm.com/docs/git-gui" TargetMode="External" /><Relationship Type="http://schemas.openxmlformats.org/officeDocument/2006/relationships/hyperlink" Id="rId215" Target="https://github.blog" TargetMode="External" /><Relationship Type="http://schemas.openxmlformats.org/officeDocument/2006/relationships/hyperlink" Id="rId254"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5" Target="https://github.com/QCBSRworkshops" TargetMode="External" /><Relationship Type="http://schemas.openxmlformats.org/officeDocument/2006/relationships/hyperlink" Id="rId204" Target="https://github.com/SORTEE-Github-Hackathon" TargetMode="External" /><Relationship Type="http://schemas.openxmlformats.org/officeDocument/2006/relationships/hyperlink" Id="rId216" Target="https://github.com/SORTEE-Github-Hackathon/manuscript" TargetMode="External" /><Relationship Type="http://schemas.openxmlformats.org/officeDocument/2006/relationships/hyperlink" Id="rId196" Target="https://github.com/SORTEE-Github-Hackathon/manuscript/issues?q=label%3A%22Reviewer+Comment%22+" TargetMode="External" /><Relationship Type="http://schemas.openxmlformats.org/officeDocument/2006/relationships/hyperlink" Id="rId21" Target="https://github.com/SORTEE-Github-Hackathon/manuscript/tree/3778b55f2950608f6cb50fc7f2a8a320ce757b6a" TargetMode="External" /><Relationship Type="http://schemas.openxmlformats.org/officeDocument/2006/relationships/hyperlink" Id="rId194"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3"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6"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9"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4"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7" Target="https://github.com/topics/course-website" TargetMode="External" /><Relationship Type="http://schemas.openxmlformats.org/officeDocument/2006/relationships/hyperlink" Id="rId187"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81" Target="https://gohugo.io" TargetMode="External" /><Relationship Type="http://schemas.openxmlformats.org/officeDocument/2006/relationships/hyperlink" Id="rId193" Target="https://hackmd.io" TargetMode="External" /><Relationship Type="http://schemas.openxmlformats.org/officeDocument/2006/relationships/hyperlink" Id="rId210" Target="https://hackmd.io/" TargetMode="External" /><Relationship Type="http://schemas.openxmlformats.org/officeDocument/2006/relationships/hyperlink" Id="rId262" Target="https://happygitwithr.com/" TargetMode="External" /><Relationship Type="http://schemas.openxmlformats.org/officeDocument/2006/relationships/hyperlink" Id="rId347" Target="https://help.osf.io/article/211-connect-github-to-a-project" TargetMode="External" /><Relationship Type="http://schemas.openxmlformats.org/officeDocument/2006/relationships/hyperlink" Id="rId180" Target="https://jekyllrb.com" TargetMode="External" /><Relationship Type="http://schemas.openxmlformats.org/officeDocument/2006/relationships/hyperlink" Id="rId198" Target="https://joss.readthedocs.io/en/latest/submitting.html" TargetMode="External" /><Relationship Type="http://schemas.openxmlformats.org/officeDocument/2006/relationships/hyperlink" Id="rId176" Target="https://juliapackages.com/p/remark" TargetMode="External" /><Relationship Type="http://schemas.openxmlformats.org/officeDocument/2006/relationships/hyperlink" Id="rId217" Target="https://lab.github.com" TargetMode="External" /><Relationship Type="http://schemas.openxmlformats.org/officeDocument/2006/relationships/hyperlink" Id="rId226"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64" Target="https://ourcodingclub.github.io/" TargetMode="External" /><Relationship Type="http://schemas.openxmlformats.org/officeDocument/2006/relationships/hyperlink" Id="rId186" Target="https://pages.github.com" TargetMode="External" /><Relationship Type="http://schemas.openxmlformats.org/officeDocument/2006/relationships/hyperlink" Id="rId175" Target="https://python-pptx.readthedocs.io" TargetMode="External" /><Relationship Type="http://schemas.openxmlformats.org/officeDocument/2006/relationships/hyperlink" Id="rId182" Target="https://quarto.org" TargetMode="External" /><Relationship Type="http://schemas.openxmlformats.org/officeDocument/2006/relationships/hyperlink" Id="rId197"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87" Target="https://slack.com/help/articles/232289568-GitHub-for-Slack" TargetMode="External" /><Relationship Type="http://schemas.openxmlformats.org/officeDocument/2006/relationships/hyperlink" Id="rId173" Target="https://slack.github.com" TargetMode="External" /><Relationship Type="http://schemas.openxmlformats.org/officeDocument/2006/relationships/hyperlink" Id="rId352"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5"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22" Target="https://www.rstudio.com" TargetMode="External" /><Relationship Type="http://schemas.openxmlformats.org/officeDocument/2006/relationships/hyperlink" Id="rId164" Target="https://www.sortee.org" TargetMode="External" /><Relationship Type="http://schemas.openxmlformats.org/officeDocument/2006/relationships/hyperlink" Id="rId172" Target="https://www.zen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2022-07-13T15:20:34Z</dcterms:created>
  <dcterms:modified xsi:type="dcterms:W3CDTF">2022-07-13T15:20:34Z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https://raw.githubusercontent.com/citation-style-language/styles/master/nature.csl</vt:lpwstr>
  </property>
  <property fmtid="{D5CDD505-2E9C-101B-9397-08002B2CF9AE}" pid="6" name="date-meta">
    <vt:lpwstr>2022-07-13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